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1C" w:rsidRPr="00867BA2" w:rsidRDefault="00E3641C" w:rsidP="00274C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67B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Цифровизация</w:t>
      </w:r>
      <w:proofErr w:type="spellEnd"/>
      <w:r w:rsidRPr="00867B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государственных услуг </w:t>
      </w:r>
      <w:proofErr w:type="spellStart"/>
      <w:r w:rsidRPr="00867B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Росреес</w:t>
      </w:r>
      <w:r w:rsidR="002542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</w:t>
      </w:r>
      <w:proofErr w:type="spellEnd"/>
      <w:r w:rsidRPr="00867B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F2A60" w:rsidRPr="00867BA2" w:rsidRDefault="00E3641C" w:rsidP="00274C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7B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один из факторов инвестиционной привлекательности Новосибирской области</w:t>
      </w:r>
    </w:p>
    <w:p w:rsidR="00796F3E" w:rsidRPr="00867BA2" w:rsidRDefault="00796F3E" w:rsidP="00274C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1019" w:rsidRDefault="00591019" w:rsidP="0059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0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F321A">
        <w:rPr>
          <w:rFonts w:ascii="Times New Roman" w:hAnsi="Times New Roman" w:cs="Times New Roman"/>
          <w:sz w:val="28"/>
          <w:szCs w:val="28"/>
        </w:rPr>
        <w:t>Значительное</w:t>
      </w:r>
      <w:r w:rsidRPr="00591019">
        <w:rPr>
          <w:rFonts w:ascii="Times New Roman" w:hAnsi="Times New Roman" w:cs="Times New Roman"/>
          <w:sz w:val="28"/>
          <w:szCs w:val="28"/>
        </w:rPr>
        <w:t xml:space="preserve"> влия</w:t>
      </w:r>
      <w:r w:rsidR="002F321A">
        <w:rPr>
          <w:rFonts w:ascii="Times New Roman" w:hAnsi="Times New Roman" w:cs="Times New Roman"/>
          <w:sz w:val="28"/>
          <w:szCs w:val="28"/>
        </w:rPr>
        <w:t>ние</w:t>
      </w:r>
      <w:r w:rsidRPr="00591019">
        <w:rPr>
          <w:rFonts w:ascii="Times New Roman" w:hAnsi="Times New Roman" w:cs="Times New Roman"/>
          <w:sz w:val="28"/>
          <w:szCs w:val="28"/>
        </w:rPr>
        <w:t xml:space="preserve"> на инвестиционную привлекательность</w:t>
      </w:r>
      <w:r w:rsidR="00346536">
        <w:rPr>
          <w:rFonts w:ascii="Times New Roman" w:hAnsi="Times New Roman" w:cs="Times New Roman"/>
          <w:sz w:val="28"/>
          <w:szCs w:val="28"/>
        </w:rPr>
        <w:t xml:space="preserve"> Новосибирской области, как и других регионов России, </w:t>
      </w:r>
      <w:r w:rsidR="002F321A">
        <w:rPr>
          <w:rFonts w:ascii="Times New Roman" w:hAnsi="Times New Roman" w:cs="Times New Roman"/>
          <w:sz w:val="28"/>
          <w:szCs w:val="28"/>
        </w:rPr>
        <w:t>оказывает уровень</w:t>
      </w:r>
      <w:r w:rsidRPr="00591019">
        <w:rPr>
          <w:rFonts w:ascii="Times New Roman" w:hAnsi="Times New Roman" w:cs="Times New Roman"/>
          <w:sz w:val="28"/>
          <w:szCs w:val="28"/>
        </w:rPr>
        <w:t xml:space="preserve"> </w:t>
      </w:r>
      <w:r w:rsidR="002F321A">
        <w:rPr>
          <w:rFonts w:ascii="Times New Roman" w:hAnsi="Times New Roman" w:cs="Times New Roman"/>
          <w:sz w:val="28"/>
          <w:szCs w:val="28"/>
        </w:rPr>
        <w:t>качества предоставления государственных услуг</w:t>
      </w:r>
      <w:r w:rsidR="00346536">
        <w:rPr>
          <w:rFonts w:ascii="Times New Roman" w:hAnsi="Times New Roman" w:cs="Times New Roman"/>
          <w:sz w:val="28"/>
          <w:szCs w:val="28"/>
        </w:rPr>
        <w:t xml:space="preserve"> </w:t>
      </w:r>
      <w:r w:rsidRPr="00591019">
        <w:rPr>
          <w:rFonts w:ascii="Times New Roman" w:hAnsi="Times New Roman" w:cs="Times New Roman"/>
          <w:sz w:val="28"/>
          <w:szCs w:val="28"/>
        </w:rPr>
        <w:t>по регистрации прав и постановк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1019">
        <w:rPr>
          <w:rFonts w:ascii="Times New Roman" w:hAnsi="Times New Roman" w:cs="Times New Roman"/>
          <w:sz w:val="28"/>
          <w:szCs w:val="28"/>
        </w:rPr>
        <w:t xml:space="preserve"> объектов недвижимости на кадастровый учет</w:t>
      </w:r>
      <w:r w:rsidR="003423C5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591019">
        <w:rPr>
          <w:rFonts w:ascii="Times New Roman" w:hAnsi="Times New Roman" w:cs="Times New Roman"/>
          <w:sz w:val="28"/>
          <w:szCs w:val="28"/>
        </w:rPr>
        <w:t>.</w:t>
      </w:r>
    </w:p>
    <w:p w:rsidR="00F74245" w:rsidRPr="00591019" w:rsidRDefault="00F74245" w:rsidP="00F742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9 месяцев 2019 года</w:t>
      </w:r>
      <w:r w:rsidR="00937949">
        <w:rPr>
          <w:rFonts w:ascii="Times New Roman" w:hAnsi="Times New Roman" w:cs="Times New Roman"/>
          <w:sz w:val="28"/>
          <w:szCs w:val="28"/>
        </w:rPr>
        <w:t xml:space="preserve"> уровень предоставления услуг </w:t>
      </w:r>
      <w:proofErr w:type="spellStart"/>
      <w:r w:rsidR="0093794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37949">
        <w:rPr>
          <w:rFonts w:ascii="Times New Roman" w:hAnsi="Times New Roman" w:cs="Times New Roman"/>
          <w:sz w:val="28"/>
          <w:szCs w:val="28"/>
        </w:rPr>
        <w:t xml:space="preserve"> </w:t>
      </w:r>
      <w:r w:rsidR="0093794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 постановке объектов на кадастровый учет и регистрации прав</w:t>
      </w:r>
      <w:r w:rsidR="00937949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 w:rsidR="00937949" w:rsidRPr="0093794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937949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93794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составляет: всем категориям заявителей – 25%,органам власти – 70%.</w:t>
      </w:r>
    </w:p>
    <w:p w:rsidR="00D04EB8" w:rsidRDefault="00016A6E" w:rsidP="00D04EB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 целью </w:t>
      </w:r>
      <w:r w:rsidR="002F321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совершенствования</w:t>
      </w:r>
      <w:r w:rsidR="00B17E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указанных процедур </w:t>
      </w:r>
      <w:r w:rsidR="004C1F28" w:rsidRPr="007275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Управление</w:t>
      </w:r>
      <w:r w:rsidR="003423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="004C1F28" w:rsidRPr="007275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4C1F28" w:rsidRPr="007275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Росреестра</w:t>
      </w:r>
      <w:proofErr w:type="spellEnd"/>
      <w:r w:rsidR="004C1F28" w:rsidRPr="007275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 Новосибирской области </w:t>
      </w:r>
      <w:r w:rsidR="00F7424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декабре 2019 года, марте и июне 2020 года </w:t>
      </w:r>
      <w:r w:rsidR="00144B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запланировано</w:t>
      </w:r>
      <w:r w:rsidR="001921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7424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проведение </w:t>
      </w:r>
      <w:r w:rsidR="003465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дней</w:t>
      </w:r>
      <w:r w:rsidR="0019214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электронных услуг</w:t>
      </w:r>
      <w:r w:rsidR="0034653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в рамках которых будут организованы </w:t>
      </w:r>
      <w:r w:rsidR="003423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встреч</w:t>
      </w:r>
      <w:r w:rsidR="003465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3423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 </w:t>
      </w:r>
      <w:r w:rsidR="003423C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профессиональными участниками рынка</w:t>
      </w:r>
      <w:r w:rsidR="0034653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недвижимости</w:t>
      </w:r>
      <w:r w:rsidR="003423C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(</w:t>
      </w:r>
      <w:r w:rsidR="003423C5" w:rsidRPr="001E7717">
        <w:rPr>
          <w:rFonts w:ascii="Times New Roman" w:hAnsi="Times New Roman" w:cs="Times New Roman"/>
          <w:sz w:val="28"/>
          <w:szCs w:val="28"/>
        </w:rPr>
        <w:t>застройщик</w:t>
      </w:r>
      <w:r w:rsidR="00346536">
        <w:rPr>
          <w:rFonts w:ascii="Times New Roman" w:hAnsi="Times New Roman" w:cs="Times New Roman"/>
          <w:sz w:val="28"/>
          <w:szCs w:val="28"/>
        </w:rPr>
        <w:t>ами</w:t>
      </w:r>
      <w:r w:rsidR="003423C5" w:rsidRPr="001E7717">
        <w:rPr>
          <w:rFonts w:ascii="Times New Roman" w:hAnsi="Times New Roman" w:cs="Times New Roman"/>
          <w:sz w:val="28"/>
          <w:szCs w:val="28"/>
        </w:rPr>
        <w:t>, банк</w:t>
      </w:r>
      <w:r w:rsidR="00346536">
        <w:rPr>
          <w:rFonts w:ascii="Times New Roman" w:hAnsi="Times New Roman" w:cs="Times New Roman"/>
          <w:sz w:val="28"/>
          <w:szCs w:val="28"/>
        </w:rPr>
        <w:t>ами</w:t>
      </w:r>
      <w:r w:rsidR="003423C5" w:rsidRPr="001E771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3423C5" w:rsidRPr="001E7717">
        <w:rPr>
          <w:rFonts w:ascii="Times New Roman" w:hAnsi="Times New Roman" w:cs="Times New Roman"/>
          <w:sz w:val="28"/>
          <w:szCs w:val="28"/>
        </w:rPr>
        <w:t>риелторски</w:t>
      </w:r>
      <w:r w:rsidR="0034653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3423C5" w:rsidRPr="001E7717">
        <w:rPr>
          <w:rFonts w:ascii="Times New Roman" w:hAnsi="Times New Roman" w:cs="Times New Roman"/>
          <w:sz w:val="28"/>
          <w:szCs w:val="28"/>
        </w:rPr>
        <w:t xml:space="preserve"> сообщества</w:t>
      </w:r>
      <w:r w:rsidR="00346536">
        <w:rPr>
          <w:rFonts w:ascii="Times New Roman" w:hAnsi="Times New Roman" w:cs="Times New Roman"/>
          <w:sz w:val="28"/>
          <w:szCs w:val="28"/>
        </w:rPr>
        <w:t>ми</w:t>
      </w:r>
      <w:r w:rsidR="003423C5" w:rsidRPr="001E7717">
        <w:rPr>
          <w:rFonts w:ascii="Times New Roman" w:hAnsi="Times New Roman" w:cs="Times New Roman"/>
          <w:sz w:val="28"/>
          <w:szCs w:val="28"/>
        </w:rPr>
        <w:t xml:space="preserve"> и т.д.</w:t>
      </w:r>
      <w:r w:rsidR="003423C5">
        <w:rPr>
          <w:rFonts w:ascii="Times New Roman" w:hAnsi="Times New Roman" w:cs="Times New Roman"/>
          <w:sz w:val="28"/>
          <w:szCs w:val="28"/>
        </w:rPr>
        <w:t xml:space="preserve">) </w:t>
      </w:r>
      <w:r w:rsidR="003423C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 органами местного самоуправления Новосибирской области </w:t>
      </w:r>
      <w:r w:rsidR="001B157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формате </w:t>
      </w:r>
      <w:r w:rsidR="001B1571" w:rsidRPr="007275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обучающи</w:t>
      </w:r>
      <w:r w:rsidR="001B157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х</w:t>
      </w:r>
      <w:r w:rsidR="001B1571" w:rsidRPr="007275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семинар</w:t>
      </w:r>
      <w:r w:rsidR="001B157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ов</w:t>
      </w:r>
      <w:r w:rsidR="00F47B6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1B1571" w:rsidRPr="007275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 мастер </w:t>
      </w:r>
      <w:r w:rsidR="001B157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</w:t>
      </w:r>
      <w:r w:rsidR="001B1571" w:rsidRPr="007275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1B157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классов</w:t>
      </w:r>
      <w:r w:rsidR="00D04EB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proofErr w:type="gramEnd"/>
    </w:p>
    <w:p w:rsidR="00D04EB8" w:rsidRPr="001B1571" w:rsidRDefault="00D04EB8" w:rsidP="00D04EB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Поставлена задача по увеличению доли услуг, предоставляемых всем категориям заявителей в электронном виде, до 80%.</w:t>
      </w:r>
    </w:p>
    <w:p w:rsidR="00E3641C" w:rsidRPr="00867BA2" w:rsidRDefault="00E3641C" w:rsidP="0083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ACD" w:rsidRPr="00867BA2" w:rsidRDefault="00520ACD" w:rsidP="00274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334B" w:rsidRDefault="003B334B" w:rsidP="003B334B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3B334B" w:rsidRDefault="003B334B" w:rsidP="003B334B">
      <w:pPr>
        <w:pStyle w:val="ConsPlusNormal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3B334B" w:rsidRDefault="003B334B" w:rsidP="003B334B">
      <w:pPr>
        <w:pStyle w:val="ConsPlusNormal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C57049" w:rsidRDefault="00C57049" w:rsidP="003B33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C57049" w:rsidSect="00F2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1FD4"/>
    <w:multiLevelType w:val="hybridMultilevel"/>
    <w:tmpl w:val="74F453D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FBD"/>
    <w:rsid w:val="00007509"/>
    <w:rsid w:val="00016A6E"/>
    <w:rsid w:val="00016F6A"/>
    <w:rsid w:val="000301B7"/>
    <w:rsid w:val="000333B6"/>
    <w:rsid w:val="00054E1F"/>
    <w:rsid w:val="000643F9"/>
    <w:rsid w:val="00075BE6"/>
    <w:rsid w:val="000C546C"/>
    <w:rsid w:val="000D5130"/>
    <w:rsid w:val="000E0881"/>
    <w:rsid w:val="000F4648"/>
    <w:rsid w:val="000F62F5"/>
    <w:rsid w:val="00144B2A"/>
    <w:rsid w:val="00154139"/>
    <w:rsid w:val="00166BB5"/>
    <w:rsid w:val="00181686"/>
    <w:rsid w:val="0019214B"/>
    <w:rsid w:val="001A2C68"/>
    <w:rsid w:val="001A7C76"/>
    <w:rsid w:val="001B1571"/>
    <w:rsid w:val="001B478C"/>
    <w:rsid w:val="001E29F6"/>
    <w:rsid w:val="00220CCC"/>
    <w:rsid w:val="00244ABE"/>
    <w:rsid w:val="0025149E"/>
    <w:rsid w:val="0025423B"/>
    <w:rsid w:val="00274C24"/>
    <w:rsid w:val="00295C47"/>
    <w:rsid w:val="002C0459"/>
    <w:rsid w:val="002F321A"/>
    <w:rsid w:val="003028D5"/>
    <w:rsid w:val="00333645"/>
    <w:rsid w:val="003423C5"/>
    <w:rsid w:val="00346536"/>
    <w:rsid w:val="00347471"/>
    <w:rsid w:val="00353B27"/>
    <w:rsid w:val="003544A0"/>
    <w:rsid w:val="0036132B"/>
    <w:rsid w:val="003B334B"/>
    <w:rsid w:val="003D4167"/>
    <w:rsid w:val="00473DAA"/>
    <w:rsid w:val="00485194"/>
    <w:rsid w:val="00486730"/>
    <w:rsid w:val="004C1F28"/>
    <w:rsid w:val="00510053"/>
    <w:rsid w:val="00520ACD"/>
    <w:rsid w:val="00551405"/>
    <w:rsid w:val="005576E6"/>
    <w:rsid w:val="005741E7"/>
    <w:rsid w:val="00591019"/>
    <w:rsid w:val="00593E0D"/>
    <w:rsid w:val="005961E9"/>
    <w:rsid w:val="005E4540"/>
    <w:rsid w:val="00612C12"/>
    <w:rsid w:val="0065704C"/>
    <w:rsid w:val="00677B95"/>
    <w:rsid w:val="006D5B90"/>
    <w:rsid w:val="006E2F3F"/>
    <w:rsid w:val="006E5009"/>
    <w:rsid w:val="00712FBD"/>
    <w:rsid w:val="007275DB"/>
    <w:rsid w:val="0073579F"/>
    <w:rsid w:val="00750C6E"/>
    <w:rsid w:val="00775652"/>
    <w:rsid w:val="00782C57"/>
    <w:rsid w:val="007925A2"/>
    <w:rsid w:val="00796F3E"/>
    <w:rsid w:val="007C3D72"/>
    <w:rsid w:val="007C4B8C"/>
    <w:rsid w:val="007C7058"/>
    <w:rsid w:val="00801190"/>
    <w:rsid w:val="00805D62"/>
    <w:rsid w:val="00814E7B"/>
    <w:rsid w:val="008214CE"/>
    <w:rsid w:val="008268E6"/>
    <w:rsid w:val="00833C8E"/>
    <w:rsid w:val="00836E55"/>
    <w:rsid w:val="00867BA2"/>
    <w:rsid w:val="008B11DA"/>
    <w:rsid w:val="008C5E04"/>
    <w:rsid w:val="008E7CE6"/>
    <w:rsid w:val="00937949"/>
    <w:rsid w:val="00982A36"/>
    <w:rsid w:val="009C4AB0"/>
    <w:rsid w:val="00A0155B"/>
    <w:rsid w:val="00A2703D"/>
    <w:rsid w:val="00A37CF9"/>
    <w:rsid w:val="00A70E15"/>
    <w:rsid w:val="00A93E6A"/>
    <w:rsid w:val="00AA7C1F"/>
    <w:rsid w:val="00AB051F"/>
    <w:rsid w:val="00AE29B0"/>
    <w:rsid w:val="00B13209"/>
    <w:rsid w:val="00B14680"/>
    <w:rsid w:val="00B17E79"/>
    <w:rsid w:val="00B57DC8"/>
    <w:rsid w:val="00BB3334"/>
    <w:rsid w:val="00C269B6"/>
    <w:rsid w:val="00C33CAB"/>
    <w:rsid w:val="00C37B65"/>
    <w:rsid w:val="00C54FD0"/>
    <w:rsid w:val="00C57049"/>
    <w:rsid w:val="00C950E8"/>
    <w:rsid w:val="00CE58F3"/>
    <w:rsid w:val="00CE5F27"/>
    <w:rsid w:val="00D04EB8"/>
    <w:rsid w:val="00D06CDE"/>
    <w:rsid w:val="00D33A3D"/>
    <w:rsid w:val="00D353E1"/>
    <w:rsid w:val="00D67B2C"/>
    <w:rsid w:val="00D804F7"/>
    <w:rsid w:val="00DA2E99"/>
    <w:rsid w:val="00DF66CD"/>
    <w:rsid w:val="00E178A7"/>
    <w:rsid w:val="00E179D9"/>
    <w:rsid w:val="00E35EC1"/>
    <w:rsid w:val="00E3641C"/>
    <w:rsid w:val="00E54469"/>
    <w:rsid w:val="00EA1E87"/>
    <w:rsid w:val="00EB0EC2"/>
    <w:rsid w:val="00ED0B90"/>
    <w:rsid w:val="00ED1ACC"/>
    <w:rsid w:val="00EF2A60"/>
    <w:rsid w:val="00EF5753"/>
    <w:rsid w:val="00F07E48"/>
    <w:rsid w:val="00F220BC"/>
    <w:rsid w:val="00F47B67"/>
    <w:rsid w:val="00F57D6B"/>
    <w:rsid w:val="00F74245"/>
    <w:rsid w:val="00F774C2"/>
    <w:rsid w:val="00FC10E2"/>
    <w:rsid w:val="00FD24F2"/>
    <w:rsid w:val="00FE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FBD"/>
    <w:rPr>
      <w:color w:val="0000FF"/>
      <w:u w:val="single"/>
    </w:rPr>
  </w:style>
  <w:style w:type="paragraph" w:styleId="a4">
    <w:name w:val="List Paragraph"/>
    <w:aliases w:val="Источник"/>
    <w:basedOn w:val="a"/>
    <w:uiPriority w:val="34"/>
    <w:qFormat/>
    <w:rsid w:val="006E5009"/>
    <w:pPr>
      <w:spacing w:after="0" w:line="360" w:lineRule="auto"/>
      <w:ind w:left="720" w:right="1075" w:firstLine="851"/>
      <w:contextualSpacing/>
    </w:pPr>
    <w:rPr>
      <w:rFonts w:ascii="Arial" w:hAnsi="Arial" w:cs="Arial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E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544A0"/>
  </w:style>
  <w:style w:type="paragraph" w:styleId="a7">
    <w:name w:val="Normal (Web)"/>
    <w:basedOn w:val="a"/>
    <w:uiPriority w:val="99"/>
    <w:unhideWhenUsed/>
    <w:rsid w:val="00A2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275DB"/>
    <w:rPr>
      <w:i/>
      <w:iCs/>
    </w:rPr>
  </w:style>
  <w:style w:type="paragraph" w:customStyle="1" w:styleId="ConsPlusNormal">
    <w:name w:val="ConsPlusNormal"/>
    <w:rsid w:val="003B3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Lyulya</dc:creator>
  <cp:keywords/>
  <dc:description/>
  <cp:lastModifiedBy>user</cp:lastModifiedBy>
  <cp:revision>100</cp:revision>
  <cp:lastPrinted>2019-07-04T02:40:00Z</cp:lastPrinted>
  <dcterms:created xsi:type="dcterms:W3CDTF">2018-01-29T02:22:00Z</dcterms:created>
  <dcterms:modified xsi:type="dcterms:W3CDTF">2019-11-25T02:49:00Z</dcterms:modified>
</cp:coreProperties>
</file>