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>Закл</w:t>
      </w:r>
      <w:bookmarkStart w:id="0" w:name="_GoBack"/>
      <w:bookmarkEnd w:id="0"/>
      <w:r w:rsidRPr="00732419">
        <w:rPr>
          <w:b/>
          <w:sz w:val="28"/>
          <w:szCs w:val="28"/>
        </w:rPr>
        <w:t xml:space="preserve">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12.02.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Сузунского района Новосибирской области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DD317A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DD317A" w:rsidRPr="00DD317A">
        <w:rPr>
          <w:rStyle w:val="FontStyle22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Сузунского района Новосибирской области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DD317A" w:rsidRDefault="00DD317A" w:rsidP="00DD317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17A" w:rsidRPr="00E22E2F" w:rsidRDefault="00DD317A" w:rsidP="00DD317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DD317A" w:rsidRPr="005D1603" w:rsidRDefault="00DD317A" w:rsidP="00DD317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DD317A" w:rsidRPr="00AB5B71" w:rsidRDefault="00DD317A" w:rsidP="00DD317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Pr="00DD317A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30.04.2021 № 40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</w:t>
      </w:r>
      <w:proofErr w:type="gramEnd"/>
      <w:r w:rsidRPr="005D1603">
        <w:rPr>
          <w:rStyle w:val="FontStyle22"/>
          <w:sz w:val="28"/>
          <w:szCs w:val="28"/>
        </w:rPr>
        <w:t xml:space="preserve">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DD317A" w:rsidRP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Pr="00DD317A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30.04.2021 № 40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DD317A" w:rsidRDefault="00DD317A" w:rsidP="00DD317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DD317A" w:rsidRDefault="00DD317A" w:rsidP="00DD317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17A" w:rsidRPr="00E22E2F" w:rsidRDefault="00DD317A" w:rsidP="00DD317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DD317A" w:rsidRPr="005D1603" w:rsidRDefault="00DD317A" w:rsidP="00DD317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DD317A" w:rsidRPr="00AB5B71" w:rsidRDefault="00DD317A" w:rsidP="00DD317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 xml:space="preserve">проекта постановления </w:t>
      </w:r>
      <w:r w:rsidRPr="00DD317A">
        <w:rPr>
          <w:rStyle w:val="FontStyle22"/>
          <w:sz w:val="28"/>
          <w:szCs w:val="28"/>
          <w:u w:val="single"/>
        </w:rPr>
        <w:t>«О внесении изменений в постановление администрации Битковского сельсовета Сузунского района Новосибирской области от 02.06.2016 № 69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proofErr w:type="gramEnd"/>
      <w:r w:rsidRPr="00DD317A">
        <w:rPr>
          <w:rStyle w:val="FontStyle22"/>
          <w:sz w:val="28"/>
          <w:szCs w:val="28"/>
          <w:u w:val="single"/>
        </w:rPr>
        <w:t xml:space="preserve"> оценке подарка, реализации (выкупа) и зачисления средств, вырученных от его реализации»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DD317A" w:rsidRP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proofErr w:type="gramStart"/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 xml:space="preserve">проекте постановления </w:t>
      </w:r>
      <w:r w:rsidR="00761545" w:rsidRPr="00761545">
        <w:rPr>
          <w:sz w:val="28"/>
          <w:szCs w:val="28"/>
        </w:rPr>
        <w:t>«О внесении изменений в постановление администрации Битковского сельсовета Сузунского района Новосибирской области от 02.06.2016 № 69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</w:t>
      </w:r>
      <w:proofErr w:type="gramEnd"/>
      <w:r w:rsidR="00761545" w:rsidRPr="00761545">
        <w:rPr>
          <w:sz w:val="28"/>
          <w:szCs w:val="28"/>
        </w:rPr>
        <w:t xml:space="preserve">, </w:t>
      </w:r>
      <w:proofErr w:type="gramStart"/>
      <w:r w:rsidR="00761545" w:rsidRPr="00761545">
        <w:rPr>
          <w:sz w:val="28"/>
          <w:szCs w:val="28"/>
        </w:rPr>
        <w:t>вырученных</w:t>
      </w:r>
      <w:proofErr w:type="gramEnd"/>
      <w:r w:rsidR="00761545" w:rsidRPr="00761545">
        <w:rPr>
          <w:sz w:val="28"/>
          <w:szCs w:val="28"/>
        </w:rPr>
        <w:t xml:space="preserve"> от его реализации»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/>
    <w:p w:rsidR="00761545" w:rsidRDefault="00761545"/>
    <w:p w:rsidR="00761545" w:rsidRDefault="00761545"/>
    <w:p w:rsidR="00761545" w:rsidRDefault="00761545"/>
    <w:p w:rsidR="00761545" w:rsidRDefault="00761545"/>
    <w:p w:rsidR="00761545" w:rsidRDefault="00761545"/>
    <w:p w:rsidR="00761545" w:rsidRDefault="00761545"/>
    <w:p w:rsidR="00761545" w:rsidRDefault="00761545" w:rsidP="0076154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761545" w:rsidRDefault="00761545" w:rsidP="0076154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761545" w:rsidRDefault="00761545" w:rsidP="00761545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761545" w:rsidRDefault="00761545" w:rsidP="0076154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1545" w:rsidRPr="00E22E2F" w:rsidRDefault="00761545" w:rsidP="0076154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12.02.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61545" w:rsidRPr="005D1603" w:rsidRDefault="00761545" w:rsidP="00761545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761545" w:rsidRPr="00AB5B71" w:rsidRDefault="00761545" w:rsidP="00761545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 xml:space="preserve">проекта постановления </w:t>
      </w:r>
      <w:r w:rsidRPr="00DD317A">
        <w:rPr>
          <w:rStyle w:val="FontStyle22"/>
          <w:sz w:val="28"/>
          <w:szCs w:val="28"/>
          <w:u w:val="single"/>
        </w:rPr>
        <w:t>«</w:t>
      </w:r>
      <w:r w:rsidRPr="00761545">
        <w:rPr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20.02.2016 № 31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</w:t>
      </w:r>
      <w:r w:rsidRPr="00DD317A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761545" w:rsidRDefault="00761545" w:rsidP="0076154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761545" w:rsidRPr="00DD317A" w:rsidRDefault="00761545" w:rsidP="00761545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 xml:space="preserve">проекте постановления </w:t>
      </w:r>
      <w:r w:rsidRPr="00761545">
        <w:rPr>
          <w:sz w:val="28"/>
          <w:szCs w:val="28"/>
        </w:rPr>
        <w:t>«</w:t>
      </w:r>
      <w:r w:rsidRPr="00761545">
        <w:rPr>
          <w:sz w:val="28"/>
          <w:szCs w:val="28"/>
        </w:rPr>
        <w:t>О внесении изменений в постановление администрации Битковского сельсовета Сузунского района Новосибирской области от 20.02.2016 № 31 "О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</w:t>
      </w:r>
      <w:r w:rsidRPr="00761545">
        <w:rPr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761545" w:rsidRDefault="00761545" w:rsidP="00761545">
      <w:pPr>
        <w:widowControl/>
        <w:autoSpaceDE/>
        <w:autoSpaceDN/>
        <w:adjustRightInd/>
        <w:rPr>
          <w:sz w:val="28"/>
        </w:rPr>
      </w:pPr>
    </w:p>
    <w:p w:rsidR="00761545" w:rsidRDefault="00761545" w:rsidP="00761545">
      <w:pPr>
        <w:widowControl/>
        <w:autoSpaceDE/>
        <w:autoSpaceDN/>
        <w:adjustRightInd/>
        <w:rPr>
          <w:sz w:val="28"/>
        </w:rPr>
      </w:pPr>
    </w:p>
    <w:p w:rsidR="00761545" w:rsidRDefault="00761545" w:rsidP="00761545">
      <w:pPr>
        <w:widowControl/>
        <w:autoSpaceDE/>
        <w:autoSpaceDN/>
        <w:adjustRightInd/>
        <w:rPr>
          <w:sz w:val="28"/>
        </w:rPr>
      </w:pPr>
    </w:p>
    <w:p w:rsidR="00761545" w:rsidRPr="00DD317A" w:rsidRDefault="00761545" w:rsidP="00761545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761545" w:rsidRPr="00DD317A" w:rsidRDefault="00761545" w:rsidP="00761545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761545" w:rsidRPr="00DD317A" w:rsidRDefault="00761545" w:rsidP="00761545">
      <w:pPr>
        <w:widowControl/>
        <w:autoSpaceDE/>
        <w:autoSpaceDN/>
        <w:adjustRightInd/>
        <w:rPr>
          <w:sz w:val="28"/>
        </w:rPr>
      </w:pPr>
    </w:p>
    <w:p w:rsidR="00761545" w:rsidRDefault="00761545"/>
    <w:sectPr w:rsidR="00761545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0B" w:rsidRDefault="0058060B">
      <w:r>
        <w:separator/>
      </w:r>
    </w:p>
  </w:endnote>
  <w:endnote w:type="continuationSeparator" w:id="0">
    <w:p w:rsidR="0058060B" w:rsidRDefault="005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0B" w:rsidRDefault="0058060B">
      <w:r>
        <w:separator/>
      </w:r>
    </w:p>
  </w:footnote>
  <w:footnote w:type="continuationSeparator" w:id="0">
    <w:p w:rsidR="0058060B" w:rsidRDefault="005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5806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58060B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5806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58060B"/>
    <w:rsid w:val="00761545"/>
    <w:rsid w:val="009A660A"/>
    <w:rsid w:val="00AB5B71"/>
    <w:rsid w:val="00D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2023-03-23T02:43:00Z</cp:lastPrinted>
  <dcterms:created xsi:type="dcterms:W3CDTF">2023-03-23T02:22:00Z</dcterms:created>
  <dcterms:modified xsi:type="dcterms:W3CDTF">2023-03-23T02:44:00Z</dcterms:modified>
</cp:coreProperties>
</file>