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9A660A" w:rsidRDefault="009A660A" w:rsidP="009A660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9A660A" w:rsidRDefault="009A660A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660A" w:rsidRPr="00E22E2F" w:rsidRDefault="00AB5B71" w:rsidP="009A660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45B93">
        <w:rPr>
          <w:rFonts w:ascii="Times New Roman" w:hAnsi="Times New Roman" w:cs="Times New Roman"/>
          <w:b w:val="0"/>
          <w:sz w:val="28"/>
          <w:szCs w:val="28"/>
        </w:rPr>
        <w:t>17.03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CF2238">
        <w:rPr>
          <w:rFonts w:ascii="Times New Roman" w:hAnsi="Times New Roman" w:cs="Times New Roman"/>
          <w:b w:val="0"/>
          <w:sz w:val="28"/>
          <w:szCs w:val="28"/>
        </w:rPr>
        <w:t>23</w:t>
      </w:r>
      <w:r w:rsidR="009A660A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A660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45B93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A660A" w:rsidRPr="005D1603" w:rsidRDefault="009A660A" w:rsidP="009A660A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9A660A" w:rsidRPr="00AB5B71" w:rsidRDefault="00DD317A" w:rsidP="00AB5B71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 w:rsidR="009A660A">
        <w:rPr>
          <w:rStyle w:val="FontStyle23"/>
          <w:i w:val="0"/>
          <w:sz w:val="28"/>
          <w:szCs w:val="28"/>
        </w:rPr>
        <w:t>С</w:t>
      </w:r>
      <w:r w:rsidR="009A660A" w:rsidRPr="00C979EC">
        <w:rPr>
          <w:rStyle w:val="FontStyle23"/>
          <w:i w:val="0"/>
          <w:sz w:val="28"/>
          <w:szCs w:val="28"/>
        </w:rPr>
        <w:t>пециалистом администрации</w:t>
      </w:r>
      <w:r w:rsidR="009A660A">
        <w:rPr>
          <w:rStyle w:val="FontStyle23"/>
          <w:i w:val="0"/>
          <w:sz w:val="28"/>
          <w:szCs w:val="28"/>
        </w:rPr>
        <w:t xml:space="preserve"> Битковского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сельсовета </w:t>
      </w:r>
      <w:r w:rsidR="009A660A">
        <w:rPr>
          <w:rStyle w:val="FontStyle23"/>
          <w:i w:val="0"/>
          <w:sz w:val="28"/>
          <w:szCs w:val="28"/>
        </w:rPr>
        <w:t>Сузунского</w:t>
      </w:r>
      <w:r w:rsidR="009A660A"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 w:rsidR="009A660A">
        <w:rPr>
          <w:rStyle w:val="FontStyle23"/>
          <w:i w:val="0"/>
        </w:rPr>
        <w:t xml:space="preserve"> </w:t>
      </w:r>
      <w:r w:rsidR="009A660A" w:rsidRPr="005D1603">
        <w:rPr>
          <w:rStyle w:val="FontStyle22"/>
          <w:sz w:val="28"/>
          <w:szCs w:val="28"/>
        </w:rPr>
        <w:t>в соответствии с частями 3 и 4 ст</w:t>
      </w:r>
      <w:r w:rsidR="009A660A">
        <w:rPr>
          <w:rStyle w:val="FontStyle22"/>
          <w:sz w:val="28"/>
          <w:szCs w:val="28"/>
        </w:rPr>
        <w:t>атьи 3 Федерального закона от 17</w:t>
      </w:r>
      <w:r w:rsidR="009A660A" w:rsidRPr="005D1603">
        <w:rPr>
          <w:rStyle w:val="FontStyle22"/>
          <w:sz w:val="28"/>
          <w:szCs w:val="28"/>
        </w:rPr>
        <w:t>.</w:t>
      </w:r>
      <w:r w:rsidR="009A660A">
        <w:rPr>
          <w:rStyle w:val="FontStyle22"/>
          <w:sz w:val="28"/>
          <w:szCs w:val="28"/>
        </w:rPr>
        <w:t xml:space="preserve">07.2009 </w:t>
      </w:r>
      <w:r w:rsidR="009A660A"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 w:rsidR="009A660A">
        <w:rPr>
          <w:rStyle w:val="FontStyle22"/>
          <w:sz w:val="28"/>
          <w:szCs w:val="28"/>
        </w:rPr>
        <w:t>.12.</w:t>
      </w:r>
      <w:r w:rsidR="009A660A"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 w:rsidR="009A660A">
        <w:rPr>
          <w:rStyle w:val="FontStyle22"/>
          <w:sz w:val="28"/>
          <w:szCs w:val="28"/>
        </w:rPr>
        <w:t>п</w:t>
      </w:r>
      <w:r w:rsidR="009A660A" w:rsidRPr="005D1603">
        <w:rPr>
          <w:rStyle w:val="FontStyle22"/>
          <w:sz w:val="28"/>
          <w:szCs w:val="28"/>
        </w:rPr>
        <w:t>остановлением</w:t>
      </w:r>
      <w:proofErr w:type="gramEnd"/>
      <w:r w:rsidR="009A660A" w:rsidRPr="005D1603">
        <w:rPr>
          <w:rStyle w:val="FontStyle22"/>
          <w:sz w:val="28"/>
          <w:szCs w:val="28"/>
        </w:rPr>
        <w:t xml:space="preserve"> </w:t>
      </w:r>
      <w:proofErr w:type="gramStart"/>
      <w:r w:rsidR="009A660A" w:rsidRPr="005D1603">
        <w:rPr>
          <w:rStyle w:val="FontStyle22"/>
          <w:sz w:val="28"/>
          <w:szCs w:val="28"/>
        </w:rPr>
        <w:t>Правительства Российской Федерации от 26</w:t>
      </w:r>
      <w:r w:rsidR="009A660A">
        <w:rPr>
          <w:rStyle w:val="FontStyle22"/>
          <w:sz w:val="28"/>
          <w:szCs w:val="28"/>
        </w:rPr>
        <w:t>.02.</w:t>
      </w:r>
      <w:r w:rsidR="009A660A"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="009A660A" w:rsidRPr="00F954D1">
        <w:rPr>
          <w:rStyle w:val="FontStyle22"/>
          <w:sz w:val="28"/>
          <w:szCs w:val="28"/>
        </w:rPr>
        <w:t>экспертиза</w:t>
      </w:r>
      <w:r w:rsidR="00AB5B71">
        <w:rPr>
          <w:rStyle w:val="FontStyle22"/>
          <w:sz w:val="28"/>
          <w:szCs w:val="28"/>
        </w:rPr>
        <w:t xml:space="preserve"> </w:t>
      </w:r>
      <w:r w:rsidR="00AB5B71"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="00445B93" w:rsidRPr="00445B93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района Новосибирской области от 12.12.2022 № 123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</w:t>
      </w:r>
      <w:r w:rsidR="00445B93">
        <w:rPr>
          <w:rStyle w:val="FontStyle22"/>
          <w:sz w:val="28"/>
          <w:szCs w:val="28"/>
          <w:u w:val="single"/>
        </w:rPr>
        <w:t>ежащим сносу или реконструкции</w:t>
      </w:r>
      <w:r>
        <w:rPr>
          <w:rStyle w:val="FontStyle22"/>
          <w:sz w:val="28"/>
          <w:szCs w:val="28"/>
          <w:u w:val="single"/>
        </w:rPr>
        <w:t xml:space="preserve">» </w:t>
      </w:r>
      <w:r w:rsidR="009A660A"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="009A660A" w:rsidRPr="005D1603">
        <w:rPr>
          <w:rStyle w:val="FontStyle22"/>
          <w:sz w:val="28"/>
          <w:szCs w:val="28"/>
        </w:rPr>
        <w:t>коррупциогенных</w:t>
      </w:r>
      <w:proofErr w:type="spellEnd"/>
      <w:r w:rsidR="009A660A" w:rsidRPr="005D1603">
        <w:rPr>
          <w:rStyle w:val="FontStyle22"/>
          <w:sz w:val="28"/>
          <w:szCs w:val="28"/>
        </w:rPr>
        <w:t xml:space="preserve"> факторов и их</w:t>
      </w:r>
      <w:proofErr w:type="gramEnd"/>
      <w:r w:rsidR="009A660A" w:rsidRPr="005D1603">
        <w:rPr>
          <w:rStyle w:val="FontStyle22"/>
          <w:sz w:val="28"/>
          <w:szCs w:val="28"/>
        </w:rPr>
        <w:t xml:space="preserve"> последующего устранения.</w:t>
      </w:r>
    </w:p>
    <w:p w:rsidR="00DD317A" w:rsidRDefault="00DD317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9A660A" w:rsidRPr="00DD317A" w:rsidRDefault="009A660A" w:rsidP="00DD317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 w:rsidR="00DD317A">
        <w:rPr>
          <w:rStyle w:val="FontStyle22"/>
          <w:sz w:val="28"/>
          <w:szCs w:val="28"/>
        </w:rPr>
        <w:t>проекте постановления «</w:t>
      </w:r>
      <w:r w:rsidR="00445B93" w:rsidRPr="00445B93">
        <w:rPr>
          <w:rStyle w:val="FontStyle22"/>
          <w:sz w:val="28"/>
          <w:szCs w:val="28"/>
        </w:rPr>
        <w:t xml:space="preserve">О внесении изменений в постановление администрации Битковского сельсовета Сузунского района Новосибирской области от 12.12.2022 № 123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="00445B93">
        <w:rPr>
          <w:rStyle w:val="FontStyle22"/>
          <w:sz w:val="28"/>
          <w:szCs w:val="28"/>
        </w:rPr>
        <w:t>реконструкции</w:t>
      </w:r>
      <w:r w:rsidR="00DD317A"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DD317A">
        <w:rPr>
          <w:rStyle w:val="FontStyle22"/>
          <w:sz w:val="28"/>
          <w:szCs w:val="28"/>
          <w:u w:val="single"/>
        </w:rPr>
        <w:t>не выявлены.</w:t>
      </w: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DD317A" w:rsidRPr="00DD317A" w:rsidRDefault="00CF2238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 администрации</w:t>
      </w:r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DD317A" w:rsidRPr="00DD317A" w:rsidRDefault="00DD317A" w:rsidP="00DD317A">
      <w:pPr>
        <w:widowControl/>
        <w:autoSpaceDE/>
        <w:autoSpaceDN/>
        <w:adjustRightInd/>
        <w:rPr>
          <w:sz w:val="28"/>
        </w:rPr>
      </w:pPr>
    </w:p>
    <w:p w:rsidR="002B3F21" w:rsidRDefault="002B3F21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DD317A" w:rsidRDefault="00DD317A"/>
    <w:p w:rsidR="00445B93" w:rsidRDefault="00445B93" w:rsidP="00445B93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445B93" w:rsidRDefault="00445B93" w:rsidP="00445B93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445B93" w:rsidRDefault="00445B93" w:rsidP="00445B93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муниципального </w:t>
      </w:r>
      <w:r w:rsidRPr="00732419">
        <w:rPr>
          <w:b/>
          <w:sz w:val="28"/>
          <w:szCs w:val="28"/>
        </w:rPr>
        <w:t>нормативного правового акта</w:t>
      </w:r>
    </w:p>
    <w:p w:rsidR="00445B93" w:rsidRDefault="00445B93" w:rsidP="00445B93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5B93" w:rsidRPr="00E22E2F" w:rsidRDefault="00445B93" w:rsidP="00445B93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17.03.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445B93" w:rsidRPr="005D1603" w:rsidRDefault="00445B93" w:rsidP="00445B93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45B93" w:rsidRPr="00AB5B71" w:rsidRDefault="00445B93" w:rsidP="00445B93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  <w:u w:val="single"/>
        </w:rPr>
      </w:pPr>
      <w:r>
        <w:rPr>
          <w:rStyle w:val="FontStyle23"/>
          <w:i w:val="0"/>
          <w:sz w:val="28"/>
          <w:szCs w:val="28"/>
        </w:rPr>
        <w:t xml:space="preserve">         </w:t>
      </w: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AB5B71">
        <w:rPr>
          <w:rStyle w:val="FontStyle22"/>
          <w:sz w:val="28"/>
          <w:szCs w:val="28"/>
          <w:u w:val="single"/>
        </w:rPr>
        <w:t>проекта постановления «</w:t>
      </w:r>
      <w:r w:rsidRPr="00445B93">
        <w:rPr>
          <w:rStyle w:val="FontStyle22"/>
          <w:sz w:val="28"/>
          <w:szCs w:val="28"/>
          <w:u w:val="single"/>
        </w:rPr>
        <w:t>О внесении изменений в постановление администрации Битковского сельсовета Сузунского  района Новосибирской области от 12.12.2022 № 124 «Об утверждении административного регламента предоставления муниципальной услуги «Признание садового дома жилым домом и жилого дома садовым домом</w:t>
      </w:r>
      <w:r>
        <w:rPr>
          <w:rStyle w:val="FontStyle22"/>
          <w:sz w:val="28"/>
          <w:szCs w:val="28"/>
          <w:u w:val="single"/>
        </w:rPr>
        <w:t xml:space="preserve">»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445B93" w:rsidRDefault="00445B93" w:rsidP="00445B93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</w:rPr>
      </w:pPr>
    </w:p>
    <w:p w:rsidR="00445B93" w:rsidRPr="00DD317A" w:rsidRDefault="00445B93" w:rsidP="00445B93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проекте постановления «</w:t>
      </w:r>
      <w:r w:rsidRPr="00445B93">
        <w:rPr>
          <w:rStyle w:val="FontStyle22"/>
          <w:sz w:val="28"/>
          <w:szCs w:val="28"/>
        </w:rPr>
        <w:t>О внесении изменений в постановление администрации Битковского сельсовета Сузунского  района Новосибирской области от 12.12.2022 № 124 «Об утверждении административного регламента предоставления муниципальной услуги «Признание садового дома жилым домом и жилого дома садовым домом</w:t>
      </w:r>
      <w:r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DD317A">
        <w:rPr>
          <w:rStyle w:val="FontStyle22"/>
          <w:sz w:val="28"/>
          <w:szCs w:val="28"/>
          <w:u w:val="single"/>
        </w:rPr>
        <w:t>не выявлены.</w:t>
      </w:r>
    </w:p>
    <w:p w:rsidR="00445B93" w:rsidRDefault="00445B93" w:rsidP="00445B93">
      <w:pPr>
        <w:widowControl/>
        <w:autoSpaceDE/>
        <w:autoSpaceDN/>
        <w:adjustRightInd/>
        <w:rPr>
          <w:sz w:val="28"/>
        </w:rPr>
      </w:pPr>
      <w:bookmarkStart w:id="0" w:name="_GoBack"/>
      <w:bookmarkEnd w:id="0"/>
    </w:p>
    <w:p w:rsidR="00445B93" w:rsidRDefault="00445B93" w:rsidP="00445B93">
      <w:pPr>
        <w:widowControl/>
        <w:autoSpaceDE/>
        <w:autoSpaceDN/>
        <w:adjustRightInd/>
        <w:rPr>
          <w:sz w:val="28"/>
        </w:rPr>
      </w:pPr>
    </w:p>
    <w:p w:rsidR="00445B93" w:rsidRDefault="00445B93" w:rsidP="00445B93">
      <w:pPr>
        <w:widowControl/>
        <w:autoSpaceDE/>
        <w:autoSpaceDN/>
        <w:adjustRightInd/>
        <w:rPr>
          <w:sz w:val="28"/>
        </w:rPr>
      </w:pPr>
    </w:p>
    <w:p w:rsidR="00445B93" w:rsidRPr="00DD317A" w:rsidRDefault="00445B93" w:rsidP="00445B93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 администрации</w:t>
      </w:r>
    </w:p>
    <w:p w:rsidR="00445B93" w:rsidRPr="00DD317A" w:rsidRDefault="00445B93" w:rsidP="00445B93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DD317A" w:rsidRDefault="00DD317A"/>
    <w:p w:rsidR="00DD317A" w:rsidRDefault="00DD317A"/>
    <w:p w:rsidR="00DD317A" w:rsidRDefault="00DD317A"/>
    <w:p w:rsidR="00761545" w:rsidRDefault="00761545"/>
    <w:sectPr w:rsidR="00761545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D1" w:rsidRDefault="00931DD1">
      <w:r>
        <w:separator/>
      </w:r>
    </w:p>
  </w:endnote>
  <w:endnote w:type="continuationSeparator" w:id="0">
    <w:p w:rsidR="00931DD1" w:rsidRDefault="0093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D1" w:rsidRDefault="00931DD1">
      <w:r>
        <w:separator/>
      </w:r>
    </w:p>
  </w:footnote>
  <w:footnote w:type="continuationSeparator" w:id="0">
    <w:p w:rsidR="00931DD1" w:rsidRDefault="0093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931D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31DD1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931D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123917"/>
    <w:rsid w:val="002B3F21"/>
    <w:rsid w:val="00445B93"/>
    <w:rsid w:val="0050034D"/>
    <w:rsid w:val="0058060B"/>
    <w:rsid w:val="006A119D"/>
    <w:rsid w:val="00761545"/>
    <w:rsid w:val="00931DD1"/>
    <w:rsid w:val="009A660A"/>
    <w:rsid w:val="00AB5B71"/>
    <w:rsid w:val="00CF2238"/>
    <w:rsid w:val="00D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2023-03-23T02:43:00Z</cp:lastPrinted>
  <dcterms:created xsi:type="dcterms:W3CDTF">2023-03-23T14:00:00Z</dcterms:created>
  <dcterms:modified xsi:type="dcterms:W3CDTF">2023-03-23T14:00:00Z</dcterms:modified>
</cp:coreProperties>
</file>