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6A" w:rsidRDefault="00AE426A" w:rsidP="00AE426A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Заключение </w:t>
      </w:r>
    </w:p>
    <w:p w:rsidR="00AE426A" w:rsidRDefault="00AE426A" w:rsidP="00AE426A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о проведении антикоррупционной экспертизы </w:t>
      </w:r>
    </w:p>
    <w:p w:rsidR="00AE426A" w:rsidRDefault="00AE426A" w:rsidP="00AE426A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нормативного правового акта </w:t>
      </w:r>
    </w:p>
    <w:p w:rsidR="00AE426A" w:rsidRDefault="00AE426A" w:rsidP="00AE426A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426A" w:rsidRDefault="00AE426A" w:rsidP="00AE426A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570D9">
        <w:rPr>
          <w:rFonts w:ascii="Times New Roman" w:hAnsi="Times New Roman" w:cs="Times New Roman"/>
          <w:b w:val="0"/>
          <w:sz w:val="28"/>
          <w:szCs w:val="28"/>
        </w:rPr>
        <w:t>30</w:t>
      </w:r>
      <w:r w:rsidR="008A1533">
        <w:rPr>
          <w:rFonts w:ascii="Times New Roman" w:hAnsi="Times New Roman" w:cs="Times New Roman"/>
          <w:b w:val="0"/>
          <w:sz w:val="28"/>
          <w:szCs w:val="28"/>
        </w:rPr>
        <w:t>.12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</w:t>
      </w:r>
      <w:r w:rsidR="00764672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C570D9">
        <w:rPr>
          <w:rFonts w:ascii="Times New Roman" w:hAnsi="Times New Roman" w:cs="Times New Roman"/>
          <w:b w:val="0"/>
          <w:sz w:val="28"/>
          <w:szCs w:val="28"/>
        </w:rPr>
        <w:t>№ 40</w:t>
      </w:r>
    </w:p>
    <w:p w:rsidR="00AE426A" w:rsidRPr="005D1603" w:rsidRDefault="00AE426A" w:rsidP="00AE426A">
      <w:pPr>
        <w:pStyle w:val="ConsPlusTitle"/>
        <w:widowControl/>
        <w:spacing w:line="0" w:lineRule="atLeast"/>
        <w:jc w:val="both"/>
        <w:rPr>
          <w:sz w:val="28"/>
          <w:szCs w:val="28"/>
        </w:rPr>
      </w:pPr>
    </w:p>
    <w:p w:rsidR="00AE426A" w:rsidRPr="005D1603" w:rsidRDefault="00AE426A" w:rsidP="00AE426A">
      <w:pPr>
        <w:pStyle w:val="Style3"/>
        <w:widowControl/>
        <w:tabs>
          <w:tab w:val="left" w:pos="5250"/>
          <w:tab w:val="left" w:leader="underscore" w:pos="7541"/>
        </w:tabs>
        <w:spacing w:line="0" w:lineRule="atLeast"/>
        <w:jc w:val="both"/>
        <w:rPr>
          <w:rStyle w:val="FontStyle22"/>
          <w:sz w:val="28"/>
          <w:szCs w:val="28"/>
        </w:rPr>
      </w:pPr>
      <w:proofErr w:type="gramStart"/>
      <w:r>
        <w:rPr>
          <w:rStyle w:val="FontStyle23"/>
          <w:i w:val="0"/>
          <w:sz w:val="28"/>
          <w:szCs w:val="28"/>
        </w:rPr>
        <w:t>С</w:t>
      </w:r>
      <w:r w:rsidRPr="00C979EC">
        <w:rPr>
          <w:rStyle w:val="FontStyle23"/>
          <w:i w:val="0"/>
          <w:sz w:val="28"/>
          <w:szCs w:val="28"/>
        </w:rPr>
        <w:t>пециалистом администрации</w:t>
      </w:r>
      <w:r>
        <w:rPr>
          <w:rStyle w:val="FontStyle23"/>
          <w:i w:val="0"/>
          <w:sz w:val="28"/>
          <w:szCs w:val="28"/>
        </w:rPr>
        <w:t xml:space="preserve"> Битковского</w:t>
      </w:r>
      <w:r w:rsidRPr="00C979EC">
        <w:rPr>
          <w:rStyle w:val="FontStyle23"/>
          <w:i w:val="0"/>
          <w:sz w:val="28"/>
          <w:szCs w:val="28"/>
        </w:rPr>
        <w:t xml:space="preserve"> сельсовета </w:t>
      </w:r>
      <w:r>
        <w:rPr>
          <w:rStyle w:val="FontStyle23"/>
          <w:i w:val="0"/>
          <w:sz w:val="28"/>
          <w:szCs w:val="28"/>
        </w:rPr>
        <w:t>Сузунского</w:t>
      </w:r>
      <w:r w:rsidRPr="00C979EC">
        <w:rPr>
          <w:rStyle w:val="FontStyle23"/>
          <w:i w:val="0"/>
          <w:sz w:val="28"/>
          <w:szCs w:val="28"/>
        </w:rPr>
        <w:t xml:space="preserve"> района Новосибирской области</w:t>
      </w:r>
      <w:r>
        <w:rPr>
          <w:rStyle w:val="FontStyle23"/>
          <w:i w:val="0"/>
        </w:rPr>
        <w:t xml:space="preserve"> </w:t>
      </w:r>
      <w:r w:rsidRPr="005D1603">
        <w:rPr>
          <w:rStyle w:val="FontStyle22"/>
          <w:sz w:val="28"/>
          <w:szCs w:val="28"/>
        </w:rPr>
        <w:t>в соответствии с частями 3 и 4 ст</w:t>
      </w:r>
      <w:r>
        <w:rPr>
          <w:rStyle w:val="FontStyle22"/>
          <w:sz w:val="28"/>
          <w:szCs w:val="28"/>
        </w:rPr>
        <w:t>атьи 3 Федерального закона от 17</w:t>
      </w:r>
      <w:r w:rsidRPr="005D1603">
        <w:rPr>
          <w:rStyle w:val="FontStyle22"/>
          <w:sz w:val="28"/>
          <w:szCs w:val="28"/>
        </w:rPr>
        <w:t>.</w:t>
      </w:r>
      <w:r>
        <w:rPr>
          <w:rStyle w:val="FontStyle22"/>
          <w:sz w:val="28"/>
          <w:szCs w:val="28"/>
        </w:rPr>
        <w:t xml:space="preserve">07.2009 </w:t>
      </w:r>
      <w:r w:rsidRPr="005D1603">
        <w:rPr>
          <w:rStyle w:val="FontStyle22"/>
          <w:sz w:val="28"/>
          <w:szCs w:val="28"/>
        </w:rPr>
        <w:t>№ 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>
        <w:rPr>
          <w:rStyle w:val="FontStyle22"/>
          <w:sz w:val="28"/>
          <w:szCs w:val="28"/>
        </w:rPr>
        <w:t>.12.</w:t>
      </w:r>
      <w:r w:rsidRPr="005D1603">
        <w:rPr>
          <w:rStyle w:val="FontStyle22"/>
          <w:sz w:val="28"/>
          <w:szCs w:val="28"/>
        </w:rPr>
        <w:t xml:space="preserve">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</w:t>
      </w:r>
      <w:r>
        <w:rPr>
          <w:rStyle w:val="FontStyle22"/>
          <w:sz w:val="28"/>
          <w:szCs w:val="28"/>
        </w:rPr>
        <w:t>п</w:t>
      </w:r>
      <w:r w:rsidRPr="005D1603">
        <w:rPr>
          <w:rStyle w:val="FontStyle22"/>
          <w:sz w:val="28"/>
          <w:szCs w:val="28"/>
        </w:rPr>
        <w:t>остановлением</w:t>
      </w:r>
      <w:proofErr w:type="gramEnd"/>
      <w:r w:rsidRPr="005D1603">
        <w:rPr>
          <w:rStyle w:val="FontStyle22"/>
          <w:sz w:val="28"/>
          <w:szCs w:val="28"/>
        </w:rPr>
        <w:t xml:space="preserve"> Правительства Российской Федерации от 26</w:t>
      </w:r>
      <w:r>
        <w:rPr>
          <w:rStyle w:val="FontStyle22"/>
          <w:sz w:val="28"/>
          <w:szCs w:val="28"/>
        </w:rPr>
        <w:t>.02.</w:t>
      </w:r>
      <w:r w:rsidRPr="005D1603">
        <w:rPr>
          <w:rStyle w:val="FontStyle22"/>
          <w:sz w:val="28"/>
          <w:szCs w:val="28"/>
        </w:rPr>
        <w:t xml:space="preserve">2010 № 96, проведена антикоррупционная </w:t>
      </w:r>
      <w:r w:rsidRPr="00F954D1">
        <w:rPr>
          <w:rStyle w:val="FontStyle22"/>
          <w:sz w:val="28"/>
          <w:szCs w:val="28"/>
        </w:rPr>
        <w:t>экспертиза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постановления админист</w:t>
      </w:r>
      <w:r>
        <w:rPr>
          <w:rStyle w:val="FontStyle22"/>
          <w:sz w:val="28"/>
          <w:szCs w:val="28"/>
          <w:u w:val="single"/>
        </w:rPr>
        <w:t xml:space="preserve">рации Битковского сельсовета от </w:t>
      </w:r>
      <w:r w:rsidR="00C570D9">
        <w:rPr>
          <w:rStyle w:val="FontStyle22"/>
          <w:sz w:val="28"/>
          <w:szCs w:val="28"/>
          <w:u w:val="single"/>
        </w:rPr>
        <w:t>30</w:t>
      </w:r>
      <w:r w:rsidR="008A1533">
        <w:rPr>
          <w:rStyle w:val="FontStyle22"/>
          <w:sz w:val="28"/>
          <w:szCs w:val="28"/>
          <w:u w:val="single"/>
        </w:rPr>
        <w:t>.12</w:t>
      </w:r>
      <w:r w:rsidRPr="002C7E44">
        <w:rPr>
          <w:rStyle w:val="FontStyle22"/>
          <w:sz w:val="28"/>
          <w:szCs w:val="28"/>
          <w:u w:val="single"/>
        </w:rPr>
        <w:t xml:space="preserve">.2022 № </w:t>
      </w:r>
      <w:r w:rsidR="00C570D9">
        <w:rPr>
          <w:rStyle w:val="FontStyle22"/>
          <w:sz w:val="28"/>
          <w:szCs w:val="28"/>
          <w:u w:val="single"/>
        </w:rPr>
        <w:t>143</w:t>
      </w:r>
      <w:r>
        <w:rPr>
          <w:rStyle w:val="FontStyle22"/>
          <w:sz w:val="28"/>
          <w:szCs w:val="28"/>
          <w:u w:val="single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«</w:t>
      </w:r>
      <w:r w:rsidR="00C570D9" w:rsidRPr="00C570D9">
        <w:rPr>
          <w:rStyle w:val="FontStyle22"/>
          <w:sz w:val="28"/>
          <w:szCs w:val="28"/>
          <w:u w:val="single"/>
        </w:rPr>
        <w:t>О порядке применения бюджетной классификации Российской Федерации в части, относящейся к бюджету Битковского сельсовета Сузунского района Новосибирской области</w:t>
      </w:r>
      <w:r w:rsidRPr="002C7E44">
        <w:rPr>
          <w:rStyle w:val="FontStyle22"/>
          <w:sz w:val="28"/>
          <w:szCs w:val="28"/>
          <w:u w:val="single"/>
        </w:rPr>
        <w:t>»</w:t>
      </w:r>
      <w:r>
        <w:rPr>
          <w:rStyle w:val="FontStyle22"/>
          <w:sz w:val="28"/>
          <w:szCs w:val="28"/>
          <w:u w:val="single"/>
        </w:rPr>
        <w:t xml:space="preserve"> </w:t>
      </w:r>
      <w:r w:rsidRPr="005D1603">
        <w:rPr>
          <w:rStyle w:val="FontStyle22"/>
          <w:sz w:val="28"/>
          <w:szCs w:val="28"/>
        </w:rPr>
        <w:t xml:space="preserve">в целях выявления в нем </w:t>
      </w:r>
      <w:proofErr w:type="spellStart"/>
      <w:r w:rsidRPr="005D1603">
        <w:rPr>
          <w:rStyle w:val="FontStyle22"/>
          <w:sz w:val="28"/>
          <w:szCs w:val="28"/>
        </w:rPr>
        <w:t>коррупциогенных</w:t>
      </w:r>
      <w:proofErr w:type="spellEnd"/>
      <w:r w:rsidRPr="005D1603">
        <w:rPr>
          <w:rStyle w:val="FontStyle22"/>
          <w:sz w:val="28"/>
          <w:szCs w:val="28"/>
        </w:rPr>
        <w:t xml:space="preserve"> факторов и их последующего устранения.</w:t>
      </w:r>
    </w:p>
    <w:p w:rsidR="00AE426A" w:rsidRDefault="00AE426A" w:rsidP="00AE426A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  <w:r>
        <w:rPr>
          <w:rStyle w:val="FontStyle22"/>
          <w:sz w:val="28"/>
          <w:szCs w:val="28"/>
        </w:rPr>
        <w:t xml:space="preserve">В </w:t>
      </w:r>
      <w:r w:rsidRPr="00F954D1">
        <w:rPr>
          <w:rStyle w:val="FontStyle22"/>
          <w:sz w:val="28"/>
          <w:szCs w:val="28"/>
        </w:rPr>
        <w:t xml:space="preserve">представленном </w:t>
      </w:r>
      <w:r>
        <w:rPr>
          <w:rStyle w:val="FontStyle22"/>
          <w:sz w:val="28"/>
          <w:szCs w:val="28"/>
        </w:rPr>
        <w:t>постановлении</w:t>
      </w:r>
      <w:r w:rsidRPr="002C7E44">
        <w:rPr>
          <w:rStyle w:val="FontStyle22"/>
          <w:sz w:val="28"/>
          <w:szCs w:val="28"/>
        </w:rPr>
        <w:t xml:space="preserve"> администрации</w:t>
      </w:r>
      <w:r>
        <w:rPr>
          <w:rStyle w:val="FontStyle22"/>
          <w:sz w:val="28"/>
          <w:szCs w:val="28"/>
        </w:rPr>
        <w:t xml:space="preserve"> Битковского сельсовета от </w:t>
      </w:r>
      <w:r w:rsidR="00C570D9">
        <w:rPr>
          <w:rStyle w:val="FontStyle22"/>
          <w:sz w:val="28"/>
          <w:szCs w:val="28"/>
        </w:rPr>
        <w:t>30</w:t>
      </w:r>
      <w:r w:rsidR="008A1533">
        <w:rPr>
          <w:rStyle w:val="FontStyle22"/>
          <w:sz w:val="28"/>
          <w:szCs w:val="28"/>
        </w:rPr>
        <w:t>.12</w:t>
      </w:r>
      <w:r w:rsidRPr="002C7E44">
        <w:rPr>
          <w:rStyle w:val="FontStyle22"/>
          <w:sz w:val="28"/>
          <w:szCs w:val="28"/>
        </w:rPr>
        <w:t xml:space="preserve">.2022 № </w:t>
      </w:r>
      <w:r w:rsidR="00C570D9">
        <w:rPr>
          <w:rStyle w:val="FontStyle22"/>
          <w:sz w:val="28"/>
          <w:szCs w:val="28"/>
        </w:rPr>
        <w:t xml:space="preserve">143 </w:t>
      </w:r>
      <w:r w:rsidRPr="002C7E44">
        <w:rPr>
          <w:rStyle w:val="FontStyle22"/>
          <w:sz w:val="28"/>
          <w:szCs w:val="28"/>
        </w:rPr>
        <w:t>«</w:t>
      </w:r>
      <w:r w:rsidR="00C570D9" w:rsidRPr="00C570D9">
        <w:rPr>
          <w:rStyle w:val="FontStyle22"/>
          <w:sz w:val="28"/>
          <w:szCs w:val="28"/>
        </w:rPr>
        <w:t>О порядке применения бюджетной классификации Российской Федерации в части, относящейся к бюджету Битковского сельсовета Сузунского района Новосибирской области</w:t>
      </w:r>
      <w:r w:rsidRPr="002C7E44">
        <w:rPr>
          <w:rStyle w:val="FontStyle22"/>
          <w:sz w:val="28"/>
          <w:szCs w:val="28"/>
        </w:rPr>
        <w:t>»</w:t>
      </w:r>
      <w:r>
        <w:rPr>
          <w:rStyle w:val="FontStyle22"/>
          <w:sz w:val="28"/>
          <w:szCs w:val="28"/>
        </w:rPr>
        <w:t xml:space="preserve"> </w:t>
      </w:r>
      <w:proofErr w:type="spellStart"/>
      <w:r w:rsidRPr="005D1603">
        <w:rPr>
          <w:rStyle w:val="FontStyle22"/>
          <w:sz w:val="28"/>
          <w:szCs w:val="28"/>
        </w:rPr>
        <w:t>коррупциогенные</w:t>
      </w:r>
      <w:proofErr w:type="spellEnd"/>
      <w:r w:rsidRPr="005D1603">
        <w:rPr>
          <w:rStyle w:val="FontStyle22"/>
          <w:sz w:val="28"/>
          <w:szCs w:val="28"/>
        </w:rPr>
        <w:t xml:space="preserve"> факторы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b/>
          <w:sz w:val="28"/>
          <w:szCs w:val="28"/>
          <w:u w:val="single"/>
        </w:rPr>
        <w:t>не выявлены.</w:t>
      </w:r>
    </w:p>
    <w:p w:rsidR="00AE426A" w:rsidRDefault="00AE426A" w:rsidP="00AE426A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AE426A" w:rsidRDefault="00AE426A" w:rsidP="00AE426A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AE426A" w:rsidRPr="002C7E44" w:rsidRDefault="00AE426A" w:rsidP="00AE426A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AE426A" w:rsidRPr="00DD317A" w:rsidRDefault="00AE426A" w:rsidP="00AE426A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t>Специалист</w:t>
      </w:r>
      <w:r w:rsidRPr="00DD317A">
        <w:rPr>
          <w:sz w:val="28"/>
        </w:rPr>
        <w:t xml:space="preserve"> администрации</w:t>
      </w:r>
    </w:p>
    <w:p w:rsidR="00AE426A" w:rsidRDefault="00AE426A" w:rsidP="00AE426A">
      <w:r>
        <w:rPr>
          <w:sz w:val="28"/>
        </w:rPr>
        <w:t>Битковского</w:t>
      </w:r>
      <w:r w:rsidRPr="00DD317A">
        <w:rPr>
          <w:sz w:val="28"/>
        </w:rPr>
        <w:t xml:space="preserve"> сельсовета                 </w:t>
      </w:r>
      <w:r>
        <w:rPr>
          <w:sz w:val="28"/>
        </w:rPr>
        <w:t xml:space="preserve">           </w:t>
      </w:r>
      <w:r w:rsidRPr="00DD317A">
        <w:rPr>
          <w:sz w:val="28"/>
        </w:rPr>
        <w:t xml:space="preserve">__________________  </w:t>
      </w:r>
      <w:r>
        <w:rPr>
          <w:sz w:val="28"/>
        </w:rPr>
        <w:t xml:space="preserve">       Л.В. </w:t>
      </w:r>
      <w:proofErr w:type="spellStart"/>
      <w:r>
        <w:rPr>
          <w:sz w:val="28"/>
        </w:rPr>
        <w:t>Ломайкина</w:t>
      </w:r>
      <w:proofErr w:type="spellEnd"/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505739" w:rsidRDefault="00505739" w:rsidP="00AE426A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AE426A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AE426A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AE426A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AE426A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AE426A">
      <w:pPr>
        <w:spacing w:line="0" w:lineRule="atLeast"/>
        <w:jc w:val="center"/>
        <w:rPr>
          <w:b/>
          <w:sz w:val="28"/>
          <w:szCs w:val="28"/>
        </w:rPr>
      </w:pPr>
    </w:p>
    <w:p w:rsidR="008A1533" w:rsidRDefault="008A1533" w:rsidP="00AE426A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AE426A">
      <w:pPr>
        <w:spacing w:line="0" w:lineRule="atLeast"/>
        <w:jc w:val="center"/>
        <w:rPr>
          <w:b/>
          <w:sz w:val="28"/>
          <w:szCs w:val="28"/>
        </w:rPr>
      </w:pPr>
    </w:p>
    <w:p w:rsidR="00C570D9" w:rsidRDefault="00C570D9" w:rsidP="00AE426A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BA2675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lastRenderedPageBreak/>
        <w:t xml:space="preserve">Заключение </w:t>
      </w:r>
    </w:p>
    <w:p w:rsidR="00BA2675" w:rsidRDefault="00BA2675" w:rsidP="00BA2675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о проведении антикоррупционной экспертизы </w:t>
      </w:r>
    </w:p>
    <w:p w:rsidR="00BA2675" w:rsidRDefault="00BA2675" w:rsidP="00BA2675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нормативного правового акта </w:t>
      </w:r>
    </w:p>
    <w:p w:rsidR="00BA2675" w:rsidRDefault="00BA2675" w:rsidP="00BA2675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A2675" w:rsidRDefault="00BA2675" w:rsidP="00BA2675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570D9">
        <w:rPr>
          <w:rFonts w:ascii="Times New Roman" w:hAnsi="Times New Roman" w:cs="Times New Roman"/>
          <w:b w:val="0"/>
          <w:sz w:val="28"/>
          <w:szCs w:val="28"/>
        </w:rPr>
        <w:t>30</w:t>
      </w:r>
      <w:r w:rsidR="008A1533">
        <w:rPr>
          <w:rFonts w:ascii="Times New Roman" w:hAnsi="Times New Roman" w:cs="Times New Roman"/>
          <w:b w:val="0"/>
          <w:sz w:val="28"/>
          <w:szCs w:val="28"/>
        </w:rPr>
        <w:t>.12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</w:t>
      </w:r>
      <w:r w:rsidR="00C570D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№ 41</w:t>
      </w:r>
    </w:p>
    <w:p w:rsidR="00BA2675" w:rsidRPr="005D1603" w:rsidRDefault="00BA2675" w:rsidP="00BA2675">
      <w:pPr>
        <w:pStyle w:val="ConsPlusTitle"/>
        <w:widowControl/>
        <w:spacing w:line="0" w:lineRule="atLeast"/>
        <w:jc w:val="both"/>
        <w:rPr>
          <w:sz w:val="28"/>
          <w:szCs w:val="28"/>
        </w:rPr>
      </w:pPr>
    </w:p>
    <w:p w:rsidR="00BA2675" w:rsidRPr="005D1603" w:rsidRDefault="00BA2675" w:rsidP="00BA2675">
      <w:pPr>
        <w:pStyle w:val="Style3"/>
        <w:widowControl/>
        <w:tabs>
          <w:tab w:val="left" w:pos="5250"/>
          <w:tab w:val="left" w:leader="underscore" w:pos="7541"/>
        </w:tabs>
        <w:spacing w:line="0" w:lineRule="atLeast"/>
        <w:jc w:val="both"/>
        <w:rPr>
          <w:rStyle w:val="FontStyle22"/>
          <w:sz w:val="28"/>
          <w:szCs w:val="28"/>
        </w:rPr>
      </w:pPr>
      <w:proofErr w:type="gramStart"/>
      <w:r>
        <w:rPr>
          <w:rStyle w:val="FontStyle23"/>
          <w:i w:val="0"/>
          <w:sz w:val="28"/>
          <w:szCs w:val="28"/>
        </w:rPr>
        <w:t>С</w:t>
      </w:r>
      <w:r w:rsidRPr="00C979EC">
        <w:rPr>
          <w:rStyle w:val="FontStyle23"/>
          <w:i w:val="0"/>
          <w:sz w:val="28"/>
          <w:szCs w:val="28"/>
        </w:rPr>
        <w:t>пециалистом администрации</w:t>
      </w:r>
      <w:r>
        <w:rPr>
          <w:rStyle w:val="FontStyle23"/>
          <w:i w:val="0"/>
          <w:sz w:val="28"/>
          <w:szCs w:val="28"/>
        </w:rPr>
        <w:t xml:space="preserve"> Битковского</w:t>
      </w:r>
      <w:r w:rsidRPr="00C979EC">
        <w:rPr>
          <w:rStyle w:val="FontStyle23"/>
          <w:i w:val="0"/>
          <w:sz w:val="28"/>
          <w:szCs w:val="28"/>
        </w:rPr>
        <w:t xml:space="preserve"> сельсовета </w:t>
      </w:r>
      <w:r>
        <w:rPr>
          <w:rStyle w:val="FontStyle23"/>
          <w:i w:val="0"/>
          <w:sz w:val="28"/>
          <w:szCs w:val="28"/>
        </w:rPr>
        <w:t>Сузунского</w:t>
      </w:r>
      <w:r w:rsidRPr="00C979EC">
        <w:rPr>
          <w:rStyle w:val="FontStyle23"/>
          <w:i w:val="0"/>
          <w:sz w:val="28"/>
          <w:szCs w:val="28"/>
        </w:rPr>
        <w:t xml:space="preserve"> района Новосибирской области</w:t>
      </w:r>
      <w:r>
        <w:rPr>
          <w:rStyle w:val="FontStyle23"/>
          <w:i w:val="0"/>
        </w:rPr>
        <w:t xml:space="preserve"> </w:t>
      </w:r>
      <w:r w:rsidRPr="005D1603">
        <w:rPr>
          <w:rStyle w:val="FontStyle22"/>
          <w:sz w:val="28"/>
          <w:szCs w:val="28"/>
        </w:rPr>
        <w:t>в соответствии с частями 3 и 4 ст</w:t>
      </w:r>
      <w:r>
        <w:rPr>
          <w:rStyle w:val="FontStyle22"/>
          <w:sz w:val="28"/>
          <w:szCs w:val="28"/>
        </w:rPr>
        <w:t>атьи 3 Федерального закона от 17</w:t>
      </w:r>
      <w:r w:rsidRPr="005D1603">
        <w:rPr>
          <w:rStyle w:val="FontStyle22"/>
          <w:sz w:val="28"/>
          <w:szCs w:val="28"/>
        </w:rPr>
        <w:t>.</w:t>
      </w:r>
      <w:r>
        <w:rPr>
          <w:rStyle w:val="FontStyle22"/>
          <w:sz w:val="28"/>
          <w:szCs w:val="28"/>
        </w:rPr>
        <w:t xml:space="preserve">07.2009 </w:t>
      </w:r>
      <w:r w:rsidRPr="005D1603">
        <w:rPr>
          <w:rStyle w:val="FontStyle22"/>
          <w:sz w:val="28"/>
          <w:szCs w:val="28"/>
        </w:rPr>
        <w:t>№ 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>
        <w:rPr>
          <w:rStyle w:val="FontStyle22"/>
          <w:sz w:val="28"/>
          <w:szCs w:val="28"/>
        </w:rPr>
        <w:t>.12.</w:t>
      </w:r>
      <w:r w:rsidRPr="005D1603">
        <w:rPr>
          <w:rStyle w:val="FontStyle22"/>
          <w:sz w:val="28"/>
          <w:szCs w:val="28"/>
        </w:rPr>
        <w:t xml:space="preserve">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</w:t>
      </w:r>
      <w:r>
        <w:rPr>
          <w:rStyle w:val="FontStyle22"/>
          <w:sz w:val="28"/>
          <w:szCs w:val="28"/>
        </w:rPr>
        <w:t>п</w:t>
      </w:r>
      <w:r w:rsidRPr="005D1603">
        <w:rPr>
          <w:rStyle w:val="FontStyle22"/>
          <w:sz w:val="28"/>
          <w:szCs w:val="28"/>
        </w:rPr>
        <w:t>остановлением</w:t>
      </w:r>
      <w:proofErr w:type="gramEnd"/>
      <w:r w:rsidRPr="005D1603">
        <w:rPr>
          <w:rStyle w:val="FontStyle22"/>
          <w:sz w:val="28"/>
          <w:szCs w:val="28"/>
        </w:rPr>
        <w:t xml:space="preserve"> Правительства Российской Федерации от 26</w:t>
      </w:r>
      <w:r>
        <w:rPr>
          <w:rStyle w:val="FontStyle22"/>
          <w:sz w:val="28"/>
          <w:szCs w:val="28"/>
        </w:rPr>
        <w:t>.02.</w:t>
      </w:r>
      <w:r w:rsidRPr="005D1603">
        <w:rPr>
          <w:rStyle w:val="FontStyle22"/>
          <w:sz w:val="28"/>
          <w:szCs w:val="28"/>
        </w:rPr>
        <w:t xml:space="preserve">2010 № 96, проведена антикоррупционная </w:t>
      </w:r>
      <w:r w:rsidRPr="00F954D1">
        <w:rPr>
          <w:rStyle w:val="FontStyle22"/>
          <w:sz w:val="28"/>
          <w:szCs w:val="28"/>
        </w:rPr>
        <w:t>экспертиза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постановления админист</w:t>
      </w:r>
      <w:r>
        <w:rPr>
          <w:rStyle w:val="FontStyle22"/>
          <w:sz w:val="28"/>
          <w:szCs w:val="28"/>
          <w:u w:val="single"/>
        </w:rPr>
        <w:t xml:space="preserve">рации Битковского сельсовета от </w:t>
      </w:r>
      <w:r w:rsidR="00C570D9">
        <w:rPr>
          <w:rStyle w:val="FontStyle22"/>
          <w:sz w:val="28"/>
          <w:szCs w:val="28"/>
          <w:u w:val="single"/>
        </w:rPr>
        <w:t>30</w:t>
      </w:r>
      <w:r w:rsidR="008A1533">
        <w:rPr>
          <w:rStyle w:val="FontStyle22"/>
          <w:sz w:val="28"/>
          <w:szCs w:val="28"/>
          <w:u w:val="single"/>
        </w:rPr>
        <w:t>.12</w:t>
      </w:r>
      <w:r w:rsidRPr="002C7E44">
        <w:rPr>
          <w:rStyle w:val="FontStyle22"/>
          <w:sz w:val="28"/>
          <w:szCs w:val="28"/>
          <w:u w:val="single"/>
        </w:rPr>
        <w:t xml:space="preserve">.2022 № </w:t>
      </w:r>
      <w:r>
        <w:rPr>
          <w:rStyle w:val="FontStyle22"/>
          <w:sz w:val="28"/>
          <w:szCs w:val="28"/>
          <w:u w:val="single"/>
        </w:rPr>
        <w:t>1</w:t>
      </w:r>
      <w:r w:rsidR="00C570D9">
        <w:rPr>
          <w:rStyle w:val="FontStyle22"/>
          <w:sz w:val="28"/>
          <w:szCs w:val="28"/>
          <w:u w:val="single"/>
        </w:rPr>
        <w:t>45</w:t>
      </w:r>
      <w:r>
        <w:rPr>
          <w:rStyle w:val="FontStyle22"/>
          <w:sz w:val="28"/>
          <w:szCs w:val="28"/>
          <w:u w:val="single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>«</w:t>
      </w:r>
      <w:r w:rsidR="00C570D9" w:rsidRPr="00C570D9">
        <w:rPr>
          <w:rStyle w:val="FontStyle22"/>
          <w:sz w:val="28"/>
          <w:szCs w:val="28"/>
          <w:u w:val="single"/>
        </w:rPr>
        <w:t>Об утверждении Порядка  составления и ведения кассового плана исполнения бюджета Битковского сельсовета Сузунского района   Новосибирской области</w:t>
      </w:r>
      <w:r w:rsidRPr="002C7E44">
        <w:rPr>
          <w:rStyle w:val="FontStyle22"/>
          <w:sz w:val="28"/>
          <w:szCs w:val="28"/>
          <w:u w:val="single"/>
        </w:rPr>
        <w:t>»</w:t>
      </w:r>
      <w:r>
        <w:rPr>
          <w:rStyle w:val="FontStyle22"/>
          <w:sz w:val="28"/>
          <w:szCs w:val="28"/>
          <w:u w:val="single"/>
        </w:rPr>
        <w:t xml:space="preserve"> </w:t>
      </w:r>
      <w:r w:rsidRPr="005D1603">
        <w:rPr>
          <w:rStyle w:val="FontStyle22"/>
          <w:sz w:val="28"/>
          <w:szCs w:val="28"/>
        </w:rPr>
        <w:t xml:space="preserve">в целях выявления в нем </w:t>
      </w:r>
      <w:proofErr w:type="spellStart"/>
      <w:r w:rsidRPr="005D1603">
        <w:rPr>
          <w:rStyle w:val="FontStyle22"/>
          <w:sz w:val="28"/>
          <w:szCs w:val="28"/>
        </w:rPr>
        <w:t>коррупциогенных</w:t>
      </w:r>
      <w:proofErr w:type="spellEnd"/>
      <w:r w:rsidRPr="005D1603">
        <w:rPr>
          <w:rStyle w:val="FontStyle22"/>
          <w:sz w:val="28"/>
          <w:szCs w:val="28"/>
        </w:rPr>
        <w:t xml:space="preserve"> факторов и их последующего устранения.</w:t>
      </w:r>
    </w:p>
    <w:p w:rsidR="00BA2675" w:rsidRDefault="00BA2675" w:rsidP="00BA2675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  <w:r>
        <w:rPr>
          <w:rStyle w:val="FontStyle22"/>
          <w:sz w:val="28"/>
          <w:szCs w:val="28"/>
        </w:rPr>
        <w:t xml:space="preserve">В </w:t>
      </w:r>
      <w:r w:rsidRPr="00F954D1">
        <w:rPr>
          <w:rStyle w:val="FontStyle22"/>
          <w:sz w:val="28"/>
          <w:szCs w:val="28"/>
        </w:rPr>
        <w:t xml:space="preserve">представленном </w:t>
      </w:r>
      <w:r>
        <w:rPr>
          <w:rStyle w:val="FontStyle22"/>
          <w:sz w:val="28"/>
          <w:szCs w:val="28"/>
        </w:rPr>
        <w:t>постановлении</w:t>
      </w:r>
      <w:r w:rsidRPr="002C7E44">
        <w:rPr>
          <w:rStyle w:val="FontStyle22"/>
          <w:sz w:val="28"/>
          <w:szCs w:val="28"/>
        </w:rPr>
        <w:t xml:space="preserve"> администрации</w:t>
      </w:r>
      <w:r>
        <w:rPr>
          <w:rStyle w:val="FontStyle22"/>
          <w:sz w:val="28"/>
          <w:szCs w:val="28"/>
        </w:rPr>
        <w:t xml:space="preserve"> Битковского сельсовета от </w:t>
      </w:r>
      <w:r w:rsidR="00C570D9">
        <w:rPr>
          <w:rStyle w:val="FontStyle22"/>
          <w:sz w:val="28"/>
          <w:szCs w:val="28"/>
        </w:rPr>
        <w:t>30</w:t>
      </w:r>
      <w:r w:rsidR="008A1533">
        <w:rPr>
          <w:rStyle w:val="FontStyle22"/>
          <w:sz w:val="28"/>
          <w:szCs w:val="28"/>
        </w:rPr>
        <w:t>.12</w:t>
      </w:r>
      <w:r w:rsidRPr="002C7E44">
        <w:rPr>
          <w:rStyle w:val="FontStyle22"/>
          <w:sz w:val="28"/>
          <w:szCs w:val="28"/>
        </w:rPr>
        <w:t xml:space="preserve">.2022 № </w:t>
      </w:r>
      <w:r w:rsidR="00C570D9">
        <w:rPr>
          <w:rStyle w:val="FontStyle22"/>
          <w:sz w:val="28"/>
          <w:szCs w:val="28"/>
        </w:rPr>
        <w:t>145</w:t>
      </w:r>
      <w:r w:rsidRPr="002C7E44">
        <w:rPr>
          <w:rStyle w:val="FontStyle22"/>
          <w:sz w:val="28"/>
          <w:szCs w:val="28"/>
        </w:rPr>
        <w:t xml:space="preserve"> «</w:t>
      </w:r>
      <w:r w:rsidR="00C570D9" w:rsidRPr="00C570D9">
        <w:rPr>
          <w:rStyle w:val="FontStyle22"/>
          <w:sz w:val="28"/>
          <w:szCs w:val="28"/>
        </w:rPr>
        <w:t>Об утверждении Порядка  составления и ведения кассового плана исполнения бюджета Битковского сельсовета Сузунского района   Новосибирской области</w:t>
      </w:r>
      <w:r w:rsidRPr="002C7E44">
        <w:rPr>
          <w:rStyle w:val="FontStyle22"/>
          <w:sz w:val="28"/>
          <w:szCs w:val="28"/>
        </w:rPr>
        <w:t>»</w:t>
      </w:r>
      <w:r>
        <w:rPr>
          <w:rStyle w:val="FontStyle22"/>
          <w:sz w:val="28"/>
          <w:szCs w:val="28"/>
        </w:rPr>
        <w:t xml:space="preserve"> </w:t>
      </w:r>
      <w:proofErr w:type="spellStart"/>
      <w:r w:rsidRPr="005D1603">
        <w:rPr>
          <w:rStyle w:val="FontStyle22"/>
          <w:sz w:val="28"/>
          <w:szCs w:val="28"/>
        </w:rPr>
        <w:t>коррупциогенные</w:t>
      </w:r>
      <w:proofErr w:type="spellEnd"/>
      <w:r w:rsidRPr="005D1603">
        <w:rPr>
          <w:rStyle w:val="FontStyle22"/>
          <w:sz w:val="28"/>
          <w:szCs w:val="28"/>
        </w:rPr>
        <w:t xml:space="preserve"> факторы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b/>
          <w:sz w:val="28"/>
          <w:szCs w:val="28"/>
          <w:u w:val="single"/>
        </w:rPr>
        <w:t>не выявлены.</w:t>
      </w:r>
    </w:p>
    <w:p w:rsidR="00BA2675" w:rsidRDefault="00BA2675" w:rsidP="00BA2675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BA2675" w:rsidRDefault="00BA2675" w:rsidP="00BA2675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  <w:bookmarkStart w:id="0" w:name="_GoBack"/>
      <w:bookmarkEnd w:id="0"/>
    </w:p>
    <w:p w:rsidR="00BA2675" w:rsidRPr="002C7E44" w:rsidRDefault="00BA2675" w:rsidP="00BA2675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BA2675" w:rsidRPr="00DD317A" w:rsidRDefault="00BA2675" w:rsidP="00BA2675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t>Специалист</w:t>
      </w:r>
      <w:r w:rsidRPr="00DD317A">
        <w:rPr>
          <w:sz w:val="28"/>
        </w:rPr>
        <w:t xml:space="preserve"> администрации</w:t>
      </w:r>
    </w:p>
    <w:p w:rsidR="00BA2675" w:rsidRDefault="00BA2675" w:rsidP="00BA2675">
      <w:r>
        <w:rPr>
          <w:sz w:val="28"/>
        </w:rPr>
        <w:t>Битковского</w:t>
      </w:r>
      <w:r w:rsidRPr="00DD317A">
        <w:rPr>
          <w:sz w:val="28"/>
        </w:rPr>
        <w:t xml:space="preserve"> сельсовета                 </w:t>
      </w:r>
      <w:r>
        <w:rPr>
          <w:sz w:val="28"/>
        </w:rPr>
        <w:t xml:space="preserve">           </w:t>
      </w:r>
      <w:r w:rsidRPr="00DD317A">
        <w:rPr>
          <w:sz w:val="28"/>
        </w:rPr>
        <w:t xml:space="preserve">__________________  </w:t>
      </w:r>
      <w:r>
        <w:rPr>
          <w:sz w:val="28"/>
        </w:rPr>
        <w:t xml:space="preserve">       Л.В. </w:t>
      </w:r>
      <w:proofErr w:type="spellStart"/>
      <w:r>
        <w:rPr>
          <w:sz w:val="28"/>
        </w:rPr>
        <w:t>Ломайкина</w:t>
      </w:r>
      <w:proofErr w:type="spellEnd"/>
    </w:p>
    <w:p w:rsidR="00BA2675" w:rsidRDefault="00BA2675" w:rsidP="00BA2675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BA2675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BA2675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BA2675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BA2675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BA2675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BA2675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BA2675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BA2675">
      <w:pPr>
        <w:spacing w:line="0" w:lineRule="atLeast"/>
        <w:jc w:val="center"/>
        <w:rPr>
          <w:b/>
          <w:sz w:val="28"/>
          <w:szCs w:val="28"/>
        </w:rPr>
      </w:pPr>
    </w:p>
    <w:p w:rsidR="00BA2675" w:rsidRDefault="00BA2675" w:rsidP="00BA2675">
      <w:pPr>
        <w:spacing w:line="0" w:lineRule="atLeast"/>
        <w:jc w:val="center"/>
        <w:rPr>
          <w:b/>
          <w:sz w:val="28"/>
          <w:szCs w:val="28"/>
        </w:rPr>
      </w:pPr>
    </w:p>
    <w:p w:rsidR="008A1533" w:rsidRDefault="008A1533" w:rsidP="000D16A4"/>
    <w:sectPr w:rsidR="008A1533" w:rsidSect="009A660A">
      <w:headerReference w:type="even" r:id="rId7"/>
      <w:headerReference w:type="default" r:id="rId8"/>
      <w:pgSz w:w="11905" w:h="16837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39" w:rsidRDefault="007E5439">
      <w:r>
        <w:separator/>
      </w:r>
    </w:p>
  </w:endnote>
  <w:endnote w:type="continuationSeparator" w:id="0">
    <w:p w:rsidR="007E5439" w:rsidRDefault="007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39" w:rsidRDefault="007E5439">
      <w:r>
        <w:separator/>
      </w:r>
    </w:p>
  </w:footnote>
  <w:footnote w:type="continuationSeparator" w:id="0">
    <w:p w:rsidR="007E5439" w:rsidRDefault="007E5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F7" w:rsidRDefault="009A660A" w:rsidP="000707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6FF7" w:rsidRDefault="007E54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F7" w:rsidRDefault="007E5439" w:rsidP="000707E1">
    <w:pPr>
      <w:pStyle w:val="a3"/>
      <w:framePr w:wrap="around" w:vAnchor="text" w:hAnchor="margin" w:xAlign="center" w:y="1"/>
      <w:rPr>
        <w:rStyle w:val="a5"/>
      </w:rPr>
    </w:pPr>
  </w:p>
  <w:p w:rsidR="00A66FF7" w:rsidRDefault="007E54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0A"/>
    <w:rsid w:val="00021ED0"/>
    <w:rsid w:val="000D16A4"/>
    <w:rsid w:val="001217F6"/>
    <w:rsid w:val="00177125"/>
    <w:rsid w:val="001A3D98"/>
    <w:rsid w:val="00265E0D"/>
    <w:rsid w:val="002B3F21"/>
    <w:rsid w:val="002C316A"/>
    <w:rsid w:val="002C7E44"/>
    <w:rsid w:val="00315AD6"/>
    <w:rsid w:val="00325148"/>
    <w:rsid w:val="003417AA"/>
    <w:rsid w:val="0047617B"/>
    <w:rsid w:val="004D0124"/>
    <w:rsid w:val="00505739"/>
    <w:rsid w:val="00560F97"/>
    <w:rsid w:val="005C0D6D"/>
    <w:rsid w:val="00632DE5"/>
    <w:rsid w:val="006A3294"/>
    <w:rsid w:val="006A6713"/>
    <w:rsid w:val="006E096D"/>
    <w:rsid w:val="00764672"/>
    <w:rsid w:val="007E5439"/>
    <w:rsid w:val="008A1533"/>
    <w:rsid w:val="008E4260"/>
    <w:rsid w:val="00902CBB"/>
    <w:rsid w:val="009631B7"/>
    <w:rsid w:val="009845F3"/>
    <w:rsid w:val="009A660A"/>
    <w:rsid w:val="009B6DD7"/>
    <w:rsid w:val="009E54C8"/>
    <w:rsid w:val="00AE426A"/>
    <w:rsid w:val="00BA2675"/>
    <w:rsid w:val="00BF0963"/>
    <w:rsid w:val="00C5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A660A"/>
    <w:pPr>
      <w:spacing w:line="319" w:lineRule="exact"/>
      <w:jc w:val="center"/>
    </w:pPr>
  </w:style>
  <w:style w:type="paragraph" w:customStyle="1" w:styleId="Style7">
    <w:name w:val="Style7"/>
    <w:basedOn w:val="a"/>
    <w:rsid w:val="009A660A"/>
    <w:pPr>
      <w:spacing w:line="323" w:lineRule="exact"/>
      <w:jc w:val="both"/>
    </w:pPr>
  </w:style>
  <w:style w:type="paragraph" w:customStyle="1" w:styleId="Style9">
    <w:name w:val="Style9"/>
    <w:basedOn w:val="a"/>
    <w:rsid w:val="009A660A"/>
    <w:pPr>
      <w:spacing w:line="323" w:lineRule="exact"/>
      <w:ind w:firstLine="2832"/>
    </w:pPr>
  </w:style>
  <w:style w:type="character" w:customStyle="1" w:styleId="FontStyle22">
    <w:name w:val="Font Style22"/>
    <w:rsid w:val="009A660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9A660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9A66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6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A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A660A"/>
    <w:pPr>
      <w:spacing w:line="319" w:lineRule="exact"/>
      <w:jc w:val="center"/>
    </w:pPr>
  </w:style>
  <w:style w:type="paragraph" w:customStyle="1" w:styleId="Style7">
    <w:name w:val="Style7"/>
    <w:basedOn w:val="a"/>
    <w:rsid w:val="009A660A"/>
    <w:pPr>
      <w:spacing w:line="323" w:lineRule="exact"/>
      <w:jc w:val="both"/>
    </w:pPr>
  </w:style>
  <w:style w:type="paragraph" w:customStyle="1" w:styleId="Style9">
    <w:name w:val="Style9"/>
    <w:basedOn w:val="a"/>
    <w:rsid w:val="009A660A"/>
    <w:pPr>
      <w:spacing w:line="323" w:lineRule="exact"/>
      <w:ind w:firstLine="2832"/>
    </w:pPr>
  </w:style>
  <w:style w:type="character" w:customStyle="1" w:styleId="FontStyle22">
    <w:name w:val="Font Style22"/>
    <w:rsid w:val="009A660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9A660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9A66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6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A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2023-03-23T07:55:00Z</dcterms:created>
  <dcterms:modified xsi:type="dcterms:W3CDTF">2023-03-23T07:55:00Z</dcterms:modified>
</cp:coreProperties>
</file>