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B53AA" w:rsidRPr="00457E42" w:rsidRDefault="00BB53AA" w:rsidP="003B28F7">
      <w:pPr>
        <w:spacing w:after="0" w:line="240" w:lineRule="auto"/>
        <w:contextualSpacing/>
        <w:jc w:val="center"/>
        <w:rPr>
          <w:rFonts w:ascii="Times New Roman" w:eastAsia="Calibri" w:hAnsi="Times New Roman" w:cs="Times New Roman"/>
          <w:b/>
          <w:i/>
          <w:color w:val="000000" w:themeColor="text1"/>
          <w:sz w:val="56"/>
          <w:szCs w:val="72"/>
          <w:lang w:eastAsia="ru-RU"/>
        </w:rPr>
      </w:pPr>
      <w:r w:rsidRPr="00457E42">
        <w:rPr>
          <w:rFonts w:ascii="Times New Roman" w:eastAsia="Calibri" w:hAnsi="Times New Roman" w:cs="Times New Roman"/>
          <w:b/>
          <w:i/>
          <w:color w:val="000000" w:themeColor="text1"/>
          <w:sz w:val="56"/>
          <w:szCs w:val="72"/>
          <w:lang w:eastAsia="ru-RU"/>
        </w:rPr>
        <w:t>БИТКОВСКИЙ ВЕСТНИК»</w:t>
      </w:r>
    </w:p>
    <w:p w:rsidR="00BB53AA" w:rsidRPr="00457E42" w:rsidRDefault="00FD4998" w:rsidP="003B28F7">
      <w:pPr>
        <w:spacing w:after="0" w:line="240" w:lineRule="auto"/>
        <w:jc w:val="center"/>
        <w:rPr>
          <w:rFonts w:ascii="Times New Roman" w:eastAsia="Calibri" w:hAnsi="Times New Roman" w:cs="Times New Roman"/>
          <w:b/>
          <w:i/>
          <w:color w:val="000000" w:themeColor="text1"/>
          <w:sz w:val="56"/>
          <w:szCs w:val="72"/>
          <w:lang w:eastAsia="ru-RU"/>
        </w:rPr>
      </w:pPr>
      <w:r>
        <w:rPr>
          <w:rFonts w:ascii="Times New Roman" w:eastAsia="Calibri" w:hAnsi="Times New Roman" w:cs="Times New Roman"/>
          <w:b/>
          <w:i/>
          <w:color w:val="000000" w:themeColor="text1"/>
          <w:sz w:val="56"/>
          <w:szCs w:val="72"/>
          <w:lang w:eastAsia="ru-RU"/>
        </w:rPr>
        <w:t xml:space="preserve">№ </w:t>
      </w:r>
      <w:r w:rsidR="00CF2E93">
        <w:rPr>
          <w:rFonts w:ascii="Times New Roman" w:eastAsia="Calibri" w:hAnsi="Times New Roman" w:cs="Times New Roman"/>
          <w:b/>
          <w:i/>
          <w:color w:val="000000" w:themeColor="text1"/>
          <w:sz w:val="56"/>
          <w:szCs w:val="72"/>
          <w:lang w:eastAsia="ru-RU"/>
        </w:rPr>
        <w:t>10</w:t>
      </w:r>
      <w:r w:rsidR="001E7F53" w:rsidRPr="00457E42">
        <w:rPr>
          <w:rFonts w:ascii="Times New Roman" w:eastAsia="Calibri" w:hAnsi="Times New Roman" w:cs="Times New Roman"/>
          <w:b/>
          <w:i/>
          <w:color w:val="000000" w:themeColor="text1"/>
          <w:sz w:val="56"/>
          <w:szCs w:val="72"/>
          <w:lang w:eastAsia="ru-RU"/>
        </w:rPr>
        <w:t>(2</w:t>
      </w:r>
      <w:r>
        <w:rPr>
          <w:rFonts w:ascii="Times New Roman" w:eastAsia="Calibri" w:hAnsi="Times New Roman" w:cs="Times New Roman"/>
          <w:b/>
          <w:i/>
          <w:color w:val="000000" w:themeColor="text1"/>
          <w:sz w:val="56"/>
          <w:szCs w:val="72"/>
          <w:lang w:eastAsia="ru-RU"/>
        </w:rPr>
        <w:t>8</w:t>
      </w:r>
      <w:r w:rsidR="00CF2E93">
        <w:rPr>
          <w:rFonts w:ascii="Times New Roman" w:eastAsia="Calibri" w:hAnsi="Times New Roman" w:cs="Times New Roman"/>
          <w:b/>
          <w:i/>
          <w:color w:val="000000" w:themeColor="text1"/>
          <w:sz w:val="56"/>
          <w:szCs w:val="72"/>
          <w:lang w:eastAsia="ru-RU"/>
        </w:rPr>
        <w:t>6</w:t>
      </w:r>
      <w:r w:rsidR="00A03723" w:rsidRPr="00457E42">
        <w:rPr>
          <w:rFonts w:ascii="Times New Roman" w:eastAsia="Calibri" w:hAnsi="Times New Roman" w:cs="Times New Roman"/>
          <w:b/>
          <w:i/>
          <w:color w:val="000000" w:themeColor="text1"/>
          <w:sz w:val="56"/>
          <w:szCs w:val="72"/>
          <w:lang w:eastAsia="ru-RU"/>
        </w:rPr>
        <w:t>)</w:t>
      </w:r>
      <w:r w:rsidR="001C673E" w:rsidRPr="00457E42">
        <w:rPr>
          <w:rFonts w:ascii="Times New Roman" w:eastAsia="Calibri" w:hAnsi="Times New Roman" w:cs="Times New Roman"/>
          <w:b/>
          <w:i/>
          <w:color w:val="000000" w:themeColor="text1"/>
          <w:sz w:val="56"/>
          <w:szCs w:val="72"/>
          <w:lang w:eastAsia="ru-RU"/>
        </w:rPr>
        <w:t xml:space="preserve"> </w:t>
      </w:r>
      <w:r w:rsidR="00CF2E93">
        <w:rPr>
          <w:rFonts w:ascii="Times New Roman" w:eastAsia="Calibri" w:hAnsi="Times New Roman" w:cs="Times New Roman"/>
          <w:b/>
          <w:i/>
          <w:color w:val="000000" w:themeColor="text1"/>
          <w:sz w:val="56"/>
          <w:szCs w:val="72"/>
          <w:lang w:eastAsia="ru-RU"/>
        </w:rPr>
        <w:t>2</w:t>
      </w:r>
      <w:r w:rsidR="00FA63E6">
        <w:rPr>
          <w:rFonts w:ascii="Times New Roman" w:eastAsia="Calibri" w:hAnsi="Times New Roman" w:cs="Times New Roman"/>
          <w:b/>
          <w:i/>
          <w:color w:val="000000" w:themeColor="text1"/>
          <w:sz w:val="56"/>
          <w:szCs w:val="72"/>
          <w:lang w:eastAsia="ru-RU"/>
        </w:rPr>
        <w:t>0</w:t>
      </w:r>
      <w:r w:rsidR="00565978">
        <w:rPr>
          <w:rFonts w:ascii="Times New Roman" w:eastAsia="Calibri" w:hAnsi="Times New Roman" w:cs="Times New Roman"/>
          <w:b/>
          <w:i/>
          <w:color w:val="000000" w:themeColor="text1"/>
          <w:sz w:val="56"/>
          <w:szCs w:val="72"/>
          <w:lang w:eastAsia="ru-RU"/>
        </w:rPr>
        <w:t xml:space="preserve"> </w:t>
      </w:r>
      <w:r w:rsidR="00CF2E93">
        <w:rPr>
          <w:rFonts w:ascii="Times New Roman" w:eastAsia="Calibri" w:hAnsi="Times New Roman" w:cs="Times New Roman"/>
          <w:b/>
          <w:i/>
          <w:color w:val="000000" w:themeColor="text1"/>
          <w:sz w:val="56"/>
          <w:szCs w:val="72"/>
          <w:lang w:eastAsia="ru-RU"/>
        </w:rPr>
        <w:t>августа</w:t>
      </w:r>
      <w:r w:rsidR="001E7F53" w:rsidRPr="00457E42">
        <w:rPr>
          <w:rFonts w:ascii="Times New Roman" w:eastAsia="Calibri" w:hAnsi="Times New Roman" w:cs="Times New Roman"/>
          <w:b/>
          <w:i/>
          <w:color w:val="000000" w:themeColor="text1"/>
          <w:sz w:val="56"/>
          <w:szCs w:val="72"/>
          <w:lang w:eastAsia="ru-RU"/>
        </w:rPr>
        <w:t xml:space="preserve"> 2022</w:t>
      </w:r>
      <w:r w:rsidR="00BB53AA" w:rsidRPr="00457E42">
        <w:rPr>
          <w:rFonts w:ascii="Times New Roman" w:eastAsia="Calibri" w:hAnsi="Times New Roman" w:cs="Times New Roman"/>
          <w:b/>
          <w:i/>
          <w:color w:val="000000" w:themeColor="text1"/>
          <w:sz w:val="56"/>
          <w:szCs w:val="72"/>
          <w:lang w:eastAsia="ru-RU"/>
        </w:rPr>
        <w:t xml:space="preserve"> года</w:t>
      </w:r>
    </w:p>
    <w:p w:rsidR="00BB53AA" w:rsidRPr="00457E42" w:rsidRDefault="00BB53AA" w:rsidP="003B28F7">
      <w:pPr>
        <w:spacing w:after="0" w:line="240" w:lineRule="auto"/>
        <w:jc w:val="center"/>
        <w:rPr>
          <w:rFonts w:ascii="Times New Roman" w:eastAsia="Calibri" w:hAnsi="Times New Roman" w:cs="Times New Roman"/>
          <w:color w:val="000000" w:themeColor="text1"/>
          <w:sz w:val="24"/>
          <w:szCs w:val="32"/>
          <w:lang w:eastAsia="ru-RU"/>
        </w:rPr>
      </w:pPr>
      <w:r w:rsidRPr="00457E42">
        <w:rPr>
          <w:rFonts w:ascii="Times New Roman" w:eastAsia="Calibri" w:hAnsi="Times New Roman" w:cs="Times New Roman"/>
          <w:color w:val="000000" w:themeColor="text1"/>
          <w:sz w:val="24"/>
          <w:szCs w:val="32"/>
          <w:lang w:eastAsia="ru-RU"/>
        </w:rPr>
        <w:t>Информационный бюллетень органов местного самоуправления</w:t>
      </w:r>
    </w:p>
    <w:p w:rsidR="00BB53AA" w:rsidRPr="00457E42" w:rsidRDefault="00BB53AA" w:rsidP="003B28F7">
      <w:pPr>
        <w:spacing w:after="0" w:line="240" w:lineRule="auto"/>
        <w:jc w:val="center"/>
        <w:rPr>
          <w:rFonts w:ascii="Times New Roman" w:eastAsia="Calibri" w:hAnsi="Times New Roman" w:cs="Times New Roman"/>
          <w:b/>
          <w:i/>
          <w:color w:val="000000" w:themeColor="text1"/>
          <w:sz w:val="28"/>
          <w:szCs w:val="32"/>
          <w:lang w:eastAsia="ru-RU"/>
        </w:rPr>
      </w:pPr>
      <w:r w:rsidRPr="00457E42">
        <w:rPr>
          <w:rFonts w:ascii="Times New Roman" w:eastAsia="Calibri" w:hAnsi="Times New Roman" w:cs="Times New Roman"/>
          <w:b/>
          <w:i/>
          <w:color w:val="000000" w:themeColor="text1"/>
          <w:sz w:val="28"/>
          <w:szCs w:val="32"/>
          <w:lang w:eastAsia="ru-RU"/>
        </w:rPr>
        <w:t>Битковского сельсовета</w:t>
      </w:r>
    </w:p>
    <w:p w:rsidR="00BB53AA" w:rsidRPr="00457E42" w:rsidRDefault="00BB53AA" w:rsidP="003B28F7">
      <w:pPr>
        <w:pBdr>
          <w:bottom w:val="single" w:sz="12" w:space="3" w:color="auto"/>
        </w:pBdr>
        <w:spacing w:after="0" w:line="240" w:lineRule="auto"/>
        <w:jc w:val="center"/>
        <w:rPr>
          <w:rFonts w:ascii="Times New Roman" w:eastAsia="Calibri" w:hAnsi="Times New Roman" w:cs="Times New Roman"/>
          <w:b/>
          <w:i/>
          <w:color w:val="000000" w:themeColor="text1"/>
          <w:sz w:val="28"/>
          <w:szCs w:val="32"/>
          <w:lang w:eastAsia="ru-RU"/>
        </w:rPr>
      </w:pPr>
      <w:r w:rsidRPr="00457E42">
        <w:rPr>
          <w:rFonts w:ascii="Times New Roman" w:eastAsia="Calibri" w:hAnsi="Times New Roman" w:cs="Times New Roman"/>
          <w:b/>
          <w:i/>
          <w:color w:val="000000" w:themeColor="text1"/>
          <w:sz w:val="28"/>
          <w:szCs w:val="32"/>
          <w:lang w:eastAsia="ru-RU"/>
        </w:rPr>
        <w:t>Сузунского района Новосибирской области</w:t>
      </w:r>
    </w:p>
    <w:tbl>
      <w:tblPr>
        <w:tblpPr w:leftFromText="180" w:rightFromText="180" w:vertAnchor="text" w:tblpX="2868"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468"/>
      </w:tblGrid>
      <w:tr w:rsidR="00457E42" w:rsidRPr="00457E42" w:rsidTr="008D401F">
        <w:trPr>
          <w:trHeight w:val="419"/>
        </w:trPr>
        <w:tc>
          <w:tcPr>
            <w:tcW w:w="4468" w:type="dxa"/>
          </w:tcPr>
          <w:p w:rsidR="00BB53AA" w:rsidRPr="00457E42" w:rsidRDefault="00BB53AA" w:rsidP="003B28F7">
            <w:pPr>
              <w:spacing w:after="0" w:line="240" w:lineRule="auto"/>
              <w:jc w:val="center"/>
              <w:rPr>
                <w:rFonts w:ascii="Times New Roman" w:eastAsia="Times New Roman" w:hAnsi="Times New Roman" w:cs="Times New Roman"/>
                <w:b/>
                <w:i/>
                <w:color w:val="000000" w:themeColor="text1"/>
                <w:sz w:val="32"/>
                <w:szCs w:val="32"/>
                <w:lang w:eastAsia="ru-RU"/>
              </w:rPr>
            </w:pPr>
            <w:r w:rsidRPr="00457E42">
              <w:rPr>
                <w:rFonts w:ascii="Times New Roman" w:eastAsia="Times New Roman" w:hAnsi="Times New Roman" w:cs="Times New Roman"/>
                <w:b/>
                <w:i/>
                <w:color w:val="000000" w:themeColor="text1"/>
                <w:sz w:val="32"/>
                <w:szCs w:val="32"/>
                <w:lang w:eastAsia="ru-RU"/>
              </w:rPr>
              <w:t>Из официальных источников</w:t>
            </w:r>
          </w:p>
        </w:tc>
      </w:tr>
    </w:tbl>
    <w:p w:rsidR="00BB53AA" w:rsidRPr="00457E42" w:rsidRDefault="00BB53AA" w:rsidP="003B28F7">
      <w:pPr>
        <w:spacing w:after="0" w:line="240" w:lineRule="auto"/>
        <w:jc w:val="center"/>
        <w:rPr>
          <w:rFonts w:ascii="Times New Roman" w:eastAsia="Times New Roman" w:hAnsi="Times New Roman" w:cs="Times New Roman"/>
          <w:color w:val="000000" w:themeColor="text1"/>
          <w:lang w:eastAsia="ru-RU"/>
        </w:rPr>
      </w:pPr>
    </w:p>
    <w:p w:rsidR="008E2A3F" w:rsidRPr="00457E42" w:rsidRDefault="008E2A3F" w:rsidP="003B28F7">
      <w:pPr>
        <w:spacing w:after="0" w:line="240" w:lineRule="auto"/>
        <w:jc w:val="center"/>
        <w:rPr>
          <w:rFonts w:ascii="Times New Roman" w:eastAsia="Calibri" w:hAnsi="Times New Roman" w:cs="Times New Roman"/>
          <w:color w:val="000000" w:themeColor="text1"/>
          <w:sz w:val="20"/>
          <w:szCs w:val="20"/>
          <w:lang w:eastAsia="ru-RU"/>
        </w:rPr>
      </w:pPr>
    </w:p>
    <w:p w:rsidR="00FA63E6" w:rsidRPr="00525B20" w:rsidRDefault="00FA63E6" w:rsidP="00FA63E6">
      <w:pPr>
        <w:spacing w:after="0" w:line="240" w:lineRule="auto"/>
        <w:jc w:val="center"/>
        <w:rPr>
          <w:rFonts w:ascii="Times New Roman" w:eastAsia="Calibri" w:hAnsi="Times New Roman" w:cs="Times New Roman"/>
          <w:sz w:val="20"/>
          <w:szCs w:val="20"/>
        </w:rPr>
      </w:pPr>
    </w:p>
    <w:p w:rsidR="00DE5A98" w:rsidRPr="00525B20" w:rsidRDefault="00DE5A98" w:rsidP="00DE5A98">
      <w:pPr>
        <w:tabs>
          <w:tab w:val="left" w:pos="6237"/>
        </w:tabs>
        <w:spacing w:after="0" w:line="240" w:lineRule="auto"/>
        <w:jc w:val="center"/>
        <w:rPr>
          <w:rFonts w:ascii="Times New Roman" w:eastAsia="Times New Roman" w:hAnsi="Times New Roman" w:cs="Times New Roman"/>
          <w:b/>
          <w:sz w:val="20"/>
          <w:szCs w:val="20"/>
          <w:lang w:eastAsia="ru-RU"/>
        </w:rPr>
      </w:pPr>
      <w:r w:rsidRPr="00525B20">
        <w:rPr>
          <w:rFonts w:ascii="Times New Roman" w:eastAsia="Times New Roman" w:hAnsi="Times New Roman" w:cs="Times New Roman"/>
          <w:b/>
          <w:sz w:val="20"/>
          <w:szCs w:val="20"/>
          <w:lang w:eastAsia="ru-RU"/>
        </w:rPr>
        <w:t>СОВЕТ ДЕПУТАТОВ</w:t>
      </w:r>
    </w:p>
    <w:p w:rsidR="00DE5A98" w:rsidRPr="00525B20" w:rsidRDefault="00DE5A98" w:rsidP="00DE5A98">
      <w:pPr>
        <w:tabs>
          <w:tab w:val="left" w:pos="6237"/>
        </w:tabs>
        <w:spacing w:after="0" w:line="240" w:lineRule="auto"/>
        <w:jc w:val="center"/>
        <w:rPr>
          <w:rFonts w:ascii="Times New Roman" w:eastAsia="Times New Roman" w:hAnsi="Times New Roman" w:cs="Times New Roman"/>
          <w:b/>
          <w:sz w:val="20"/>
          <w:szCs w:val="20"/>
          <w:lang w:eastAsia="ru-RU"/>
        </w:rPr>
      </w:pPr>
      <w:r w:rsidRPr="00525B20">
        <w:rPr>
          <w:rFonts w:ascii="Times New Roman" w:eastAsia="Times New Roman" w:hAnsi="Times New Roman" w:cs="Times New Roman"/>
          <w:b/>
          <w:sz w:val="20"/>
          <w:szCs w:val="20"/>
          <w:lang w:eastAsia="ru-RU"/>
        </w:rPr>
        <w:t>БИТКОВСКОГО СЕЛЬСОВЕТА</w:t>
      </w:r>
    </w:p>
    <w:p w:rsidR="00DE5A98" w:rsidRPr="00525B20" w:rsidRDefault="00DE5A98" w:rsidP="00DE5A98">
      <w:pPr>
        <w:tabs>
          <w:tab w:val="left" w:pos="6237"/>
        </w:tabs>
        <w:spacing w:after="0" w:line="240" w:lineRule="auto"/>
        <w:jc w:val="center"/>
        <w:rPr>
          <w:rFonts w:ascii="Times New Roman" w:eastAsia="Times New Roman" w:hAnsi="Times New Roman" w:cs="Times New Roman"/>
          <w:b/>
          <w:sz w:val="20"/>
          <w:szCs w:val="20"/>
          <w:lang w:eastAsia="ru-RU"/>
        </w:rPr>
      </w:pPr>
      <w:r w:rsidRPr="00525B20">
        <w:rPr>
          <w:rFonts w:ascii="Times New Roman" w:eastAsia="Times New Roman" w:hAnsi="Times New Roman" w:cs="Times New Roman"/>
          <w:b/>
          <w:sz w:val="20"/>
          <w:szCs w:val="20"/>
          <w:lang w:eastAsia="ru-RU"/>
        </w:rPr>
        <w:t>Сузунского района Новосибирской области</w:t>
      </w:r>
    </w:p>
    <w:p w:rsidR="00DE5A98" w:rsidRPr="00525B20" w:rsidRDefault="00DE5A98" w:rsidP="00DE5A98">
      <w:pPr>
        <w:tabs>
          <w:tab w:val="left" w:pos="6237"/>
        </w:tabs>
        <w:spacing w:after="0" w:line="240" w:lineRule="auto"/>
        <w:jc w:val="center"/>
        <w:rPr>
          <w:rFonts w:ascii="Times New Roman" w:eastAsia="Times New Roman" w:hAnsi="Times New Roman" w:cs="Times New Roman"/>
          <w:b/>
          <w:sz w:val="20"/>
          <w:szCs w:val="20"/>
          <w:lang w:eastAsia="ru-RU"/>
        </w:rPr>
      </w:pPr>
      <w:r w:rsidRPr="00525B20">
        <w:rPr>
          <w:rFonts w:ascii="Times New Roman" w:eastAsia="Times New Roman" w:hAnsi="Times New Roman" w:cs="Times New Roman"/>
          <w:b/>
          <w:sz w:val="20"/>
          <w:szCs w:val="20"/>
          <w:lang w:eastAsia="ru-RU"/>
        </w:rPr>
        <w:t>шестого созыва</w:t>
      </w:r>
    </w:p>
    <w:p w:rsidR="00DE5A98" w:rsidRPr="00525B20" w:rsidRDefault="00DE5A98" w:rsidP="00DE5A98">
      <w:pPr>
        <w:tabs>
          <w:tab w:val="left" w:pos="6237"/>
        </w:tabs>
        <w:spacing w:after="0" w:line="240" w:lineRule="auto"/>
        <w:jc w:val="center"/>
        <w:rPr>
          <w:rFonts w:ascii="Times New Roman" w:eastAsia="Times New Roman" w:hAnsi="Times New Roman" w:cs="Times New Roman"/>
          <w:b/>
          <w:sz w:val="20"/>
          <w:szCs w:val="20"/>
          <w:lang w:eastAsia="ru-RU"/>
        </w:rPr>
      </w:pPr>
    </w:p>
    <w:p w:rsidR="00DE5A98" w:rsidRPr="00525B20" w:rsidRDefault="00DE5A98" w:rsidP="00DE5A98">
      <w:pPr>
        <w:tabs>
          <w:tab w:val="left" w:pos="6237"/>
        </w:tabs>
        <w:spacing w:after="0" w:line="240" w:lineRule="auto"/>
        <w:jc w:val="center"/>
        <w:rPr>
          <w:rFonts w:ascii="Times New Roman" w:eastAsia="Times New Roman" w:hAnsi="Times New Roman" w:cs="Times New Roman"/>
          <w:b/>
          <w:sz w:val="20"/>
          <w:szCs w:val="20"/>
          <w:lang w:eastAsia="ru-RU"/>
        </w:rPr>
      </w:pPr>
      <w:r w:rsidRPr="00525B20">
        <w:rPr>
          <w:rFonts w:ascii="Times New Roman" w:eastAsia="Times New Roman" w:hAnsi="Times New Roman" w:cs="Times New Roman"/>
          <w:b/>
          <w:sz w:val="20"/>
          <w:szCs w:val="20"/>
          <w:lang w:eastAsia="ru-RU"/>
        </w:rPr>
        <w:t>РЕШЕНИЕ</w:t>
      </w:r>
    </w:p>
    <w:p w:rsidR="00DE5A98" w:rsidRPr="00525B20" w:rsidRDefault="00DE5A98" w:rsidP="00DE5A98">
      <w:pPr>
        <w:tabs>
          <w:tab w:val="left" w:pos="6237"/>
        </w:tabs>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xml:space="preserve">двадцать третьей сессии </w:t>
      </w:r>
    </w:p>
    <w:p w:rsidR="00DE5A98" w:rsidRPr="00525B20" w:rsidRDefault="00DE5A98" w:rsidP="00DE5A98">
      <w:pPr>
        <w:tabs>
          <w:tab w:val="left" w:pos="6237"/>
        </w:tabs>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От 10.08.2022                                        с. Битки</w:t>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t xml:space="preserve">                   № 34</w:t>
      </w:r>
    </w:p>
    <w:p w:rsidR="00DE5A98" w:rsidRPr="00525B20" w:rsidRDefault="00DE5A98" w:rsidP="00DE5A98">
      <w:pPr>
        <w:tabs>
          <w:tab w:val="left" w:pos="6237"/>
        </w:tabs>
        <w:spacing w:after="0" w:line="240" w:lineRule="auto"/>
        <w:jc w:val="both"/>
        <w:rPr>
          <w:rFonts w:ascii="Times New Roman" w:eastAsia="Times New Roman" w:hAnsi="Times New Roman" w:cs="Times New Roman"/>
          <w:sz w:val="20"/>
          <w:szCs w:val="20"/>
          <w:lang w:eastAsia="ru-RU"/>
        </w:rPr>
      </w:pPr>
    </w:p>
    <w:p w:rsidR="00DE5A98" w:rsidRPr="00525B20" w:rsidRDefault="00DE5A98" w:rsidP="00DE5A98">
      <w:pPr>
        <w:tabs>
          <w:tab w:val="left" w:pos="6237"/>
        </w:tabs>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О внесении изменений в решение восемнадцатой сессии Совета депутатов Битковского сельсовета Сузунского района Новосибирской области</w:t>
      </w:r>
      <w:r w:rsidR="00525B20" w:rsidRPr="00525B20">
        <w:rPr>
          <w:rFonts w:ascii="Times New Roman" w:eastAsia="Times New Roman" w:hAnsi="Times New Roman" w:cs="Times New Roman"/>
          <w:sz w:val="20"/>
          <w:szCs w:val="20"/>
          <w:lang w:eastAsia="ru-RU"/>
        </w:rPr>
        <w:t xml:space="preserve"> </w:t>
      </w:r>
      <w:r w:rsidRPr="00525B20">
        <w:rPr>
          <w:rFonts w:ascii="Times New Roman" w:eastAsia="Times New Roman" w:hAnsi="Times New Roman" w:cs="Times New Roman"/>
          <w:sz w:val="20"/>
          <w:szCs w:val="20"/>
          <w:lang w:eastAsia="ru-RU"/>
        </w:rPr>
        <w:t>от 30.12.2021 № 44 «О бюджете Битковского сельсовета Сузунского района Новосибирской области на 2022 год и плановый период 2023 – 2024 годов»</w:t>
      </w:r>
    </w:p>
    <w:p w:rsidR="00DE5A98" w:rsidRPr="00525B20" w:rsidRDefault="00DE5A98" w:rsidP="00DE5A98">
      <w:pPr>
        <w:tabs>
          <w:tab w:val="left" w:pos="6237"/>
        </w:tabs>
        <w:spacing w:after="0" w:line="240" w:lineRule="auto"/>
        <w:rPr>
          <w:rFonts w:ascii="Times New Roman" w:eastAsia="Times New Roman" w:hAnsi="Times New Roman" w:cs="Times New Roman"/>
          <w:sz w:val="20"/>
          <w:szCs w:val="20"/>
          <w:lang w:eastAsia="ru-RU"/>
        </w:rPr>
      </w:pPr>
    </w:p>
    <w:p w:rsidR="00DE5A98" w:rsidRPr="00525B20" w:rsidRDefault="00DE5A98" w:rsidP="00DE5A98">
      <w:pPr>
        <w:tabs>
          <w:tab w:val="left" w:pos="828"/>
        </w:tabs>
        <w:spacing w:after="0" w:line="240" w:lineRule="auto"/>
        <w:jc w:val="both"/>
        <w:outlineLvl w:val="0"/>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ab/>
        <w:t>В соответствии со статьей 52 Федерального закона от 06.10.2003 № 131-ФЗ «Об общих принципах организации местного самоуправления в Российской Федерации», статьей 20 Устава Битковского сельсовета Сузунского района Новосибирской области, Совет депутатов Битковского сельсовета Сузунского района Новосибирской области</w:t>
      </w:r>
    </w:p>
    <w:p w:rsidR="00DE5A98" w:rsidRPr="00525B20" w:rsidRDefault="00DE5A98" w:rsidP="00DE5A98">
      <w:pPr>
        <w:tabs>
          <w:tab w:val="left" w:pos="828"/>
        </w:tabs>
        <w:spacing w:after="0" w:line="240" w:lineRule="auto"/>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РЕШИЛ:</w:t>
      </w:r>
    </w:p>
    <w:p w:rsidR="00DE5A98" w:rsidRPr="00525B20" w:rsidRDefault="00DE5A98" w:rsidP="00DE5A98">
      <w:pPr>
        <w:tabs>
          <w:tab w:val="left" w:pos="828"/>
        </w:tabs>
        <w:spacing w:after="0" w:line="240" w:lineRule="auto"/>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ab/>
        <w:t>1. Внести в решение восемнадцатой сессии Совета депутатов Битковского сельсовета Сузунского района Новосибирской области от 30.12.2021 № 44 «О бюджете Битковского сельсовета Сузунского района Новосибирской области на 2022 год и плановый период  2023 - 2024 годов» (в редакции от 16.02.2022 № 1, от 03.03.2022 № 12, от 29.03.2022 № 14, от 31.05.2022 № 21) следующие изменения:</w:t>
      </w:r>
    </w:p>
    <w:p w:rsidR="00DE5A98" w:rsidRPr="00525B20" w:rsidRDefault="00DE5A98" w:rsidP="00DE5A98">
      <w:pPr>
        <w:tabs>
          <w:tab w:val="left" w:pos="828"/>
        </w:tabs>
        <w:spacing w:after="0" w:line="240" w:lineRule="auto"/>
        <w:jc w:val="both"/>
        <w:outlineLvl w:val="0"/>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xml:space="preserve">           1.1. Пункт 1статьи 1 изложить в следующей редакции:</w:t>
      </w:r>
    </w:p>
    <w:p w:rsidR="00DE5A98" w:rsidRPr="00525B20" w:rsidRDefault="00DE5A98" w:rsidP="00DE5A98">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Утвердить основные характеристики бюджета Битковского сельсовета Сузунского района Новосибирской области (далее – местный бюджет) на 2022 год:</w:t>
      </w:r>
    </w:p>
    <w:p w:rsidR="00DE5A98" w:rsidRPr="00525B20" w:rsidRDefault="00DE5A98" w:rsidP="00DE5A98">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xml:space="preserve">1) прогнозируемый общий объем доходов местного бюджета в сумме     </w:t>
      </w:r>
    </w:p>
    <w:p w:rsidR="00DE5A98" w:rsidRPr="00525B20" w:rsidRDefault="00DE5A98" w:rsidP="00DE5A98">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xml:space="preserve">13 911 047,92 рублей, в том числе объем безвозмездных поступлений в сумме 10 414 257,12  рублей, из них объем межбюджетных трансфертов, получаемых из других бюджетов бюджетной системы Российской Федерации, в сумме 10 414 257,12 рублей, в том числе объем субсидий, субвенций и иных межбюджетных трансфертов, имеющих целевое назначение, в сумме 5 142 057,12 рублей. </w:t>
      </w:r>
    </w:p>
    <w:p w:rsidR="00DE5A98" w:rsidRPr="00525B20" w:rsidRDefault="00DE5A98" w:rsidP="00DE5A98">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 общий объем расходов местного бюджета в сумме 15 724 782,91 рублей.</w:t>
      </w:r>
    </w:p>
    <w:p w:rsidR="00DE5A98" w:rsidRPr="00525B20" w:rsidRDefault="00DE5A98" w:rsidP="00DE5A98">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3) дефицит местного бюджета в сумме 1 813 734,99 рублей».</w:t>
      </w:r>
    </w:p>
    <w:p w:rsidR="00DE5A98" w:rsidRPr="00525B20" w:rsidRDefault="00DE5A98" w:rsidP="00DE5A98">
      <w:pPr>
        <w:tabs>
          <w:tab w:val="left" w:pos="828"/>
        </w:tabs>
        <w:spacing w:after="0" w:line="240" w:lineRule="auto"/>
        <w:jc w:val="both"/>
        <w:outlineLvl w:val="0"/>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xml:space="preserve">          1.2. Утвердить таблицу 1 приложения 2 «Распределение бюджетных ассигнований бюджета Битковского сельсовета Сузунского района Новосибирской области по разделам, подразделам,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бюджетов на 2022 год и плановый период 2023 и 2024 годов» в прилагаемой редакции.</w:t>
      </w:r>
    </w:p>
    <w:p w:rsidR="00DE5A98" w:rsidRPr="00525B20" w:rsidRDefault="00DE5A98" w:rsidP="00DE5A98">
      <w:pPr>
        <w:tabs>
          <w:tab w:val="left" w:pos="828"/>
        </w:tabs>
        <w:spacing w:after="0" w:line="240" w:lineRule="auto"/>
        <w:jc w:val="both"/>
        <w:outlineLvl w:val="0"/>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xml:space="preserve">           1.3.  Утвердить таблицу 1 приложения 3 «Распределение бюджетных ассигнований бюджета Битковского сельсовета Сузунского района Новосибирской области по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бюджета  на 2022 год и плановый период 2023 и 2024 годов» в прилагаемой редакции.</w:t>
      </w:r>
    </w:p>
    <w:p w:rsidR="00DE5A98" w:rsidRPr="00525B20" w:rsidRDefault="00DE5A98" w:rsidP="00DE5A98">
      <w:pPr>
        <w:tabs>
          <w:tab w:val="left" w:pos="828"/>
        </w:tabs>
        <w:spacing w:after="0" w:line="240" w:lineRule="auto"/>
        <w:jc w:val="both"/>
        <w:outlineLvl w:val="0"/>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xml:space="preserve">           1.4. Утвердить таблицу 1 приложения 4  «Ведомственная структура расходов бюджета Битковского сельсовета Сузунского района Новосибирской области  на 2022 год и плановый период 2023 и 2024 годов» в прилагаемой редакции.</w:t>
      </w:r>
    </w:p>
    <w:p w:rsidR="00DE5A98" w:rsidRPr="00525B20" w:rsidRDefault="00DE5A98" w:rsidP="00DE5A98">
      <w:pPr>
        <w:tabs>
          <w:tab w:val="left" w:pos="828"/>
        </w:tabs>
        <w:spacing w:after="0" w:line="240" w:lineRule="auto"/>
        <w:jc w:val="both"/>
        <w:outlineLvl w:val="0"/>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xml:space="preserve">           1.5. Утвердить таблицу 1 приложения 5  «Источники финансирования дефицита бюджета Битковского сельсовета Сузунского района Новосибирской области на 2022 год и плановый период 2023 и 2024 годов» в прилагаемой редакции.</w:t>
      </w:r>
    </w:p>
    <w:p w:rsidR="00DE5A98" w:rsidRPr="00525B20" w:rsidRDefault="00DE5A98" w:rsidP="00DE5A98">
      <w:pPr>
        <w:tabs>
          <w:tab w:val="left" w:pos="828"/>
        </w:tabs>
        <w:spacing w:after="0" w:line="240" w:lineRule="auto"/>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xml:space="preserve">         2. Опубликовать настоящее решение в информационном бюллетене органов местного самоуправления «Битковский вестник» и разместить на официальном сайте администрации Битковского сельсовета Сузунского района Новосибирской области.</w:t>
      </w:r>
    </w:p>
    <w:p w:rsidR="00DE5A98" w:rsidRPr="00525B20" w:rsidRDefault="00DE5A98" w:rsidP="00DE5A98">
      <w:pPr>
        <w:suppressAutoHyphens/>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Председатель Совета депутатов</w:t>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t>Главы</w:t>
      </w:r>
    </w:p>
    <w:p w:rsidR="00DE5A98" w:rsidRPr="00525B20" w:rsidRDefault="00DE5A98" w:rsidP="00DE5A98">
      <w:pPr>
        <w:suppressAutoHyphens/>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Битковского сельсовета</w:t>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t>Битковского сельсовета</w:t>
      </w:r>
    </w:p>
    <w:p w:rsidR="00DE5A98" w:rsidRPr="00525B20" w:rsidRDefault="00DE5A98" w:rsidP="00DE5A98">
      <w:pPr>
        <w:suppressAutoHyphens/>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Сузунского района</w:t>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t>Сузунского района</w:t>
      </w:r>
    </w:p>
    <w:p w:rsidR="00DE5A98" w:rsidRPr="00525B20" w:rsidRDefault="00DE5A98" w:rsidP="00DE5A98">
      <w:pPr>
        <w:suppressAutoHyphens/>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lastRenderedPageBreak/>
        <w:t>Новосибирской области</w:t>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t>Новосибирской области</w:t>
      </w:r>
    </w:p>
    <w:p w:rsidR="00DE5A98" w:rsidRPr="00525B20" w:rsidRDefault="00DE5A98" w:rsidP="00DE5A98">
      <w:pPr>
        <w:suppressAutoHyphens/>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____________ Т.Л. Пирог</w:t>
      </w:r>
      <w:r w:rsidRPr="00525B20">
        <w:rPr>
          <w:rFonts w:ascii="Times New Roman" w:eastAsia="Times New Roman" w:hAnsi="Times New Roman" w:cs="Times New Roman"/>
          <w:sz w:val="20"/>
          <w:szCs w:val="20"/>
          <w:lang w:eastAsia="ru-RU"/>
        </w:rPr>
        <w:tab/>
        <w:t xml:space="preserve">  </w:t>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t>__________ С.Н. Моликер</w:t>
      </w:r>
    </w:p>
    <w:p w:rsidR="00525B20" w:rsidRPr="00525B20" w:rsidRDefault="00525B20" w:rsidP="00DE5A98">
      <w:pPr>
        <w:suppressAutoHyphens/>
        <w:spacing w:after="0" w:line="240" w:lineRule="auto"/>
        <w:jc w:val="right"/>
        <w:rPr>
          <w:rFonts w:ascii="Times New Roman" w:eastAsia="Times New Roman" w:hAnsi="Times New Roman" w:cs="Times New Roman"/>
          <w:sz w:val="20"/>
          <w:szCs w:val="20"/>
          <w:lang w:eastAsia="ru-RU"/>
        </w:rPr>
      </w:pPr>
    </w:p>
    <w:p w:rsidR="00DE5A98" w:rsidRPr="00525B20" w:rsidRDefault="00DE5A98" w:rsidP="00DE5A98">
      <w:pPr>
        <w:suppressAutoHyphens/>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Приложение 2</w:t>
      </w:r>
    </w:p>
    <w:p w:rsidR="00DE5A98" w:rsidRPr="00525B20" w:rsidRDefault="00DE5A98" w:rsidP="00DE5A98">
      <w:pPr>
        <w:suppressAutoHyphens/>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ab/>
        <w:t>к решению 23 сессии Совета депутатов</w:t>
      </w:r>
    </w:p>
    <w:p w:rsidR="00DE5A98" w:rsidRPr="00525B20" w:rsidRDefault="00DE5A98" w:rsidP="00DE5A98">
      <w:pPr>
        <w:suppressAutoHyphens/>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t>Битковского сельсовета Сузунского района Новосибирской области</w:t>
      </w:r>
    </w:p>
    <w:p w:rsidR="00DE5A98" w:rsidRPr="00525B20" w:rsidRDefault="00DE5A98" w:rsidP="00DE5A98">
      <w:pPr>
        <w:suppressAutoHyphens/>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t>от 10.08.2022 № 34</w:t>
      </w:r>
    </w:p>
    <w:p w:rsidR="00DE5A98" w:rsidRPr="00525B20" w:rsidRDefault="00DE5A98" w:rsidP="00DE5A98">
      <w:pPr>
        <w:suppressAutoHyphens/>
        <w:spacing w:after="0" w:line="240" w:lineRule="auto"/>
        <w:jc w:val="right"/>
        <w:rPr>
          <w:rFonts w:ascii="Times New Roman" w:eastAsia="Times New Roman" w:hAnsi="Times New Roman" w:cs="Times New Roman"/>
          <w:sz w:val="20"/>
          <w:szCs w:val="20"/>
          <w:lang w:eastAsia="ru-RU"/>
        </w:rPr>
      </w:pPr>
    </w:p>
    <w:p w:rsidR="00DE5A98" w:rsidRPr="00525B20" w:rsidRDefault="00DE5A98" w:rsidP="00DE5A98">
      <w:pPr>
        <w:suppressAutoHyphens/>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Распределение бюджетных ассигнований бюджета Битковского сельсовета Сузунского района Новосибирской области по разделам, подразделам,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бюджетов на 2022 год и плановый период 2023 и 2024 годов</w:t>
      </w:r>
    </w:p>
    <w:p w:rsidR="00DE5A98" w:rsidRPr="00525B20" w:rsidRDefault="00DE5A98" w:rsidP="00DE5A98">
      <w:pPr>
        <w:suppressAutoHyphens/>
        <w:spacing w:after="0" w:line="240" w:lineRule="auto"/>
        <w:jc w:val="center"/>
        <w:rPr>
          <w:rFonts w:ascii="Times New Roman" w:eastAsia="Times New Roman" w:hAnsi="Times New Roman" w:cs="Times New Roman"/>
          <w:sz w:val="20"/>
          <w:szCs w:val="20"/>
          <w:lang w:eastAsia="ru-RU"/>
        </w:rPr>
      </w:pPr>
    </w:p>
    <w:tbl>
      <w:tblPr>
        <w:tblW w:w="5000" w:type="pct"/>
        <w:tblLook w:val="04A0" w:firstRow="1" w:lastRow="0" w:firstColumn="1" w:lastColumn="0" w:noHBand="0" w:noVBand="1"/>
      </w:tblPr>
      <w:tblGrid>
        <w:gridCol w:w="3118"/>
        <w:gridCol w:w="444"/>
        <w:gridCol w:w="494"/>
        <w:gridCol w:w="1466"/>
        <w:gridCol w:w="617"/>
        <w:gridCol w:w="1366"/>
        <w:gridCol w:w="1366"/>
        <w:gridCol w:w="1266"/>
      </w:tblGrid>
      <w:tr w:rsidR="00DE5A98" w:rsidRPr="00525B20" w:rsidTr="00DE5A98">
        <w:trPr>
          <w:trHeight w:val="315"/>
        </w:trPr>
        <w:tc>
          <w:tcPr>
            <w:tcW w:w="1766" w:type="pct"/>
            <w:tcBorders>
              <w:top w:val="single" w:sz="4" w:space="0" w:color="auto"/>
              <w:left w:val="single" w:sz="4" w:space="0" w:color="auto"/>
              <w:bottom w:val="nil"/>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45" w:type="pct"/>
            <w:tcBorders>
              <w:top w:val="single" w:sz="4" w:space="0" w:color="auto"/>
              <w:left w:val="single" w:sz="4" w:space="0" w:color="auto"/>
              <w:bottom w:val="nil"/>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04" w:type="pct"/>
            <w:tcBorders>
              <w:top w:val="single" w:sz="4" w:space="0" w:color="auto"/>
              <w:left w:val="single" w:sz="4" w:space="0" w:color="auto"/>
              <w:bottom w:val="nil"/>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59" w:type="pct"/>
            <w:tcBorders>
              <w:top w:val="single" w:sz="4" w:space="0" w:color="auto"/>
              <w:left w:val="single" w:sz="4" w:space="0" w:color="auto"/>
              <w:bottom w:val="nil"/>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45" w:type="pct"/>
            <w:tcBorders>
              <w:top w:val="single" w:sz="4" w:space="0" w:color="auto"/>
              <w:left w:val="single" w:sz="4" w:space="0" w:color="auto"/>
              <w:bottom w:val="nil"/>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05"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Сумма на 2022 год</w:t>
            </w:r>
          </w:p>
        </w:tc>
        <w:tc>
          <w:tcPr>
            <w:tcW w:w="611" w:type="pct"/>
            <w:vMerge w:val="restart"/>
            <w:tcBorders>
              <w:top w:val="single" w:sz="4" w:space="0" w:color="auto"/>
              <w:left w:val="nil"/>
              <w:bottom w:val="single" w:sz="4" w:space="0" w:color="auto"/>
              <w:right w:val="nil"/>
            </w:tcBorders>
            <w:shd w:val="clear" w:color="auto" w:fill="auto"/>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Сумма на 2023 год</w:t>
            </w:r>
          </w:p>
        </w:tc>
        <w:tc>
          <w:tcPr>
            <w:tcW w:w="666"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Сумма на 2024 год</w:t>
            </w:r>
          </w:p>
        </w:tc>
      </w:tr>
      <w:tr w:rsidR="00DE5A98" w:rsidRPr="00525B20" w:rsidTr="00DE5A98">
        <w:trPr>
          <w:trHeight w:val="945"/>
        </w:trPr>
        <w:tc>
          <w:tcPr>
            <w:tcW w:w="1766" w:type="pct"/>
            <w:tcBorders>
              <w:top w:val="nil"/>
              <w:left w:val="single" w:sz="4" w:space="0" w:color="auto"/>
              <w:bottom w:val="nil"/>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Наименование</w:t>
            </w:r>
          </w:p>
        </w:tc>
        <w:tc>
          <w:tcPr>
            <w:tcW w:w="245" w:type="pct"/>
            <w:tcBorders>
              <w:top w:val="nil"/>
              <w:left w:val="single" w:sz="4" w:space="0" w:color="auto"/>
              <w:bottom w:val="nil"/>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РЗ</w:t>
            </w:r>
          </w:p>
        </w:tc>
        <w:tc>
          <w:tcPr>
            <w:tcW w:w="204" w:type="pct"/>
            <w:tcBorders>
              <w:top w:val="nil"/>
              <w:left w:val="single" w:sz="4" w:space="0" w:color="auto"/>
              <w:bottom w:val="nil"/>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ПР</w:t>
            </w:r>
          </w:p>
        </w:tc>
        <w:tc>
          <w:tcPr>
            <w:tcW w:w="659" w:type="pct"/>
            <w:tcBorders>
              <w:top w:val="nil"/>
              <w:left w:val="single" w:sz="4" w:space="0" w:color="auto"/>
              <w:bottom w:val="nil"/>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КЦСР</w:t>
            </w:r>
          </w:p>
        </w:tc>
        <w:tc>
          <w:tcPr>
            <w:tcW w:w="245" w:type="pct"/>
            <w:tcBorders>
              <w:top w:val="nil"/>
              <w:left w:val="single" w:sz="4" w:space="0" w:color="auto"/>
              <w:bottom w:val="nil"/>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КВР</w:t>
            </w:r>
          </w:p>
        </w:tc>
        <w:tc>
          <w:tcPr>
            <w:tcW w:w="605" w:type="pct"/>
            <w:vMerge/>
            <w:tcBorders>
              <w:top w:val="single" w:sz="4" w:space="0" w:color="auto"/>
              <w:left w:val="single" w:sz="4" w:space="0" w:color="auto"/>
              <w:bottom w:val="single" w:sz="4" w:space="0" w:color="auto"/>
              <w:right w:val="single" w:sz="4" w:space="0" w:color="auto"/>
            </w:tcBorders>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p>
        </w:tc>
        <w:tc>
          <w:tcPr>
            <w:tcW w:w="611" w:type="pct"/>
            <w:vMerge/>
            <w:tcBorders>
              <w:top w:val="single" w:sz="4" w:space="0" w:color="auto"/>
              <w:left w:val="nil"/>
              <w:bottom w:val="single" w:sz="4" w:space="0" w:color="auto"/>
              <w:right w:val="nil"/>
            </w:tcBorders>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p>
        </w:tc>
        <w:tc>
          <w:tcPr>
            <w:tcW w:w="666" w:type="pct"/>
            <w:vMerge/>
            <w:tcBorders>
              <w:top w:val="single" w:sz="4" w:space="0" w:color="auto"/>
              <w:left w:val="single" w:sz="4" w:space="0" w:color="auto"/>
              <w:bottom w:val="single" w:sz="4" w:space="0" w:color="auto"/>
              <w:right w:val="single" w:sz="4" w:space="0" w:color="auto"/>
            </w:tcBorders>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p>
        </w:tc>
      </w:tr>
      <w:tr w:rsidR="00DE5A98" w:rsidRPr="00525B20" w:rsidTr="00DE5A98">
        <w:trPr>
          <w:trHeight w:val="315"/>
        </w:trPr>
        <w:tc>
          <w:tcPr>
            <w:tcW w:w="1766"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w:t>
            </w:r>
          </w:p>
        </w:tc>
        <w:tc>
          <w:tcPr>
            <w:tcW w:w="204" w:type="pct"/>
            <w:tcBorders>
              <w:top w:val="single" w:sz="4" w:space="0" w:color="auto"/>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3</w:t>
            </w:r>
          </w:p>
        </w:tc>
        <w:tc>
          <w:tcPr>
            <w:tcW w:w="659"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4</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5</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6</w:t>
            </w:r>
          </w:p>
        </w:tc>
        <w:tc>
          <w:tcPr>
            <w:tcW w:w="611"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7</w:t>
            </w:r>
          </w:p>
        </w:tc>
        <w:tc>
          <w:tcPr>
            <w:tcW w:w="666"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w:t>
            </w:r>
          </w:p>
        </w:tc>
      </w:tr>
      <w:tr w:rsidR="00DE5A98" w:rsidRPr="00525B20" w:rsidTr="00DE5A98">
        <w:trPr>
          <w:trHeight w:val="315"/>
        </w:trPr>
        <w:tc>
          <w:tcPr>
            <w:tcW w:w="176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ОБЩЕГОСУДАРСТВЕННЫЕ ВОПРОСЫ</w:t>
            </w:r>
          </w:p>
        </w:tc>
        <w:tc>
          <w:tcPr>
            <w:tcW w:w="24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59"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3 948 970,17</w:t>
            </w:r>
          </w:p>
        </w:tc>
        <w:tc>
          <w:tcPr>
            <w:tcW w:w="611"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4 453 978,00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3 632 379,00</w:t>
            </w:r>
          </w:p>
        </w:tc>
      </w:tr>
      <w:tr w:rsidR="00DE5A98" w:rsidRPr="00525B20" w:rsidTr="00DE5A98">
        <w:trPr>
          <w:trHeight w:val="945"/>
        </w:trPr>
        <w:tc>
          <w:tcPr>
            <w:tcW w:w="176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Функционирование высшего должностного лица субъекта Российской Федерации и муниципального образования</w:t>
            </w:r>
          </w:p>
        </w:tc>
        <w:tc>
          <w:tcPr>
            <w:tcW w:w="24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02</w:t>
            </w:r>
          </w:p>
        </w:tc>
        <w:tc>
          <w:tcPr>
            <w:tcW w:w="659"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846 659,00</w:t>
            </w:r>
          </w:p>
        </w:tc>
        <w:tc>
          <w:tcPr>
            <w:tcW w:w="611"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769 114,00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769 114,00</w:t>
            </w:r>
          </w:p>
        </w:tc>
      </w:tr>
      <w:tr w:rsidR="00DE5A98" w:rsidRPr="00525B20" w:rsidTr="00DE5A98">
        <w:trPr>
          <w:trHeight w:val="70"/>
        </w:trPr>
        <w:tc>
          <w:tcPr>
            <w:tcW w:w="176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Непрограммные направления бюджета поселения</w:t>
            </w:r>
          </w:p>
        </w:tc>
        <w:tc>
          <w:tcPr>
            <w:tcW w:w="24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02</w:t>
            </w:r>
          </w:p>
        </w:tc>
        <w:tc>
          <w:tcPr>
            <w:tcW w:w="659"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88.0.00.00000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846 659,00</w:t>
            </w:r>
          </w:p>
        </w:tc>
        <w:tc>
          <w:tcPr>
            <w:tcW w:w="611"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769 114,00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769 114,00</w:t>
            </w:r>
          </w:p>
        </w:tc>
      </w:tr>
      <w:tr w:rsidR="00DE5A98" w:rsidRPr="00525B20" w:rsidTr="00DE5A98">
        <w:trPr>
          <w:trHeight w:val="315"/>
        </w:trPr>
        <w:tc>
          <w:tcPr>
            <w:tcW w:w="176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Глава муниципального образования</w:t>
            </w:r>
          </w:p>
        </w:tc>
        <w:tc>
          <w:tcPr>
            <w:tcW w:w="24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02</w:t>
            </w:r>
          </w:p>
        </w:tc>
        <w:tc>
          <w:tcPr>
            <w:tcW w:w="659"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88.0.00.01021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769 114,00</w:t>
            </w:r>
          </w:p>
        </w:tc>
        <w:tc>
          <w:tcPr>
            <w:tcW w:w="611"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769 114,00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769 114,00</w:t>
            </w:r>
          </w:p>
        </w:tc>
      </w:tr>
      <w:tr w:rsidR="00DE5A98" w:rsidRPr="00525B20" w:rsidTr="00DE5A98">
        <w:trPr>
          <w:trHeight w:val="1890"/>
        </w:trPr>
        <w:tc>
          <w:tcPr>
            <w:tcW w:w="176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02</w:t>
            </w:r>
          </w:p>
        </w:tc>
        <w:tc>
          <w:tcPr>
            <w:tcW w:w="659"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88.0.00.01021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100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769 114,00</w:t>
            </w:r>
          </w:p>
        </w:tc>
        <w:tc>
          <w:tcPr>
            <w:tcW w:w="611"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769 114,00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769 114,00</w:t>
            </w:r>
          </w:p>
        </w:tc>
      </w:tr>
      <w:tr w:rsidR="00DE5A98" w:rsidRPr="00525B20" w:rsidTr="00DE5A98">
        <w:trPr>
          <w:trHeight w:val="630"/>
        </w:trPr>
        <w:tc>
          <w:tcPr>
            <w:tcW w:w="176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24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02</w:t>
            </w:r>
          </w:p>
        </w:tc>
        <w:tc>
          <w:tcPr>
            <w:tcW w:w="659"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88.0.00.01021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120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769 114,00</w:t>
            </w:r>
          </w:p>
        </w:tc>
        <w:tc>
          <w:tcPr>
            <w:tcW w:w="611"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769 114,00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769 114,00</w:t>
            </w:r>
          </w:p>
        </w:tc>
      </w:tr>
      <w:tr w:rsidR="00DE5A98" w:rsidRPr="00525B20" w:rsidTr="00DE5A98">
        <w:trPr>
          <w:trHeight w:val="1575"/>
        </w:trPr>
        <w:tc>
          <w:tcPr>
            <w:tcW w:w="176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24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02</w:t>
            </w:r>
          </w:p>
        </w:tc>
        <w:tc>
          <w:tcPr>
            <w:tcW w:w="659"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88.0.00.70510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77 545,00</w:t>
            </w:r>
          </w:p>
        </w:tc>
        <w:tc>
          <w:tcPr>
            <w:tcW w:w="611"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1890"/>
        </w:trPr>
        <w:tc>
          <w:tcPr>
            <w:tcW w:w="176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02</w:t>
            </w:r>
          </w:p>
        </w:tc>
        <w:tc>
          <w:tcPr>
            <w:tcW w:w="659"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88.0.00.70510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100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77 545,00</w:t>
            </w:r>
          </w:p>
        </w:tc>
        <w:tc>
          <w:tcPr>
            <w:tcW w:w="611"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70"/>
        </w:trPr>
        <w:tc>
          <w:tcPr>
            <w:tcW w:w="176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2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02</w:t>
            </w:r>
          </w:p>
        </w:tc>
        <w:tc>
          <w:tcPr>
            <w:tcW w:w="65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88.0.00.70510</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120</w:t>
            </w:r>
          </w:p>
        </w:tc>
        <w:tc>
          <w:tcPr>
            <w:tcW w:w="6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77 545,00</w:t>
            </w:r>
          </w:p>
        </w:tc>
        <w:tc>
          <w:tcPr>
            <w:tcW w:w="61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c>
          <w:tcPr>
            <w:tcW w:w="66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8C4530">
        <w:trPr>
          <w:trHeight w:val="70"/>
        </w:trPr>
        <w:tc>
          <w:tcPr>
            <w:tcW w:w="1766" w:type="pct"/>
            <w:tcBorders>
              <w:top w:val="single" w:sz="4" w:space="0" w:color="auto"/>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245"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01</w:t>
            </w:r>
          </w:p>
        </w:tc>
        <w:tc>
          <w:tcPr>
            <w:tcW w:w="2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04</w:t>
            </w:r>
          </w:p>
        </w:tc>
        <w:tc>
          <w:tcPr>
            <w:tcW w:w="659"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3 026 663,17</w:t>
            </w:r>
          </w:p>
        </w:tc>
        <w:tc>
          <w:tcPr>
            <w:tcW w:w="611" w:type="pct"/>
            <w:tcBorders>
              <w:top w:val="single" w:sz="4" w:space="0" w:color="auto"/>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2 832 012,00</w:t>
            </w:r>
          </w:p>
        </w:tc>
        <w:tc>
          <w:tcPr>
            <w:tcW w:w="66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2 863 265,00</w:t>
            </w:r>
          </w:p>
        </w:tc>
      </w:tr>
      <w:tr w:rsidR="00DE5A98" w:rsidRPr="00525B20" w:rsidTr="00DE5A98">
        <w:trPr>
          <w:trHeight w:val="70"/>
        </w:trPr>
        <w:tc>
          <w:tcPr>
            <w:tcW w:w="176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Непрограммные направления бюджета поселения</w:t>
            </w:r>
          </w:p>
        </w:tc>
        <w:tc>
          <w:tcPr>
            <w:tcW w:w="24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04</w:t>
            </w:r>
          </w:p>
        </w:tc>
        <w:tc>
          <w:tcPr>
            <w:tcW w:w="659"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88.0.00.00000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3 026 663,17</w:t>
            </w:r>
          </w:p>
        </w:tc>
        <w:tc>
          <w:tcPr>
            <w:tcW w:w="611"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2 832 012,00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2 863 265,00</w:t>
            </w:r>
          </w:p>
        </w:tc>
      </w:tr>
      <w:tr w:rsidR="00DE5A98" w:rsidRPr="00525B20" w:rsidTr="00DE5A98">
        <w:trPr>
          <w:trHeight w:val="630"/>
        </w:trPr>
        <w:tc>
          <w:tcPr>
            <w:tcW w:w="176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Расходы на обеспечение функций аппарата исполнительного органа</w:t>
            </w:r>
          </w:p>
        </w:tc>
        <w:tc>
          <w:tcPr>
            <w:tcW w:w="24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04</w:t>
            </w:r>
          </w:p>
        </w:tc>
        <w:tc>
          <w:tcPr>
            <w:tcW w:w="659"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88.0.00.01041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2 413 503,45</w:t>
            </w:r>
          </w:p>
        </w:tc>
        <w:tc>
          <w:tcPr>
            <w:tcW w:w="611"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2 365 655,00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2 365 655,00</w:t>
            </w:r>
          </w:p>
        </w:tc>
      </w:tr>
      <w:tr w:rsidR="00DE5A98" w:rsidRPr="00525B20" w:rsidTr="00DE5A98">
        <w:trPr>
          <w:trHeight w:val="1890"/>
        </w:trPr>
        <w:tc>
          <w:tcPr>
            <w:tcW w:w="176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04</w:t>
            </w:r>
          </w:p>
        </w:tc>
        <w:tc>
          <w:tcPr>
            <w:tcW w:w="659"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88.0.00.01041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100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1 592 000,00</w:t>
            </w:r>
          </w:p>
        </w:tc>
        <w:tc>
          <w:tcPr>
            <w:tcW w:w="611"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1 592 000,00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1 592 000,00</w:t>
            </w:r>
          </w:p>
        </w:tc>
      </w:tr>
      <w:tr w:rsidR="00DE5A98" w:rsidRPr="00525B20" w:rsidTr="00DE5A98">
        <w:trPr>
          <w:trHeight w:val="70"/>
        </w:trPr>
        <w:tc>
          <w:tcPr>
            <w:tcW w:w="176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24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04</w:t>
            </w:r>
          </w:p>
        </w:tc>
        <w:tc>
          <w:tcPr>
            <w:tcW w:w="659"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88.0.00.01041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120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1 592 000,00</w:t>
            </w:r>
          </w:p>
        </w:tc>
        <w:tc>
          <w:tcPr>
            <w:tcW w:w="611"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1 592 000,00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1 592 000,00</w:t>
            </w:r>
          </w:p>
        </w:tc>
      </w:tr>
      <w:tr w:rsidR="00DE5A98" w:rsidRPr="00525B20" w:rsidTr="00DE5A98">
        <w:trPr>
          <w:trHeight w:val="630"/>
        </w:trPr>
        <w:tc>
          <w:tcPr>
            <w:tcW w:w="176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04</w:t>
            </w:r>
          </w:p>
        </w:tc>
        <w:tc>
          <w:tcPr>
            <w:tcW w:w="659"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88.0.00.01041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805 503,45</w:t>
            </w:r>
          </w:p>
        </w:tc>
        <w:tc>
          <w:tcPr>
            <w:tcW w:w="611"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757 655,00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757 655,00</w:t>
            </w:r>
          </w:p>
        </w:tc>
      </w:tr>
      <w:tr w:rsidR="00DE5A98" w:rsidRPr="00525B20" w:rsidTr="00DE5A98">
        <w:trPr>
          <w:trHeight w:val="945"/>
        </w:trPr>
        <w:tc>
          <w:tcPr>
            <w:tcW w:w="176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04</w:t>
            </w:r>
          </w:p>
        </w:tc>
        <w:tc>
          <w:tcPr>
            <w:tcW w:w="659"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88.0.00.01041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805 503,45</w:t>
            </w:r>
          </w:p>
        </w:tc>
        <w:tc>
          <w:tcPr>
            <w:tcW w:w="611"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757 655,00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757 655,00</w:t>
            </w:r>
          </w:p>
        </w:tc>
      </w:tr>
      <w:tr w:rsidR="00DE5A98" w:rsidRPr="00525B20" w:rsidTr="00DE5A98">
        <w:trPr>
          <w:trHeight w:val="70"/>
        </w:trPr>
        <w:tc>
          <w:tcPr>
            <w:tcW w:w="176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бюджетные ассигнования</w:t>
            </w:r>
          </w:p>
        </w:tc>
        <w:tc>
          <w:tcPr>
            <w:tcW w:w="24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04</w:t>
            </w:r>
          </w:p>
        </w:tc>
        <w:tc>
          <w:tcPr>
            <w:tcW w:w="659"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88.0.00.01041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800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16 000,00</w:t>
            </w:r>
          </w:p>
        </w:tc>
        <w:tc>
          <w:tcPr>
            <w:tcW w:w="611"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16 000,00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16 000,00</w:t>
            </w:r>
          </w:p>
        </w:tc>
      </w:tr>
      <w:tr w:rsidR="00DE5A98" w:rsidRPr="00525B20" w:rsidTr="00DE5A98">
        <w:trPr>
          <w:trHeight w:val="315"/>
        </w:trPr>
        <w:tc>
          <w:tcPr>
            <w:tcW w:w="176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Уплата налогов, сборов и иных платежей</w:t>
            </w:r>
          </w:p>
        </w:tc>
        <w:tc>
          <w:tcPr>
            <w:tcW w:w="24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04</w:t>
            </w:r>
          </w:p>
        </w:tc>
        <w:tc>
          <w:tcPr>
            <w:tcW w:w="659"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88.0.00.01041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850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16 000,00</w:t>
            </w:r>
          </w:p>
        </w:tc>
        <w:tc>
          <w:tcPr>
            <w:tcW w:w="611"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16 000,00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16 000,00</w:t>
            </w:r>
          </w:p>
        </w:tc>
      </w:tr>
      <w:tr w:rsidR="00DE5A98" w:rsidRPr="00525B20" w:rsidTr="00DE5A98">
        <w:trPr>
          <w:trHeight w:val="1890"/>
        </w:trPr>
        <w:tc>
          <w:tcPr>
            <w:tcW w:w="176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Расходные обязательства, направленные на  исполнение Федерального Закона от 05.04.2013г №44-ФЗ «О контрактной системе в сфере закупок товаров, работ, услуг для обеспечения государственных и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04</w:t>
            </w:r>
          </w:p>
        </w:tc>
        <w:tc>
          <w:tcPr>
            <w:tcW w:w="659"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88.0.00.01043</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33 864,60</w:t>
            </w:r>
          </w:p>
        </w:tc>
        <w:tc>
          <w:tcPr>
            <w:tcW w:w="611"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31 557,00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33 672,00</w:t>
            </w:r>
          </w:p>
        </w:tc>
      </w:tr>
      <w:tr w:rsidR="00DE5A98" w:rsidRPr="00525B20" w:rsidTr="00DE5A98">
        <w:trPr>
          <w:trHeight w:val="630"/>
        </w:trPr>
        <w:tc>
          <w:tcPr>
            <w:tcW w:w="176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04</w:t>
            </w:r>
          </w:p>
        </w:tc>
        <w:tc>
          <w:tcPr>
            <w:tcW w:w="659"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88.0.00.01043</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33 864,60</w:t>
            </w:r>
          </w:p>
        </w:tc>
        <w:tc>
          <w:tcPr>
            <w:tcW w:w="611"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31 557,00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33 672,00</w:t>
            </w:r>
          </w:p>
        </w:tc>
      </w:tr>
      <w:tr w:rsidR="00DE5A98" w:rsidRPr="00525B20" w:rsidTr="00DE5A98">
        <w:trPr>
          <w:trHeight w:val="945"/>
        </w:trPr>
        <w:tc>
          <w:tcPr>
            <w:tcW w:w="176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04</w:t>
            </w:r>
          </w:p>
        </w:tc>
        <w:tc>
          <w:tcPr>
            <w:tcW w:w="659"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88.0.00.01043</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33 864,60</w:t>
            </w:r>
          </w:p>
        </w:tc>
        <w:tc>
          <w:tcPr>
            <w:tcW w:w="611"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31 557,00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33 672,00</w:t>
            </w:r>
          </w:p>
        </w:tc>
      </w:tr>
      <w:tr w:rsidR="00DE5A98" w:rsidRPr="00525B20" w:rsidTr="00DE5A98">
        <w:trPr>
          <w:trHeight w:val="1260"/>
        </w:trPr>
        <w:tc>
          <w:tcPr>
            <w:tcW w:w="176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Мероприятия, направленные на осуществление полномочий по размещению сведений о муниципальных услугах, оказываемых на территории поселения</w:t>
            </w:r>
          </w:p>
        </w:tc>
        <w:tc>
          <w:tcPr>
            <w:tcW w:w="24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04</w:t>
            </w:r>
          </w:p>
        </w:tc>
        <w:tc>
          <w:tcPr>
            <w:tcW w:w="659"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88.0.00.01044</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6 672,00</w:t>
            </w:r>
          </w:p>
        </w:tc>
        <w:tc>
          <w:tcPr>
            <w:tcW w:w="611"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70"/>
        </w:trPr>
        <w:tc>
          <w:tcPr>
            <w:tcW w:w="176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Межбюджетные трансферты</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2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04</w:t>
            </w:r>
          </w:p>
        </w:tc>
        <w:tc>
          <w:tcPr>
            <w:tcW w:w="65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88.0.00.01044</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500</w:t>
            </w:r>
          </w:p>
        </w:tc>
        <w:tc>
          <w:tcPr>
            <w:tcW w:w="6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6 672,00</w:t>
            </w:r>
          </w:p>
        </w:tc>
        <w:tc>
          <w:tcPr>
            <w:tcW w:w="61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c>
          <w:tcPr>
            <w:tcW w:w="66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315"/>
        </w:trPr>
        <w:tc>
          <w:tcPr>
            <w:tcW w:w="1766" w:type="pct"/>
            <w:tcBorders>
              <w:top w:val="single" w:sz="4" w:space="0" w:color="auto"/>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межбюджетные трансферты</w:t>
            </w:r>
          </w:p>
        </w:tc>
        <w:tc>
          <w:tcPr>
            <w:tcW w:w="245"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2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04</w:t>
            </w:r>
          </w:p>
        </w:tc>
        <w:tc>
          <w:tcPr>
            <w:tcW w:w="659"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88.0.00.01044</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540</w:t>
            </w:r>
          </w:p>
        </w:tc>
        <w:tc>
          <w:tcPr>
            <w:tcW w:w="6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6 672,00</w:t>
            </w:r>
          </w:p>
        </w:tc>
        <w:tc>
          <w:tcPr>
            <w:tcW w:w="611" w:type="pct"/>
            <w:tcBorders>
              <w:top w:val="single" w:sz="4" w:space="0" w:color="auto"/>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c>
          <w:tcPr>
            <w:tcW w:w="66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630"/>
        </w:trPr>
        <w:tc>
          <w:tcPr>
            <w:tcW w:w="176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Расходные обязательства, направленные на ведение бухгалтерского учета</w:t>
            </w:r>
          </w:p>
        </w:tc>
        <w:tc>
          <w:tcPr>
            <w:tcW w:w="24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04</w:t>
            </w:r>
          </w:p>
        </w:tc>
        <w:tc>
          <w:tcPr>
            <w:tcW w:w="659"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88.0.00.01045</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427 078,20</w:t>
            </w:r>
          </w:p>
        </w:tc>
        <w:tc>
          <w:tcPr>
            <w:tcW w:w="611"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434 700,00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463 838,00</w:t>
            </w:r>
          </w:p>
        </w:tc>
      </w:tr>
      <w:tr w:rsidR="00DE5A98" w:rsidRPr="00525B20" w:rsidTr="00DE5A98">
        <w:trPr>
          <w:trHeight w:val="630"/>
        </w:trPr>
        <w:tc>
          <w:tcPr>
            <w:tcW w:w="176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04</w:t>
            </w:r>
          </w:p>
        </w:tc>
        <w:tc>
          <w:tcPr>
            <w:tcW w:w="659"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88.0.00.01045</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427 078,20</w:t>
            </w:r>
          </w:p>
        </w:tc>
        <w:tc>
          <w:tcPr>
            <w:tcW w:w="611"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434 700,00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463 838,00</w:t>
            </w:r>
          </w:p>
        </w:tc>
      </w:tr>
      <w:tr w:rsidR="00DE5A98" w:rsidRPr="00525B20" w:rsidTr="008C4530">
        <w:trPr>
          <w:trHeight w:val="70"/>
        </w:trPr>
        <w:tc>
          <w:tcPr>
            <w:tcW w:w="176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04</w:t>
            </w:r>
          </w:p>
        </w:tc>
        <w:tc>
          <w:tcPr>
            <w:tcW w:w="659"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88.0.00.01045</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427 078,20</w:t>
            </w:r>
          </w:p>
        </w:tc>
        <w:tc>
          <w:tcPr>
            <w:tcW w:w="611"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434 700,00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463 838,00</w:t>
            </w:r>
          </w:p>
        </w:tc>
      </w:tr>
      <w:tr w:rsidR="00DE5A98" w:rsidRPr="00525B20" w:rsidTr="00DE5A98">
        <w:trPr>
          <w:trHeight w:val="1260"/>
        </w:trPr>
        <w:tc>
          <w:tcPr>
            <w:tcW w:w="176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24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04</w:t>
            </w:r>
          </w:p>
        </w:tc>
        <w:tc>
          <w:tcPr>
            <w:tcW w:w="659"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88.0.00.70190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100,00</w:t>
            </w:r>
          </w:p>
        </w:tc>
        <w:tc>
          <w:tcPr>
            <w:tcW w:w="611"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100,00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100,00</w:t>
            </w:r>
          </w:p>
        </w:tc>
      </w:tr>
      <w:tr w:rsidR="00DE5A98" w:rsidRPr="00525B20" w:rsidTr="00DE5A98">
        <w:trPr>
          <w:trHeight w:val="630"/>
        </w:trPr>
        <w:tc>
          <w:tcPr>
            <w:tcW w:w="176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04</w:t>
            </w:r>
          </w:p>
        </w:tc>
        <w:tc>
          <w:tcPr>
            <w:tcW w:w="659"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88.0.00.70190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100,00</w:t>
            </w:r>
          </w:p>
        </w:tc>
        <w:tc>
          <w:tcPr>
            <w:tcW w:w="611"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100,00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100,00</w:t>
            </w:r>
          </w:p>
        </w:tc>
      </w:tr>
      <w:tr w:rsidR="00DE5A98" w:rsidRPr="00525B20" w:rsidTr="00DE5A98">
        <w:trPr>
          <w:trHeight w:val="945"/>
        </w:trPr>
        <w:tc>
          <w:tcPr>
            <w:tcW w:w="176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04</w:t>
            </w:r>
          </w:p>
        </w:tc>
        <w:tc>
          <w:tcPr>
            <w:tcW w:w="659"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88.0.00.70190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100,00</w:t>
            </w:r>
          </w:p>
        </w:tc>
        <w:tc>
          <w:tcPr>
            <w:tcW w:w="611"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100,00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100,00</w:t>
            </w:r>
          </w:p>
        </w:tc>
      </w:tr>
      <w:tr w:rsidR="00DE5A98" w:rsidRPr="00525B20" w:rsidTr="00DE5A98">
        <w:trPr>
          <w:trHeight w:val="1575"/>
        </w:trPr>
        <w:tc>
          <w:tcPr>
            <w:tcW w:w="176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24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04</w:t>
            </w:r>
          </w:p>
        </w:tc>
        <w:tc>
          <w:tcPr>
            <w:tcW w:w="659"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88.0.00.70510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145 444,92</w:t>
            </w:r>
          </w:p>
        </w:tc>
        <w:tc>
          <w:tcPr>
            <w:tcW w:w="611"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1890"/>
        </w:trPr>
        <w:tc>
          <w:tcPr>
            <w:tcW w:w="176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04</w:t>
            </w:r>
          </w:p>
        </w:tc>
        <w:tc>
          <w:tcPr>
            <w:tcW w:w="659"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88.0.00.70510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100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145 444,92</w:t>
            </w:r>
          </w:p>
        </w:tc>
        <w:tc>
          <w:tcPr>
            <w:tcW w:w="611"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630"/>
        </w:trPr>
        <w:tc>
          <w:tcPr>
            <w:tcW w:w="176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24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04</w:t>
            </w:r>
          </w:p>
        </w:tc>
        <w:tc>
          <w:tcPr>
            <w:tcW w:w="659"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88.0.00.70510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120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145 444,92</w:t>
            </w:r>
          </w:p>
        </w:tc>
        <w:tc>
          <w:tcPr>
            <w:tcW w:w="611"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70"/>
        </w:trPr>
        <w:tc>
          <w:tcPr>
            <w:tcW w:w="176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Обеспечение деятельности финансовых, налоговых и таможенных органов и органов финансового (финансово-бюджетного) надзора</w:t>
            </w:r>
          </w:p>
        </w:tc>
        <w:tc>
          <w:tcPr>
            <w:tcW w:w="24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06</w:t>
            </w:r>
          </w:p>
        </w:tc>
        <w:tc>
          <w:tcPr>
            <w:tcW w:w="659"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29 000,00</w:t>
            </w:r>
          </w:p>
        </w:tc>
        <w:tc>
          <w:tcPr>
            <w:tcW w:w="611"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70"/>
        </w:trPr>
        <w:tc>
          <w:tcPr>
            <w:tcW w:w="176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Непрограммные направления бюджета поселения</w:t>
            </w:r>
          </w:p>
        </w:tc>
        <w:tc>
          <w:tcPr>
            <w:tcW w:w="24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06</w:t>
            </w:r>
          </w:p>
        </w:tc>
        <w:tc>
          <w:tcPr>
            <w:tcW w:w="659"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88.0.00.00000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29 000,00</w:t>
            </w:r>
          </w:p>
        </w:tc>
        <w:tc>
          <w:tcPr>
            <w:tcW w:w="611"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70"/>
        </w:trPr>
        <w:tc>
          <w:tcPr>
            <w:tcW w:w="176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Мероприятия, направленные на осуществление полномочий контрольно-счетного органа</w:t>
            </w:r>
          </w:p>
        </w:tc>
        <w:tc>
          <w:tcPr>
            <w:tcW w:w="24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06</w:t>
            </w:r>
          </w:p>
        </w:tc>
        <w:tc>
          <w:tcPr>
            <w:tcW w:w="659"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88.0.00.01061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29 000,00</w:t>
            </w:r>
          </w:p>
        </w:tc>
        <w:tc>
          <w:tcPr>
            <w:tcW w:w="611"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315"/>
        </w:trPr>
        <w:tc>
          <w:tcPr>
            <w:tcW w:w="176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Межбюджетные трансферты</w:t>
            </w:r>
          </w:p>
        </w:tc>
        <w:tc>
          <w:tcPr>
            <w:tcW w:w="24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06</w:t>
            </w:r>
          </w:p>
        </w:tc>
        <w:tc>
          <w:tcPr>
            <w:tcW w:w="659"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88.0.00.01061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500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29 000,00</w:t>
            </w:r>
          </w:p>
        </w:tc>
        <w:tc>
          <w:tcPr>
            <w:tcW w:w="611"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70"/>
        </w:trPr>
        <w:tc>
          <w:tcPr>
            <w:tcW w:w="176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межбюджетные трансферты</w:t>
            </w:r>
          </w:p>
        </w:tc>
        <w:tc>
          <w:tcPr>
            <w:tcW w:w="24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06</w:t>
            </w:r>
          </w:p>
        </w:tc>
        <w:tc>
          <w:tcPr>
            <w:tcW w:w="659"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88.0.00.01061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540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29 000,00</w:t>
            </w:r>
          </w:p>
        </w:tc>
        <w:tc>
          <w:tcPr>
            <w:tcW w:w="611"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315"/>
        </w:trPr>
        <w:tc>
          <w:tcPr>
            <w:tcW w:w="176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Другие общегосударственные вопросы</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01</w:t>
            </w:r>
          </w:p>
        </w:tc>
        <w:tc>
          <w:tcPr>
            <w:tcW w:w="2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13</w:t>
            </w:r>
          </w:p>
        </w:tc>
        <w:tc>
          <w:tcPr>
            <w:tcW w:w="65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46 648,00</w:t>
            </w:r>
          </w:p>
        </w:tc>
        <w:tc>
          <w:tcPr>
            <w:tcW w:w="61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852 852,00</w:t>
            </w:r>
          </w:p>
        </w:tc>
        <w:tc>
          <w:tcPr>
            <w:tcW w:w="66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70"/>
        </w:trPr>
        <w:tc>
          <w:tcPr>
            <w:tcW w:w="1766" w:type="pct"/>
            <w:tcBorders>
              <w:top w:val="single" w:sz="4" w:space="0" w:color="auto"/>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Непрограммные направления бюджета поселения</w:t>
            </w:r>
          </w:p>
        </w:tc>
        <w:tc>
          <w:tcPr>
            <w:tcW w:w="245"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01</w:t>
            </w:r>
          </w:p>
        </w:tc>
        <w:tc>
          <w:tcPr>
            <w:tcW w:w="2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13</w:t>
            </w:r>
          </w:p>
        </w:tc>
        <w:tc>
          <w:tcPr>
            <w:tcW w:w="659"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88.0.00.00000</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46 648,00</w:t>
            </w:r>
          </w:p>
        </w:tc>
        <w:tc>
          <w:tcPr>
            <w:tcW w:w="611" w:type="pct"/>
            <w:tcBorders>
              <w:top w:val="single" w:sz="4" w:space="0" w:color="auto"/>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852 852,00</w:t>
            </w:r>
          </w:p>
        </w:tc>
        <w:tc>
          <w:tcPr>
            <w:tcW w:w="66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630"/>
        </w:trPr>
        <w:tc>
          <w:tcPr>
            <w:tcW w:w="176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Выполнение других обязательств органа местного самоуправления</w:t>
            </w:r>
          </w:p>
        </w:tc>
        <w:tc>
          <w:tcPr>
            <w:tcW w:w="24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13</w:t>
            </w:r>
          </w:p>
        </w:tc>
        <w:tc>
          <w:tcPr>
            <w:tcW w:w="659"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88.0.00.01132</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46 648,00</w:t>
            </w:r>
          </w:p>
        </w:tc>
        <w:tc>
          <w:tcPr>
            <w:tcW w:w="611"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852 852,00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1890"/>
        </w:trPr>
        <w:tc>
          <w:tcPr>
            <w:tcW w:w="176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13</w:t>
            </w:r>
          </w:p>
        </w:tc>
        <w:tc>
          <w:tcPr>
            <w:tcW w:w="659"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88.0.00.01132</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100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22 296,00</w:t>
            </w:r>
          </w:p>
        </w:tc>
        <w:tc>
          <w:tcPr>
            <w:tcW w:w="611"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8C4530">
        <w:trPr>
          <w:trHeight w:val="70"/>
        </w:trPr>
        <w:tc>
          <w:tcPr>
            <w:tcW w:w="176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Расходы на выплаты персоналу казенных учреждений</w:t>
            </w:r>
          </w:p>
        </w:tc>
        <w:tc>
          <w:tcPr>
            <w:tcW w:w="24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13</w:t>
            </w:r>
          </w:p>
        </w:tc>
        <w:tc>
          <w:tcPr>
            <w:tcW w:w="659"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88.0.00.01132</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110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22 296,00</w:t>
            </w:r>
          </w:p>
        </w:tc>
        <w:tc>
          <w:tcPr>
            <w:tcW w:w="611"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630"/>
        </w:trPr>
        <w:tc>
          <w:tcPr>
            <w:tcW w:w="176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13</w:t>
            </w:r>
          </w:p>
        </w:tc>
        <w:tc>
          <w:tcPr>
            <w:tcW w:w="659"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88.0.00.01132</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19 352,00</w:t>
            </w:r>
          </w:p>
        </w:tc>
        <w:tc>
          <w:tcPr>
            <w:tcW w:w="611"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852 852,00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945"/>
        </w:trPr>
        <w:tc>
          <w:tcPr>
            <w:tcW w:w="176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13</w:t>
            </w:r>
          </w:p>
        </w:tc>
        <w:tc>
          <w:tcPr>
            <w:tcW w:w="659"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88.0.00.01132</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19 352,00</w:t>
            </w:r>
          </w:p>
        </w:tc>
        <w:tc>
          <w:tcPr>
            <w:tcW w:w="611"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852 852,00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315"/>
        </w:trPr>
        <w:tc>
          <w:tcPr>
            <w:tcW w:w="176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бюджетные ассигнования</w:t>
            </w:r>
          </w:p>
        </w:tc>
        <w:tc>
          <w:tcPr>
            <w:tcW w:w="24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13</w:t>
            </w:r>
          </w:p>
        </w:tc>
        <w:tc>
          <w:tcPr>
            <w:tcW w:w="659"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88.0.00.01132</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800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5 000,00</w:t>
            </w:r>
          </w:p>
        </w:tc>
        <w:tc>
          <w:tcPr>
            <w:tcW w:w="611"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315"/>
        </w:trPr>
        <w:tc>
          <w:tcPr>
            <w:tcW w:w="176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Уплата налогов, сборов и иных платежей</w:t>
            </w:r>
          </w:p>
        </w:tc>
        <w:tc>
          <w:tcPr>
            <w:tcW w:w="24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13</w:t>
            </w:r>
          </w:p>
        </w:tc>
        <w:tc>
          <w:tcPr>
            <w:tcW w:w="659"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88.0.00.01132</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850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5 000,00</w:t>
            </w:r>
          </w:p>
        </w:tc>
        <w:tc>
          <w:tcPr>
            <w:tcW w:w="611"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315"/>
        </w:trPr>
        <w:tc>
          <w:tcPr>
            <w:tcW w:w="176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НАЦИОНАЛЬНАЯ ОБОРОНА</w:t>
            </w:r>
          </w:p>
        </w:tc>
        <w:tc>
          <w:tcPr>
            <w:tcW w:w="24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02</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59"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121 188,00</w:t>
            </w:r>
          </w:p>
        </w:tc>
        <w:tc>
          <w:tcPr>
            <w:tcW w:w="611"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117 658,00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121 848,35</w:t>
            </w:r>
          </w:p>
        </w:tc>
      </w:tr>
      <w:tr w:rsidR="00DE5A98" w:rsidRPr="00525B20" w:rsidTr="00DE5A98">
        <w:trPr>
          <w:trHeight w:val="70"/>
        </w:trPr>
        <w:tc>
          <w:tcPr>
            <w:tcW w:w="176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Мобилизационная и вневойсковая подготовка</w:t>
            </w:r>
          </w:p>
        </w:tc>
        <w:tc>
          <w:tcPr>
            <w:tcW w:w="24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02</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03</w:t>
            </w:r>
          </w:p>
        </w:tc>
        <w:tc>
          <w:tcPr>
            <w:tcW w:w="659"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121 188,00</w:t>
            </w:r>
          </w:p>
        </w:tc>
        <w:tc>
          <w:tcPr>
            <w:tcW w:w="611"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117 658,00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121 848,35</w:t>
            </w:r>
          </w:p>
        </w:tc>
      </w:tr>
      <w:tr w:rsidR="00DE5A98" w:rsidRPr="00525B20" w:rsidTr="00DE5A98">
        <w:trPr>
          <w:trHeight w:val="70"/>
        </w:trPr>
        <w:tc>
          <w:tcPr>
            <w:tcW w:w="176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Непрограммные направления бюджета поселения</w:t>
            </w:r>
          </w:p>
        </w:tc>
        <w:tc>
          <w:tcPr>
            <w:tcW w:w="24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02</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03</w:t>
            </w:r>
          </w:p>
        </w:tc>
        <w:tc>
          <w:tcPr>
            <w:tcW w:w="659"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88.0.00.00000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121 188,00</w:t>
            </w:r>
          </w:p>
        </w:tc>
        <w:tc>
          <w:tcPr>
            <w:tcW w:w="611"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117 658,00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121 848,35</w:t>
            </w:r>
          </w:p>
        </w:tc>
      </w:tr>
      <w:tr w:rsidR="00DE5A98" w:rsidRPr="00525B20" w:rsidTr="00DE5A98">
        <w:trPr>
          <w:trHeight w:val="945"/>
        </w:trPr>
        <w:tc>
          <w:tcPr>
            <w:tcW w:w="176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Осуществление первичного воинского учета на территориях, где отсутствуют военные комиссариаты</w:t>
            </w:r>
          </w:p>
        </w:tc>
        <w:tc>
          <w:tcPr>
            <w:tcW w:w="24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02</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03</w:t>
            </w:r>
          </w:p>
        </w:tc>
        <w:tc>
          <w:tcPr>
            <w:tcW w:w="659"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88.0.00.51180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121 188,00</w:t>
            </w:r>
          </w:p>
        </w:tc>
        <w:tc>
          <w:tcPr>
            <w:tcW w:w="611"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117 658,00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121 848,35</w:t>
            </w:r>
          </w:p>
        </w:tc>
      </w:tr>
      <w:tr w:rsidR="00DE5A98" w:rsidRPr="00525B20" w:rsidTr="00DE5A98">
        <w:trPr>
          <w:trHeight w:val="1890"/>
        </w:trPr>
        <w:tc>
          <w:tcPr>
            <w:tcW w:w="176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02</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659"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88.0.00.51180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100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113 756,00</w:t>
            </w:r>
          </w:p>
        </w:tc>
        <w:tc>
          <w:tcPr>
            <w:tcW w:w="611"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113 825,00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121 803,35</w:t>
            </w:r>
          </w:p>
        </w:tc>
      </w:tr>
      <w:tr w:rsidR="00DE5A98" w:rsidRPr="00525B20" w:rsidTr="00DE5A98">
        <w:trPr>
          <w:trHeight w:val="630"/>
        </w:trPr>
        <w:tc>
          <w:tcPr>
            <w:tcW w:w="176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24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02</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659"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88.0.00.51180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120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113 756,00</w:t>
            </w:r>
          </w:p>
        </w:tc>
        <w:tc>
          <w:tcPr>
            <w:tcW w:w="611"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113 825,00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121 803,35</w:t>
            </w:r>
          </w:p>
        </w:tc>
      </w:tr>
      <w:tr w:rsidR="00DE5A98" w:rsidRPr="00525B20" w:rsidTr="00DE5A98">
        <w:trPr>
          <w:trHeight w:val="630"/>
        </w:trPr>
        <w:tc>
          <w:tcPr>
            <w:tcW w:w="176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02</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659"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88.0.00.51180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7 432,00</w:t>
            </w:r>
          </w:p>
        </w:tc>
        <w:tc>
          <w:tcPr>
            <w:tcW w:w="611"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3 833,00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45,00</w:t>
            </w:r>
          </w:p>
        </w:tc>
      </w:tr>
      <w:tr w:rsidR="00DE5A98" w:rsidRPr="00525B20" w:rsidTr="00DE5A98">
        <w:trPr>
          <w:trHeight w:val="945"/>
        </w:trPr>
        <w:tc>
          <w:tcPr>
            <w:tcW w:w="176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02</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659"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88.0.00.51180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7 432,00</w:t>
            </w:r>
          </w:p>
        </w:tc>
        <w:tc>
          <w:tcPr>
            <w:tcW w:w="611"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3 833,00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45,00</w:t>
            </w:r>
          </w:p>
        </w:tc>
      </w:tr>
      <w:tr w:rsidR="00DE5A98" w:rsidRPr="00525B20" w:rsidTr="00DE5A98">
        <w:trPr>
          <w:trHeight w:val="70"/>
        </w:trPr>
        <w:tc>
          <w:tcPr>
            <w:tcW w:w="176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НАЦИОНАЛЬНАЯ БЕЗОПАСНОСТЬ И ПРАВООХРАНИТЕЛЬНАЯ ДЕЯТЕЛЬНОСТЬ</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03</w:t>
            </w:r>
          </w:p>
        </w:tc>
        <w:tc>
          <w:tcPr>
            <w:tcW w:w="2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5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445 680,00</w:t>
            </w:r>
          </w:p>
        </w:tc>
        <w:tc>
          <w:tcPr>
            <w:tcW w:w="61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304 680,00</w:t>
            </w:r>
          </w:p>
        </w:tc>
        <w:tc>
          <w:tcPr>
            <w:tcW w:w="66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304 680,00</w:t>
            </w:r>
          </w:p>
        </w:tc>
      </w:tr>
      <w:tr w:rsidR="00DE5A98" w:rsidRPr="00525B20" w:rsidTr="00DE5A98">
        <w:trPr>
          <w:trHeight w:val="315"/>
        </w:trPr>
        <w:tc>
          <w:tcPr>
            <w:tcW w:w="1766" w:type="pct"/>
            <w:tcBorders>
              <w:top w:val="single" w:sz="4" w:space="0" w:color="auto"/>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Гражданская оборона</w:t>
            </w:r>
          </w:p>
        </w:tc>
        <w:tc>
          <w:tcPr>
            <w:tcW w:w="245"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03</w:t>
            </w:r>
          </w:p>
        </w:tc>
        <w:tc>
          <w:tcPr>
            <w:tcW w:w="2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09</w:t>
            </w:r>
          </w:p>
        </w:tc>
        <w:tc>
          <w:tcPr>
            <w:tcW w:w="659"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1 000,00</w:t>
            </w:r>
          </w:p>
        </w:tc>
        <w:tc>
          <w:tcPr>
            <w:tcW w:w="611" w:type="pct"/>
            <w:tcBorders>
              <w:top w:val="single" w:sz="4" w:space="0" w:color="auto"/>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3 000,00</w:t>
            </w:r>
          </w:p>
        </w:tc>
        <w:tc>
          <w:tcPr>
            <w:tcW w:w="66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3 000,00</w:t>
            </w:r>
          </w:p>
        </w:tc>
      </w:tr>
      <w:tr w:rsidR="00DE5A98" w:rsidRPr="00525B20" w:rsidTr="00DE5A98">
        <w:trPr>
          <w:trHeight w:val="70"/>
        </w:trPr>
        <w:tc>
          <w:tcPr>
            <w:tcW w:w="176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Непрограммные направления бюджета поселения</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03</w:t>
            </w:r>
          </w:p>
        </w:tc>
        <w:tc>
          <w:tcPr>
            <w:tcW w:w="2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09</w:t>
            </w:r>
          </w:p>
        </w:tc>
        <w:tc>
          <w:tcPr>
            <w:tcW w:w="65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88.0.00.00000</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1 000,00</w:t>
            </w:r>
          </w:p>
        </w:tc>
        <w:tc>
          <w:tcPr>
            <w:tcW w:w="61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3 000,00</w:t>
            </w:r>
          </w:p>
        </w:tc>
        <w:tc>
          <w:tcPr>
            <w:tcW w:w="66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3 000,00</w:t>
            </w:r>
          </w:p>
        </w:tc>
      </w:tr>
      <w:tr w:rsidR="00DE5A98" w:rsidRPr="00525B20" w:rsidTr="00DE5A98">
        <w:trPr>
          <w:trHeight w:val="945"/>
        </w:trPr>
        <w:tc>
          <w:tcPr>
            <w:tcW w:w="1766" w:type="pct"/>
            <w:tcBorders>
              <w:top w:val="single" w:sz="4" w:space="0" w:color="auto"/>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Участие в предупреждении и ликвидации последствий чрезвычайных ситуаций в границах поселений</w:t>
            </w:r>
          </w:p>
        </w:tc>
        <w:tc>
          <w:tcPr>
            <w:tcW w:w="245"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03</w:t>
            </w:r>
          </w:p>
        </w:tc>
        <w:tc>
          <w:tcPr>
            <w:tcW w:w="2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09</w:t>
            </w:r>
          </w:p>
        </w:tc>
        <w:tc>
          <w:tcPr>
            <w:tcW w:w="659"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88.0.00.03092</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1 000,00</w:t>
            </w:r>
          </w:p>
        </w:tc>
        <w:tc>
          <w:tcPr>
            <w:tcW w:w="611" w:type="pct"/>
            <w:tcBorders>
              <w:top w:val="single" w:sz="4" w:space="0" w:color="auto"/>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3 000,00</w:t>
            </w:r>
          </w:p>
        </w:tc>
        <w:tc>
          <w:tcPr>
            <w:tcW w:w="66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3 000,00</w:t>
            </w:r>
          </w:p>
        </w:tc>
      </w:tr>
      <w:tr w:rsidR="00DE5A98" w:rsidRPr="00525B20" w:rsidTr="00DE5A98">
        <w:trPr>
          <w:trHeight w:val="630"/>
        </w:trPr>
        <w:tc>
          <w:tcPr>
            <w:tcW w:w="176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09</w:t>
            </w:r>
          </w:p>
        </w:tc>
        <w:tc>
          <w:tcPr>
            <w:tcW w:w="659"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88.0.00.03092</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1 000,00</w:t>
            </w:r>
          </w:p>
        </w:tc>
        <w:tc>
          <w:tcPr>
            <w:tcW w:w="611"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3 000,00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3 000,00</w:t>
            </w:r>
          </w:p>
        </w:tc>
      </w:tr>
      <w:tr w:rsidR="00DE5A98" w:rsidRPr="00525B20" w:rsidTr="00DE5A98">
        <w:trPr>
          <w:trHeight w:val="945"/>
        </w:trPr>
        <w:tc>
          <w:tcPr>
            <w:tcW w:w="176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09</w:t>
            </w:r>
          </w:p>
        </w:tc>
        <w:tc>
          <w:tcPr>
            <w:tcW w:w="659"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88.0.00.03092</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1 000,00</w:t>
            </w:r>
          </w:p>
        </w:tc>
        <w:tc>
          <w:tcPr>
            <w:tcW w:w="611"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3 000,00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3 000,00</w:t>
            </w:r>
          </w:p>
        </w:tc>
      </w:tr>
      <w:tr w:rsidR="00DE5A98" w:rsidRPr="00525B20" w:rsidTr="008C4530">
        <w:trPr>
          <w:trHeight w:val="70"/>
        </w:trPr>
        <w:tc>
          <w:tcPr>
            <w:tcW w:w="176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Защита населения и территории от чрезвычайных ситуаций природного и техногенного характера, пожарная безопасность</w:t>
            </w:r>
          </w:p>
        </w:tc>
        <w:tc>
          <w:tcPr>
            <w:tcW w:w="24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03</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10</w:t>
            </w:r>
          </w:p>
        </w:tc>
        <w:tc>
          <w:tcPr>
            <w:tcW w:w="659"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438 680,00</w:t>
            </w:r>
          </w:p>
        </w:tc>
        <w:tc>
          <w:tcPr>
            <w:tcW w:w="611"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298 680,00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298 680,00</w:t>
            </w:r>
          </w:p>
        </w:tc>
      </w:tr>
      <w:tr w:rsidR="00DE5A98" w:rsidRPr="00525B20" w:rsidTr="00DE5A98">
        <w:trPr>
          <w:trHeight w:val="1575"/>
        </w:trPr>
        <w:tc>
          <w:tcPr>
            <w:tcW w:w="176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Муниципальная программа «Обеспечение первичных мер пожарной безопасности на территории Битковского сельсовета Сузунского района Новосибирской области на 2022 год"</w:t>
            </w:r>
          </w:p>
        </w:tc>
        <w:tc>
          <w:tcPr>
            <w:tcW w:w="24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03</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10</w:t>
            </w:r>
          </w:p>
        </w:tc>
        <w:tc>
          <w:tcPr>
            <w:tcW w:w="659"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40.0.00.00000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143 000,00</w:t>
            </w:r>
          </w:p>
        </w:tc>
        <w:tc>
          <w:tcPr>
            <w:tcW w:w="611"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1575"/>
        </w:trPr>
        <w:tc>
          <w:tcPr>
            <w:tcW w:w="176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Реализация мероприятий муниципальной программы «Обеспечение первичных мер пожарной безопасности на территории Битковского сельсовета Сузунского района Новосибирской области на 2022 год»</w:t>
            </w:r>
          </w:p>
        </w:tc>
        <w:tc>
          <w:tcPr>
            <w:tcW w:w="24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03</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10</w:t>
            </w:r>
          </w:p>
        </w:tc>
        <w:tc>
          <w:tcPr>
            <w:tcW w:w="659"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40.0.00.0310W</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143 000,00</w:t>
            </w:r>
          </w:p>
        </w:tc>
        <w:tc>
          <w:tcPr>
            <w:tcW w:w="611"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630"/>
        </w:trPr>
        <w:tc>
          <w:tcPr>
            <w:tcW w:w="176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10</w:t>
            </w:r>
          </w:p>
        </w:tc>
        <w:tc>
          <w:tcPr>
            <w:tcW w:w="659"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40.0.00.0310W</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143 000,00</w:t>
            </w:r>
          </w:p>
        </w:tc>
        <w:tc>
          <w:tcPr>
            <w:tcW w:w="611"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945"/>
        </w:trPr>
        <w:tc>
          <w:tcPr>
            <w:tcW w:w="176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10</w:t>
            </w:r>
          </w:p>
        </w:tc>
        <w:tc>
          <w:tcPr>
            <w:tcW w:w="659"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40.0.00.0310W</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143 000,00</w:t>
            </w:r>
          </w:p>
        </w:tc>
        <w:tc>
          <w:tcPr>
            <w:tcW w:w="611"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70"/>
        </w:trPr>
        <w:tc>
          <w:tcPr>
            <w:tcW w:w="176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Непрограммные направления бюджета поселения</w:t>
            </w:r>
          </w:p>
        </w:tc>
        <w:tc>
          <w:tcPr>
            <w:tcW w:w="24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03</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10</w:t>
            </w:r>
          </w:p>
        </w:tc>
        <w:tc>
          <w:tcPr>
            <w:tcW w:w="659"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88.0.00.00000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295 680,00</w:t>
            </w:r>
          </w:p>
        </w:tc>
        <w:tc>
          <w:tcPr>
            <w:tcW w:w="611"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298 680,00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298 680,00</w:t>
            </w:r>
          </w:p>
        </w:tc>
      </w:tr>
      <w:tr w:rsidR="00DE5A98" w:rsidRPr="00525B20" w:rsidTr="00DE5A98">
        <w:trPr>
          <w:trHeight w:val="315"/>
        </w:trPr>
        <w:tc>
          <w:tcPr>
            <w:tcW w:w="176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Мероприятия по пожарной безопасности</w:t>
            </w:r>
          </w:p>
        </w:tc>
        <w:tc>
          <w:tcPr>
            <w:tcW w:w="24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03</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10</w:t>
            </w:r>
          </w:p>
        </w:tc>
        <w:tc>
          <w:tcPr>
            <w:tcW w:w="659"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88.0.00.03101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1 000,00</w:t>
            </w:r>
          </w:p>
        </w:tc>
        <w:tc>
          <w:tcPr>
            <w:tcW w:w="611"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4 000,00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4 000,00</w:t>
            </w:r>
          </w:p>
        </w:tc>
      </w:tr>
      <w:tr w:rsidR="00DE5A98" w:rsidRPr="00525B20" w:rsidTr="00DE5A98">
        <w:trPr>
          <w:trHeight w:val="630"/>
        </w:trPr>
        <w:tc>
          <w:tcPr>
            <w:tcW w:w="176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10</w:t>
            </w:r>
          </w:p>
        </w:tc>
        <w:tc>
          <w:tcPr>
            <w:tcW w:w="659"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88.0.00.03101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1 000,00</w:t>
            </w:r>
          </w:p>
        </w:tc>
        <w:tc>
          <w:tcPr>
            <w:tcW w:w="611"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4 000,00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4 000,00</w:t>
            </w:r>
          </w:p>
        </w:tc>
      </w:tr>
      <w:tr w:rsidR="00DE5A98" w:rsidRPr="00525B20" w:rsidTr="00DE5A98">
        <w:trPr>
          <w:trHeight w:val="945"/>
        </w:trPr>
        <w:tc>
          <w:tcPr>
            <w:tcW w:w="176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10</w:t>
            </w:r>
          </w:p>
        </w:tc>
        <w:tc>
          <w:tcPr>
            <w:tcW w:w="659"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88.0.00.03101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1 000,00</w:t>
            </w:r>
          </w:p>
        </w:tc>
        <w:tc>
          <w:tcPr>
            <w:tcW w:w="611"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4 000,00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4 000,00</w:t>
            </w:r>
          </w:p>
        </w:tc>
      </w:tr>
      <w:tr w:rsidR="00DE5A98" w:rsidRPr="00525B20" w:rsidTr="00DE5A98">
        <w:trPr>
          <w:trHeight w:val="70"/>
        </w:trPr>
        <w:tc>
          <w:tcPr>
            <w:tcW w:w="176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Мероприятия по установке, приобретению и обслуживанию АДПИ</w:t>
            </w:r>
          </w:p>
        </w:tc>
        <w:tc>
          <w:tcPr>
            <w:tcW w:w="24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03</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10</w:t>
            </w:r>
          </w:p>
        </w:tc>
        <w:tc>
          <w:tcPr>
            <w:tcW w:w="659"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88.0.00.03102</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294 680,00</w:t>
            </w:r>
          </w:p>
        </w:tc>
        <w:tc>
          <w:tcPr>
            <w:tcW w:w="611"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294 680,00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294 680,00</w:t>
            </w:r>
          </w:p>
        </w:tc>
      </w:tr>
      <w:tr w:rsidR="00DE5A98" w:rsidRPr="00525B20" w:rsidTr="00DE5A98">
        <w:trPr>
          <w:trHeight w:val="630"/>
        </w:trPr>
        <w:tc>
          <w:tcPr>
            <w:tcW w:w="176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2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10</w:t>
            </w:r>
          </w:p>
        </w:tc>
        <w:tc>
          <w:tcPr>
            <w:tcW w:w="65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88.0.00.03102</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6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294 680,00</w:t>
            </w:r>
          </w:p>
        </w:tc>
        <w:tc>
          <w:tcPr>
            <w:tcW w:w="61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294 680,00</w:t>
            </w:r>
          </w:p>
        </w:tc>
        <w:tc>
          <w:tcPr>
            <w:tcW w:w="66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294 680,00</w:t>
            </w:r>
          </w:p>
        </w:tc>
      </w:tr>
      <w:tr w:rsidR="00DE5A98" w:rsidRPr="00525B20" w:rsidTr="00DE5A98">
        <w:trPr>
          <w:trHeight w:val="70"/>
        </w:trPr>
        <w:tc>
          <w:tcPr>
            <w:tcW w:w="1766" w:type="pct"/>
            <w:tcBorders>
              <w:top w:val="single" w:sz="4" w:space="0" w:color="auto"/>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5"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2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10</w:t>
            </w:r>
          </w:p>
        </w:tc>
        <w:tc>
          <w:tcPr>
            <w:tcW w:w="659"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88.0.00.03102</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6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294 680,00</w:t>
            </w:r>
          </w:p>
        </w:tc>
        <w:tc>
          <w:tcPr>
            <w:tcW w:w="611" w:type="pct"/>
            <w:tcBorders>
              <w:top w:val="single" w:sz="4" w:space="0" w:color="auto"/>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294 680,00</w:t>
            </w:r>
          </w:p>
        </w:tc>
        <w:tc>
          <w:tcPr>
            <w:tcW w:w="66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294 680,00</w:t>
            </w:r>
          </w:p>
        </w:tc>
      </w:tr>
      <w:tr w:rsidR="00DE5A98" w:rsidRPr="00525B20" w:rsidTr="00DE5A98">
        <w:trPr>
          <w:trHeight w:val="945"/>
        </w:trPr>
        <w:tc>
          <w:tcPr>
            <w:tcW w:w="176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Другие вопросы в области национальной безопасности и правоохранительной деятельности</w:t>
            </w:r>
          </w:p>
        </w:tc>
        <w:tc>
          <w:tcPr>
            <w:tcW w:w="24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03</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14</w:t>
            </w:r>
          </w:p>
        </w:tc>
        <w:tc>
          <w:tcPr>
            <w:tcW w:w="659"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6 000,00</w:t>
            </w:r>
          </w:p>
        </w:tc>
        <w:tc>
          <w:tcPr>
            <w:tcW w:w="611"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3 000,00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3 000,00</w:t>
            </w:r>
          </w:p>
        </w:tc>
      </w:tr>
      <w:tr w:rsidR="00DE5A98" w:rsidRPr="00525B20" w:rsidTr="00DE5A98">
        <w:trPr>
          <w:trHeight w:val="1575"/>
        </w:trPr>
        <w:tc>
          <w:tcPr>
            <w:tcW w:w="176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Муниципальная программа профилактики правонарушений и борьбы с преступностью на территории Битковского сельсовета Сузунского района Новосибирской оьласти на 2022 год</w:t>
            </w:r>
          </w:p>
        </w:tc>
        <w:tc>
          <w:tcPr>
            <w:tcW w:w="24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03</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14</w:t>
            </w:r>
          </w:p>
        </w:tc>
        <w:tc>
          <w:tcPr>
            <w:tcW w:w="659"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43.0.00.00000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1 000,00</w:t>
            </w:r>
          </w:p>
        </w:tc>
        <w:tc>
          <w:tcPr>
            <w:tcW w:w="611"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8C4530">
        <w:trPr>
          <w:trHeight w:val="70"/>
        </w:trPr>
        <w:tc>
          <w:tcPr>
            <w:tcW w:w="176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Реализация мероприятий муниципальной программы профилактики правонарушений и борьбы с преступностью на территории Битковского сельсовета Сузунского района Новосибирской области на 2022 год</w:t>
            </w:r>
          </w:p>
        </w:tc>
        <w:tc>
          <w:tcPr>
            <w:tcW w:w="24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03</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14</w:t>
            </w:r>
          </w:p>
        </w:tc>
        <w:tc>
          <w:tcPr>
            <w:tcW w:w="659"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43.0.00.0314W</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1 000,00</w:t>
            </w:r>
          </w:p>
        </w:tc>
        <w:tc>
          <w:tcPr>
            <w:tcW w:w="611"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630"/>
        </w:trPr>
        <w:tc>
          <w:tcPr>
            <w:tcW w:w="176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14</w:t>
            </w:r>
          </w:p>
        </w:tc>
        <w:tc>
          <w:tcPr>
            <w:tcW w:w="659"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43.0.00.0314W</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1 000,00</w:t>
            </w:r>
          </w:p>
        </w:tc>
        <w:tc>
          <w:tcPr>
            <w:tcW w:w="611"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945"/>
        </w:trPr>
        <w:tc>
          <w:tcPr>
            <w:tcW w:w="176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14</w:t>
            </w:r>
          </w:p>
        </w:tc>
        <w:tc>
          <w:tcPr>
            <w:tcW w:w="659"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43.0.00.0314W</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1 000,00</w:t>
            </w:r>
          </w:p>
        </w:tc>
        <w:tc>
          <w:tcPr>
            <w:tcW w:w="611"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1890"/>
        </w:trPr>
        <w:tc>
          <w:tcPr>
            <w:tcW w:w="176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Муниципальная программа «Комплексные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2020-2022 годы»</w:t>
            </w:r>
          </w:p>
        </w:tc>
        <w:tc>
          <w:tcPr>
            <w:tcW w:w="24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03</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14</w:t>
            </w:r>
          </w:p>
        </w:tc>
        <w:tc>
          <w:tcPr>
            <w:tcW w:w="659"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44.0.00.00000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4 000,00</w:t>
            </w:r>
          </w:p>
        </w:tc>
        <w:tc>
          <w:tcPr>
            <w:tcW w:w="611"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2205"/>
        </w:trPr>
        <w:tc>
          <w:tcPr>
            <w:tcW w:w="176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Реализация мероприятий муниципальной программы «Комплексные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2020-2022 годы»</w:t>
            </w:r>
          </w:p>
        </w:tc>
        <w:tc>
          <w:tcPr>
            <w:tcW w:w="24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03</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14</w:t>
            </w:r>
          </w:p>
        </w:tc>
        <w:tc>
          <w:tcPr>
            <w:tcW w:w="659"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44.0.00.0315W</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4 000,00</w:t>
            </w:r>
          </w:p>
        </w:tc>
        <w:tc>
          <w:tcPr>
            <w:tcW w:w="611"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630"/>
        </w:trPr>
        <w:tc>
          <w:tcPr>
            <w:tcW w:w="176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14</w:t>
            </w:r>
          </w:p>
        </w:tc>
        <w:tc>
          <w:tcPr>
            <w:tcW w:w="659"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44.0.00.0315W</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4 000,00</w:t>
            </w:r>
          </w:p>
        </w:tc>
        <w:tc>
          <w:tcPr>
            <w:tcW w:w="611"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70"/>
        </w:trPr>
        <w:tc>
          <w:tcPr>
            <w:tcW w:w="176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2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14</w:t>
            </w:r>
          </w:p>
        </w:tc>
        <w:tc>
          <w:tcPr>
            <w:tcW w:w="65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44.0.00.0315W</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6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4 000,00</w:t>
            </w:r>
          </w:p>
        </w:tc>
        <w:tc>
          <w:tcPr>
            <w:tcW w:w="61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c>
          <w:tcPr>
            <w:tcW w:w="66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70"/>
        </w:trPr>
        <w:tc>
          <w:tcPr>
            <w:tcW w:w="1766" w:type="pct"/>
            <w:tcBorders>
              <w:top w:val="single" w:sz="4" w:space="0" w:color="auto"/>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Непрограммные направления бюджета поселения</w:t>
            </w:r>
          </w:p>
        </w:tc>
        <w:tc>
          <w:tcPr>
            <w:tcW w:w="245"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03</w:t>
            </w:r>
          </w:p>
        </w:tc>
        <w:tc>
          <w:tcPr>
            <w:tcW w:w="2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14</w:t>
            </w:r>
          </w:p>
        </w:tc>
        <w:tc>
          <w:tcPr>
            <w:tcW w:w="659"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88.0.00.00000</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1 000,00</w:t>
            </w:r>
          </w:p>
        </w:tc>
        <w:tc>
          <w:tcPr>
            <w:tcW w:w="611" w:type="pct"/>
            <w:tcBorders>
              <w:top w:val="single" w:sz="4" w:space="0" w:color="auto"/>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3 000,00</w:t>
            </w:r>
          </w:p>
        </w:tc>
        <w:tc>
          <w:tcPr>
            <w:tcW w:w="66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3 000,00</w:t>
            </w:r>
          </w:p>
        </w:tc>
      </w:tr>
      <w:tr w:rsidR="00DE5A98" w:rsidRPr="00525B20" w:rsidTr="00DE5A98">
        <w:trPr>
          <w:trHeight w:val="70"/>
        </w:trPr>
        <w:tc>
          <w:tcPr>
            <w:tcW w:w="176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Мероприятия по предупреждению терроризма и экстремизма</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03</w:t>
            </w:r>
          </w:p>
        </w:tc>
        <w:tc>
          <w:tcPr>
            <w:tcW w:w="2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14</w:t>
            </w:r>
          </w:p>
        </w:tc>
        <w:tc>
          <w:tcPr>
            <w:tcW w:w="65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88.0.00.03141</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1 000,00</w:t>
            </w:r>
          </w:p>
        </w:tc>
        <w:tc>
          <w:tcPr>
            <w:tcW w:w="61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3 000,00</w:t>
            </w:r>
          </w:p>
        </w:tc>
        <w:tc>
          <w:tcPr>
            <w:tcW w:w="66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3 000,00</w:t>
            </w:r>
          </w:p>
        </w:tc>
      </w:tr>
      <w:tr w:rsidR="00DE5A98" w:rsidRPr="00525B20" w:rsidTr="00DE5A98">
        <w:trPr>
          <w:trHeight w:val="630"/>
        </w:trPr>
        <w:tc>
          <w:tcPr>
            <w:tcW w:w="1766" w:type="pct"/>
            <w:tcBorders>
              <w:top w:val="single" w:sz="4" w:space="0" w:color="auto"/>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5"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2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14</w:t>
            </w:r>
          </w:p>
        </w:tc>
        <w:tc>
          <w:tcPr>
            <w:tcW w:w="659"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88.0.00.03141</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6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1 000,00</w:t>
            </w:r>
          </w:p>
        </w:tc>
        <w:tc>
          <w:tcPr>
            <w:tcW w:w="611" w:type="pct"/>
            <w:tcBorders>
              <w:top w:val="single" w:sz="4" w:space="0" w:color="auto"/>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3 000,00</w:t>
            </w:r>
          </w:p>
        </w:tc>
        <w:tc>
          <w:tcPr>
            <w:tcW w:w="66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3 000,00</w:t>
            </w:r>
          </w:p>
        </w:tc>
      </w:tr>
      <w:tr w:rsidR="00DE5A98" w:rsidRPr="00525B20" w:rsidTr="00DE5A98">
        <w:trPr>
          <w:trHeight w:val="945"/>
        </w:trPr>
        <w:tc>
          <w:tcPr>
            <w:tcW w:w="176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14</w:t>
            </w:r>
          </w:p>
        </w:tc>
        <w:tc>
          <w:tcPr>
            <w:tcW w:w="659"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88.0.00.03141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1 000,00</w:t>
            </w:r>
          </w:p>
        </w:tc>
        <w:tc>
          <w:tcPr>
            <w:tcW w:w="611"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3 000,00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3 000,00</w:t>
            </w:r>
          </w:p>
        </w:tc>
      </w:tr>
      <w:tr w:rsidR="00DE5A98" w:rsidRPr="00525B20" w:rsidTr="00DE5A98">
        <w:trPr>
          <w:trHeight w:val="315"/>
        </w:trPr>
        <w:tc>
          <w:tcPr>
            <w:tcW w:w="176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НАЦИОНАЛЬНАЯ ЭКОНОМИКА</w:t>
            </w:r>
          </w:p>
        </w:tc>
        <w:tc>
          <w:tcPr>
            <w:tcW w:w="24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04</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59"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6 596 210,00</w:t>
            </w:r>
          </w:p>
        </w:tc>
        <w:tc>
          <w:tcPr>
            <w:tcW w:w="611"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3 218 529,50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1 463 110,00</w:t>
            </w:r>
          </w:p>
        </w:tc>
      </w:tr>
      <w:tr w:rsidR="00DE5A98" w:rsidRPr="00525B20" w:rsidTr="00DE5A98">
        <w:trPr>
          <w:trHeight w:val="315"/>
        </w:trPr>
        <w:tc>
          <w:tcPr>
            <w:tcW w:w="176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Дорожное хозяйство (дорожные фонды)</w:t>
            </w:r>
          </w:p>
        </w:tc>
        <w:tc>
          <w:tcPr>
            <w:tcW w:w="24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04</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09</w:t>
            </w:r>
          </w:p>
        </w:tc>
        <w:tc>
          <w:tcPr>
            <w:tcW w:w="659"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6 594 210,00</w:t>
            </w:r>
          </w:p>
        </w:tc>
        <w:tc>
          <w:tcPr>
            <w:tcW w:w="611"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3 216 529,50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1 463 110,00</w:t>
            </w:r>
          </w:p>
        </w:tc>
      </w:tr>
      <w:tr w:rsidR="00DE5A98" w:rsidRPr="00525B20" w:rsidTr="00DE5A98">
        <w:trPr>
          <w:trHeight w:val="1890"/>
        </w:trPr>
        <w:tc>
          <w:tcPr>
            <w:tcW w:w="176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Муниципальная программа «Обустройство улично–дорожной сети элементами благоустройства и безопасности дорожного движения  на территории Битковского сельсовета Сузунского района Новосибирской области на 2021- 2023 годы»</w:t>
            </w:r>
          </w:p>
        </w:tc>
        <w:tc>
          <w:tcPr>
            <w:tcW w:w="24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04</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09</w:t>
            </w:r>
          </w:p>
        </w:tc>
        <w:tc>
          <w:tcPr>
            <w:tcW w:w="659"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53.0.00.00000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1 453 543,34</w:t>
            </w:r>
          </w:p>
        </w:tc>
        <w:tc>
          <w:tcPr>
            <w:tcW w:w="611"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1 349 696,26</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8C4530">
        <w:trPr>
          <w:trHeight w:val="70"/>
        </w:trPr>
        <w:tc>
          <w:tcPr>
            <w:tcW w:w="176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Реализация мероприятий муниципальной программы «Обустройство улично–дорожной сети элементами благоустройства и безопасности дорожного движения  на территории Битковского сельсовета Сузунского района Новосибирской области на 2021- 2023 годы»</w:t>
            </w:r>
          </w:p>
        </w:tc>
        <w:tc>
          <w:tcPr>
            <w:tcW w:w="24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04</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09</w:t>
            </w:r>
          </w:p>
        </w:tc>
        <w:tc>
          <w:tcPr>
            <w:tcW w:w="659"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53.0.00.0409W</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1 453 543,34</w:t>
            </w:r>
          </w:p>
        </w:tc>
        <w:tc>
          <w:tcPr>
            <w:tcW w:w="611"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1 349 696,26</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630"/>
        </w:trPr>
        <w:tc>
          <w:tcPr>
            <w:tcW w:w="176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04</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09</w:t>
            </w:r>
          </w:p>
        </w:tc>
        <w:tc>
          <w:tcPr>
            <w:tcW w:w="659"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53.0.00.0409W</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1 453 543,34</w:t>
            </w:r>
          </w:p>
        </w:tc>
        <w:tc>
          <w:tcPr>
            <w:tcW w:w="611"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1 349 696,26</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945"/>
        </w:trPr>
        <w:tc>
          <w:tcPr>
            <w:tcW w:w="176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04</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09</w:t>
            </w:r>
          </w:p>
        </w:tc>
        <w:tc>
          <w:tcPr>
            <w:tcW w:w="659"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53.0.00.0409W</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1 453 543,34</w:t>
            </w:r>
          </w:p>
        </w:tc>
        <w:tc>
          <w:tcPr>
            <w:tcW w:w="611"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1 349 696,26</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70"/>
        </w:trPr>
        <w:tc>
          <w:tcPr>
            <w:tcW w:w="176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Непрограммные направления бюджета поселения</w:t>
            </w:r>
          </w:p>
        </w:tc>
        <w:tc>
          <w:tcPr>
            <w:tcW w:w="24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04</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09</w:t>
            </w:r>
          </w:p>
        </w:tc>
        <w:tc>
          <w:tcPr>
            <w:tcW w:w="659"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88.0.00.00000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5 140 666,66</w:t>
            </w:r>
          </w:p>
        </w:tc>
        <w:tc>
          <w:tcPr>
            <w:tcW w:w="611"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1 866 833,24</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1 463 110,00</w:t>
            </w:r>
          </w:p>
        </w:tc>
      </w:tr>
      <w:tr w:rsidR="00DE5A98" w:rsidRPr="00525B20" w:rsidTr="00DE5A98">
        <w:trPr>
          <w:trHeight w:val="70"/>
        </w:trPr>
        <w:tc>
          <w:tcPr>
            <w:tcW w:w="176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Расходные обязательства на дорожную деятельность, связанную с автомобильными дорогами местного значения за счет средств дорожного фонда</w:t>
            </w:r>
          </w:p>
        </w:tc>
        <w:tc>
          <w:tcPr>
            <w:tcW w:w="24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04</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09</w:t>
            </w:r>
          </w:p>
        </w:tc>
        <w:tc>
          <w:tcPr>
            <w:tcW w:w="659"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88.0.00.04091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c>
          <w:tcPr>
            <w:tcW w:w="611"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1 463 110,00</w:t>
            </w:r>
          </w:p>
        </w:tc>
      </w:tr>
      <w:tr w:rsidR="00DE5A98" w:rsidRPr="00525B20" w:rsidTr="00DE5A98">
        <w:trPr>
          <w:trHeight w:val="630"/>
        </w:trPr>
        <w:tc>
          <w:tcPr>
            <w:tcW w:w="176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04</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09</w:t>
            </w:r>
          </w:p>
        </w:tc>
        <w:tc>
          <w:tcPr>
            <w:tcW w:w="659"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88.0.00.04091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c>
          <w:tcPr>
            <w:tcW w:w="611"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1 463 110,00</w:t>
            </w:r>
          </w:p>
        </w:tc>
      </w:tr>
      <w:tr w:rsidR="00DE5A98" w:rsidRPr="00525B20" w:rsidTr="00DE5A98">
        <w:trPr>
          <w:trHeight w:val="945"/>
        </w:trPr>
        <w:tc>
          <w:tcPr>
            <w:tcW w:w="176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04</w:t>
            </w:r>
          </w:p>
        </w:tc>
        <w:tc>
          <w:tcPr>
            <w:tcW w:w="2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09</w:t>
            </w:r>
          </w:p>
        </w:tc>
        <w:tc>
          <w:tcPr>
            <w:tcW w:w="65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88.0.00.04091</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6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c>
          <w:tcPr>
            <w:tcW w:w="61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c>
          <w:tcPr>
            <w:tcW w:w="66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1 463 110,00</w:t>
            </w:r>
          </w:p>
        </w:tc>
      </w:tr>
      <w:tr w:rsidR="00DE5A98" w:rsidRPr="00525B20" w:rsidTr="00DE5A98">
        <w:trPr>
          <w:trHeight w:val="70"/>
        </w:trPr>
        <w:tc>
          <w:tcPr>
            <w:tcW w:w="1766" w:type="pct"/>
            <w:tcBorders>
              <w:top w:val="single" w:sz="4" w:space="0" w:color="auto"/>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245"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04</w:t>
            </w:r>
          </w:p>
        </w:tc>
        <w:tc>
          <w:tcPr>
            <w:tcW w:w="2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09</w:t>
            </w:r>
          </w:p>
        </w:tc>
        <w:tc>
          <w:tcPr>
            <w:tcW w:w="659"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88.0.00.70760</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5 089 260,00</w:t>
            </w:r>
          </w:p>
        </w:tc>
        <w:tc>
          <w:tcPr>
            <w:tcW w:w="611" w:type="pct"/>
            <w:tcBorders>
              <w:top w:val="single" w:sz="4" w:space="0" w:color="auto"/>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1 828 829,50</w:t>
            </w:r>
          </w:p>
        </w:tc>
        <w:tc>
          <w:tcPr>
            <w:tcW w:w="66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630"/>
        </w:trPr>
        <w:tc>
          <w:tcPr>
            <w:tcW w:w="176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04</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09</w:t>
            </w:r>
          </w:p>
        </w:tc>
        <w:tc>
          <w:tcPr>
            <w:tcW w:w="659"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88.0.00.70760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5 089 260,00</w:t>
            </w:r>
          </w:p>
        </w:tc>
        <w:tc>
          <w:tcPr>
            <w:tcW w:w="611"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1 828 829,50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945"/>
        </w:trPr>
        <w:tc>
          <w:tcPr>
            <w:tcW w:w="176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04</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09</w:t>
            </w:r>
          </w:p>
        </w:tc>
        <w:tc>
          <w:tcPr>
            <w:tcW w:w="659"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88.0.00.70760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5 089 260,00</w:t>
            </w:r>
          </w:p>
        </w:tc>
        <w:tc>
          <w:tcPr>
            <w:tcW w:w="611"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1 828 829,50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8C4530">
        <w:trPr>
          <w:trHeight w:val="70"/>
        </w:trPr>
        <w:tc>
          <w:tcPr>
            <w:tcW w:w="176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в части софинансирования</w:t>
            </w:r>
          </w:p>
        </w:tc>
        <w:tc>
          <w:tcPr>
            <w:tcW w:w="24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04</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09</w:t>
            </w:r>
          </w:p>
        </w:tc>
        <w:tc>
          <w:tcPr>
            <w:tcW w:w="659"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88.0.00.S0760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51 406,66</w:t>
            </w:r>
          </w:p>
        </w:tc>
        <w:tc>
          <w:tcPr>
            <w:tcW w:w="611"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38 003,74</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630"/>
        </w:trPr>
        <w:tc>
          <w:tcPr>
            <w:tcW w:w="176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04</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09</w:t>
            </w:r>
          </w:p>
        </w:tc>
        <w:tc>
          <w:tcPr>
            <w:tcW w:w="659"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88.0.00.S0760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51 406,66</w:t>
            </w:r>
          </w:p>
        </w:tc>
        <w:tc>
          <w:tcPr>
            <w:tcW w:w="611"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38 003,74</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945"/>
        </w:trPr>
        <w:tc>
          <w:tcPr>
            <w:tcW w:w="176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04</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09</w:t>
            </w:r>
          </w:p>
        </w:tc>
        <w:tc>
          <w:tcPr>
            <w:tcW w:w="659"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88.0.00.S0760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51 406,66</w:t>
            </w:r>
          </w:p>
        </w:tc>
        <w:tc>
          <w:tcPr>
            <w:tcW w:w="611"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38 003,74</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630"/>
        </w:trPr>
        <w:tc>
          <w:tcPr>
            <w:tcW w:w="176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Другие вопросы в области национальной экономики</w:t>
            </w:r>
          </w:p>
        </w:tc>
        <w:tc>
          <w:tcPr>
            <w:tcW w:w="24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04</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12</w:t>
            </w:r>
          </w:p>
        </w:tc>
        <w:tc>
          <w:tcPr>
            <w:tcW w:w="659"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2 000,00</w:t>
            </w:r>
          </w:p>
        </w:tc>
        <w:tc>
          <w:tcPr>
            <w:tcW w:w="611"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2 000,00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70"/>
        </w:trPr>
        <w:tc>
          <w:tcPr>
            <w:tcW w:w="176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Муниципальная программа развития субъектов малого и среднего предпринимательства на территории Битковского сельсовета Сузунского района Новосибирской области на 2021-2023 годы</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04</w:t>
            </w:r>
          </w:p>
        </w:tc>
        <w:tc>
          <w:tcPr>
            <w:tcW w:w="2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12</w:t>
            </w:r>
          </w:p>
        </w:tc>
        <w:tc>
          <w:tcPr>
            <w:tcW w:w="65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45.0.00.00000</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1 000,00</w:t>
            </w:r>
          </w:p>
        </w:tc>
        <w:tc>
          <w:tcPr>
            <w:tcW w:w="61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1 000,00</w:t>
            </w:r>
          </w:p>
        </w:tc>
        <w:tc>
          <w:tcPr>
            <w:tcW w:w="66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1890"/>
        </w:trPr>
        <w:tc>
          <w:tcPr>
            <w:tcW w:w="1766" w:type="pct"/>
            <w:tcBorders>
              <w:top w:val="single" w:sz="4" w:space="0" w:color="auto"/>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Реализация мероприятий муниципальной программы развития субъектов малого и среднего предпринимательства на территории Битковского сельсовета Сузунского района Новосибирской области на 2021-2023 годы</w:t>
            </w:r>
          </w:p>
        </w:tc>
        <w:tc>
          <w:tcPr>
            <w:tcW w:w="245"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04</w:t>
            </w:r>
          </w:p>
        </w:tc>
        <w:tc>
          <w:tcPr>
            <w:tcW w:w="2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12</w:t>
            </w:r>
          </w:p>
        </w:tc>
        <w:tc>
          <w:tcPr>
            <w:tcW w:w="659"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45.0.00.0412W</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1 000,00</w:t>
            </w:r>
          </w:p>
        </w:tc>
        <w:tc>
          <w:tcPr>
            <w:tcW w:w="611" w:type="pct"/>
            <w:tcBorders>
              <w:top w:val="single" w:sz="4" w:space="0" w:color="auto"/>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1 000,00</w:t>
            </w:r>
          </w:p>
        </w:tc>
        <w:tc>
          <w:tcPr>
            <w:tcW w:w="66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70"/>
        </w:trPr>
        <w:tc>
          <w:tcPr>
            <w:tcW w:w="176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бюджетные ассигнования</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04</w:t>
            </w:r>
          </w:p>
        </w:tc>
        <w:tc>
          <w:tcPr>
            <w:tcW w:w="2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12</w:t>
            </w:r>
          </w:p>
        </w:tc>
        <w:tc>
          <w:tcPr>
            <w:tcW w:w="65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45.0.00.0412W</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800</w:t>
            </w:r>
          </w:p>
        </w:tc>
        <w:tc>
          <w:tcPr>
            <w:tcW w:w="6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1 000,00</w:t>
            </w:r>
          </w:p>
        </w:tc>
        <w:tc>
          <w:tcPr>
            <w:tcW w:w="61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1 000,00</w:t>
            </w:r>
          </w:p>
        </w:tc>
        <w:tc>
          <w:tcPr>
            <w:tcW w:w="66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70"/>
        </w:trPr>
        <w:tc>
          <w:tcPr>
            <w:tcW w:w="1766" w:type="pct"/>
            <w:tcBorders>
              <w:top w:val="single" w:sz="4" w:space="0" w:color="auto"/>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245"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04</w:t>
            </w:r>
          </w:p>
        </w:tc>
        <w:tc>
          <w:tcPr>
            <w:tcW w:w="2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12</w:t>
            </w:r>
          </w:p>
        </w:tc>
        <w:tc>
          <w:tcPr>
            <w:tcW w:w="659"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45.0.00.0412W</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810</w:t>
            </w:r>
          </w:p>
        </w:tc>
        <w:tc>
          <w:tcPr>
            <w:tcW w:w="6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1 000,00</w:t>
            </w:r>
          </w:p>
        </w:tc>
        <w:tc>
          <w:tcPr>
            <w:tcW w:w="611" w:type="pct"/>
            <w:tcBorders>
              <w:top w:val="single" w:sz="4" w:space="0" w:color="auto"/>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1 000,00</w:t>
            </w:r>
          </w:p>
        </w:tc>
        <w:tc>
          <w:tcPr>
            <w:tcW w:w="66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1575"/>
        </w:trPr>
        <w:tc>
          <w:tcPr>
            <w:tcW w:w="176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Муниципальная программа «Муниципальная поддержка инвестиционной деятельности на территории Битковского сельсовета Сузунского района Новосибирской области на 2019-2023 годы»</w:t>
            </w:r>
          </w:p>
        </w:tc>
        <w:tc>
          <w:tcPr>
            <w:tcW w:w="24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04</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12</w:t>
            </w:r>
          </w:p>
        </w:tc>
        <w:tc>
          <w:tcPr>
            <w:tcW w:w="659"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46.0.00.00000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1 000,00</w:t>
            </w:r>
          </w:p>
        </w:tc>
        <w:tc>
          <w:tcPr>
            <w:tcW w:w="611"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1 000,00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1575"/>
        </w:trPr>
        <w:tc>
          <w:tcPr>
            <w:tcW w:w="176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Реализация мероприятий муниципальной программы «Муниципальная поддержка инвестиционной деятельности на территории Битковского сельсовета Сузунского района Новосибирской области на 2019-2023 годы»</w:t>
            </w:r>
          </w:p>
        </w:tc>
        <w:tc>
          <w:tcPr>
            <w:tcW w:w="24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04</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12</w:t>
            </w:r>
          </w:p>
        </w:tc>
        <w:tc>
          <w:tcPr>
            <w:tcW w:w="659"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46.0.00.0413W</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1 000,00</w:t>
            </w:r>
          </w:p>
        </w:tc>
        <w:tc>
          <w:tcPr>
            <w:tcW w:w="611"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1 000,00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315"/>
        </w:trPr>
        <w:tc>
          <w:tcPr>
            <w:tcW w:w="176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бюджетные ассигнования</w:t>
            </w:r>
          </w:p>
        </w:tc>
        <w:tc>
          <w:tcPr>
            <w:tcW w:w="24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04</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12</w:t>
            </w:r>
          </w:p>
        </w:tc>
        <w:tc>
          <w:tcPr>
            <w:tcW w:w="659"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46.0.00.0413W</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800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1 000,00</w:t>
            </w:r>
          </w:p>
        </w:tc>
        <w:tc>
          <w:tcPr>
            <w:tcW w:w="611"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1 000,00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70"/>
        </w:trPr>
        <w:tc>
          <w:tcPr>
            <w:tcW w:w="176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24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04</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12</w:t>
            </w:r>
          </w:p>
        </w:tc>
        <w:tc>
          <w:tcPr>
            <w:tcW w:w="659"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46.0.00.0413W</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1 000,00</w:t>
            </w:r>
          </w:p>
        </w:tc>
        <w:tc>
          <w:tcPr>
            <w:tcW w:w="611"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1 000,00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8C4530">
        <w:trPr>
          <w:trHeight w:val="70"/>
        </w:trPr>
        <w:tc>
          <w:tcPr>
            <w:tcW w:w="176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ЖИЛИЩНО-КОММУНАЛЬНОЕ ХОЗЯЙСТВО</w:t>
            </w:r>
          </w:p>
        </w:tc>
        <w:tc>
          <w:tcPr>
            <w:tcW w:w="24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05</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59"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2 635 757,38</w:t>
            </w:r>
          </w:p>
        </w:tc>
        <w:tc>
          <w:tcPr>
            <w:tcW w:w="611"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3 588 994,00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683 322,50</w:t>
            </w:r>
          </w:p>
        </w:tc>
      </w:tr>
      <w:tr w:rsidR="00DE5A98" w:rsidRPr="00525B20" w:rsidTr="00DE5A98">
        <w:trPr>
          <w:trHeight w:val="315"/>
        </w:trPr>
        <w:tc>
          <w:tcPr>
            <w:tcW w:w="176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Жилищное хозяйство</w:t>
            </w:r>
          </w:p>
        </w:tc>
        <w:tc>
          <w:tcPr>
            <w:tcW w:w="24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05</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01</w:t>
            </w:r>
          </w:p>
        </w:tc>
        <w:tc>
          <w:tcPr>
            <w:tcW w:w="659"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18 326,91</w:t>
            </w:r>
          </w:p>
        </w:tc>
        <w:tc>
          <w:tcPr>
            <w:tcW w:w="611"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9 833,00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9 833,00</w:t>
            </w:r>
          </w:p>
        </w:tc>
      </w:tr>
      <w:tr w:rsidR="00DE5A98" w:rsidRPr="00525B20" w:rsidTr="00DE5A98">
        <w:trPr>
          <w:trHeight w:val="70"/>
        </w:trPr>
        <w:tc>
          <w:tcPr>
            <w:tcW w:w="176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Непрограммные направления бюджета поселения</w:t>
            </w:r>
          </w:p>
        </w:tc>
        <w:tc>
          <w:tcPr>
            <w:tcW w:w="24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05</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01</w:t>
            </w:r>
          </w:p>
        </w:tc>
        <w:tc>
          <w:tcPr>
            <w:tcW w:w="659"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88.0.00.00000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18 326,91</w:t>
            </w:r>
          </w:p>
        </w:tc>
        <w:tc>
          <w:tcPr>
            <w:tcW w:w="611"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9 833,00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9 833,00</w:t>
            </w:r>
          </w:p>
        </w:tc>
      </w:tr>
      <w:tr w:rsidR="00DE5A98" w:rsidRPr="00525B20" w:rsidTr="00DE5A98">
        <w:trPr>
          <w:trHeight w:val="945"/>
        </w:trPr>
        <w:tc>
          <w:tcPr>
            <w:tcW w:w="176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Взносы на капитальный ремонт многоквартирных домов, перечисляемые в фонд модернизации ЖКХ</w:t>
            </w:r>
          </w:p>
        </w:tc>
        <w:tc>
          <w:tcPr>
            <w:tcW w:w="24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05</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01</w:t>
            </w:r>
          </w:p>
        </w:tc>
        <w:tc>
          <w:tcPr>
            <w:tcW w:w="659"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88.0.00.05014</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9 833,00</w:t>
            </w:r>
          </w:p>
        </w:tc>
        <w:tc>
          <w:tcPr>
            <w:tcW w:w="611"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9 833,00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9 833,00</w:t>
            </w:r>
          </w:p>
        </w:tc>
      </w:tr>
      <w:tr w:rsidR="00DE5A98" w:rsidRPr="00525B20" w:rsidTr="00DE5A98">
        <w:trPr>
          <w:trHeight w:val="630"/>
        </w:trPr>
        <w:tc>
          <w:tcPr>
            <w:tcW w:w="176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05</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659"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88.0.00.05014</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9 833,00</w:t>
            </w:r>
          </w:p>
        </w:tc>
        <w:tc>
          <w:tcPr>
            <w:tcW w:w="611"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9 833,00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9 833,00</w:t>
            </w:r>
          </w:p>
        </w:tc>
      </w:tr>
      <w:tr w:rsidR="00DE5A98" w:rsidRPr="00525B20" w:rsidTr="00DE5A98">
        <w:trPr>
          <w:trHeight w:val="945"/>
        </w:trPr>
        <w:tc>
          <w:tcPr>
            <w:tcW w:w="176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05</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659"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88.0.00.05014</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9 833,00</w:t>
            </w:r>
          </w:p>
        </w:tc>
        <w:tc>
          <w:tcPr>
            <w:tcW w:w="611"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9 833,00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9 833,00</w:t>
            </w:r>
          </w:p>
        </w:tc>
      </w:tr>
      <w:tr w:rsidR="00DE5A98" w:rsidRPr="00525B20" w:rsidTr="00DE5A98">
        <w:trPr>
          <w:trHeight w:val="630"/>
        </w:trPr>
        <w:tc>
          <w:tcPr>
            <w:tcW w:w="176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Расходы на прочие мероприятия в области жилищного хозяйства</w:t>
            </w:r>
          </w:p>
        </w:tc>
        <w:tc>
          <w:tcPr>
            <w:tcW w:w="24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05</w:t>
            </w:r>
          </w:p>
        </w:tc>
        <w:tc>
          <w:tcPr>
            <w:tcW w:w="204"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01</w:t>
            </w:r>
          </w:p>
        </w:tc>
        <w:tc>
          <w:tcPr>
            <w:tcW w:w="659"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88.0.00.05016</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8 493,91</w:t>
            </w:r>
          </w:p>
        </w:tc>
        <w:tc>
          <w:tcPr>
            <w:tcW w:w="611"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70"/>
        </w:trPr>
        <w:tc>
          <w:tcPr>
            <w:tcW w:w="176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05</w:t>
            </w:r>
          </w:p>
        </w:tc>
        <w:tc>
          <w:tcPr>
            <w:tcW w:w="2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65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88.0.00.05016</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6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8 493,91</w:t>
            </w:r>
          </w:p>
        </w:tc>
        <w:tc>
          <w:tcPr>
            <w:tcW w:w="61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c>
          <w:tcPr>
            <w:tcW w:w="66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945"/>
        </w:trPr>
        <w:tc>
          <w:tcPr>
            <w:tcW w:w="1766" w:type="pct"/>
            <w:tcBorders>
              <w:top w:val="single" w:sz="4" w:space="0" w:color="auto"/>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5"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05</w:t>
            </w:r>
          </w:p>
        </w:tc>
        <w:tc>
          <w:tcPr>
            <w:tcW w:w="204"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659"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88.0.00.05016</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6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8 493,91</w:t>
            </w:r>
          </w:p>
        </w:tc>
        <w:tc>
          <w:tcPr>
            <w:tcW w:w="611" w:type="pct"/>
            <w:tcBorders>
              <w:top w:val="single" w:sz="4" w:space="0" w:color="auto"/>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c>
          <w:tcPr>
            <w:tcW w:w="66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315"/>
        </w:trPr>
        <w:tc>
          <w:tcPr>
            <w:tcW w:w="176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Благоустройство</w:t>
            </w:r>
          </w:p>
        </w:tc>
        <w:tc>
          <w:tcPr>
            <w:tcW w:w="24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05</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03</w:t>
            </w:r>
          </w:p>
        </w:tc>
        <w:tc>
          <w:tcPr>
            <w:tcW w:w="659"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2 617 430,47</w:t>
            </w:r>
          </w:p>
        </w:tc>
        <w:tc>
          <w:tcPr>
            <w:tcW w:w="611"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3 579 161,00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673 489,50</w:t>
            </w:r>
          </w:p>
        </w:tc>
      </w:tr>
      <w:tr w:rsidR="00DE5A98" w:rsidRPr="00525B20" w:rsidTr="00DE5A98">
        <w:trPr>
          <w:trHeight w:val="70"/>
        </w:trPr>
        <w:tc>
          <w:tcPr>
            <w:tcW w:w="176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Непрограммные направления бюджета поселения</w:t>
            </w:r>
          </w:p>
        </w:tc>
        <w:tc>
          <w:tcPr>
            <w:tcW w:w="24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05</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03</w:t>
            </w:r>
          </w:p>
        </w:tc>
        <w:tc>
          <w:tcPr>
            <w:tcW w:w="659"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88.0.00.00000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2 617 430,47</w:t>
            </w:r>
          </w:p>
        </w:tc>
        <w:tc>
          <w:tcPr>
            <w:tcW w:w="611"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3 579 161,00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673 489,50</w:t>
            </w:r>
          </w:p>
        </w:tc>
      </w:tr>
      <w:tr w:rsidR="00DE5A98" w:rsidRPr="00525B20" w:rsidTr="00DE5A98">
        <w:trPr>
          <w:trHeight w:val="315"/>
        </w:trPr>
        <w:tc>
          <w:tcPr>
            <w:tcW w:w="176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Уличное освещение</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05</w:t>
            </w:r>
          </w:p>
        </w:tc>
        <w:tc>
          <w:tcPr>
            <w:tcW w:w="2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03</w:t>
            </w:r>
          </w:p>
        </w:tc>
        <w:tc>
          <w:tcPr>
            <w:tcW w:w="65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88.0.00.05031</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856 243,80</w:t>
            </w:r>
          </w:p>
        </w:tc>
        <w:tc>
          <w:tcPr>
            <w:tcW w:w="61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765 903,00</w:t>
            </w:r>
          </w:p>
        </w:tc>
        <w:tc>
          <w:tcPr>
            <w:tcW w:w="66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599 503,00</w:t>
            </w:r>
          </w:p>
        </w:tc>
      </w:tr>
      <w:tr w:rsidR="00DE5A98" w:rsidRPr="00525B20" w:rsidTr="00DE5A98">
        <w:trPr>
          <w:trHeight w:val="630"/>
        </w:trPr>
        <w:tc>
          <w:tcPr>
            <w:tcW w:w="1766" w:type="pct"/>
            <w:tcBorders>
              <w:top w:val="single" w:sz="4" w:space="0" w:color="auto"/>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5"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05</w:t>
            </w:r>
          </w:p>
        </w:tc>
        <w:tc>
          <w:tcPr>
            <w:tcW w:w="2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659"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88.0.00.05031</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6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856 243,80</w:t>
            </w:r>
          </w:p>
        </w:tc>
        <w:tc>
          <w:tcPr>
            <w:tcW w:w="611" w:type="pct"/>
            <w:tcBorders>
              <w:top w:val="single" w:sz="4" w:space="0" w:color="auto"/>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765 903,00</w:t>
            </w:r>
          </w:p>
        </w:tc>
        <w:tc>
          <w:tcPr>
            <w:tcW w:w="66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599 503,00</w:t>
            </w:r>
          </w:p>
        </w:tc>
      </w:tr>
      <w:tr w:rsidR="00DE5A98" w:rsidRPr="00525B20" w:rsidTr="00DE5A98">
        <w:trPr>
          <w:trHeight w:val="945"/>
        </w:trPr>
        <w:tc>
          <w:tcPr>
            <w:tcW w:w="176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05</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659"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88.0.00.05031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856 243,80</w:t>
            </w:r>
          </w:p>
        </w:tc>
        <w:tc>
          <w:tcPr>
            <w:tcW w:w="611"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765 903,00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599 503,00</w:t>
            </w:r>
          </w:p>
        </w:tc>
      </w:tr>
      <w:tr w:rsidR="00DE5A98" w:rsidRPr="00525B20" w:rsidTr="00DE5A98">
        <w:trPr>
          <w:trHeight w:val="315"/>
        </w:trPr>
        <w:tc>
          <w:tcPr>
            <w:tcW w:w="176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Озеленение</w:t>
            </w:r>
          </w:p>
        </w:tc>
        <w:tc>
          <w:tcPr>
            <w:tcW w:w="24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05</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03</w:t>
            </w:r>
          </w:p>
        </w:tc>
        <w:tc>
          <w:tcPr>
            <w:tcW w:w="659"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88.0.00.05032</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43 640,00</w:t>
            </w:r>
          </w:p>
        </w:tc>
        <w:tc>
          <w:tcPr>
            <w:tcW w:w="611"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16 600,00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630"/>
        </w:trPr>
        <w:tc>
          <w:tcPr>
            <w:tcW w:w="176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05</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659"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88.0.00.05032</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43 640,00</w:t>
            </w:r>
          </w:p>
        </w:tc>
        <w:tc>
          <w:tcPr>
            <w:tcW w:w="611"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16 600,00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945"/>
        </w:trPr>
        <w:tc>
          <w:tcPr>
            <w:tcW w:w="176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05</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659"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88.0.00.05032</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43 640,00</w:t>
            </w:r>
          </w:p>
        </w:tc>
        <w:tc>
          <w:tcPr>
            <w:tcW w:w="611"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16 600,00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315"/>
        </w:trPr>
        <w:tc>
          <w:tcPr>
            <w:tcW w:w="176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Организация и содержание мест захоронения</w:t>
            </w:r>
          </w:p>
        </w:tc>
        <w:tc>
          <w:tcPr>
            <w:tcW w:w="24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05</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03</w:t>
            </w:r>
          </w:p>
        </w:tc>
        <w:tc>
          <w:tcPr>
            <w:tcW w:w="659"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88.0.00.05033</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160 904,00</w:t>
            </w:r>
          </w:p>
        </w:tc>
        <w:tc>
          <w:tcPr>
            <w:tcW w:w="611"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180 904,00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630"/>
        </w:trPr>
        <w:tc>
          <w:tcPr>
            <w:tcW w:w="176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05</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659"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88.0.00.05033</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160 904,00</w:t>
            </w:r>
          </w:p>
        </w:tc>
        <w:tc>
          <w:tcPr>
            <w:tcW w:w="611"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180 904,00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945"/>
        </w:trPr>
        <w:tc>
          <w:tcPr>
            <w:tcW w:w="176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05</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659"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88.0.00.05033</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160 904,00</w:t>
            </w:r>
          </w:p>
        </w:tc>
        <w:tc>
          <w:tcPr>
            <w:tcW w:w="611"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180 904,00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315"/>
        </w:trPr>
        <w:tc>
          <w:tcPr>
            <w:tcW w:w="176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Содержание памятников</w:t>
            </w:r>
          </w:p>
        </w:tc>
        <w:tc>
          <w:tcPr>
            <w:tcW w:w="24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05</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03</w:t>
            </w:r>
          </w:p>
        </w:tc>
        <w:tc>
          <w:tcPr>
            <w:tcW w:w="659"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88.0.00.05034</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24 279,47</w:t>
            </w:r>
          </w:p>
        </w:tc>
        <w:tc>
          <w:tcPr>
            <w:tcW w:w="611"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48 000,00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8C4530">
        <w:trPr>
          <w:trHeight w:val="70"/>
        </w:trPr>
        <w:tc>
          <w:tcPr>
            <w:tcW w:w="176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05</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659"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88.0.00.05034</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24 279,47</w:t>
            </w:r>
          </w:p>
        </w:tc>
        <w:tc>
          <w:tcPr>
            <w:tcW w:w="611"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48 000,00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945"/>
        </w:trPr>
        <w:tc>
          <w:tcPr>
            <w:tcW w:w="176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05</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659"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88.0.00.05034</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24 279,47</w:t>
            </w:r>
          </w:p>
        </w:tc>
        <w:tc>
          <w:tcPr>
            <w:tcW w:w="611"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48 000,00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315"/>
        </w:trPr>
        <w:tc>
          <w:tcPr>
            <w:tcW w:w="176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Прочие мероприятия по благоустройству</w:t>
            </w:r>
          </w:p>
        </w:tc>
        <w:tc>
          <w:tcPr>
            <w:tcW w:w="24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05</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03</w:t>
            </w:r>
          </w:p>
        </w:tc>
        <w:tc>
          <w:tcPr>
            <w:tcW w:w="659"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88.0.00.05035</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488 754,00</w:t>
            </w:r>
          </w:p>
        </w:tc>
        <w:tc>
          <w:tcPr>
            <w:tcW w:w="611"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535 233,67</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73 986,50</w:t>
            </w:r>
          </w:p>
        </w:tc>
      </w:tr>
      <w:tr w:rsidR="00DE5A98" w:rsidRPr="00525B20" w:rsidTr="00DE5A98">
        <w:trPr>
          <w:trHeight w:val="630"/>
        </w:trPr>
        <w:tc>
          <w:tcPr>
            <w:tcW w:w="176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05</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659"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88.0.00.05035</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488 754,00</w:t>
            </w:r>
          </w:p>
        </w:tc>
        <w:tc>
          <w:tcPr>
            <w:tcW w:w="611"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535 233,67</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73 986,50</w:t>
            </w:r>
          </w:p>
        </w:tc>
      </w:tr>
      <w:tr w:rsidR="00DE5A98" w:rsidRPr="00525B20" w:rsidTr="00DE5A98">
        <w:trPr>
          <w:trHeight w:val="945"/>
        </w:trPr>
        <w:tc>
          <w:tcPr>
            <w:tcW w:w="176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05</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659"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88.0.00.05035</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488 754,00</w:t>
            </w:r>
          </w:p>
        </w:tc>
        <w:tc>
          <w:tcPr>
            <w:tcW w:w="611"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535 233,67</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73 986,50</w:t>
            </w:r>
          </w:p>
        </w:tc>
      </w:tr>
      <w:tr w:rsidR="00DE5A98" w:rsidRPr="00525B20" w:rsidTr="00DE5A98">
        <w:trPr>
          <w:trHeight w:val="70"/>
        </w:trPr>
        <w:tc>
          <w:tcPr>
            <w:tcW w:w="176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Организация деятельности по сбору и транспортировке твердых коммунальных отходов</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05</w:t>
            </w:r>
          </w:p>
        </w:tc>
        <w:tc>
          <w:tcPr>
            <w:tcW w:w="2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03</w:t>
            </w:r>
          </w:p>
        </w:tc>
        <w:tc>
          <w:tcPr>
            <w:tcW w:w="65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88.0.00.05036</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130 000,00</w:t>
            </w:r>
          </w:p>
        </w:tc>
        <w:tc>
          <w:tcPr>
            <w:tcW w:w="61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c>
          <w:tcPr>
            <w:tcW w:w="66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630"/>
        </w:trPr>
        <w:tc>
          <w:tcPr>
            <w:tcW w:w="1766" w:type="pct"/>
            <w:tcBorders>
              <w:top w:val="single" w:sz="4" w:space="0" w:color="auto"/>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5"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05</w:t>
            </w:r>
          </w:p>
        </w:tc>
        <w:tc>
          <w:tcPr>
            <w:tcW w:w="2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659"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88.0.00.05036</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6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130 000,00</w:t>
            </w:r>
          </w:p>
        </w:tc>
        <w:tc>
          <w:tcPr>
            <w:tcW w:w="611" w:type="pct"/>
            <w:tcBorders>
              <w:top w:val="single" w:sz="4" w:space="0" w:color="auto"/>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c>
          <w:tcPr>
            <w:tcW w:w="66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945"/>
        </w:trPr>
        <w:tc>
          <w:tcPr>
            <w:tcW w:w="176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05</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659"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88.0.00.05036</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130 000,00</w:t>
            </w:r>
          </w:p>
        </w:tc>
        <w:tc>
          <w:tcPr>
            <w:tcW w:w="611"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525B20">
        <w:trPr>
          <w:trHeight w:val="70"/>
        </w:trPr>
        <w:tc>
          <w:tcPr>
            <w:tcW w:w="176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Расходы на реализацию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05</w:t>
            </w:r>
          </w:p>
        </w:tc>
        <w:tc>
          <w:tcPr>
            <w:tcW w:w="2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03</w:t>
            </w:r>
          </w:p>
        </w:tc>
        <w:tc>
          <w:tcPr>
            <w:tcW w:w="65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88.0.00.70240</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683 609,20</w:t>
            </w:r>
          </w:p>
        </w:tc>
        <w:tc>
          <w:tcPr>
            <w:tcW w:w="61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c>
          <w:tcPr>
            <w:tcW w:w="66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630"/>
        </w:trPr>
        <w:tc>
          <w:tcPr>
            <w:tcW w:w="1766" w:type="pct"/>
            <w:tcBorders>
              <w:top w:val="single" w:sz="4" w:space="0" w:color="auto"/>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5"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05</w:t>
            </w:r>
          </w:p>
        </w:tc>
        <w:tc>
          <w:tcPr>
            <w:tcW w:w="2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659"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88.0.00.70240</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6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683 609,20</w:t>
            </w:r>
          </w:p>
        </w:tc>
        <w:tc>
          <w:tcPr>
            <w:tcW w:w="611" w:type="pct"/>
            <w:tcBorders>
              <w:top w:val="single" w:sz="4" w:space="0" w:color="auto"/>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c>
          <w:tcPr>
            <w:tcW w:w="66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945"/>
        </w:trPr>
        <w:tc>
          <w:tcPr>
            <w:tcW w:w="176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05</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659"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88.0.00.70240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683 609,20</w:t>
            </w:r>
          </w:p>
        </w:tc>
        <w:tc>
          <w:tcPr>
            <w:tcW w:w="611"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2205"/>
        </w:trPr>
        <w:tc>
          <w:tcPr>
            <w:tcW w:w="176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Реализация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 в части софинансирования</w:t>
            </w:r>
          </w:p>
        </w:tc>
        <w:tc>
          <w:tcPr>
            <w:tcW w:w="24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05</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03</w:t>
            </w:r>
          </w:p>
        </w:tc>
        <w:tc>
          <w:tcPr>
            <w:tcW w:w="659"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88.0.00.S0240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230 000,00</w:t>
            </w:r>
          </w:p>
        </w:tc>
        <w:tc>
          <w:tcPr>
            <w:tcW w:w="611"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630"/>
        </w:trPr>
        <w:tc>
          <w:tcPr>
            <w:tcW w:w="176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05</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659"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88.0.00.S0240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230 000,00</w:t>
            </w:r>
          </w:p>
        </w:tc>
        <w:tc>
          <w:tcPr>
            <w:tcW w:w="611"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945"/>
        </w:trPr>
        <w:tc>
          <w:tcPr>
            <w:tcW w:w="176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05</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659"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88.0.00.S0240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230 000,00</w:t>
            </w:r>
          </w:p>
        </w:tc>
        <w:tc>
          <w:tcPr>
            <w:tcW w:w="611"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8C4530">
        <w:trPr>
          <w:trHeight w:val="70"/>
        </w:trPr>
        <w:tc>
          <w:tcPr>
            <w:tcW w:w="176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Региональный проект "Формирование комфортной городской среды"</w:t>
            </w:r>
          </w:p>
        </w:tc>
        <w:tc>
          <w:tcPr>
            <w:tcW w:w="24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05</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03</w:t>
            </w:r>
          </w:p>
        </w:tc>
        <w:tc>
          <w:tcPr>
            <w:tcW w:w="659"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88.0.F2.00000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c>
          <w:tcPr>
            <w:tcW w:w="611"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2 032 520,33</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70"/>
        </w:trPr>
        <w:tc>
          <w:tcPr>
            <w:tcW w:w="176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Мероприятия по реализации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области"(благоустройство общественных пространств)</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05</w:t>
            </w:r>
          </w:p>
        </w:tc>
        <w:tc>
          <w:tcPr>
            <w:tcW w:w="2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03</w:t>
            </w:r>
          </w:p>
        </w:tc>
        <w:tc>
          <w:tcPr>
            <w:tcW w:w="65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88.0.F2.55552</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c>
          <w:tcPr>
            <w:tcW w:w="61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2 032 520,33</w:t>
            </w:r>
          </w:p>
        </w:tc>
        <w:tc>
          <w:tcPr>
            <w:tcW w:w="66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630"/>
        </w:trPr>
        <w:tc>
          <w:tcPr>
            <w:tcW w:w="1766" w:type="pct"/>
            <w:tcBorders>
              <w:top w:val="single" w:sz="4" w:space="0" w:color="auto"/>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5"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05</w:t>
            </w:r>
          </w:p>
        </w:tc>
        <w:tc>
          <w:tcPr>
            <w:tcW w:w="2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659"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88.0.F2.55552</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6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c>
          <w:tcPr>
            <w:tcW w:w="611" w:type="pct"/>
            <w:tcBorders>
              <w:top w:val="single" w:sz="4" w:space="0" w:color="auto"/>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2 032 520,33</w:t>
            </w:r>
          </w:p>
        </w:tc>
        <w:tc>
          <w:tcPr>
            <w:tcW w:w="66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945"/>
        </w:trPr>
        <w:tc>
          <w:tcPr>
            <w:tcW w:w="176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05</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659"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88.0.F2.55552</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c>
          <w:tcPr>
            <w:tcW w:w="611"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2 032 520,33</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315"/>
        </w:trPr>
        <w:tc>
          <w:tcPr>
            <w:tcW w:w="176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КУЛЬТУРА, КИНЕМАТОГРАФИЯ</w:t>
            </w:r>
          </w:p>
        </w:tc>
        <w:tc>
          <w:tcPr>
            <w:tcW w:w="24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08</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59"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1 740 057,00</w:t>
            </w:r>
          </w:p>
        </w:tc>
        <w:tc>
          <w:tcPr>
            <w:tcW w:w="611"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315"/>
        </w:trPr>
        <w:tc>
          <w:tcPr>
            <w:tcW w:w="176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Культура</w:t>
            </w:r>
          </w:p>
        </w:tc>
        <w:tc>
          <w:tcPr>
            <w:tcW w:w="24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08</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01</w:t>
            </w:r>
          </w:p>
        </w:tc>
        <w:tc>
          <w:tcPr>
            <w:tcW w:w="659"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1 740 057,00</w:t>
            </w:r>
          </w:p>
        </w:tc>
        <w:tc>
          <w:tcPr>
            <w:tcW w:w="611"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70"/>
        </w:trPr>
        <w:tc>
          <w:tcPr>
            <w:tcW w:w="176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Непрограммные направления бюджета поселения</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08</w:t>
            </w:r>
          </w:p>
        </w:tc>
        <w:tc>
          <w:tcPr>
            <w:tcW w:w="2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01</w:t>
            </w:r>
          </w:p>
        </w:tc>
        <w:tc>
          <w:tcPr>
            <w:tcW w:w="65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88.0.00.00000</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1 740 057,00</w:t>
            </w:r>
          </w:p>
        </w:tc>
        <w:tc>
          <w:tcPr>
            <w:tcW w:w="61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c>
          <w:tcPr>
            <w:tcW w:w="66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1260"/>
        </w:trPr>
        <w:tc>
          <w:tcPr>
            <w:tcW w:w="1766" w:type="pct"/>
            <w:tcBorders>
              <w:top w:val="single" w:sz="4" w:space="0" w:color="auto"/>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Мероприятия, направленные на осуществление полномочий по созданию досуга и обеспечению жителей поселения услугами организации культуры</w:t>
            </w:r>
          </w:p>
        </w:tc>
        <w:tc>
          <w:tcPr>
            <w:tcW w:w="245"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08</w:t>
            </w:r>
          </w:p>
        </w:tc>
        <w:tc>
          <w:tcPr>
            <w:tcW w:w="2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01</w:t>
            </w:r>
          </w:p>
        </w:tc>
        <w:tc>
          <w:tcPr>
            <w:tcW w:w="659"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88.0.00.08011</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1 740 057,00</w:t>
            </w:r>
          </w:p>
        </w:tc>
        <w:tc>
          <w:tcPr>
            <w:tcW w:w="611" w:type="pct"/>
            <w:tcBorders>
              <w:top w:val="single" w:sz="4" w:space="0" w:color="auto"/>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c>
          <w:tcPr>
            <w:tcW w:w="66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315"/>
        </w:trPr>
        <w:tc>
          <w:tcPr>
            <w:tcW w:w="176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Межбюджетные трансферты</w:t>
            </w:r>
          </w:p>
        </w:tc>
        <w:tc>
          <w:tcPr>
            <w:tcW w:w="24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08</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659"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88.0.00.08011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500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1 740 057,00</w:t>
            </w:r>
          </w:p>
        </w:tc>
        <w:tc>
          <w:tcPr>
            <w:tcW w:w="611"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315"/>
        </w:trPr>
        <w:tc>
          <w:tcPr>
            <w:tcW w:w="176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межбюджетные трансферты</w:t>
            </w:r>
          </w:p>
        </w:tc>
        <w:tc>
          <w:tcPr>
            <w:tcW w:w="24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08</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659"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88.0.00.08011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540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1 740 057,00</w:t>
            </w:r>
          </w:p>
        </w:tc>
        <w:tc>
          <w:tcPr>
            <w:tcW w:w="611"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315"/>
        </w:trPr>
        <w:tc>
          <w:tcPr>
            <w:tcW w:w="176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СОЦИАЛЬНАЯ ПОЛИТИКА</w:t>
            </w:r>
          </w:p>
        </w:tc>
        <w:tc>
          <w:tcPr>
            <w:tcW w:w="24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10</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59"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196 929,36</w:t>
            </w:r>
          </w:p>
        </w:tc>
        <w:tc>
          <w:tcPr>
            <w:tcW w:w="611"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192 033,00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192 033,00</w:t>
            </w:r>
          </w:p>
        </w:tc>
      </w:tr>
      <w:tr w:rsidR="00DE5A98" w:rsidRPr="00525B20" w:rsidTr="00DE5A98">
        <w:trPr>
          <w:trHeight w:val="315"/>
        </w:trPr>
        <w:tc>
          <w:tcPr>
            <w:tcW w:w="176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Пенсионное обеспечение</w:t>
            </w:r>
          </w:p>
        </w:tc>
        <w:tc>
          <w:tcPr>
            <w:tcW w:w="24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10</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01</w:t>
            </w:r>
          </w:p>
        </w:tc>
        <w:tc>
          <w:tcPr>
            <w:tcW w:w="659"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196 929,36</w:t>
            </w:r>
          </w:p>
        </w:tc>
        <w:tc>
          <w:tcPr>
            <w:tcW w:w="611"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192 033,00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192 033,00</w:t>
            </w:r>
          </w:p>
        </w:tc>
      </w:tr>
      <w:tr w:rsidR="00DE5A98" w:rsidRPr="00525B20" w:rsidTr="00DE5A98">
        <w:trPr>
          <w:trHeight w:val="70"/>
        </w:trPr>
        <w:tc>
          <w:tcPr>
            <w:tcW w:w="176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Непрограммные направления бюджета поселения</w:t>
            </w:r>
          </w:p>
        </w:tc>
        <w:tc>
          <w:tcPr>
            <w:tcW w:w="24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10</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01</w:t>
            </w:r>
          </w:p>
        </w:tc>
        <w:tc>
          <w:tcPr>
            <w:tcW w:w="659"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88.0.00.00000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196 929,36</w:t>
            </w:r>
          </w:p>
        </w:tc>
        <w:tc>
          <w:tcPr>
            <w:tcW w:w="611"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192 033,00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192 033,00</w:t>
            </w:r>
          </w:p>
        </w:tc>
      </w:tr>
      <w:tr w:rsidR="00DE5A98" w:rsidRPr="00525B20" w:rsidTr="00DE5A98">
        <w:trPr>
          <w:trHeight w:val="70"/>
        </w:trPr>
        <w:tc>
          <w:tcPr>
            <w:tcW w:w="176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Доплаты к пенсиям муниципальных служащих</w:t>
            </w:r>
          </w:p>
        </w:tc>
        <w:tc>
          <w:tcPr>
            <w:tcW w:w="24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10</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01</w:t>
            </w:r>
          </w:p>
        </w:tc>
        <w:tc>
          <w:tcPr>
            <w:tcW w:w="659"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88.0.00.10011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196 929,36</w:t>
            </w:r>
          </w:p>
        </w:tc>
        <w:tc>
          <w:tcPr>
            <w:tcW w:w="611"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192 033,00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192 033,00</w:t>
            </w:r>
          </w:p>
        </w:tc>
      </w:tr>
      <w:tr w:rsidR="00DE5A98" w:rsidRPr="00525B20" w:rsidTr="00DE5A98">
        <w:trPr>
          <w:trHeight w:val="630"/>
        </w:trPr>
        <w:tc>
          <w:tcPr>
            <w:tcW w:w="176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Социальное обеспечение и иные выплаты населению</w:t>
            </w:r>
          </w:p>
        </w:tc>
        <w:tc>
          <w:tcPr>
            <w:tcW w:w="24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10</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659"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88.0.00.10011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300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196 929,36</w:t>
            </w:r>
          </w:p>
        </w:tc>
        <w:tc>
          <w:tcPr>
            <w:tcW w:w="611"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192 033,00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192 033,00</w:t>
            </w:r>
          </w:p>
        </w:tc>
      </w:tr>
      <w:tr w:rsidR="00DE5A98" w:rsidRPr="00525B20" w:rsidTr="00DE5A98">
        <w:trPr>
          <w:trHeight w:val="630"/>
        </w:trPr>
        <w:tc>
          <w:tcPr>
            <w:tcW w:w="176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Публичные нормативные социальные выплаты гражданам</w:t>
            </w:r>
          </w:p>
        </w:tc>
        <w:tc>
          <w:tcPr>
            <w:tcW w:w="24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10</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659"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88.0.00.10011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310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196 929,36</w:t>
            </w:r>
          </w:p>
        </w:tc>
        <w:tc>
          <w:tcPr>
            <w:tcW w:w="611"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192 033,00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192 033,00</w:t>
            </w:r>
          </w:p>
        </w:tc>
      </w:tr>
      <w:tr w:rsidR="00DE5A98" w:rsidRPr="00525B20" w:rsidTr="00DE5A98">
        <w:trPr>
          <w:trHeight w:val="315"/>
        </w:trPr>
        <w:tc>
          <w:tcPr>
            <w:tcW w:w="176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ФИЗИЧЕСКАЯ КУЛЬТУРА И СПОРТ</w:t>
            </w:r>
          </w:p>
        </w:tc>
        <w:tc>
          <w:tcPr>
            <w:tcW w:w="24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59"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39 991,00</w:t>
            </w:r>
          </w:p>
        </w:tc>
        <w:tc>
          <w:tcPr>
            <w:tcW w:w="611"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315"/>
        </w:trPr>
        <w:tc>
          <w:tcPr>
            <w:tcW w:w="176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Массовый спорт</w:t>
            </w:r>
          </w:p>
        </w:tc>
        <w:tc>
          <w:tcPr>
            <w:tcW w:w="24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02</w:t>
            </w:r>
          </w:p>
        </w:tc>
        <w:tc>
          <w:tcPr>
            <w:tcW w:w="659"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39 991,00</w:t>
            </w:r>
          </w:p>
        </w:tc>
        <w:tc>
          <w:tcPr>
            <w:tcW w:w="611"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630"/>
        </w:trPr>
        <w:tc>
          <w:tcPr>
            <w:tcW w:w="176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Непрограммные направления бюджета поселения</w:t>
            </w:r>
          </w:p>
        </w:tc>
        <w:tc>
          <w:tcPr>
            <w:tcW w:w="24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02</w:t>
            </w:r>
          </w:p>
        </w:tc>
        <w:tc>
          <w:tcPr>
            <w:tcW w:w="659"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88.0.00.00000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39 991,00</w:t>
            </w:r>
          </w:p>
        </w:tc>
        <w:tc>
          <w:tcPr>
            <w:tcW w:w="611"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8C4530">
        <w:trPr>
          <w:trHeight w:val="70"/>
        </w:trPr>
        <w:tc>
          <w:tcPr>
            <w:tcW w:w="176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Мероприятия, направленные на осуществление полномочий по обеспечению условий для развития на территории поселения физической культуры, школьного спорта и массового спорта, организацию проведения официальных физкультурно-оздоровительных и спортивных мероприятий поселения</w:t>
            </w:r>
          </w:p>
        </w:tc>
        <w:tc>
          <w:tcPr>
            <w:tcW w:w="24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02</w:t>
            </w:r>
          </w:p>
        </w:tc>
        <w:tc>
          <w:tcPr>
            <w:tcW w:w="659"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88.0.00.11021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39 991,00</w:t>
            </w:r>
          </w:p>
        </w:tc>
        <w:tc>
          <w:tcPr>
            <w:tcW w:w="611"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315"/>
        </w:trPr>
        <w:tc>
          <w:tcPr>
            <w:tcW w:w="176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Межбюджетные трансферты</w:t>
            </w:r>
          </w:p>
        </w:tc>
        <w:tc>
          <w:tcPr>
            <w:tcW w:w="24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02</w:t>
            </w:r>
          </w:p>
        </w:tc>
        <w:tc>
          <w:tcPr>
            <w:tcW w:w="659"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88.0.00.11021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500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39 991,00</w:t>
            </w:r>
          </w:p>
        </w:tc>
        <w:tc>
          <w:tcPr>
            <w:tcW w:w="611"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315"/>
        </w:trPr>
        <w:tc>
          <w:tcPr>
            <w:tcW w:w="176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межбюджетные трансферты</w:t>
            </w:r>
          </w:p>
        </w:tc>
        <w:tc>
          <w:tcPr>
            <w:tcW w:w="24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02</w:t>
            </w:r>
          </w:p>
        </w:tc>
        <w:tc>
          <w:tcPr>
            <w:tcW w:w="659"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88.0.00.11021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540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39 991,00</w:t>
            </w:r>
          </w:p>
        </w:tc>
        <w:tc>
          <w:tcPr>
            <w:tcW w:w="611"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315"/>
        </w:trPr>
        <w:tc>
          <w:tcPr>
            <w:tcW w:w="176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Условно утвержденные расходы</w:t>
            </w:r>
          </w:p>
        </w:tc>
        <w:tc>
          <w:tcPr>
            <w:tcW w:w="24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99</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59"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c>
          <w:tcPr>
            <w:tcW w:w="611"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203 315,00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330 285,50</w:t>
            </w:r>
          </w:p>
        </w:tc>
      </w:tr>
      <w:tr w:rsidR="00DE5A98" w:rsidRPr="00525B20" w:rsidTr="00DE5A98">
        <w:trPr>
          <w:trHeight w:val="70"/>
        </w:trPr>
        <w:tc>
          <w:tcPr>
            <w:tcW w:w="176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Условно утвержденные расходы</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99</w:t>
            </w:r>
          </w:p>
        </w:tc>
        <w:tc>
          <w:tcPr>
            <w:tcW w:w="2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99</w:t>
            </w:r>
          </w:p>
        </w:tc>
        <w:tc>
          <w:tcPr>
            <w:tcW w:w="65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c>
          <w:tcPr>
            <w:tcW w:w="61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203 315,00</w:t>
            </w:r>
          </w:p>
        </w:tc>
        <w:tc>
          <w:tcPr>
            <w:tcW w:w="66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330 285,50</w:t>
            </w:r>
          </w:p>
        </w:tc>
      </w:tr>
      <w:tr w:rsidR="00DE5A98" w:rsidRPr="00525B20" w:rsidTr="00DE5A98">
        <w:trPr>
          <w:trHeight w:val="630"/>
        </w:trPr>
        <w:tc>
          <w:tcPr>
            <w:tcW w:w="1766" w:type="pct"/>
            <w:tcBorders>
              <w:top w:val="single" w:sz="4" w:space="0" w:color="auto"/>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Непрограммные направления бюджета поселения</w:t>
            </w:r>
          </w:p>
        </w:tc>
        <w:tc>
          <w:tcPr>
            <w:tcW w:w="245"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99</w:t>
            </w:r>
          </w:p>
        </w:tc>
        <w:tc>
          <w:tcPr>
            <w:tcW w:w="2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99</w:t>
            </w:r>
          </w:p>
        </w:tc>
        <w:tc>
          <w:tcPr>
            <w:tcW w:w="659"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88.0.00.00000</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c>
          <w:tcPr>
            <w:tcW w:w="611" w:type="pct"/>
            <w:tcBorders>
              <w:top w:val="single" w:sz="4" w:space="0" w:color="auto"/>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203 315,00</w:t>
            </w:r>
          </w:p>
        </w:tc>
        <w:tc>
          <w:tcPr>
            <w:tcW w:w="66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330 285,50</w:t>
            </w:r>
          </w:p>
        </w:tc>
      </w:tr>
      <w:tr w:rsidR="00DE5A98" w:rsidRPr="00525B20" w:rsidTr="00DE5A98">
        <w:trPr>
          <w:trHeight w:val="315"/>
        </w:trPr>
        <w:tc>
          <w:tcPr>
            <w:tcW w:w="176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Условно утвержденные расходы</w:t>
            </w:r>
          </w:p>
        </w:tc>
        <w:tc>
          <w:tcPr>
            <w:tcW w:w="24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99</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99</w:t>
            </w:r>
          </w:p>
        </w:tc>
        <w:tc>
          <w:tcPr>
            <w:tcW w:w="659"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88.0.00.99990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c>
          <w:tcPr>
            <w:tcW w:w="611"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203 315,00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330 285,50</w:t>
            </w:r>
          </w:p>
        </w:tc>
      </w:tr>
      <w:tr w:rsidR="00DE5A98" w:rsidRPr="00525B20" w:rsidTr="00DE5A98">
        <w:trPr>
          <w:trHeight w:val="315"/>
        </w:trPr>
        <w:tc>
          <w:tcPr>
            <w:tcW w:w="176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Условно утвержденные расходы</w:t>
            </w:r>
          </w:p>
        </w:tc>
        <w:tc>
          <w:tcPr>
            <w:tcW w:w="24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99</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99</w:t>
            </w:r>
          </w:p>
        </w:tc>
        <w:tc>
          <w:tcPr>
            <w:tcW w:w="659"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88.0.00.99990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900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c>
          <w:tcPr>
            <w:tcW w:w="611"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203 315,00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330 285,50</w:t>
            </w:r>
          </w:p>
        </w:tc>
      </w:tr>
      <w:tr w:rsidR="00DE5A98" w:rsidRPr="00525B20" w:rsidTr="00DE5A98">
        <w:trPr>
          <w:trHeight w:val="315"/>
        </w:trPr>
        <w:tc>
          <w:tcPr>
            <w:tcW w:w="176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Условно утвержденные расходы</w:t>
            </w:r>
          </w:p>
        </w:tc>
        <w:tc>
          <w:tcPr>
            <w:tcW w:w="24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99</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99</w:t>
            </w:r>
          </w:p>
        </w:tc>
        <w:tc>
          <w:tcPr>
            <w:tcW w:w="659"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88.0.00.99990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990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c>
          <w:tcPr>
            <w:tcW w:w="611"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203 315,00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330 285,50</w:t>
            </w:r>
          </w:p>
        </w:tc>
      </w:tr>
      <w:tr w:rsidR="00DE5A98" w:rsidRPr="00525B20" w:rsidTr="00DE5A98">
        <w:trPr>
          <w:trHeight w:val="315"/>
        </w:trPr>
        <w:tc>
          <w:tcPr>
            <w:tcW w:w="176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Итого расходов</w:t>
            </w:r>
          </w:p>
        </w:tc>
        <w:tc>
          <w:tcPr>
            <w:tcW w:w="245"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04"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59"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45"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15 724 782,91</w:t>
            </w:r>
          </w:p>
        </w:tc>
        <w:tc>
          <w:tcPr>
            <w:tcW w:w="61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12 079 187,50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6 727 658,35</w:t>
            </w:r>
          </w:p>
        </w:tc>
      </w:tr>
    </w:tbl>
    <w:p w:rsidR="00DE5A98" w:rsidRPr="00525B20" w:rsidRDefault="00DE5A98" w:rsidP="00DE5A98">
      <w:pPr>
        <w:suppressAutoHyphens/>
        <w:spacing w:after="0" w:line="240" w:lineRule="auto"/>
        <w:rPr>
          <w:rFonts w:ascii="Times New Roman" w:eastAsia="Times New Roman" w:hAnsi="Times New Roman" w:cs="Times New Roman"/>
          <w:sz w:val="20"/>
          <w:szCs w:val="20"/>
          <w:lang w:eastAsia="ru-RU"/>
        </w:rPr>
      </w:pPr>
    </w:p>
    <w:p w:rsidR="00DE5A98" w:rsidRPr="00525B20" w:rsidRDefault="00DE5A98" w:rsidP="00DE5A98">
      <w:pPr>
        <w:suppressAutoHyphens/>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Приложение 3</w:t>
      </w:r>
    </w:p>
    <w:p w:rsidR="00DE5A98" w:rsidRPr="00525B20" w:rsidRDefault="00DE5A98" w:rsidP="00DE5A98">
      <w:pPr>
        <w:suppressAutoHyphens/>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ab/>
        <w:t>к решению 23 сессии Совета депутатов</w:t>
      </w:r>
    </w:p>
    <w:p w:rsidR="00DE5A98" w:rsidRPr="00525B20" w:rsidRDefault="00DE5A98" w:rsidP="00DE5A98">
      <w:pPr>
        <w:suppressAutoHyphens/>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t>Битковского сельсовета Сузунского района Новосибирской области</w:t>
      </w:r>
    </w:p>
    <w:p w:rsidR="00DE5A98" w:rsidRPr="00525B20" w:rsidRDefault="00DE5A98" w:rsidP="00DE5A98">
      <w:pPr>
        <w:suppressAutoHyphens/>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t>от 10.08.2022 № 34</w:t>
      </w:r>
    </w:p>
    <w:p w:rsidR="00DE5A98" w:rsidRPr="00525B20" w:rsidRDefault="00DE5A98" w:rsidP="00DE5A98">
      <w:pPr>
        <w:suppressAutoHyphens/>
        <w:spacing w:after="0" w:line="240" w:lineRule="auto"/>
        <w:jc w:val="center"/>
        <w:rPr>
          <w:rFonts w:ascii="Times New Roman" w:eastAsia="Times New Roman" w:hAnsi="Times New Roman" w:cs="Times New Roman"/>
          <w:sz w:val="20"/>
          <w:szCs w:val="20"/>
          <w:lang w:eastAsia="ru-RU"/>
        </w:rPr>
      </w:pPr>
    </w:p>
    <w:p w:rsidR="00DE5A98" w:rsidRPr="00525B20" w:rsidRDefault="00DE5A98" w:rsidP="00DE5A98">
      <w:pPr>
        <w:suppressAutoHyphens/>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Распределение бюджетных ассигнований бюджета Битковского сельсовета Сузунского района Новосибирской области по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бюджета  на 2022 год и плановый период 2023 и 2024 годов</w:t>
      </w:r>
    </w:p>
    <w:p w:rsidR="00DE5A98" w:rsidRPr="00525B20" w:rsidRDefault="00DE5A98" w:rsidP="00DE5A98">
      <w:pPr>
        <w:suppressAutoHyphens/>
        <w:spacing w:after="0" w:line="240" w:lineRule="auto"/>
        <w:rPr>
          <w:rFonts w:ascii="Times New Roman" w:eastAsia="Times New Roman" w:hAnsi="Times New Roman" w:cs="Times New Roman"/>
          <w:sz w:val="20"/>
          <w:szCs w:val="20"/>
          <w:lang w:eastAsia="ru-RU"/>
        </w:rPr>
      </w:pPr>
    </w:p>
    <w:tbl>
      <w:tblPr>
        <w:tblW w:w="5000" w:type="pct"/>
        <w:tblLook w:val="04A0" w:firstRow="1" w:lastRow="0" w:firstColumn="1" w:lastColumn="0" w:noHBand="0" w:noVBand="1"/>
      </w:tblPr>
      <w:tblGrid>
        <w:gridCol w:w="3118"/>
        <w:gridCol w:w="1466"/>
        <w:gridCol w:w="617"/>
        <w:gridCol w:w="444"/>
        <w:gridCol w:w="494"/>
        <w:gridCol w:w="1366"/>
        <w:gridCol w:w="1366"/>
        <w:gridCol w:w="1266"/>
      </w:tblGrid>
      <w:tr w:rsidR="00DE5A98" w:rsidRPr="00525B20" w:rsidTr="00DE5A98">
        <w:trPr>
          <w:trHeight w:val="375"/>
        </w:trPr>
        <w:tc>
          <w:tcPr>
            <w:tcW w:w="1697" w:type="pct"/>
            <w:tcBorders>
              <w:top w:val="single" w:sz="4" w:space="0" w:color="auto"/>
              <w:left w:val="single" w:sz="4" w:space="0" w:color="auto"/>
              <w:bottom w:val="nil"/>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581" w:type="pct"/>
            <w:tcBorders>
              <w:top w:val="single" w:sz="4" w:space="0" w:color="auto"/>
              <w:left w:val="single" w:sz="4" w:space="0" w:color="auto"/>
              <w:bottom w:val="nil"/>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320" w:type="pct"/>
            <w:tcBorders>
              <w:top w:val="single" w:sz="4" w:space="0" w:color="auto"/>
              <w:left w:val="single" w:sz="4" w:space="0" w:color="auto"/>
              <w:bottom w:val="nil"/>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87" w:type="pct"/>
            <w:tcBorders>
              <w:top w:val="single" w:sz="4" w:space="0" w:color="auto"/>
              <w:left w:val="nil"/>
              <w:bottom w:val="nil"/>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307" w:type="pct"/>
            <w:tcBorders>
              <w:top w:val="single" w:sz="4" w:space="0" w:color="auto"/>
              <w:left w:val="single" w:sz="4" w:space="0" w:color="auto"/>
              <w:bottom w:val="nil"/>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581"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Сумма на 2022 год</w:t>
            </w:r>
          </w:p>
        </w:tc>
        <w:tc>
          <w:tcPr>
            <w:tcW w:w="587" w:type="pct"/>
            <w:vMerge w:val="restart"/>
            <w:tcBorders>
              <w:top w:val="single" w:sz="4" w:space="0" w:color="auto"/>
              <w:left w:val="nil"/>
              <w:bottom w:val="single" w:sz="4" w:space="0" w:color="auto"/>
              <w:right w:val="nil"/>
            </w:tcBorders>
            <w:shd w:val="clear" w:color="auto" w:fill="auto"/>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Сумма на 2023 год</w:t>
            </w:r>
          </w:p>
        </w:tc>
        <w:tc>
          <w:tcPr>
            <w:tcW w:w="640"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Сумма на 2024 год</w:t>
            </w:r>
          </w:p>
        </w:tc>
      </w:tr>
      <w:tr w:rsidR="00DE5A98" w:rsidRPr="00525B20" w:rsidTr="00DE5A98">
        <w:trPr>
          <w:trHeight w:val="559"/>
        </w:trPr>
        <w:tc>
          <w:tcPr>
            <w:tcW w:w="1697" w:type="pct"/>
            <w:tcBorders>
              <w:top w:val="nil"/>
              <w:left w:val="single" w:sz="4" w:space="0" w:color="auto"/>
              <w:bottom w:val="nil"/>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Наименование</w:t>
            </w:r>
          </w:p>
        </w:tc>
        <w:tc>
          <w:tcPr>
            <w:tcW w:w="581" w:type="pct"/>
            <w:tcBorders>
              <w:top w:val="nil"/>
              <w:left w:val="single" w:sz="4" w:space="0" w:color="auto"/>
              <w:bottom w:val="nil"/>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КЦСР</w:t>
            </w:r>
          </w:p>
        </w:tc>
        <w:tc>
          <w:tcPr>
            <w:tcW w:w="320" w:type="pct"/>
            <w:tcBorders>
              <w:top w:val="nil"/>
              <w:left w:val="single" w:sz="4" w:space="0" w:color="auto"/>
              <w:bottom w:val="nil"/>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КВР</w:t>
            </w:r>
          </w:p>
        </w:tc>
        <w:tc>
          <w:tcPr>
            <w:tcW w:w="287" w:type="pct"/>
            <w:tcBorders>
              <w:top w:val="nil"/>
              <w:left w:val="nil"/>
              <w:bottom w:val="nil"/>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РЗ</w:t>
            </w:r>
          </w:p>
        </w:tc>
        <w:tc>
          <w:tcPr>
            <w:tcW w:w="307" w:type="pct"/>
            <w:tcBorders>
              <w:top w:val="nil"/>
              <w:left w:val="single" w:sz="4" w:space="0" w:color="auto"/>
              <w:bottom w:val="nil"/>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ПР</w:t>
            </w:r>
          </w:p>
        </w:tc>
        <w:tc>
          <w:tcPr>
            <w:tcW w:w="581" w:type="pct"/>
            <w:vMerge/>
            <w:tcBorders>
              <w:top w:val="single" w:sz="4" w:space="0" w:color="auto"/>
              <w:left w:val="single" w:sz="4" w:space="0" w:color="auto"/>
              <w:bottom w:val="single" w:sz="4" w:space="0" w:color="auto"/>
              <w:right w:val="single" w:sz="4" w:space="0" w:color="auto"/>
            </w:tcBorders>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p>
        </w:tc>
        <w:tc>
          <w:tcPr>
            <w:tcW w:w="587" w:type="pct"/>
            <w:vMerge/>
            <w:tcBorders>
              <w:top w:val="single" w:sz="4" w:space="0" w:color="auto"/>
              <w:left w:val="nil"/>
              <w:bottom w:val="single" w:sz="4" w:space="0" w:color="auto"/>
              <w:right w:val="nil"/>
            </w:tcBorders>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p>
        </w:tc>
        <w:tc>
          <w:tcPr>
            <w:tcW w:w="640" w:type="pct"/>
            <w:vMerge/>
            <w:tcBorders>
              <w:top w:val="single" w:sz="4" w:space="0" w:color="auto"/>
              <w:left w:val="single" w:sz="4" w:space="0" w:color="auto"/>
              <w:bottom w:val="single" w:sz="4" w:space="0" w:color="auto"/>
              <w:right w:val="single" w:sz="4" w:space="0" w:color="auto"/>
            </w:tcBorders>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p>
        </w:tc>
      </w:tr>
      <w:tr w:rsidR="00DE5A98" w:rsidRPr="00525B20" w:rsidTr="00DE5A98">
        <w:trPr>
          <w:trHeight w:val="300"/>
        </w:trPr>
        <w:tc>
          <w:tcPr>
            <w:tcW w:w="1697"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w:t>
            </w:r>
          </w:p>
        </w:tc>
        <w:tc>
          <w:tcPr>
            <w:tcW w:w="5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w:t>
            </w:r>
          </w:p>
        </w:tc>
        <w:tc>
          <w:tcPr>
            <w:tcW w:w="320" w:type="pct"/>
            <w:tcBorders>
              <w:top w:val="single" w:sz="4" w:space="0" w:color="auto"/>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3</w:t>
            </w:r>
          </w:p>
        </w:tc>
        <w:tc>
          <w:tcPr>
            <w:tcW w:w="287" w:type="pct"/>
            <w:tcBorders>
              <w:top w:val="single" w:sz="4" w:space="0" w:color="auto"/>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4</w:t>
            </w:r>
          </w:p>
        </w:tc>
        <w:tc>
          <w:tcPr>
            <w:tcW w:w="3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5</w:t>
            </w:r>
          </w:p>
        </w:tc>
        <w:tc>
          <w:tcPr>
            <w:tcW w:w="581"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6</w:t>
            </w:r>
          </w:p>
        </w:tc>
        <w:tc>
          <w:tcPr>
            <w:tcW w:w="587"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7</w:t>
            </w:r>
          </w:p>
        </w:tc>
        <w:tc>
          <w:tcPr>
            <w:tcW w:w="640"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w:t>
            </w:r>
          </w:p>
        </w:tc>
      </w:tr>
      <w:tr w:rsidR="00DE5A98" w:rsidRPr="00525B20" w:rsidTr="00DE5A98">
        <w:trPr>
          <w:trHeight w:val="1575"/>
        </w:trPr>
        <w:tc>
          <w:tcPr>
            <w:tcW w:w="1697"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Муниципальная программа «Обеспечение первичных мер пожарной безопасности на территории Битковского сельсовета Сузунского района Новосибирской области на 2022 год"</w:t>
            </w:r>
          </w:p>
        </w:tc>
        <w:tc>
          <w:tcPr>
            <w:tcW w:w="58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40.0.00.00000</w:t>
            </w:r>
          </w:p>
        </w:tc>
        <w:tc>
          <w:tcPr>
            <w:tcW w:w="32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143 000,00</w:t>
            </w:r>
          </w:p>
        </w:tc>
        <w:tc>
          <w:tcPr>
            <w:tcW w:w="5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1575"/>
        </w:trPr>
        <w:tc>
          <w:tcPr>
            <w:tcW w:w="1697"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Реализация мероприятий муниципальной программы «Обеспечение первичных мер пожарной безопасности на территории Битковского сельсовета Сузунского района Новосибирской области на 2022 год»</w:t>
            </w:r>
          </w:p>
        </w:tc>
        <w:tc>
          <w:tcPr>
            <w:tcW w:w="58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40.0.00.0310W</w:t>
            </w:r>
          </w:p>
        </w:tc>
        <w:tc>
          <w:tcPr>
            <w:tcW w:w="32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143 000,00</w:t>
            </w:r>
          </w:p>
        </w:tc>
        <w:tc>
          <w:tcPr>
            <w:tcW w:w="5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70"/>
        </w:trPr>
        <w:tc>
          <w:tcPr>
            <w:tcW w:w="1697"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40.0.00.0310W</w:t>
            </w:r>
          </w:p>
        </w:tc>
        <w:tc>
          <w:tcPr>
            <w:tcW w:w="32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143 000,00</w:t>
            </w:r>
          </w:p>
        </w:tc>
        <w:tc>
          <w:tcPr>
            <w:tcW w:w="5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70"/>
        </w:trPr>
        <w:tc>
          <w:tcPr>
            <w:tcW w:w="1697"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40.0.00.0310W</w:t>
            </w:r>
          </w:p>
        </w:tc>
        <w:tc>
          <w:tcPr>
            <w:tcW w:w="32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3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10</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143 000,00</w:t>
            </w:r>
          </w:p>
        </w:tc>
        <w:tc>
          <w:tcPr>
            <w:tcW w:w="5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1575"/>
        </w:trPr>
        <w:tc>
          <w:tcPr>
            <w:tcW w:w="1697"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Муниципальная программа профилактики правонарушений и борьбы с преступностью на территории Битковского сельсовета Сузунского района Новосибирской оьласти на 2022 год</w:t>
            </w:r>
          </w:p>
        </w:tc>
        <w:tc>
          <w:tcPr>
            <w:tcW w:w="58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43.0.00.00000</w:t>
            </w:r>
          </w:p>
        </w:tc>
        <w:tc>
          <w:tcPr>
            <w:tcW w:w="32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1 000,00</w:t>
            </w:r>
          </w:p>
        </w:tc>
        <w:tc>
          <w:tcPr>
            <w:tcW w:w="5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70"/>
        </w:trPr>
        <w:tc>
          <w:tcPr>
            <w:tcW w:w="1697"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Реализация мероприятий муниципальной программы профилактики правонарушений и борьбы с преступностью на территории Битковского сельсовета Сузунского района Новосибирской области на 2022 год</w:t>
            </w:r>
          </w:p>
        </w:tc>
        <w:tc>
          <w:tcPr>
            <w:tcW w:w="58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43.0.00.0314W</w:t>
            </w:r>
          </w:p>
        </w:tc>
        <w:tc>
          <w:tcPr>
            <w:tcW w:w="32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1 000,00</w:t>
            </w:r>
          </w:p>
        </w:tc>
        <w:tc>
          <w:tcPr>
            <w:tcW w:w="5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70"/>
        </w:trPr>
        <w:tc>
          <w:tcPr>
            <w:tcW w:w="169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43.0.00.0314W</w:t>
            </w:r>
          </w:p>
        </w:tc>
        <w:tc>
          <w:tcPr>
            <w:tcW w:w="32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28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w:t>
            </w:r>
          </w:p>
        </w:tc>
        <w:tc>
          <w:tcPr>
            <w:tcW w:w="3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w:t>
            </w:r>
          </w:p>
        </w:tc>
        <w:tc>
          <w:tcPr>
            <w:tcW w:w="5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1 000,00</w:t>
            </w:r>
          </w:p>
        </w:tc>
        <w:tc>
          <w:tcPr>
            <w:tcW w:w="58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c>
          <w:tcPr>
            <w:tcW w:w="64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945"/>
        </w:trPr>
        <w:tc>
          <w:tcPr>
            <w:tcW w:w="1697" w:type="pct"/>
            <w:tcBorders>
              <w:top w:val="single" w:sz="4" w:space="0" w:color="auto"/>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43.0.00.0314W</w:t>
            </w:r>
          </w:p>
        </w:tc>
        <w:tc>
          <w:tcPr>
            <w:tcW w:w="320"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287"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307"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14</w:t>
            </w:r>
          </w:p>
        </w:tc>
        <w:tc>
          <w:tcPr>
            <w:tcW w:w="5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1 000,00</w:t>
            </w:r>
          </w:p>
        </w:tc>
        <w:tc>
          <w:tcPr>
            <w:tcW w:w="587"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c>
          <w:tcPr>
            <w:tcW w:w="64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525B20">
        <w:trPr>
          <w:trHeight w:val="70"/>
        </w:trPr>
        <w:tc>
          <w:tcPr>
            <w:tcW w:w="1697"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Муниципальная программа «Комплексные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2020-2022 годы»</w:t>
            </w:r>
          </w:p>
        </w:tc>
        <w:tc>
          <w:tcPr>
            <w:tcW w:w="58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44.0.00.00000</w:t>
            </w:r>
          </w:p>
        </w:tc>
        <w:tc>
          <w:tcPr>
            <w:tcW w:w="32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4 000,00</w:t>
            </w:r>
          </w:p>
        </w:tc>
        <w:tc>
          <w:tcPr>
            <w:tcW w:w="5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2205"/>
        </w:trPr>
        <w:tc>
          <w:tcPr>
            <w:tcW w:w="1697"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Реализация мероприятий муниципальной программы «Комплексные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2020-2022 годы»</w:t>
            </w:r>
          </w:p>
        </w:tc>
        <w:tc>
          <w:tcPr>
            <w:tcW w:w="58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44.0.00.0315W</w:t>
            </w:r>
          </w:p>
        </w:tc>
        <w:tc>
          <w:tcPr>
            <w:tcW w:w="32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4 000,00</w:t>
            </w:r>
          </w:p>
        </w:tc>
        <w:tc>
          <w:tcPr>
            <w:tcW w:w="5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630"/>
        </w:trPr>
        <w:tc>
          <w:tcPr>
            <w:tcW w:w="1697"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44.0.00.0315W</w:t>
            </w:r>
          </w:p>
        </w:tc>
        <w:tc>
          <w:tcPr>
            <w:tcW w:w="32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4 000,00</w:t>
            </w:r>
          </w:p>
        </w:tc>
        <w:tc>
          <w:tcPr>
            <w:tcW w:w="5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945"/>
        </w:trPr>
        <w:tc>
          <w:tcPr>
            <w:tcW w:w="1697"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44.0.00.0315W</w:t>
            </w:r>
          </w:p>
        </w:tc>
        <w:tc>
          <w:tcPr>
            <w:tcW w:w="32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3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14</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4 000,00</w:t>
            </w:r>
          </w:p>
        </w:tc>
        <w:tc>
          <w:tcPr>
            <w:tcW w:w="5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1575"/>
        </w:trPr>
        <w:tc>
          <w:tcPr>
            <w:tcW w:w="1697"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Муниципальная программа развития субъектов малого и среднего предпринимательства на территории Битковского сельсовета Сузунского района Новосибирской области на 2021-2023 годы</w:t>
            </w:r>
          </w:p>
        </w:tc>
        <w:tc>
          <w:tcPr>
            <w:tcW w:w="58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45.0.00.00000</w:t>
            </w:r>
          </w:p>
        </w:tc>
        <w:tc>
          <w:tcPr>
            <w:tcW w:w="32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1 000,00</w:t>
            </w:r>
          </w:p>
        </w:tc>
        <w:tc>
          <w:tcPr>
            <w:tcW w:w="5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1890"/>
        </w:trPr>
        <w:tc>
          <w:tcPr>
            <w:tcW w:w="1697"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Реализация мероприятий муниципальной программы развития субъектов малого и среднего предпринимательства на территории Битковского сельсовета Сузунского района Новосибирской области на 2021-2023 годы</w:t>
            </w:r>
          </w:p>
        </w:tc>
        <w:tc>
          <w:tcPr>
            <w:tcW w:w="58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45.0.00.0412W</w:t>
            </w:r>
          </w:p>
        </w:tc>
        <w:tc>
          <w:tcPr>
            <w:tcW w:w="32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1 000,00</w:t>
            </w:r>
          </w:p>
        </w:tc>
        <w:tc>
          <w:tcPr>
            <w:tcW w:w="5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315"/>
        </w:trPr>
        <w:tc>
          <w:tcPr>
            <w:tcW w:w="1697"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бюджетные ассигнования</w:t>
            </w:r>
          </w:p>
        </w:tc>
        <w:tc>
          <w:tcPr>
            <w:tcW w:w="58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45.0.00.0412W</w:t>
            </w:r>
          </w:p>
        </w:tc>
        <w:tc>
          <w:tcPr>
            <w:tcW w:w="32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800</w:t>
            </w:r>
          </w:p>
        </w:tc>
        <w:tc>
          <w:tcPr>
            <w:tcW w:w="2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1 000,00</w:t>
            </w:r>
          </w:p>
        </w:tc>
        <w:tc>
          <w:tcPr>
            <w:tcW w:w="5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8C4530">
        <w:trPr>
          <w:trHeight w:val="70"/>
        </w:trPr>
        <w:tc>
          <w:tcPr>
            <w:tcW w:w="1697"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58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45.0.00.0412W</w:t>
            </w:r>
          </w:p>
        </w:tc>
        <w:tc>
          <w:tcPr>
            <w:tcW w:w="32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810</w:t>
            </w:r>
          </w:p>
        </w:tc>
        <w:tc>
          <w:tcPr>
            <w:tcW w:w="2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04</w:t>
            </w:r>
          </w:p>
        </w:tc>
        <w:tc>
          <w:tcPr>
            <w:tcW w:w="3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12</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1 000,00</w:t>
            </w:r>
          </w:p>
        </w:tc>
        <w:tc>
          <w:tcPr>
            <w:tcW w:w="5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70"/>
        </w:trPr>
        <w:tc>
          <w:tcPr>
            <w:tcW w:w="169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Муниципальная программа «Муниципальная поддержка инвестиционной деятельности на территории Битковского сельсовета Сузунского района Новосибирской области на 2019-2023 годы»</w:t>
            </w:r>
          </w:p>
        </w:tc>
        <w:tc>
          <w:tcPr>
            <w:tcW w:w="5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46.0.00.00000</w:t>
            </w:r>
          </w:p>
        </w:tc>
        <w:tc>
          <w:tcPr>
            <w:tcW w:w="32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8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3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5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1 000,00</w:t>
            </w:r>
          </w:p>
        </w:tc>
        <w:tc>
          <w:tcPr>
            <w:tcW w:w="58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1 000,00</w:t>
            </w:r>
          </w:p>
        </w:tc>
        <w:tc>
          <w:tcPr>
            <w:tcW w:w="64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525B20">
        <w:trPr>
          <w:trHeight w:val="70"/>
        </w:trPr>
        <w:tc>
          <w:tcPr>
            <w:tcW w:w="1697" w:type="pct"/>
            <w:tcBorders>
              <w:top w:val="single" w:sz="4" w:space="0" w:color="auto"/>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Реализация мероприятий муниципальной программы «Муниципальная поддержка инвестиционной деятельности на территории Битковского сельсовета Сузунского района Новосибирской области на 2019-2023 годы»</w:t>
            </w:r>
          </w:p>
        </w:tc>
        <w:tc>
          <w:tcPr>
            <w:tcW w:w="581"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46.0.00.0413W</w:t>
            </w:r>
          </w:p>
        </w:tc>
        <w:tc>
          <w:tcPr>
            <w:tcW w:w="320"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87"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307"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5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1 000,00</w:t>
            </w:r>
          </w:p>
        </w:tc>
        <w:tc>
          <w:tcPr>
            <w:tcW w:w="587"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1 000,00</w:t>
            </w:r>
          </w:p>
        </w:tc>
        <w:tc>
          <w:tcPr>
            <w:tcW w:w="64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315"/>
        </w:trPr>
        <w:tc>
          <w:tcPr>
            <w:tcW w:w="1697"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бюджетные ассигнования</w:t>
            </w:r>
          </w:p>
        </w:tc>
        <w:tc>
          <w:tcPr>
            <w:tcW w:w="58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46.0.00.0413W</w:t>
            </w:r>
          </w:p>
        </w:tc>
        <w:tc>
          <w:tcPr>
            <w:tcW w:w="32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800</w:t>
            </w:r>
          </w:p>
        </w:tc>
        <w:tc>
          <w:tcPr>
            <w:tcW w:w="2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1 000,00</w:t>
            </w:r>
          </w:p>
        </w:tc>
        <w:tc>
          <w:tcPr>
            <w:tcW w:w="5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1575"/>
        </w:trPr>
        <w:tc>
          <w:tcPr>
            <w:tcW w:w="1697"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58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46.0.00.0413W</w:t>
            </w:r>
          </w:p>
        </w:tc>
        <w:tc>
          <w:tcPr>
            <w:tcW w:w="32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810</w:t>
            </w:r>
          </w:p>
        </w:tc>
        <w:tc>
          <w:tcPr>
            <w:tcW w:w="2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04</w:t>
            </w:r>
          </w:p>
        </w:tc>
        <w:tc>
          <w:tcPr>
            <w:tcW w:w="3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12</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1 000,00</w:t>
            </w:r>
          </w:p>
        </w:tc>
        <w:tc>
          <w:tcPr>
            <w:tcW w:w="5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1890"/>
        </w:trPr>
        <w:tc>
          <w:tcPr>
            <w:tcW w:w="1697"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Муниципальная программа «Обустройство улично–дорожной сети элементами благоустройства и безопасности дорожного движения  на территории Битковского сельсовета Сузунского района Новосибирской области на 2021- 2023 годы»</w:t>
            </w:r>
          </w:p>
        </w:tc>
        <w:tc>
          <w:tcPr>
            <w:tcW w:w="58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53.0.00.00000</w:t>
            </w:r>
          </w:p>
        </w:tc>
        <w:tc>
          <w:tcPr>
            <w:tcW w:w="32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1 453 543,34</w:t>
            </w:r>
          </w:p>
        </w:tc>
        <w:tc>
          <w:tcPr>
            <w:tcW w:w="5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1 349 696,26</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2205"/>
        </w:trPr>
        <w:tc>
          <w:tcPr>
            <w:tcW w:w="1697"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Реализация мероприятий муниципальной программы «Обустройство улично–дорожной сети элементами благоустройства и безопасности дорожного движения  на территории Битковского сельсовета Сузунского района Новосибирской области на 2021- 2023 годы»</w:t>
            </w:r>
          </w:p>
        </w:tc>
        <w:tc>
          <w:tcPr>
            <w:tcW w:w="58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53.0.00.0409W</w:t>
            </w:r>
          </w:p>
        </w:tc>
        <w:tc>
          <w:tcPr>
            <w:tcW w:w="32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1 453 543,34</w:t>
            </w:r>
          </w:p>
        </w:tc>
        <w:tc>
          <w:tcPr>
            <w:tcW w:w="5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1 349 696,26</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630"/>
        </w:trPr>
        <w:tc>
          <w:tcPr>
            <w:tcW w:w="1697"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53.0.00.0409W</w:t>
            </w:r>
          </w:p>
        </w:tc>
        <w:tc>
          <w:tcPr>
            <w:tcW w:w="32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1 453 543,34</w:t>
            </w:r>
          </w:p>
        </w:tc>
        <w:tc>
          <w:tcPr>
            <w:tcW w:w="5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1 349 696,26</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945"/>
        </w:trPr>
        <w:tc>
          <w:tcPr>
            <w:tcW w:w="1697"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53.0.00.0409W</w:t>
            </w:r>
          </w:p>
        </w:tc>
        <w:tc>
          <w:tcPr>
            <w:tcW w:w="32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04</w:t>
            </w:r>
          </w:p>
        </w:tc>
        <w:tc>
          <w:tcPr>
            <w:tcW w:w="3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09</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1 453 543,34</w:t>
            </w:r>
          </w:p>
        </w:tc>
        <w:tc>
          <w:tcPr>
            <w:tcW w:w="5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1 349 696,26</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630"/>
        </w:trPr>
        <w:tc>
          <w:tcPr>
            <w:tcW w:w="1697"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Непрограммные направления бюджета поселения</w:t>
            </w:r>
          </w:p>
        </w:tc>
        <w:tc>
          <w:tcPr>
            <w:tcW w:w="58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88.0.00.00000</w:t>
            </w:r>
          </w:p>
        </w:tc>
        <w:tc>
          <w:tcPr>
            <w:tcW w:w="32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14 121 239,57</w:t>
            </w:r>
          </w:p>
        </w:tc>
        <w:tc>
          <w:tcPr>
            <w:tcW w:w="5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10 727 491,24</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6 727 658,35</w:t>
            </w:r>
          </w:p>
        </w:tc>
      </w:tr>
      <w:tr w:rsidR="00DE5A98" w:rsidRPr="00525B20" w:rsidTr="00DE5A98">
        <w:trPr>
          <w:trHeight w:val="315"/>
        </w:trPr>
        <w:tc>
          <w:tcPr>
            <w:tcW w:w="1697"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Глава муниципального образования</w:t>
            </w:r>
          </w:p>
        </w:tc>
        <w:tc>
          <w:tcPr>
            <w:tcW w:w="58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88.0.00.01021</w:t>
            </w:r>
          </w:p>
        </w:tc>
        <w:tc>
          <w:tcPr>
            <w:tcW w:w="32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769 114,00</w:t>
            </w:r>
          </w:p>
        </w:tc>
        <w:tc>
          <w:tcPr>
            <w:tcW w:w="5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769 114,00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769 114,00</w:t>
            </w:r>
          </w:p>
        </w:tc>
      </w:tr>
      <w:tr w:rsidR="00DE5A98" w:rsidRPr="00525B20" w:rsidTr="008C4530">
        <w:trPr>
          <w:trHeight w:val="70"/>
        </w:trPr>
        <w:tc>
          <w:tcPr>
            <w:tcW w:w="1697"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88.0.00.01021</w:t>
            </w:r>
          </w:p>
        </w:tc>
        <w:tc>
          <w:tcPr>
            <w:tcW w:w="32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100</w:t>
            </w:r>
          </w:p>
        </w:tc>
        <w:tc>
          <w:tcPr>
            <w:tcW w:w="2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769 114,00</w:t>
            </w:r>
          </w:p>
        </w:tc>
        <w:tc>
          <w:tcPr>
            <w:tcW w:w="5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769 114,00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769 114,00</w:t>
            </w:r>
          </w:p>
        </w:tc>
      </w:tr>
      <w:tr w:rsidR="00DE5A98" w:rsidRPr="00525B20" w:rsidTr="00DE5A98">
        <w:trPr>
          <w:trHeight w:val="70"/>
        </w:trPr>
        <w:tc>
          <w:tcPr>
            <w:tcW w:w="169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5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88.0.00.01021</w:t>
            </w:r>
          </w:p>
        </w:tc>
        <w:tc>
          <w:tcPr>
            <w:tcW w:w="32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120</w:t>
            </w:r>
          </w:p>
        </w:tc>
        <w:tc>
          <w:tcPr>
            <w:tcW w:w="28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3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02</w:t>
            </w:r>
          </w:p>
        </w:tc>
        <w:tc>
          <w:tcPr>
            <w:tcW w:w="5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769 114,00</w:t>
            </w:r>
          </w:p>
        </w:tc>
        <w:tc>
          <w:tcPr>
            <w:tcW w:w="58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769 114,00</w:t>
            </w:r>
          </w:p>
        </w:tc>
        <w:tc>
          <w:tcPr>
            <w:tcW w:w="64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769 114,00</w:t>
            </w:r>
          </w:p>
        </w:tc>
      </w:tr>
      <w:tr w:rsidR="00DE5A98" w:rsidRPr="00525B20" w:rsidTr="00DE5A98">
        <w:trPr>
          <w:trHeight w:val="630"/>
        </w:trPr>
        <w:tc>
          <w:tcPr>
            <w:tcW w:w="1697" w:type="pct"/>
            <w:tcBorders>
              <w:top w:val="single" w:sz="4" w:space="0" w:color="auto"/>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Расходы на обеспечение функций аппарата исполнительного органа</w:t>
            </w:r>
          </w:p>
        </w:tc>
        <w:tc>
          <w:tcPr>
            <w:tcW w:w="581"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88.0.00.01041</w:t>
            </w:r>
          </w:p>
        </w:tc>
        <w:tc>
          <w:tcPr>
            <w:tcW w:w="320"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87"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307"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5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2 413 503,45</w:t>
            </w:r>
          </w:p>
        </w:tc>
        <w:tc>
          <w:tcPr>
            <w:tcW w:w="587"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2 365 655,00</w:t>
            </w:r>
          </w:p>
        </w:tc>
        <w:tc>
          <w:tcPr>
            <w:tcW w:w="64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2 365 655,00</w:t>
            </w:r>
          </w:p>
        </w:tc>
      </w:tr>
      <w:tr w:rsidR="00DE5A98" w:rsidRPr="00525B20" w:rsidTr="00525B20">
        <w:trPr>
          <w:trHeight w:val="70"/>
        </w:trPr>
        <w:tc>
          <w:tcPr>
            <w:tcW w:w="1697"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88.0.00.01041</w:t>
            </w:r>
          </w:p>
        </w:tc>
        <w:tc>
          <w:tcPr>
            <w:tcW w:w="32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100</w:t>
            </w:r>
          </w:p>
        </w:tc>
        <w:tc>
          <w:tcPr>
            <w:tcW w:w="2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1 592 000,00</w:t>
            </w:r>
          </w:p>
        </w:tc>
        <w:tc>
          <w:tcPr>
            <w:tcW w:w="5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1 592 000,00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1 592 000,00</w:t>
            </w:r>
          </w:p>
        </w:tc>
      </w:tr>
      <w:tr w:rsidR="00DE5A98" w:rsidRPr="00525B20" w:rsidTr="00DE5A98">
        <w:trPr>
          <w:trHeight w:val="630"/>
        </w:trPr>
        <w:tc>
          <w:tcPr>
            <w:tcW w:w="1697"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58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88.0.00.01041</w:t>
            </w:r>
          </w:p>
        </w:tc>
        <w:tc>
          <w:tcPr>
            <w:tcW w:w="32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120</w:t>
            </w:r>
          </w:p>
        </w:tc>
        <w:tc>
          <w:tcPr>
            <w:tcW w:w="2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3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04</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1 592 000,00</w:t>
            </w:r>
          </w:p>
        </w:tc>
        <w:tc>
          <w:tcPr>
            <w:tcW w:w="5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1 592 000,00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1 592 000,00</w:t>
            </w:r>
          </w:p>
        </w:tc>
      </w:tr>
      <w:tr w:rsidR="00DE5A98" w:rsidRPr="00525B20" w:rsidTr="00DE5A98">
        <w:trPr>
          <w:trHeight w:val="630"/>
        </w:trPr>
        <w:tc>
          <w:tcPr>
            <w:tcW w:w="1697"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88.0.00.01041</w:t>
            </w:r>
          </w:p>
        </w:tc>
        <w:tc>
          <w:tcPr>
            <w:tcW w:w="32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805 503,45</w:t>
            </w:r>
          </w:p>
        </w:tc>
        <w:tc>
          <w:tcPr>
            <w:tcW w:w="5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757 655,00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757 655,00</w:t>
            </w:r>
          </w:p>
        </w:tc>
      </w:tr>
      <w:tr w:rsidR="00DE5A98" w:rsidRPr="00525B20" w:rsidTr="00DE5A98">
        <w:trPr>
          <w:trHeight w:val="945"/>
        </w:trPr>
        <w:tc>
          <w:tcPr>
            <w:tcW w:w="1697"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88.0.00.01041</w:t>
            </w:r>
          </w:p>
        </w:tc>
        <w:tc>
          <w:tcPr>
            <w:tcW w:w="32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3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04</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805 503,45</w:t>
            </w:r>
          </w:p>
        </w:tc>
        <w:tc>
          <w:tcPr>
            <w:tcW w:w="5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757 655,00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757 655,00</w:t>
            </w:r>
          </w:p>
        </w:tc>
      </w:tr>
      <w:tr w:rsidR="00DE5A98" w:rsidRPr="00525B20" w:rsidTr="00DE5A98">
        <w:trPr>
          <w:trHeight w:val="315"/>
        </w:trPr>
        <w:tc>
          <w:tcPr>
            <w:tcW w:w="1697"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бюджетные ассигнования</w:t>
            </w:r>
          </w:p>
        </w:tc>
        <w:tc>
          <w:tcPr>
            <w:tcW w:w="58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88.0.00.01041</w:t>
            </w:r>
          </w:p>
        </w:tc>
        <w:tc>
          <w:tcPr>
            <w:tcW w:w="32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800</w:t>
            </w:r>
          </w:p>
        </w:tc>
        <w:tc>
          <w:tcPr>
            <w:tcW w:w="2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16 000,00</w:t>
            </w:r>
          </w:p>
        </w:tc>
        <w:tc>
          <w:tcPr>
            <w:tcW w:w="5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16 000,00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16 000,00</w:t>
            </w:r>
          </w:p>
        </w:tc>
      </w:tr>
      <w:tr w:rsidR="00DE5A98" w:rsidRPr="00525B20" w:rsidTr="00DE5A98">
        <w:trPr>
          <w:trHeight w:val="315"/>
        </w:trPr>
        <w:tc>
          <w:tcPr>
            <w:tcW w:w="1697"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Уплата налогов, сборов и иных платежей</w:t>
            </w:r>
          </w:p>
        </w:tc>
        <w:tc>
          <w:tcPr>
            <w:tcW w:w="58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88.0.00.01041</w:t>
            </w:r>
          </w:p>
        </w:tc>
        <w:tc>
          <w:tcPr>
            <w:tcW w:w="32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850</w:t>
            </w:r>
          </w:p>
        </w:tc>
        <w:tc>
          <w:tcPr>
            <w:tcW w:w="2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3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04</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16 000,00</w:t>
            </w:r>
          </w:p>
        </w:tc>
        <w:tc>
          <w:tcPr>
            <w:tcW w:w="5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16 000,00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16 000,00</w:t>
            </w:r>
          </w:p>
        </w:tc>
      </w:tr>
      <w:tr w:rsidR="00DE5A98" w:rsidRPr="00525B20" w:rsidTr="00DE5A98">
        <w:trPr>
          <w:trHeight w:val="1890"/>
        </w:trPr>
        <w:tc>
          <w:tcPr>
            <w:tcW w:w="1697"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Расходные обязательства, направленные на  исполнение Федерального Закона от 05.04.2013г №44-ФЗ «О контрактной системе в сфере закупок товаров, работ, услуг для обеспечения государственных и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88.0.00.01043</w:t>
            </w:r>
          </w:p>
        </w:tc>
        <w:tc>
          <w:tcPr>
            <w:tcW w:w="32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33 864,60</w:t>
            </w:r>
          </w:p>
        </w:tc>
        <w:tc>
          <w:tcPr>
            <w:tcW w:w="5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31 557,00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33 672,00</w:t>
            </w:r>
          </w:p>
        </w:tc>
      </w:tr>
      <w:tr w:rsidR="00DE5A98" w:rsidRPr="00525B20" w:rsidTr="00DE5A98">
        <w:trPr>
          <w:trHeight w:val="630"/>
        </w:trPr>
        <w:tc>
          <w:tcPr>
            <w:tcW w:w="1697"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88.0.00.01043</w:t>
            </w:r>
          </w:p>
        </w:tc>
        <w:tc>
          <w:tcPr>
            <w:tcW w:w="32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33 864,60</w:t>
            </w:r>
          </w:p>
        </w:tc>
        <w:tc>
          <w:tcPr>
            <w:tcW w:w="5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31 557,00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33 672,00</w:t>
            </w:r>
          </w:p>
        </w:tc>
      </w:tr>
      <w:tr w:rsidR="00DE5A98" w:rsidRPr="00525B20" w:rsidTr="00DE5A98">
        <w:trPr>
          <w:trHeight w:val="945"/>
        </w:trPr>
        <w:tc>
          <w:tcPr>
            <w:tcW w:w="1697"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88.0.00.01043</w:t>
            </w:r>
          </w:p>
        </w:tc>
        <w:tc>
          <w:tcPr>
            <w:tcW w:w="32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3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04</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33 864,60</w:t>
            </w:r>
          </w:p>
        </w:tc>
        <w:tc>
          <w:tcPr>
            <w:tcW w:w="5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31 557,00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33 672,00</w:t>
            </w:r>
          </w:p>
        </w:tc>
      </w:tr>
      <w:tr w:rsidR="00DE5A98" w:rsidRPr="00525B20" w:rsidTr="00DE5A98">
        <w:trPr>
          <w:trHeight w:val="1260"/>
        </w:trPr>
        <w:tc>
          <w:tcPr>
            <w:tcW w:w="1697"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Мероприятия, направленные на осуществление полномочий по размещению сведений о муниципальных услугах, оказываемых на территории поселения</w:t>
            </w:r>
          </w:p>
        </w:tc>
        <w:tc>
          <w:tcPr>
            <w:tcW w:w="58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88.0.00.01044</w:t>
            </w:r>
          </w:p>
        </w:tc>
        <w:tc>
          <w:tcPr>
            <w:tcW w:w="32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6 672,00</w:t>
            </w:r>
          </w:p>
        </w:tc>
        <w:tc>
          <w:tcPr>
            <w:tcW w:w="5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315"/>
        </w:trPr>
        <w:tc>
          <w:tcPr>
            <w:tcW w:w="1697"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Межбюджетные трансферты</w:t>
            </w:r>
          </w:p>
        </w:tc>
        <w:tc>
          <w:tcPr>
            <w:tcW w:w="58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88.0.00.01044</w:t>
            </w:r>
          </w:p>
        </w:tc>
        <w:tc>
          <w:tcPr>
            <w:tcW w:w="32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500</w:t>
            </w:r>
          </w:p>
        </w:tc>
        <w:tc>
          <w:tcPr>
            <w:tcW w:w="2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6 672,00</w:t>
            </w:r>
          </w:p>
        </w:tc>
        <w:tc>
          <w:tcPr>
            <w:tcW w:w="5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315"/>
        </w:trPr>
        <w:tc>
          <w:tcPr>
            <w:tcW w:w="1697"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межбюджетные трансферты</w:t>
            </w:r>
          </w:p>
        </w:tc>
        <w:tc>
          <w:tcPr>
            <w:tcW w:w="58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88.0.00.01044</w:t>
            </w:r>
          </w:p>
        </w:tc>
        <w:tc>
          <w:tcPr>
            <w:tcW w:w="32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540</w:t>
            </w:r>
          </w:p>
        </w:tc>
        <w:tc>
          <w:tcPr>
            <w:tcW w:w="2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3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04</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6 672,00</w:t>
            </w:r>
          </w:p>
        </w:tc>
        <w:tc>
          <w:tcPr>
            <w:tcW w:w="5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630"/>
        </w:trPr>
        <w:tc>
          <w:tcPr>
            <w:tcW w:w="1697"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Расходные обязательства, направленные на ведение бухгалтерского учета</w:t>
            </w:r>
          </w:p>
        </w:tc>
        <w:tc>
          <w:tcPr>
            <w:tcW w:w="58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88.0.00.01045</w:t>
            </w:r>
          </w:p>
        </w:tc>
        <w:tc>
          <w:tcPr>
            <w:tcW w:w="32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427 078,20</w:t>
            </w:r>
          </w:p>
        </w:tc>
        <w:tc>
          <w:tcPr>
            <w:tcW w:w="5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434 700,00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463 838,00</w:t>
            </w:r>
          </w:p>
        </w:tc>
      </w:tr>
      <w:tr w:rsidR="00DE5A98" w:rsidRPr="00525B20" w:rsidTr="00DE5A98">
        <w:trPr>
          <w:trHeight w:val="630"/>
        </w:trPr>
        <w:tc>
          <w:tcPr>
            <w:tcW w:w="1697"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88.0.00.01045</w:t>
            </w:r>
          </w:p>
        </w:tc>
        <w:tc>
          <w:tcPr>
            <w:tcW w:w="32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427 078,20</w:t>
            </w:r>
          </w:p>
        </w:tc>
        <w:tc>
          <w:tcPr>
            <w:tcW w:w="5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434 700,00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463 838,00</w:t>
            </w:r>
          </w:p>
        </w:tc>
      </w:tr>
      <w:tr w:rsidR="00DE5A98" w:rsidRPr="00525B20" w:rsidTr="008C4530">
        <w:trPr>
          <w:trHeight w:val="70"/>
        </w:trPr>
        <w:tc>
          <w:tcPr>
            <w:tcW w:w="169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88.0.00.01045</w:t>
            </w:r>
          </w:p>
        </w:tc>
        <w:tc>
          <w:tcPr>
            <w:tcW w:w="32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28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3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04</w:t>
            </w:r>
          </w:p>
        </w:tc>
        <w:tc>
          <w:tcPr>
            <w:tcW w:w="5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427 078,20</w:t>
            </w:r>
          </w:p>
        </w:tc>
        <w:tc>
          <w:tcPr>
            <w:tcW w:w="58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434 700,00</w:t>
            </w:r>
          </w:p>
        </w:tc>
        <w:tc>
          <w:tcPr>
            <w:tcW w:w="64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463 838,00</w:t>
            </w:r>
          </w:p>
        </w:tc>
      </w:tr>
      <w:tr w:rsidR="00DE5A98" w:rsidRPr="00525B20" w:rsidTr="00DE5A98">
        <w:trPr>
          <w:trHeight w:val="70"/>
        </w:trPr>
        <w:tc>
          <w:tcPr>
            <w:tcW w:w="1697" w:type="pct"/>
            <w:tcBorders>
              <w:top w:val="single" w:sz="4" w:space="0" w:color="auto"/>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Мероприятия, направленные на осуществление полномочий контрольно-счетного органа</w:t>
            </w:r>
          </w:p>
        </w:tc>
        <w:tc>
          <w:tcPr>
            <w:tcW w:w="581"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88.0.00.01061</w:t>
            </w:r>
          </w:p>
        </w:tc>
        <w:tc>
          <w:tcPr>
            <w:tcW w:w="320"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87"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307"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5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29 000,00</w:t>
            </w:r>
          </w:p>
        </w:tc>
        <w:tc>
          <w:tcPr>
            <w:tcW w:w="587"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c>
          <w:tcPr>
            <w:tcW w:w="64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315"/>
        </w:trPr>
        <w:tc>
          <w:tcPr>
            <w:tcW w:w="1697"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Межбюджетные трансферты</w:t>
            </w:r>
          </w:p>
        </w:tc>
        <w:tc>
          <w:tcPr>
            <w:tcW w:w="58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88.0.00.01061</w:t>
            </w:r>
          </w:p>
        </w:tc>
        <w:tc>
          <w:tcPr>
            <w:tcW w:w="32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500</w:t>
            </w:r>
          </w:p>
        </w:tc>
        <w:tc>
          <w:tcPr>
            <w:tcW w:w="2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29 000,00</w:t>
            </w:r>
          </w:p>
        </w:tc>
        <w:tc>
          <w:tcPr>
            <w:tcW w:w="5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525B20">
        <w:trPr>
          <w:trHeight w:val="70"/>
        </w:trPr>
        <w:tc>
          <w:tcPr>
            <w:tcW w:w="1697"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межбюджетные трансферты</w:t>
            </w:r>
          </w:p>
        </w:tc>
        <w:tc>
          <w:tcPr>
            <w:tcW w:w="58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88.0.00.01061</w:t>
            </w:r>
          </w:p>
        </w:tc>
        <w:tc>
          <w:tcPr>
            <w:tcW w:w="32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540</w:t>
            </w:r>
          </w:p>
        </w:tc>
        <w:tc>
          <w:tcPr>
            <w:tcW w:w="2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3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06</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29 000,00</w:t>
            </w:r>
          </w:p>
        </w:tc>
        <w:tc>
          <w:tcPr>
            <w:tcW w:w="5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630"/>
        </w:trPr>
        <w:tc>
          <w:tcPr>
            <w:tcW w:w="1697"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Выполнение других обязательств органа местного самоуправления</w:t>
            </w:r>
          </w:p>
        </w:tc>
        <w:tc>
          <w:tcPr>
            <w:tcW w:w="58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88.0.00.01132</w:t>
            </w:r>
          </w:p>
        </w:tc>
        <w:tc>
          <w:tcPr>
            <w:tcW w:w="32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46 648,00</w:t>
            </w:r>
          </w:p>
        </w:tc>
        <w:tc>
          <w:tcPr>
            <w:tcW w:w="5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852 852,00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1890"/>
        </w:trPr>
        <w:tc>
          <w:tcPr>
            <w:tcW w:w="1697"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88.0.00.01132</w:t>
            </w:r>
          </w:p>
        </w:tc>
        <w:tc>
          <w:tcPr>
            <w:tcW w:w="32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100</w:t>
            </w:r>
          </w:p>
        </w:tc>
        <w:tc>
          <w:tcPr>
            <w:tcW w:w="2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22 296,00</w:t>
            </w:r>
          </w:p>
        </w:tc>
        <w:tc>
          <w:tcPr>
            <w:tcW w:w="5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630"/>
        </w:trPr>
        <w:tc>
          <w:tcPr>
            <w:tcW w:w="1697"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Расходы на выплаты персоналу казенных учреждений</w:t>
            </w:r>
          </w:p>
        </w:tc>
        <w:tc>
          <w:tcPr>
            <w:tcW w:w="58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88.0.00.01132</w:t>
            </w:r>
          </w:p>
        </w:tc>
        <w:tc>
          <w:tcPr>
            <w:tcW w:w="32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110</w:t>
            </w:r>
          </w:p>
        </w:tc>
        <w:tc>
          <w:tcPr>
            <w:tcW w:w="2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3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13</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22 296,00</w:t>
            </w:r>
          </w:p>
        </w:tc>
        <w:tc>
          <w:tcPr>
            <w:tcW w:w="5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630"/>
        </w:trPr>
        <w:tc>
          <w:tcPr>
            <w:tcW w:w="1697"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88.0.00.01132</w:t>
            </w:r>
          </w:p>
        </w:tc>
        <w:tc>
          <w:tcPr>
            <w:tcW w:w="32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19 352,00</w:t>
            </w:r>
          </w:p>
        </w:tc>
        <w:tc>
          <w:tcPr>
            <w:tcW w:w="5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852 852,00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945"/>
        </w:trPr>
        <w:tc>
          <w:tcPr>
            <w:tcW w:w="1697"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88.0.00.01132</w:t>
            </w:r>
          </w:p>
        </w:tc>
        <w:tc>
          <w:tcPr>
            <w:tcW w:w="32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3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13</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19 352,00</w:t>
            </w:r>
          </w:p>
        </w:tc>
        <w:tc>
          <w:tcPr>
            <w:tcW w:w="5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852 852,00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315"/>
        </w:trPr>
        <w:tc>
          <w:tcPr>
            <w:tcW w:w="1697"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бюджетные ассигнования</w:t>
            </w:r>
          </w:p>
        </w:tc>
        <w:tc>
          <w:tcPr>
            <w:tcW w:w="58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88.0.00.01132</w:t>
            </w:r>
          </w:p>
        </w:tc>
        <w:tc>
          <w:tcPr>
            <w:tcW w:w="32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800</w:t>
            </w:r>
          </w:p>
        </w:tc>
        <w:tc>
          <w:tcPr>
            <w:tcW w:w="2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5 000,00</w:t>
            </w:r>
          </w:p>
        </w:tc>
        <w:tc>
          <w:tcPr>
            <w:tcW w:w="5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315"/>
        </w:trPr>
        <w:tc>
          <w:tcPr>
            <w:tcW w:w="1697"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Уплата налогов, сборов и иных платежей</w:t>
            </w:r>
          </w:p>
        </w:tc>
        <w:tc>
          <w:tcPr>
            <w:tcW w:w="58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88.0.00.01132</w:t>
            </w:r>
          </w:p>
        </w:tc>
        <w:tc>
          <w:tcPr>
            <w:tcW w:w="32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850</w:t>
            </w:r>
          </w:p>
        </w:tc>
        <w:tc>
          <w:tcPr>
            <w:tcW w:w="2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3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13</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5 000,00</w:t>
            </w:r>
          </w:p>
        </w:tc>
        <w:tc>
          <w:tcPr>
            <w:tcW w:w="5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945"/>
        </w:trPr>
        <w:tc>
          <w:tcPr>
            <w:tcW w:w="1697"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Участие в предупреждении и ликвидации последствий чрезвычайных ситуаций в границах поселений</w:t>
            </w:r>
          </w:p>
        </w:tc>
        <w:tc>
          <w:tcPr>
            <w:tcW w:w="58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88.0.00.03092</w:t>
            </w:r>
          </w:p>
        </w:tc>
        <w:tc>
          <w:tcPr>
            <w:tcW w:w="32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1 000,00</w:t>
            </w:r>
          </w:p>
        </w:tc>
        <w:tc>
          <w:tcPr>
            <w:tcW w:w="5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3 000,00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3 000,00</w:t>
            </w:r>
          </w:p>
        </w:tc>
      </w:tr>
      <w:tr w:rsidR="00DE5A98" w:rsidRPr="00525B20" w:rsidTr="00DE5A98">
        <w:trPr>
          <w:trHeight w:val="630"/>
        </w:trPr>
        <w:tc>
          <w:tcPr>
            <w:tcW w:w="1697"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88.0.00.03092</w:t>
            </w:r>
          </w:p>
        </w:tc>
        <w:tc>
          <w:tcPr>
            <w:tcW w:w="32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1 000,00</w:t>
            </w:r>
          </w:p>
        </w:tc>
        <w:tc>
          <w:tcPr>
            <w:tcW w:w="5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3 000,00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3 000,00</w:t>
            </w:r>
          </w:p>
        </w:tc>
      </w:tr>
      <w:tr w:rsidR="00DE5A98" w:rsidRPr="00525B20" w:rsidTr="00DE5A98">
        <w:trPr>
          <w:trHeight w:val="945"/>
        </w:trPr>
        <w:tc>
          <w:tcPr>
            <w:tcW w:w="1697"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88.0.00.03092</w:t>
            </w:r>
          </w:p>
        </w:tc>
        <w:tc>
          <w:tcPr>
            <w:tcW w:w="32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3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09</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1 000,00</w:t>
            </w:r>
          </w:p>
        </w:tc>
        <w:tc>
          <w:tcPr>
            <w:tcW w:w="5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3 000,00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3 000,00</w:t>
            </w:r>
          </w:p>
        </w:tc>
      </w:tr>
      <w:tr w:rsidR="00DE5A98" w:rsidRPr="00525B20" w:rsidTr="00DE5A98">
        <w:trPr>
          <w:trHeight w:val="315"/>
        </w:trPr>
        <w:tc>
          <w:tcPr>
            <w:tcW w:w="1697"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Мероприятия по пожарной безопасности</w:t>
            </w:r>
          </w:p>
        </w:tc>
        <w:tc>
          <w:tcPr>
            <w:tcW w:w="58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88.0.00.03101</w:t>
            </w:r>
          </w:p>
        </w:tc>
        <w:tc>
          <w:tcPr>
            <w:tcW w:w="32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1 000,00</w:t>
            </w:r>
          </w:p>
        </w:tc>
        <w:tc>
          <w:tcPr>
            <w:tcW w:w="5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4 000,00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4 000,00</w:t>
            </w:r>
          </w:p>
        </w:tc>
      </w:tr>
      <w:tr w:rsidR="00DE5A98" w:rsidRPr="00525B20" w:rsidTr="00DE5A98">
        <w:trPr>
          <w:trHeight w:val="630"/>
        </w:trPr>
        <w:tc>
          <w:tcPr>
            <w:tcW w:w="1697"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88.0.00.03101</w:t>
            </w:r>
          </w:p>
        </w:tc>
        <w:tc>
          <w:tcPr>
            <w:tcW w:w="32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1 000,00</w:t>
            </w:r>
          </w:p>
        </w:tc>
        <w:tc>
          <w:tcPr>
            <w:tcW w:w="5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4 000,00</w:t>
            </w:r>
          </w:p>
        </w:tc>
      </w:tr>
      <w:tr w:rsidR="00DE5A98" w:rsidRPr="00525B20" w:rsidTr="00DE5A98">
        <w:trPr>
          <w:trHeight w:val="945"/>
        </w:trPr>
        <w:tc>
          <w:tcPr>
            <w:tcW w:w="1697"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88.0.00.03101</w:t>
            </w:r>
          </w:p>
        </w:tc>
        <w:tc>
          <w:tcPr>
            <w:tcW w:w="32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3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10</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1 000,00</w:t>
            </w:r>
          </w:p>
        </w:tc>
        <w:tc>
          <w:tcPr>
            <w:tcW w:w="5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4 000,00</w:t>
            </w:r>
          </w:p>
        </w:tc>
      </w:tr>
      <w:tr w:rsidR="00DE5A98" w:rsidRPr="00525B20" w:rsidTr="00DE5A98">
        <w:trPr>
          <w:trHeight w:val="630"/>
        </w:trPr>
        <w:tc>
          <w:tcPr>
            <w:tcW w:w="1697"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Мероприятия по установке, приобретению и обслуживанию АДПИ</w:t>
            </w:r>
          </w:p>
        </w:tc>
        <w:tc>
          <w:tcPr>
            <w:tcW w:w="58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88.0.00.03102</w:t>
            </w:r>
          </w:p>
        </w:tc>
        <w:tc>
          <w:tcPr>
            <w:tcW w:w="32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294 680,00</w:t>
            </w:r>
          </w:p>
        </w:tc>
        <w:tc>
          <w:tcPr>
            <w:tcW w:w="5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294 680,00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294 680,00</w:t>
            </w:r>
          </w:p>
        </w:tc>
      </w:tr>
      <w:tr w:rsidR="00DE5A98" w:rsidRPr="00525B20" w:rsidTr="00DE5A98">
        <w:trPr>
          <w:trHeight w:val="70"/>
        </w:trPr>
        <w:tc>
          <w:tcPr>
            <w:tcW w:w="169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88.0.00.03102</w:t>
            </w:r>
          </w:p>
        </w:tc>
        <w:tc>
          <w:tcPr>
            <w:tcW w:w="32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28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w:t>
            </w:r>
          </w:p>
        </w:tc>
        <w:tc>
          <w:tcPr>
            <w:tcW w:w="3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w:t>
            </w:r>
          </w:p>
        </w:tc>
        <w:tc>
          <w:tcPr>
            <w:tcW w:w="5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294 680,00</w:t>
            </w:r>
          </w:p>
        </w:tc>
        <w:tc>
          <w:tcPr>
            <w:tcW w:w="58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294 680,00</w:t>
            </w:r>
          </w:p>
        </w:tc>
        <w:tc>
          <w:tcPr>
            <w:tcW w:w="64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294 680,00</w:t>
            </w:r>
          </w:p>
        </w:tc>
      </w:tr>
      <w:tr w:rsidR="00DE5A98" w:rsidRPr="00525B20" w:rsidTr="008C4530">
        <w:trPr>
          <w:trHeight w:val="70"/>
        </w:trPr>
        <w:tc>
          <w:tcPr>
            <w:tcW w:w="1697" w:type="pct"/>
            <w:tcBorders>
              <w:top w:val="single" w:sz="4" w:space="0" w:color="auto"/>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88.0.00.03102</w:t>
            </w:r>
          </w:p>
        </w:tc>
        <w:tc>
          <w:tcPr>
            <w:tcW w:w="320"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287"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307"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10</w:t>
            </w:r>
          </w:p>
        </w:tc>
        <w:tc>
          <w:tcPr>
            <w:tcW w:w="5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294 680,00</w:t>
            </w:r>
          </w:p>
        </w:tc>
        <w:tc>
          <w:tcPr>
            <w:tcW w:w="587"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294 680,00</w:t>
            </w:r>
          </w:p>
        </w:tc>
        <w:tc>
          <w:tcPr>
            <w:tcW w:w="64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294 680,00</w:t>
            </w:r>
          </w:p>
        </w:tc>
      </w:tr>
      <w:tr w:rsidR="00DE5A98" w:rsidRPr="00525B20" w:rsidTr="00525B20">
        <w:trPr>
          <w:trHeight w:val="70"/>
        </w:trPr>
        <w:tc>
          <w:tcPr>
            <w:tcW w:w="1697"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Мероприятия по предупреждению терроризма и экстремизма</w:t>
            </w:r>
          </w:p>
        </w:tc>
        <w:tc>
          <w:tcPr>
            <w:tcW w:w="58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88.0.00.03141</w:t>
            </w:r>
          </w:p>
        </w:tc>
        <w:tc>
          <w:tcPr>
            <w:tcW w:w="32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1 000,00</w:t>
            </w:r>
          </w:p>
        </w:tc>
        <w:tc>
          <w:tcPr>
            <w:tcW w:w="5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3 000,00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3 000,00</w:t>
            </w:r>
          </w:p>
        </w:tc>
      </w:tr>
      <w:tr w:rsidR="00DE5A98" w:rsidRPr="00525B20" w:rsidTr="00DE5A98">
        <w:trPr>
          <w:trHeight w:val="630"/>
        </w:trPr>
        <w:tc>
          <w:tcPr>
            <w:tcW w:w="1697"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88.0.00.03141</w:t>
            </w:r>
          </w:p>
        </w:tc>
        <w:tc>
          <w:tcPr>
            <w:tcW w:w="32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1 000,00</w:t>
            </w:r>
          </w:p>
        </w:tc>
        <w:tc>
          <w:tcPr>
            <w:tcW w:w="5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3 000,00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3 000,00</w:t>
            </w:r>
          </w:p>
        </w:tc>
      </w:tr>
      <w:tr w:rsidR="00DE5A98" w:rsidRPr="00525B20" w:rsidTr="00DE5A98">
        <w:trPr>
          <w:trHeight w:val="945"/>
        </w:trPr>
        <w:tc>
          <w:tcPr>
            <w:tcW w:w="1697"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88.0.00.03141</w:t>
            </w:r>
          </w:p>
        </w:tc>
        <w:tc>
          <w:tcPr>
            <w:tcW w:w="32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3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14</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1 000,00</w:t>
            </w:r>
          </w:p>
        </w:tc>
        <w:tc>
          <w:tcPr>
            <w:tcW w:w="5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3 000,00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3 000,00</w:t>
            </w:r>
          </w:p>
        </w:tc>
      </w:tr>
      <w:tr w:rsidR="00DE5A98" w:rsidRPr="00525B20" w:rsidTr="00DE5A98">
        <w:trPr>
          <w:trHeight w:val="1260"/>
        </w:trPr>
        <w:tc>
          <w:tcPr>
            <w:tcW w:w="1697"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Расходные обязательства на дорожную деятельность, связанную с автомобильными дорогами местного значения за счет средств дорожного фонда</w:t>
            </w:r>
          </w:p>
        </w:tc>
        <w:tc>
          <w:tcPr>
            <w:tcW w:w="58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88.0.00.04091</w:t>
            </w:r>
          </w:p>
        </w:tc>
        <w:tc>
          <w:tcPr>
            <w:tcW w:w="32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c>
          <w:tcPr>
            <w:tcW w:w="5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1 463 110,00</w:t>
            </w:r>
          </w:p>
        </w:tc>
      </w:tr>
      <w:tr w:rsidR="00DE5A98" w:rsidRPr="00525B20" w:rsidTr="00DE5A98">
        <w:trPr>
          <w:trHeight w:val="630"/>
        </w:trPr>
        <w:tc>
          <w:tcPr>
            <w:tcW w:w="1697"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88.0.00.04091</w:t>
            </w:r>
          </w:p>
        </w:tc>
        <w:tc>
          <w:tcPr>
            <w:tcW w:w="32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c>
          <w:tcPr>
            <w:tcW w:w="5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1 463 110,00</w:t>
            </w:r>
          </w:p>
        </w:tc>
      </w:tr>
      <w:tr w:rsidR="00DE5A98" w:rsidRPr="00525B20" w:rsidTr="00DE5A98">
        <w:trPr>
          <w:trHeight w:val="945"/>
        </w:trPr>
        <w:tc>
          <w:tcPr>
            <w:tcW w:w="1697"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88.0.00.04091</w:t>
            </w:r>
          </w:p>
        </w:tc>
        <w:tc>
          <w:tcPr>
            <w:tcW w:w="32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04</w:t>
            </w:r>
          </w:p>
        </w:tc>
        <w:tc>
          <w:tcPr>
            <w:tcW w:w="3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09</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c>
          <w:tcPr>
            <w:tcW w:w="5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1 463 110,00</w:t>
            </w:r>
          </w:p>
        </w:tc>
      </w:tr>
      <w:tr w:rsidR="00DE5A98" w:rsidRPr="00525B20" w:rsidTr="00DE5A98">
        <w:trPr>
          <w:trHeight w:val="945"/>
        </w:trPr>
        <w:tc>
          <w:tcPr>
            <w:tcW w:w="1697"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Взносы на капитальный ремонт многоквартирных домов, перечисляемые в фонд модернизации ЖКХ</w:t>
            </w:r>
          </w:p>
        </w:tc>
        <w:tc>
          <w:tcPr>
            <w:tcW w:w="58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88.0.00.05014</w:t>
            </w:r>
          </w:p>
        </w:tc>
        <w:tc>
          <w:tcPr>
            <w:tcW w:w="32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9 833,00</w:t>
            </w:r>
          </w:p>
        </w:tc>
        <w:tc>
          <w:tcPr>
            <w:tcW w:w="5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9 833,00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9 833,00</w:t>
            </w:r>
          </w:p>
        </w:tc>
      </w:tr>
      <w:tr w:rsidR="00DE5A98" w:rsidRPr="00525B20" w:rsidTr="00DE5A98">
        <w:trPr>
          <w:trHeight w:val="630"/>
        </w:trPr>
        <w:tc>
          <w:tcPr>
            <w:tcW w:w="1697"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88.0.00.05014</w:t>
            </w:r>
          </w:p>
        </w:tc>
        <w:tc>
          <w:tcPr>
            <w:tcW w:w="32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9 833,00</w:t>
            </w:r>
          </w:p>
        </w:tc>
        <w:tc>
          <w:tcPr>
            <w:tcW w:w="5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9 833,00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9 833,00</w:t>
            </w:r>
          </w:p>
        </w:tc>
      </w:tr>
      <w:tr w:rsidR="00DE5A98" w:rsidRPr="00525B20" w:rsidTr="00DE5A98">
        <w:trPr>
          <w:trHeight w:val="945"/>
        </w:trPr>
        <w:tc>
          <w:tcPr>
            <w:tcW w:w="1697"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88.0.00.05014</w:t>
            </w:r>
          </w:p>
        </w:tc>
        <w:tc>
          <w:tcPr>
            <w:tcW w:w="32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05</w:t>
            </w:r>
          </w:p>
        </w:tc>
        <w:tc>
          <w:tcPr>
            <w:tcW w:w="3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9 833,00</w:t>
            </w:r>
          </w:p>
        </w:tc>
        <w:tc>
          <w:tcPr>
            <w:tcW w:w="5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9 833,00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9 833,00</w:t>
            </w:r>
          </w:p>
        </w:tc>
      </w:tr>
      <w:tr w:rsidR="00DE5A98" w:rsidRPr="00525B20" w:rsidTr="00DE5A98">
        <w:trPr>
          <w:trHeight w:val="630"/>
        </w:trPr>
        <w:tc>
          <w:tcPr>
            <w:tcW w:w="1697"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Расходы на прочие мероприятия в области жилищного хозяйства</w:t>
            </w:r>
          </w:p>
        </w:tc>
        <w:tc>
          <w:tcPr>
            <w:tcW w:w="58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88.0.00.05016</w:t>
            </w:r>
          </w:p>
        </w:tc>
        <w:tc>
          <w:tcPr>
            <w:tcW w:w="32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8 493,91</w:t>
            </w:r>
          </w:p>
        </w:tc>
        <w:tc>
          <w:tcPr>
            <w:tcW w:w="5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630"/>
        </w:trPr>
        <w:tc>
          <w:tcPr>
            <w:tcW w:w="1697"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88.0.00.05016</w:t>
            </w:r>
          </w:p>
        </w:tc>
        <w:tc>
          <w:tcPr>
            <w:tcW w:w="32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8 493,91</w:t>
            </w:r>
          </w:p>
        </w:tc>
        <w:tc>
          <w:tcPr>
            <w:tcW w:w="5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945"/>
        </w:trPr>
        <w:tc>
          <w:tcPr>
            <w:tcW w:w="1697"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88.0.00.05016</w:t>
            </w:r>
          </w:p>
        </w:tc>
        <w:tc>
          <w:tcPr>
            <w:tcW w:w="32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05</w:t>
            </w:r>
          </w:p>
        </w:tc>
        <w:tc>
          <w:tcPr>
            <w:tcW w:w="3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8 493,91</w:t>
            </w:r>
          </w:p>
        </w:tc>
        <w:tc>
          <w:tcPr>
            <w:tcW w:w="5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315"/>
        </w:trPr>
        <w:tc>
          <w:tcPr>
            <w:tcW w:w="1697"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Уличное освещение</w:t>
            </w:r>
          </w:p>
        </w:tc>
        <w:tc>
          <w:tcPr>
            <w:tcW w:w="58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88.0.00.05031</w:t>
            </w:r>
          </w:p>
        </w:tc>
        <w:tc>
          <w:tcPr>
            <w:tcW w:w="32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856 243,80</w:t>
            </w:r>
          </w:p>
        </w:tc>
        <w:tc>
          <w:tcPr>
            <w:tcW w:w="5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765 903,00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599 503,00</w:t>
            </w:r>
          </w:p>
        </w:tc>
      </w:tr>
      <w:tr w:rsidR="00DE5A98" w:rsidRPr="00525B20" w:rsidTr="00DE5A98">
        <w:trPr>
          <w:trHeight w:val="630"/>
        </w:trPr>
        <w:tc>
          <w:tcPr>
            <w:tcW w:w="1697"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88.0.00.05031</w:t>
            </w:r>
          </w:p>
        </w:tc>
        <w:tc>
          <w:tcPr>
            <w:tcW w:w="32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856 243,80</w:t>
            </w:r>
          </w:p>
        </w:tc>
        <w:tc>
          <w:tcPr>
            <w:tcW w:w="5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765 903,00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599 503,00</w:t>
            </w:r>
          </w:p>
        </w:tc>
      </w:tr>
      <w:tr w:rsidR="00DE5A98" w:rsidRPr="00525B20" w:rsidTr="00DE5A98">
        <w:trPr>
          <w:trHeight w:val="70"/>
        </w:trPr>
        <w:tc>
          <w:tcPr>
            <w:tcW w:w="169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88.0.00.05031</w:t>
            </w:r>
          </w:p>
        </w:tc>
        <w:tc>
          <w:tcPr>
            <w:tcW w:w="32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28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05</w:t>
            </w:r>
          </w:p>
        </w:tc>
        <w:tc>
          <w:tcPr>
            <w:tcW w:w="3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5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856 243,80</w:t>
            </w:r>
          </w:p>
        </w:tc>
        <w:tc>
          <w:tcPr>
            <w:tcW w:w="58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765 903,00</w:t>
            </w:r>
          </w:p>
        </w:tc>
        <w:tc>
          <w:tcPr>
            <w:tcW w:w="64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599 503,00</w:t>
            </w:r>
          </w:p>
        </w:tc>
      </w:tr>
      <w:tr w:rsidR="00DE5A98" w:rsidRPr="00525B20" w:rsidTr="00DE5A98">
        <w:trPr>
          <w:trHeight w:val="315"/>
        </w:trPr>
        <w:tc>
          <w:tcPr>
            <w:tcW w:w="1697" w:type="pct"/>
            <w:tcBorders>
              <w:top w:val="single" w:sz="4" w:space="0" w:color="auto"/>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Озеленение</w:t>
            </w:r>
          </w:p>
        </w:tc>
        <w:tc>
          <w:tcPr>
            <w:tcW w:w="581"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88.0.00.05032</w:t>
            </w:r>
          </w:p>
        </w:tc>
        <w:tc>
          <w:tcPr>
            <w:tcW w:w="320"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87"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307"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5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43 640,00</w:t>
            </w:r>
          </w:p>
        </w:tc>
        <w:tc>
          <w:tcPr>
            <w:tcW w:w="587"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16 600,00</w:t>
            </w:r>
          </w:p>
        </w:tc>
        <w:tc>
          <w:tcPr>
            <w:tcW w:w="64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630"/>
        </w:trPr>
        <w:tc>
          <w:tcPr>
            <w:tcW w:w="1697"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88.0.00.05032</w:t>
            </w:r>
          </w:p>
        </w:tc>
        <w:tc>
          <w:tcPr>
            <w:tcW w:w="32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43 640,00</w:t>
            </w:r>
          </w:p>
        </w:tc>
        <w:tc>
          <w:tcPr>
            <w:tcW w:w="5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16 600,00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8C4530">
        <w:trPr>
          <w:trHeight w:val="70"/>
        </w:trPr>
        <w:tc>
          <w:tcPr>
            <w:tcW w:w="1697"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88.0.00.05032</w:t>
            </w:r>
          </w:p>
        </w:tc>
        <w:tc>
          <w:tcPr>
            <w:tcW w:w="32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05</w:t>
            </w:r>
          </w:p>
        </w:tc>
        <w:tc>
          <w:tcPr>
            <w:tcW w:w="3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43 640,00</w:t>
            </w:r>
          </w:p>
        </w:tc>
        <w:tc>
          <w:tcPr>
            <w:tcW w:w="5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16 600,00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315"/>
        </w:trPr>
        <w:tc>
          <w:tcPr>
            <w:tcW w:w="1697"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Организация и содержание мест захоронения</w:t>
            </w:r>
          </w:p>
        </w:tc>
        <w:tc>
          <w:tcPr>
            <w:tcW w:w="58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88.0.00.05033</w:t>
            </w:r>
          </w:p>
        </w:tc>
        <w:tc>
          <w:tcPr>
            <w:tcW w:w="32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160 904,00</w:t>
            </w:r>
          </w:p>
        </w:tc>
        <w:tc>
          <w:tcPr>
            <w:tcW w:w="5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180 904,00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630"/>
        </w:trPr>
        <w:tc>
          <w:tcPr>
            <w:tcW w:w="1697"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88.0.00.05033</w:t>
            </w:r>
          </w:p>
        </w:tc>
        <w:tc>
          <w:tcPr>
            <w:tcW w:w="32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160 904,00</w:t>
            </w:r>
          </w:p>
        </w:tc>
        <w:tc>
          <w:tcPr>
            <w:tcW w:w="5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180 904,00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945"/>
        </w:trPr>
        <w:tc>
          <w:tcPr>
            <w:tcW w:w="1697"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88.0.00.05033</w:t>
            </w:r>
          </w:p>
        </w:tc>
        <w:tc>
          <w:tcPr>
            <w:tcW w:w="32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05</w:t>
            </w:r>
          </w:p>
        </w:tc>
        <w:tc>
          <w:tcPr>
            <w:tcW w:w="3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160 904,00</w:t>
            </w:r>
          </w:p>
        </w:tc>
        <w:tc>
          <w:tcPr>
            <w:tcW w:w="5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180 904,00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315"/>
        </w:trPr>
        <w:tc>
          <w:tcPr>
            <w:tcW w:w="1697"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Содержание памятников</w:t>
            </w:r>
          </w:p>
        </w:tc>
        <w:tc>
          <w:tcPr>
            <w:tcW w:w="58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88.0.00.05034</w:t>
            </w:r>
          </w:p>
        </w:tc>
        <w:tc>
          <w:tcPr>
            <w:tcW w:w="32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24 279,47</w:t>
            </w:r>
          </w:p>
        </w:tc>
        <w:tc>
          <w:tcPr>
            <w:tcW w:w="5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48 000,00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630"/>
        </w:trPr>
        <w:tc>
          <w:tcPr>
            <w:tcW w:w="1697"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88.0.00.05034</w:t>
            </w:r>
          </w:p>
        </w:tc>
        <w:tc>
          <w:tcPr>
            <w:tcW w:w="32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24 279,47</w:t>
            </w:r>
          </w:p>
        </w:tc>
        <w:tc>
          <w:tcPr>
            <w:tcW w:w="5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48 000,00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945"/>
        </w:trPr>
        <w:tc>
          <w:tcPr>
            <w:tcW w:w="1697"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88.0.00.05034</w:t>
            </w:r>
          </w:p>
        </w:tc>
        <w:tc>
          <w:tcPr>
            <w:tcW w:w="32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05</w:t>
            </w:r>
          </w:p>
        </w:tc>
        <w:tc>
          <w:tcPr>
            <w:tcW w:w="3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24 279,47</w:t>
            </w:r>
          </w:p>
        </w:tc>
        <w:tc>
          <w:tcPr>
            <w:tcW w:w="5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48 000,00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315"/>
        </w:trPr>
        <w:tc>
          <w:tcPr>
            <w:tcW w:w="1697"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Прочие мероприятия по благоустройству</w:t>
            </w:r>
          </w:p>
        </w:tc>
        <w:tc>
          <w:tcPr>
            <w:tcW w:w="58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88.0.00.05035</w:t>
            </w:r>
          </w:p>
        </w:tc>
        <w:tc>
          <w:tcPr>
            <w:tcW w:w="32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488 754,00</w:t>
            </w:r>
          </w:p>
        </w:tc>
        <w:tc>
          <w:tcPr>
            <w:tcW w:w="5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535 233,67</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73 986,50</w:t>
            </w:r>
          </w:p>
        </w:tc>
      </w:tr>
      <w:tr w:rsidR="00DE5A98" w:rsidRPr="00525B20" w:rsidTr="00DE5A98">
        <w:trPr>
          <w:trHeight w:val="630"/>
        </w:trPr>
        <w:tc>
          <w:tcPr>
            <w:tcW w:w="1697"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88.0.00.05035</w:t>
            </w:r>
          </w:p>
        </w:tc>
        <w:tc>
          <w:tcPr>
            <w:tcW w:w="32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488 754,00</w:t>
            </w:r>
          </w:p>
        </w:tc>
        <w:tc>
          <w:tcPr>
            <w:tcW w:w="5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535 233,67</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73 986,50</w:t>
            </w:r>
          </w:p>
        </w:tc>
      </w:tr>
      <w:tr w:rsidR="00DE5A98" w:rsidRPr="00525B20" w:rsidTr="00DE5A98">
        <w:trPr>
          <w:trHeight w:val="945"/>
        </w:trPr>
        <w:tc>
          <w:tcPr>
            <w:tcW w:w="1697"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88.0.00.05035</w:t>
            </w:r>
          </w:p>
        </w:tc>
        <w:tc>
          <w:tcPr>
            <w:tcW w:w="32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05</w:t>
            </w:r>
          </w:p>
        </w:tc>
        <w:tc>
          <w:tcPr>
            <w:tcW w:w="3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488 754,00</w:t>
            </w:r>
          </w:p>
        </w:tc>
        <w:tc>
          <w:tcPr>
            <w:tcW w:w="5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535 233,67</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73 986,50</w:t>
            </w:r>
          </w:p>
        </w:tc>
      </w:tr>
      <w:tr w:rsidR="00DE5A98" w:rsidRPr="00525B20" w:rsidTr="00DE5A98">
        <w:trPr>
          <w:trHeight w:val="945"/>
        </w:trPr>
        <w:tc>
          <w:tcPr>
            <w:tcW w:w="1697"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Организация деятельности по сбору и транспортировке твердых коммунальных отходов</w:t>
            </w:r>
          </w:p>
        </w:tc>
        <w:tc>
          <w:tcPr>
            <w:tcW w:w="58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88.0.00.05036</w:t>
            </w:r>
          </w:p>
        </w:tc>
        <w:tc>
          <w:tcPr>
            <w:tcW w:w="32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130 000,00</w:t>
            </w:r>
          </w:p>
        </w:tc>
        <w:tc>
          <w:tcPr>
            <w:tcW w:w="5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630"/>
        </w:trPr>
        <w:tc>
          <w:tcPr>
            <w:tcW w:w="1697"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88.0.00.05036</w:t>
            </w:r>
          </w:p>
        </w:tc>
        <w:tc>
          <w:tcPr>
            <w:tcW w:w="32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130 000,00</w:t>
            </w:r>
          </w:p>
        </w:tc>
        <w:tc>
          <w:tcPr>
            <w:tcW w:w="5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945"/>
        </w:trPr>
        <w:tc>
          <w:tcPr>
            <w:tcW w:w="1697"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88.0.00.05036</w:t>
            </w:r>
          </w:p>
        </w:tc>
        <w:tc>
          <w:tcPr>
            <w:tcW w:w="32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05</w:t>
            </w:r>
          </w:p>
        </w:tc>
        <w:tc>
          <w:tcPr>
            <w:tcW w:w="3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130 000,00</w:t>
            </w:r>
          </w:p>
        </w:tc>
        <w:tc>
          <w:tcPr>
            <w:tcW w:w="5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1260"/>
        </w:trPr>
        <w:tc>
          <w:tcPr>
            <w:tcW w:w="1697"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Мероприятия, направленные на осуществление полномочий по созданию досуга и обеспечению жителей поселения услугами организации культуры</w:t>
            </w:r>
          </w:p>
        </w:tc>
        <w:tc>
          <w:tcPr>
            <w:tcW w:w="58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88.0.00.08011</w:t>
            </w:r>
          </w:p>
        </w:tc>
        <w:tc>
          <w:tcPr>
            <w:tcW w:w="32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1 740 057,00</w:t>
            </w:r>
          </w:p>
        </w:tc>
        <w:tc>
          <w:tcPr>
            <w:tcW w:w="5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315"/>
        </w:trPr>
        <w:tc>
          <w:tcPr>
            <w:tcW w:w="1697"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Межбюджетные трансферты</w:t>
            </w:r>
          </w:p>
        </w:tc>
        <w:tc>
          <w:tcPr>
            <w:tcW w:w="58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88.0.00.08011</w:t>
            </w:r>
          </w:p>
        </w:tc>
        <w:tc>
          <w:tcPr>
            <w:tcW w:w="32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500</w:t>
            </w:r>
          </w:p>
        </w:tc>
        <w:tc>
          <w:tcPr>
            <w:tcW w:w="2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1 740 057,00</w:t>
            </w:r>
          </w:p>
        </w:tc>
        <w:tc>
          <w:tcPr>
            <w:tcW w:w="5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315"/>
        </w:trPr>
        <w:tc>
          <w:tcPr>
            <w:tcW w:w="1697"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межбюджетные трансферты</w:t>
            </w:r>
          </w:p>
        </w:tc>
        <w:tc>
          <w:tcPr>
            <w:tcW w:w="58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88.0.00.08011</w:t>
            </w:r>
          </w:p>
        </w:tc>
        <w:tc>
          <w:tcPr>
            <w:tcW w:w="32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540</w:t>
            </w:r>
          </w:p>
        </w:tc>
        <w:tc>
          <w:tcPr>
            <w:tcW w:w="2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08</w:t>
            </w:r>
          </w:p>
        </w:tc>
        <w:tc>
          <w:tcPr>
            <w:tcW w:w="3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1 740 057,00</w:t>
            </w:r>
          </w:p>
        </w:tc>
        <w:tc>
          <w:tcPr>
            <w:tcW w:w="5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70"/>
        </w:trPr>
        <w:tc>
          <w:tcPr>
            <w:tcW w:w="169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Доплаты к пенсиям муниципальных служащих</w:t>
            </w:r>
          </w:p>
        </w:tc>
        <w:tc>
          <w:tcPr>
            <w:tcW w:w="5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88.0.00.10011</w:t>
            </w:r>
          </w:p>
        </w:tc>
        <w:tc>
          <w:tcPr>
            <w:tcW w:w="32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8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3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5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196 929,36</w:t>
            </w:r>
          </w:p>
        </w:tc>
        <w:tc>
          <w:tcPr>
            <w:tcW w:w="58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192 033,00</w:t>
            </w:r>
          </w:p>
        </w:tc>
        <w:tc>
          <w:tcPr>
            <w:tcW w:w="64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192 033,00</w:t>
            </w:r>
          </w:p>
        </w:tc>
      </w:tr>
      <w:tr w:rsidR="00DE5A98" w:rsidRPr="00525B20" w:rsidTr="00DE5A98">
        <w:trPr>
          <w:trHeight w:val="70"/>
        </w:trPr>
        <w:tc>
          <w:tcPr>
            <w:tcW w:w="1697" w:type="pct"/>
            <w:tcBorders>
              <w:top w:val="single" w:sz="4" w:space="0" w:color="auto"/>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Социальное обеспечение и иные выплаты населению</w:t>
            </w:r>
          </w:p>
        </w:tc>
        <w:tc>
          <w:tcPr>
            <w:tcW w:w="581"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88.0.00.10011</w:t>
            </w:r>
          </w:p>
        </w:tc>
        <w:tc>
          <w:tcPr>
            <w:tcW w:w="320"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300</w:t>
            </w:r>
          </w:p>
        </w:tc>
        <w:tc>
          <w:tcPr>
            <w:tcW w:w="287"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w:t>
            </w:r>
          </w:p>
        </w:tc>
        <w:tc>
          <w:tcPr>
            <w:tcW w:w="307"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w:t>
            </w:r>
          </w:p>
        </w:tc>
        <w:tc>
          <w:tcPr>
            <w:tcW w:w="5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196 929,36</w:t>
            </w:r>
          </w:p>
        </w:tc>
        <w:tc>
          <w:tcPr>
            <w:tcW w:w="587"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192 033,00</w:t>
            </w:r>
          </w:p>
        </w:tc>
        <w:tc>
          <w:tcPr>
            <w:tcW w:w="64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192 033,00</w:t>
            </w:r>
          </w:p>
        </w:tc>
      </w:tr>
      <w:tr w:rsidR="00DE5A98" w:rsidRPr="00525B20" w:rsidTr="00DE5A98">
        <w:trPr>
          <w:trHeight w:val="70"/>
        </w:trPr>
        <w:tc>
          <w:tcPr>
            <w:tcW w:w="1697"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Публичные нормативные социальные выплаты гражданам</w:t>
            </w:r>
          </w:p>
        </w:tc>
        <w:tc>
          <w:tcPr>
            <w:tcW w:w="58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88.0.00.10011</w:t>
            </w:r>
          </w:p>
        </w:tc>
        <w:tc>
          <w:tcPr>
            <w:tcW w:w="32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310</w:t>
            </w:r>
          </w:p>
        </w:tc>
        <w:tc>
          <w:tcPr>
            <w:tcW w:w="2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10</w:t>
            </w:r>
          </w:p>
        </w:tc>
        <w:tc>
          <w:tcPr>
            <w:tcW w:w="3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196 929,36</w:t>
            </w:r>
          </w:p>
        </w:tc>
        <w:tc>
          <w:tcPr>
            <w:tcW w:w="5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192 033,00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192 033,00</w:t>
            </w:r>
          </w:p>
        </w:tc>
      </w:tr>
      <w:tr w:rsidR="00DE5A98" w:rsidRPr="00525B20" w:rsidTr="008C4530">
        <w:trPr>
          <w:trHeight w:val="70"/>
        </w:trPr>
        <w:tc>
          <w:tcPr>
            <w:tcW w:w="1697"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Мероприятия, направленные на осуществление полномочий по обеспечению условий для развития на территории поселения физической культуры, школьного спорта и массового спорта, организацию проведения официальных физкультурно-оздоровительных и спортивных мероприятий поселения</w:t>
            </w:r>
          </w:p>
        </w:tc>
        <w:tc>
          <w:tcPr>
            <w:tcW w:w="58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88.0.00.11021</w:t>
            </w:r>
          </w:p>
        </w:tc>
        <w:tc>
          <w:tcPr>
            <w:tcW w:w="32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39 991,00</w:t>
            </w:r>
          </w:p>
        </w:tc>
        <w:tc>
          <w:tcPr>
            <w:tcW w:w="5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315"/>
        </w:trPr>
        <w:tc>
          <w:tcPr>
            <w:tcW w:w="1697"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Межбюджетные трансферты</w:t>
            </w:r>
          </w:p>
        </w:tc>
        <w:tc>
          <w:tcPr>
            <w:tcW w:w="58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88.0.00.11021</w:t>
            </w:r>
          </w:p>
        </w:tc>
        <w:tc>
          <w:tcPr>
            <w:tcW w:w="32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500</w:t>
            </w:r>
          </w:p>
        </w:tc>
        <w:tc>
          <w:tcPr>
            <w:tcW w:w="2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39 991,00</w:t>
            </w:r>
          </w:p>
        </w:tc>
        <w:tc>
          <w:tcPr>
            <w:tcW w:w="5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315"/>
        </w:trPr>
        <w:tc>
          <w:tcPr>
            <w:tcW w:w="1697"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межбюджетные трансферты</w:t>
            </w:r>
          </w:p>
        </w:tc>
        <w:tc>
          <w:tcPr>
            <w:tcW w:w="58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88.0.00.11021</w:t>
            </w:r>
          </w:p>
        </w:tc>
        <w:tc>
          <w:tcPr>
            <w:tcW w:w="32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540</w:t>
            </w:r>
          </w:p>
        </w:tc>
        <w:tc>
          <w:tcPr>
            <w:tcW w:w="2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11</w:t>
            </w:r>
          </w:p>
        </w:tc>
        <w:tc>
          <w:tcPr>
            <w:tcW w:w="3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02</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39 991,00</w:t>
            </w:r>
          </w:p>
        </w:tc>
        <w:tc>
          <w:tcPr>
            <w:tcW w:w="5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945"/>
        </w:trPr>
        <w:tc>
          <w:tcPr>
            <w:tcW w:w="1697"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Осуществление первичного воинского учета на территориях, где отсутствуют военные комиссариаты</w:t>
            </w:r>
          </w:p>
        </w:tc>
        <w:tc>
          <w:tcPr>
            <w:tcW w:w="58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88.0.00.51180</w:t>
            </w:r>
          </w:p>
        </w:tc>
        <w:tc>
          <w:tcPr>
            <w:tcW w:w="32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121 188,00</w:t>
            </w:r>
          </w:p>
        </w:tc>
        <w:tc>
          <w:tcPr>
            <w:tcW w:w="5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117 658,00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121 848,35</w:t>
            </w:r>
          </w:p>
        </w:tc>
      </w:tr>
      <w:tr w:rsidR="00DE5A98" w:rsidRPr="00525B20" w:rsidTr="00DE5A98">
        <w:trPr>
          <w:trHeight w:val="1890"/>
        </w:trPr>
        <w:tc>
          <w:tcPr>
            <w:tcW w:w="1697"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88.0.00.51180</w:t>
            </w:r>
          </w:p>
        </w:tc>
        <w:tc>
          <w:tcPr>
            <w:tcW w:w="32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100</w:t>
            </w:r>
          </w:p>
        </w:tc>
        <w:tc>
          <w:tcPr>
            <w:tcW w:w="2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113 756,00</w:t>
            </w:r>
          </w:p>
        </w:tc>
        <w:tc>
          <w:tcPr>
            <w:tcW w:w="5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113 825,00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121 803,35</w:t>
            </w:r>
          </w:p>
        </w:tc>
      </w:tr>
      <w:tr w:rsidR="00DE5A98" w:rsidRPr="00525B20" w:rsidTr="00DE5A98">
        <w:trPr>
          <w:trHeight w:val="630"/>
        </w:trPr>
        <w:tc>
          <w:tcPr>
            <w:tcW w:w="1697"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58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88.0.00.51180</w:t>
            </w:r>
          </w:p>
        </w:tc>
        <w:tc>
          <w:tcPr>
            <w:tcW w:w="32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120</w:t>
            </w:r>
          </w:p>
        </w:tc>
        <w:tc>
          <w:tcPr>
            <w:tcW w:w="2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02</w:t>
            </w:r>
          </w:p>
        </w:tc>
        <w:tc>
          <w:tcPr>
            <w:tcW w:w="3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113 756,00</w:t>
            </w:r>
          </w:p>
        </w:tc>
        <w:tc>
          <w:tcPr>
            <w:tcW w:w="5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113 825,00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121 803,35</w:t>
            </w:r>
          </w:p>
        </w:tc>
      </w:tr>
      <w:tr w:rsidR="00DE5A98" w:rsidRPr="00525B20" w:rsidTr="00DE5A98">
        <w:trPr>
          <w:trHeight w:val="630"/>
        </w:trPr>
        <w:tc>
          <w:tcPr>
            <w:tcW w:w="1697"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88.0.00.51180</w:t>
            </w:r>
          </w:p>
        </w:tc>
        <w:tc>
          <w:tcPr>
            <w:tcW w:w="32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7 432,00</w:t>
            </w:r>
          </w:p>
        </w:tc>
        <w:tc>
          <w:tcPr>
            <w:tcW w:w="5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3 833,00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45,00</w:t>
            </w:r>
          </w:p>
        </w:tc>
      </w:tr>
      <w:tr w:rsidR="00DE5A98" w:rsidRPr="00525B20" w:rsidTr="00DE5A98">
        <w:trPr>
          <w:trHeight w:val="945"/>
        </w:trPr>
        <w:tc>
          <w:tcPr>
            <w:tcW w:w="1697"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88.0.00.51180</w:t>
            </w:r>
          </w:p>
        </w:tc>
        <w:tc>
          <w:tcPr>
            <w:tcW w:w="32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02</w:t>
            </w:r>
          </w:p>
        </w:tc>
        <w:tc>
          <w:tcPr>
            <w:tcW w:w="3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7 432,00</w:t>
            </w:r>
          </w:p>
        </w:tc>
        <w:tc>
          <w:tcPr>
            <w:tcW w:w="5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3 833,00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45,00</w:t>
            </w:r>
          </w:p>
        </w:tc>
      </w:tr>
      <w:tr w:rsidR="00DE5A98" w:rsidRPr="00525B20" w:rsidTr="00DE5A98">
        <w:trPr>
          <w:trHeight w:val="1260"/>
        </w:trPr>
        <w:tc>
          <w:tcPr>
            <w:tcW w:w="1697"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58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88.0.00.70190</w:t>
            </w:r>
          </w:p>
        </w:tc>
        <w:tc>
          <w:tcPr>
            <w:tcW w:w="32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100,00</w:t>
            </w:r>
          </w:p>
        </w:tc>
        <w:tc>
          <w:tcPr>
            <w:tcW w:w="5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100,00</w:t>
            </w:r>
          </w:p>
        </w:tc>
      </w:tr>
      <w:tr w:rsidR="00DE5A98" w:rsidRPr="00525B20" w:rsidTr="00DE5A98">
        <w:trPr>
          <w:trHeight w:val="630"/>
        </w:trPr>
        <w:tc>
          <w:tcPr>
            <w:tcW w:w="1697"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88.0.00.70190</w:t>
            </w:r>
          </w:p>
        </w:tc>
        <w:tc>
          <w:tcPr>
            <w:tcW w:w="32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100,00</w:t>
            </w:r>
          </w:p>
        </w:tc>
        <w:tc>
          <w:tcPr>
            <w:tcW w:w="5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100,00</w:t>
            </w:r>
          </w:p>
        </w:tc>
      </w:tr>
      <w:tr w:rsidR="00DE5A98" w:rsidRPr="00525B20" w:rsidTr="00DE5A98">
        <w:trPr>
          <w:trHeight w:val="945"/>
        </w:trPr>
        <w:tc>
          <w:tcPr>
            <w:tcW w:w="1697"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88.0.00.70190</w:t>
            </w:r>
          </w:p>
        </w:tc>
        <w:tc>
          <w:tcPr>
            <w:tcW w:w="32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3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04</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100,00</w:t>
            </w:r>
          </w:p>
        </w:tc>
        <w:tc>
          <w:tcPr>
            <w:tcW w:w="5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100,00</w:t>
            </w:r>
          </w:p>
        </w:tc>
      </w:tr>
      <w:tr w:rsidR="00DE5A98" w:rsidRPr="00525B20" w:rsidTr="00DE5A98">
        <w:trPr>
          <w:trHeight w:val="70"/>
        </w:trPr>
        <w:tc>
          <w:tcPr>
            <w:tcW w:w="169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Расходы на реализацию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5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88.0.00.70240</w:t>
            </w:r>
          </w:p>
        </w:tc>
        <w:tc>
          <w:tcPr>
            <w:tcW w:w="32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8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3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5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683 609,20</w:t>
            </w:r>
          </w:p>
        </w:tc>
        <w:tc>
          <w:tcPr>
            <w:tcW w:w="58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c>
          <w:tcPr>
            <w:tcW w:w="64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525B20">
        <w:trPr>
          <w:trHeight w:val="70"/>
        </w:trPr>
        <w:tc>
          <w:tcPr>
            <w:tcW w:w="1697" w:type="pct"/>
            <w:tcBorders>
              <w:top w:val="single" w:sz="4" w:space="0" w:color="auto"/>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88.0.00.70240</w:t>
            </w:r>
          </w:p>
        </w:tc>
        <w:tc>
          <w:tcPr>
            <w:tcW w:w="320"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287"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w:t>
            </w:r>
          </w:p>
        </w:tc>
        <w:tc>
          <w:tcPr>
            <w:tcW w:w="307"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w:t>
            </w:r>
          </w:p>
        </w:tc>
        <w:tc>
          <w:tcPr>
            <w:tcW w:w="5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683 609,20</w:t>
            </w:r>
          </w:p>
        </w:tc>
        <w:tc>
          <w:tcPr>
            <w:tcW w:w="587"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c>
          <w:tcPr>
            <w:tcW w:w="64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8C4530">
        <w:trPr>
          <w:trHeight w:val="70"/>
        </w:trPr>
        <w:tc>
          <w:tcPr>
            <w:tcW w:w="1697"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88.0.00.70240</w:t>
            </w:r>
          </w:p>
        </w:tc>
        <w:tc>
          <w:tcPr>
            <w:tcW w:w="32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05</w:t>
            </w:r>
          </w:p>
        </w:tc>
        <w:tc>
          <w:tcPr>
            <w:tcW w:w="3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683 609,20</w:t>
            </w:r>
          </w:p>
        </w:tc>
        <w:tc>
          <w:tcPr>
            <w:tcW w:w="5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1575"/>
        </w:trPr>
        <w:tc>
          <w:tcPr>
            <w:tcW w:w="1697"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58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88.0.00.70510</w:t>
            </w:r>
          </w:p>
        </w:tc>
        <w:tc>
          <w:tcPr>
            <w:tcW w:w="32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222 989,92</w:t>
            </w:r>
          </w:p>
        </w:tc>
        <w:tc>
          <w:tcPr>
            <w:tcW w:w="5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1890"/>
        </w:trPr>
        <w:tc>
          <w:tcPr>
            <w:tcW w:w="1697"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88.0.00.70510</w:t>
            </w:r>
          </w:p>
        </w:tc>
        <w:tc>
          <w:tcPr>
            <w:tcW w:w="32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100</w:t>
            </w:r>
          </w:p>
        </w:tc>
        <w:tc>
          <w:tcPr>
            <w:tcW w:w="2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222 989,92</w:t>
            </w:r>
          </w:p>
        </w:tc>
        <w:tc>
          <w:tcPr>
            <w:tcW w:w="5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630"/>
        </w:trPr>
        <w:tc>
          <w:tcPr>
            <w:tcW w:w="1697"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58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88.0.00.70510</w:t>
            </w:r>
          </w:p>
        </w:tc>
        <w:tc>
          <w:tcPr>
            <w:tcW w:w="32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120</w:t>
            </w:r>
          </w:p>
        </w:tc>
        <w:tc>
          <w:tcPr>
            <w:tcW w:w="2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3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02</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77 545,00</w:t>
            </w:r>
          </w:p>
        </w:tc>
        <w:tc>
          <w:tcPr>
            <w:tcW w:w="5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630"/>
        </w:trPr>
        <w:tc>
          <w:tcPr>
            <w:tcW w:w="1697"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58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88.0.00.70510</w:t>
            </w:r>
          </w:p>
        </w:tc>
        <w:tc>
          <w:tcPr>
            <w:tcW w:w="32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120</w:t>
            </w:r>
          </w:p>
        </w:tc>
        <w:tc>
          <w:tcPr>
            <w:tcW w:w="2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3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04</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145 444,92</w:t>
            </w:r>
          </w:p>
        </w:tc>
        <w:tc>
          <w:tcPr>
            <w:tcW w:w="5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3465"/>
        </w:trPr>
        <w:tc>
          <w:tcPr>
            <w:tcW w:w="1697"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58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88.0.00.70760</w:t>
            </w:r>
          </w:p>
        </w:tc>
        <w:tc>
          <w:tcPr>
            <w:tcW w:w="32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5 089 260,00</w:t>
            </w:r>
          </w:p>
        </w:tc>
        <w:tc>
          <w:tcPr>
            <w:tcW w:w="5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1 828 829,50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630"/>
        </w:trPr>
        <w:tc>
          <w:tcPr>
            <w:tcW w:w="1697"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88.0.00.70760</w:t>
            </w:r>
          </w:p>
        </w:tc>
        <w:tc>
          <w:tcPr>
            <w:tcW w:w="32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5 089 260,00</w:t>
            </w:r>
          </w:p>
        </w:tc>
        <w:tc>
          <w:tcPr>
            <w:tcW w:w="5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1 828 829,50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945"/>
        </w:trPr>
        <w:tc>
          <w:tcPr>
            <w:tcW w:w="1697"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88.0.00.70760</w:t>
            </w:r>
          </w:p>
        </w:tc>
        <w:tc>
          <w:tcPr>
            <w:tcW w:w="32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04</w:t>
            </w:r>
          </w:p>
        </w:tc>
        <w:tc>
          <w:tcPr>
            <w:tcW w:w="3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09</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5 089 260,00</w:t>
            </w:r>
          </w:p>
        </w:tc>
        <w:tc>
          <w:tcPr>
            <w:tcW w:w="5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1 828 829,50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70"/>
        </w:trPr>
        <w:tc>
          <w:tcPr>
            <w:tcW w:w="169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Условно утвержденные расходы</w:t>
            </w:r>
          </w:p>
        </w:tc>
        <w:tc>
          <w:tcPr>
            <w:tcW w:w="5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88.0.00.99990</w:t>
            </w:r>
          </w:p>
        </w:tc>
        <w:tc>
          <w:tcPr>
            <w:tcW w:w="32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8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3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5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c>
          <w:tcPr>
            <w:tcW w:w="58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203 315,00</w:t>
            </w:r>
          </w:p>
        </w:tc>
        <w:tc>
          <w:tcPr>
            <w:tcW w:w="64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330 285,50</w:t>
            </w:r>
          </w:p>
        </w:tc>
      </w:tr>
      <w:tr w:rsidR="00DE5A98" w:rsidRPr="00525B20" w:rsidTr="00DE5A98">
        <w:trPr>
          <w:trHeight w:val="315"/>
        </w:trPr>
        <w:tc>
          <w:tcPr>
            <w:tcW w:w="1697" w:type="pct"/>
            <w:tcBorders>
              <w:top w:val="single" w:sz="4" w:space="0" w:color="auto"/>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Условно утвержденные расходы</w:t>
            </w:r>
          </w:p>
        </w:tc>
        <w:tc>
          <w:tcPr>
            <w:tcW w:w="581"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88.0.00.99990</w:t>
            </w:r>
          </w:p>
        </w:tc>
        <w:tc>
          <w:tcPr>
            <w:tcW w:w="320"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900</w:t>
            </w:r>
          </w:p>
        </w:tc>
        <w:tc>
          <w:tcPr>
            <w:tcW w:w="287"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w:t>
            </w:r>
          </w:p>
        </w:tc>
        <w:tc>
          <w:tcPr>
            <w:tcW w:w="307"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w:t>
            </w:r>
          </w:p>
        </w:tc>
        <w:tc>
          <w:tcPr>
            <w:tcW w:w="5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c>
          <w:tcPr>
            <w:tcW w:w="587"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203 315,00</w:t>
            </w:r>
          </w:p>
        </w:tc>
        <w:tc>
          <w:tcPr>
            <w:tcW w:w="64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330 285,50</w:t>
            </w:r>
          </w:p>
        </w:tc>
      </w:tr>
      <w:tr w:rsidR="00DE5A98" w:rsidRPr="00525B20" w:rsidTr="00DE5A98">
        <w:trPr>
          <w:trHeight w:val="315"/>
        </w:trPr>
        <w:tc>
          <w:tcPr>
            <w:tcW w:w="1697"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Условно утвержденные расходы</w:t>
            </w:r>
          </w:p>
        </w:tc>
        <w:tc>
          <w:tcPr>
            <w:tcW w:w="58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88.0.00.99990</w:t>
            </w:r>
          </w:p>
        </w:tc>
        <w:tc>
          <w:tcPr>
            <w:tcW w:w="32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990</w:t>
            </w:r>
          </w:p>
        </w:tc>
        <w:tc>
          <w:tcPr>
            <w:tcW w:w="2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99</w:t>
            </w:r>
          </w:p>
        </w:tc>
        <w:tc>
          <w:tcPr>
            <w:tcW w:w="3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99</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c>
          <w:tcPr>
            <w:tcW w:w="5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203 315,00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330 285,50</w:t>
            </w:r>
          </w:p>
        </w:tc>
      </w:tr>
      <w:tr w:rsidR="00DE5A98" w:rsidRPr="00525B20" w:rsidTr="00525B20">
        <w:trPr>
          <w:trHeight w:val="70"/>
        </w:trPr>
        <w:tc>
          <w:tcPr>
            <w:tcW w:w="1697"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Реализация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 в части софинансирования</w:t>
            </w:r>
          </w:p>
        </w:tc>
        <w:tc>
          <w:tcPr>
            <w:tcW w:w="58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88.0.00.S0240</w:t>
            </w:r>
          </w:p>
        </w:tc>
        <w:tc>
          <w:tcPr>
            <w:tcW w:w="32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230 000,00</w:t>
            </w:r>
          </w:p>
        </w:tc>
        <w:tc>
          <w:tcPr>
            <w:tcW w:w="5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630"/>
        </w:trPr>
        <w:tc>
          <w:tcPr>
            <w:tcW w:w="1697"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88.0.00.S0240</w:t>
            </w:r>
          </w:p>
        </w:tc>
        <w:tc>
          <w:tcPr>
            <w:tcW w:w="32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230 000,00</w:t>
            </w:r>
          </w:p>
        </w:tc>
        <w:tc>
          <w:tcPr>
            <w:tcW w:w="5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945"/>
        </w:trPr>
        <w:tc>
          <w:tcPr>
            <w:tcW w:w="1697"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88.0.00.S0240</w:t>
            </w:r>
          </w:p>
        </w:tc>
        <w:tc>
          <w:tcPr>
            <w:tcW w:w="32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05</w:t>
            </w:r>
          </w:p>
        </w:tc>
        <w:tc>
          <w:tcPr>
            <w:tcW w:w="3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230 000,00</w:t>
            </w:r>
          </w:p>
        </w:tc>
        <w:tc>
          <w:tcPr>
            <w:tcW w:w="5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3780"/>
        </w:trPr>
        <w:tc>
          <w:tcPr>
            <w:tcW w:w="1697"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в части софинансирования</w:t>
            </w:r>
          </w:p>
        </w:tc>
        <w:tc>
          <w:tcPr>
            <w:tcW w:w="58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88.0.00.S0760</w:t>
            </w:r>
          </w:p>
        </w:tc>
        <w:tc>
          <w:tcPr>
            <w:tcW w:w="32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51 406,66</w:t>
            </w:r>
          </w:p>
        </w:tc>
        <w:tc>
          <w:tcPr>
            <w:tcW w:w="5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38 003,74</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630"/>
        </w:trPr>
        <w:tc>
          <w:tcPr>
            <w:tcW w:w="1697"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88.0.00.S0760</w:t>
            </w:r>
          </w:p>
        </w:tc>
        <w:tc>
          <w:tcPr>
            <w:tcW w:w="32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51 406,66</w:t>
            </w:r>
          </w:p>
        </w:tc>
        <w:tc>
          <w:tcPr>
            <w:tcW w:w="5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38 003,74</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945"/>
        </w:trPr>
        <w:tc>
          <w:tcPr>
            <w:tcW w:w="1697"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88.0.00.S0760</w:t>
            </w:r>
          </w:p>
        </w:tc>
        <w:tc>
          <w:tcPr>
            <w:tcW w:w="32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04</w:t>
            </w:r>
          </w:p>
        </w:tc>
        <w:tc>
          <w:tcPr>
            <w:tcW w:w="3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09</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51 406,66</w:t>
            </w:r>
          </w:p>
        </w:tc>
        <w:tc>
          <w:tcPr>
            <w:tcW w:w="5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38 003,74</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630"/>
        </w:trPr>
        <w:tc>
          <w:tcPr>
            <w:tcW w:w="1697"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Региональный проект "Формирование комфортной городской среды"</w:t>
            </w:r>
          </w:p>
        </w:tc>
        <w:tc>
          <w:tcPr>
            <w:tcW w:w="58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88.0.F2.00000</w:t>
            </w:r>
          </w:p>
        </w:tc>
        <w:tc>
          <w:tcPr>
            <w:tcW w:w="32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c>
          <w:tcPr>
            <w:tcW w:w="5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2 032 520,33</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70"/>
        </w:trPr>
        <w:tc>
          <w:tcPr>
            <w:tcW w:w="169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Мероприятия по реализации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области"(благоустройство общественных пространств)</w:t>
            </w:r>
          </w:p>
        </w:tc>
        <w:tc>
          <w:tcPr>
            <w:tcW w:w="5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88.0.F2.55552</w:t>
            </w:r>
          </w:p>
        </w:tc>
        <w:tc>
          <w:tcPr>
            <w:tcW w:w="32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8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3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5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c>
          <w:tcPr>
            <w:tcW w:w="58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2 032 520,33</w:t>
            </w:r>
          </w:p>
        </w:tc>
        <w:tc>
          <w:tcPr>
            <w:tcW w:w="64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630"/>
        </w:trPr>
        <w:tc>
          <w:tcPr>
            <w:tcW w:w="1697" w:type="pct"/>
            <w:tcBorders>
              <w:top w:val="single" w:sz="4" w:space="0" w:color="auto"/>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88.0.F2.55552</w:t>
            </w:r>
          </w:p>
        </w:tc>
        <w:tc>
          <w:tcPr>
            <w:tcW w:w="320"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287"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w:t>
            </w:r>
          </w:p>
        </w:tc>
        <w:tc>
          <w:tcPr>
            <w:tcW w:w="307"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w:t>
            </w:r>
          </w:p>
        </w:tc>
        <w:tc>
          <w:tcPr>
            <w:tcW w:w="5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c>
          <w:tcPr>
            <w:tcW w:w="587"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2 032 520,33</w:t>
            </w:r>
          </w:p>
        </w:tc>
        <w:tc>
          <w:tcPr>
            <w:tcW w:w="64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525B20">
        <w:trPr>
          <w:trHeight w:val="70"/>
        </w:trPr>
        <w:tc>
          <w:tcPr>
            <w:tcW w:w="1697"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88.0.F2.55552</w:t>
            </w:r>
          </w:p>
        </w:tc>
        <w:tc>
          <w:tcPr>
            <w:tcW w:w="32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05</w:t>
            </w:r>
          </w:p>
        </w:tc>
        <w:tc>
          <w:tcPr>
            <w:tcW w:w="3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c>
          <w:tcPr>
            <w:tcW w:w="5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2 032 520,33</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315"/>
        </w:trPr>
        <w:tc>
          <w:tcPr>
            <w:tcW w:w="169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Итого расходов</w:t>
            </w:r>
          </w:p>
        </w:tc>
        <w:tc>
          <w:tcPr>
            <w:tcW w:w="581"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32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87"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307"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15 724 782,91</w:t>
            </w:r>
          </w:p>
        </w:tc>
        <w:tc>
          <w:tcPr>
            <w:tcW w:w="58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12 079 187,50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6 727 658,35</w:t>
            </w:r>
          </w:p>
        </w:tc>
      </w:tr>
    </w:tbl>
    <w:p w:rsidR="00DE5A98" w:rsidRPr="00525B20" w:rsidRDefault="00DE5A98" w:rsidP="00DE5A98">
      <w:pPr>
        <w:suppressAutoHyphens/>
        <w:spacing w:after="0" w:line="240" w:lineRule="auto"/>
        <w:rPr>
          <w:rFonts w:ascii="Times New Roman" w:eastAsia="Times New Roman" w:hAnsi="Times New Roman" w:cs="Times New Roman"/>
          <w:sz w:val="20"/>
          <w:szCs w:val="20"/>
          <w:lang w:eastAsia="ru-RU"/>
        </w:rPr>
      </w:pPr>
    </w:p>
    <w:p w:rsidR="00DE5A98" w:rsidRPr="00525B20" w:rsidRDefault="00DE5A98" w:rsidP="00DE5A98">
      <w:pPr>
        <w:suppressAutoHyphens/>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Приложение 4</w:t>
      </w:r>
    </w:p>
    <w:p w:rsidR="00DE5A98" w:rsidRPr="00525B20" w:rsidRDefault="00DE5A98" w:rsidP="00DE5A98">
      <w:pPr>
        <w:suppressAutoHyphens/>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ab/>
        <w:t>к решению 23 сессии Совета депутатов</w:t>
      </w:r>
    </w:p>
    <w:p w:rsidR="00DE5A98" w:rsidRPr="00525B20" w:rsidRDefault="00DE5A98" w:rsidP="00DE5A98">
      <w:pPr>
        <w:suppressAutoHyphens/>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t>Битковского сельсовета Сузунского района Новосибирской области</w:t>
      </w:r>
    </w:p>
    <w:p w:rsidR="00DE5A98" w:rsidRPr="00525B20" w:rsidRDefault="00DE5A98" w:rsidP="00DE5A98">
      <w:pPr>
        <w:suppressAutoHyphens/>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t>от 10.08.2022 № 34</w:t>
      </w:r>
    </w:p>
    <w:p w:rsidR="00DE5A98" w:rsidRPr="00525B20" w:rsidRDefault="00DE5A98" w:rsidP="00DE5A98">
      <w:pPr>
        <w:suppressAutoHyphens/>
        <w:spacing w:after="0" w:line="240" w:lineRule="auto"/>
        <w:jc w:val="center"/>
        <w:rPr>
          <w:rFonts w:ascii="Times New Roman" w:eastAsia="Times New Roman" w:hAnsi="Times New Roman" w:cs="Times New Roman"/>
          <w:sz w:val="20"/>
          <w:szCs w:val="20"/>
          <w:lang w:eastAsia="ru-RU"/>
        </w:rPr>
      </w:pPr>
    </w:p>
    <w:p w:rsidR="00DE5A98" w:rsidRPr="00525B20" w:rsidRDefault="00DE5A98" w:rsidP="00DE5A98">
      <w:pPr>
        <w:suppressAutoHyphens/>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Ведомственная структура расходов бюджета Битковского сельсовета Сузунского района Новосибирской области  на 2022 год и плановый период 2023 и 2024 годов</w:t>
      </w:r>
    </w:p>
    <w:p w:rsidR="00DE5A98" w:rsidRPr="00525B20" w:rsidRDefault="00DE5A98" w:rsidP="00DE5A98">
      <w:pPr>
        <w:suppressAutoHyphens/>
        <w:spacing w:after="0" w:line="240" w:lineRule="auto"/>
        <w:jc w:val="center"/>
        <w:rPr>
          <w:rFonts w:ascii="Times New Roman" w:eastAsia="Times New Roman" w:hAnsi="Times New Roman" w:cs="Times New Roman"/>
          <w:sz w:val="20"/>
          <w:szCs w:val="20"/>
          <w:lang w:eastAsia="ru-RU"/>
        </w:rPr>
      </w:pPr>
    </w:p>
    <w:tbl>
      <w:tblPr>
        <w:tblW w:w="4947" w:type="pct"/>
        <w:tblLayout w:type="fixed"/>
        <w:tblLook w:val="04A0" w:firstRow="1" w:lastRow="0" w:firstColumn="1" w:lastColumn="0" w:noHBand="0" w:noVBand="1"/>
      </w:tblPr>
      <w:tblGrid>
        <w:gridCol w:w="2748"/>
        <w:gridCol w:w="644"/>
        <w:gridCol w:w="544"/>
        <w:gridCol w:w="425"/>
        <w:gridCol w:w="853"/>
        <w:gridCol w:w="568"/>
        <w:gridCol w:w="1418"/>
        <w:gridCol w:w="1416"/>
        <w:gridCol w:w="1414"/>
      </w:tblGrid>
      <w:tr w:rsidR="00DE5A98" w:rsidRPr="00525B20" w:rsidTr="00DE5A98">
        <w:trPr>
          <w:trHeight w:val="375"/>
        </w:trPr>
        <w:tc>
          <w:tcPr>
            <w:tcW w:w="1370"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Наименование</w:t>
            </w:r>
          </w:p>
        </w:tc>
        <w:tc>
          <w:tcPr>
            <w:tcW w:w="321"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ГРБС</w:t>
            </w:r>
          </w:p>
        </w:tc>
        <w:tc>
          <w:tcPr>
            <w:tcW w:w="271"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РЗ</w:t>
            </w:r>
          </w:p>
        </w:tc>
        <w:tc>
          <w:tcPr>
            <w:tcW w:w="212"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ПР</w:t>
            </w:r>
          </w:p>
        </w:tc>
        <w:tc>
          <w:tcPr>
            <w:tcW w:w="425"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КЦСР</w:t>
            </w:r>
          </w:p>
        </w:tc>
        <w:tc>
          <w:tcPr>
            <w:tcW w:w="283"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КВР</w:t>
            </w:r>
          </w:p>
        </w:tc>
        <w:tc>
          <w:tcPr>
            <w:tcW w:w="707"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Сумма на 2022 год</w:t>
            </w:r>
          </w:p>
        </w:tc>
        <w:tc>
          <w:tcPr>
            <w:tcW w:w="706" w:type="pct"/>
            <w:vMerge w:val="restart"/>
            <w:tcBorders>
              <w:top w:val="single" w:sz="4" w:space="0" w:color="auto"/>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Сумма на 2023 год</w:t>
            </w:r>
          </w:p>
        </w:tc>
        <w:tc>
          <w:tcPr>
            <w:tcW w:w="705" w:type="pct"/>
            <w:vMerge w:val="restart"/>
            <w:tcBorders>
              <w:top w:val="single" w:sz="4" w:space="0" w:color="auto"/>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Сумма на 2024  год</w:t>
            </w:r>
          </w:p>
        </w:tc>
      </w:tr>
      <w:tr w:rsidR="00DE5A98" w:rsidRPr="00525B20" w:rsidTr="00DE5A98">
        <w:trPr>
          <w:trHeight w:val="360"/>
        </w:trPr>
        <w:tc>
          <w:tcPr>
            <w:tcW w:w="1370" w:type="pct"/>
            <w:vMerge/>
            <w:tcBorders>
              <w:top w:val="single" w:sz="4" w:space="0" w:color="auto"/>
              <w:left w:val="single" w:sz="4" w:space="0" w:color="auto"/>
              <w:bottom w:val="single" w:sz="4" w:space="0" w:color="auto"/>
              <w:right w:val="single" w:sz="4" w:space="0" w:color="auto"/>
            </w:tcBorders>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p>
        </w:tc>
        <w:tc>
          <w:tcPr>
            <w:tcW w:w="321" w:type="pct"/>
            <w:vMerge/>
            <w:tcBorders>
              <w:top w:val="single" w:sz="4" w:space="0" w:color="auto"/>
              <w:left w:val="single" w:sz="4" w:space="0" w:color="auto"/>
              <w:bottom w:val="single" w:sz="4" w:space="0" w:color="auto"/>
              <w:right w:val="single" w:sz="4" w:space="0" w:color="auto"/>
            </w:tcBorders>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p>
        </w:tc>
        <w:tc>
          <w:tcPr>
            <w:tcW w:w="271" w:type="pct"/>
            <w:vMerge/>
            <w:tcBorders>
              <w:top w:val="single" w:sz="4" w:space="0" w:color="auto"/>
              <w:left w:val="single" w:sz="4" w:space="0" w:color="auto"/>
              <w:bottom w:val="single" w:sz="4" w:space="0" w:color="auto"/>
              <w:right w:val="single" w:sz="4" w:space="0" w:color="auto"/>
            </w:tcBorders>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p>
        </w:tc>
        <w:tc>
          <w:tcPr>
            <w:tcW w:w="212" w:type="pct"/>
            <w:vMerge/>
            <w:tcBorders>
              <w:top w:val="single" w:sz="4" w:space="0" w:color="auto"/>
              <w:left w:val="single" w:sz="4" w:space="0" w:color="auto"/>
              <w:bottom w:val="single" w:sz="4" w:space="0" w:color="auto"/>
              <w:right w:val="single" w:sz="4" w:space="0" w:color="auto"/>
            </w:tcBorders>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p>
        </w:tc>
        <w:tc>
          <w:tcPr>
            <w:tcW w:w="425" w:type="pct"/>
            <w:vMerge/>
            <w:tcBorders>
              <w:top w:val="single" w:sz="4" w:space="0" w:color="auto"/>
              <w:left w:val="single" w:sz="4" w:space="0" w:color="auto"/>
              <w:bottom w:val="single" w:sz="4" w:space="0" w:color="auto"/>
              <w:right w:val="single" w:sz="4" w:space="0" w:color="auto"/>
            </w:tcBorders>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p>
        </w:tc>
        <w:tc>
          <w:tcPr>
            <w:tcW w:w="283" w:type="pct"/>
            <w:vMerge/>
            <w:tcBorders>
              <w:top w:val="single" w:sz="4" w:space="0" w:color="auto"/>
              <w:left w:val="single" w:sz="4" w:space="0" w:color="auto"/>
              <w:bottom w:val="single" w:sz="4" w:space="0" w:color="auto"/>
              <w:right w:val="single" w:sz="4" w:space="0" w:color="auto"/>
            </w:tcBorders>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p>
        </w:tc>
        <w:tc>
          <w:tcPr>
            <w:tcW w:w="707" w:type="pct"/>
            <w:vMerge/>
            <w:tcBorders>
              <w:top w:val="single" w:sz="4" w:space="0" w:color="auto"/>
              <w:left w:val="single" w:sz="4" w:space="0" w:color="auto"/>
              <w:bottom w:val="single" w:sz="4" w:space="0" w:color="auto"/>
              <w:right w:val="single" w:sz="4" w:space="0" w:color="auto"/>
            </w:tcBorders>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p>
        </w:tc>
        <w:tc>
          <w:tcPr>
            <w:tcW w:w="706" w:type="pct"/>
            <w:vMerge/>
            <w:tcBorders>
              <w:top w:val="single" w:sz="4" w:space="0" w:color="auto"/>
              <w:left w:val="nil"/>
              <w:bottom w:val="single" w:sz="4" w:space="0" w:color="auto"/>
              <w:right w:val="single" w:sz="4" w:space="0" w:color="auto"/>
            </w:tcBorders>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p>
        </w:tc>
        <w:tc>
          <w:tcPr>
            <w:tcW w:w="705" w:type="pct"/>
            <w:vMerge/>
            <w:tcBorders>
              <w:top w:val="single" w:sz="4" w:space="0" w:color="auto"/>
              <w:left w:val="nil"/>
              <w:bottom w:val="single" w:sz="4" w:space="0" w:color="auto"/>
              <w:right w:val="single" w:sz="4" w:space="0" w:color="auto"/>
            </w:tcBorders>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p>
        </w:tc>
      </w:tr>
      <w:tr w:rsidR="00DE5A98" w:rsidRPr="00525B20" w:rsidTr="00DE5A98">
        <w:trPr>
          <w:trHeight w:val="300"/>
        </w:trPr>
        <w:tc>
          <w:tcPr>
            <w:tcW w:w="1370" w:type="pct"/>
            <w:tcBorders>
              <w:top w:val="nil"/>
              <w:left w:val="single" w:sz="4" w:space="0" w:color="auto"/>
              <w:bottom w:val="nil"/>
              <w:right w:val="single" w:sz="4" w:space="0" w:color="auto"/>
            </w:tcBorders>
            <w:shd w:val="clear" w:color="auto" w:fill="auto"/>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w:t>
            </w:r>
          </w:p>
        </w:tc>
        <w:tc>
          <w:tcPr>
            <w:tcW w:w="321" w:type="pct"/>
            <w:tcBorders>
              <w:top w:val="nil"/>
              <w:left w:val="nil"/>
              <w:bottom w:val="nil"/>
              <w:right w:val="single" w:sz="4" w:space="0" w:color="auto"/>
            </w:tcBorders>
            <w:shd w:val="clear" w:color="auto" w:fill="auto"/>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w:t>
            </w:r>
          </w:p>
        </w:tc>
        <w:tc>
          <w:tcPr>
            <w:tcW w:w="271" w:type="pct"/>
            <w:tcBorders>
              <w:top w:val="nil"/>
              <w:left w:val="nil"/>
              <w:bottom w:val="nil"/>
              <w:right w:val="single" w:sz="4" w:space="0" w:color="auto"/>
            </w:tcBorders>
            <w:shd w:val="clear" w:color="auto" w:fill="auto"/>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3</w:t>
            </w:r>
          </w:p>
        </w:tc>
        <w:tc>
          <w:tcPr>
            <w:tcW w:w="212" w:type="pct"/>
            <w:tcBorders>
              <w:top w:val="nil"/>
              <w:left w:val="nil"/>
              <w:bottom w:val="nil"/>
              <w:right w:val="single" w:sz="4" w:space="0" w:color="auto"/>
            </w:tcBorders>
            <w:shd w:val="clear" w:color="auto" w:fill="auto"/>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4</w:t>
            </w:r>
          </w:p>
        </w:tc>
        <w:tc>
          <w:tcPr>
            <w:tcW w:w="425" w:type="pct"/>
            <w:tcBorders>
              <w:top w:val="nil"/>
              <w:left w:val="nil"/>
              <w:bottom w:val="nil"/>
              <w:right w:val="single" w:sz="4" w:space="0" w:color="auto"/>
            </w:tcBorders>
            <w:shd w:val="clear" w:color="auto" w:fill="auto"/>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5</w:t>
            </w:r>
          </w:p>
        </w:tc>
        <w:tc>
          <w:tcPr>
            <w:tcW w:w="283" w:type="pct"/>
            <w:tcBorders>
              <w:top w:val="nil"/>
              <w:left w:val="nil"/>
              <w:bottom w:val="nil"/>
              <w:right w:val="single" w:sz="4" w:space="0" w:color="auto"/>
            </w:tcBorders>
            <w:shd w:val="clear" w:color="auto" w:fill="auto"/>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6</w:t>
            </w:r>
          </w:p>
        </w:tc>
        <w:tc>
          <w:tcPr>
            <w:tcW w:w="707" w:type="pct"/>
            <w:tcBorders>
              <w:top w:val="nil"/>
              <w:left w:val="single" w:sz="4" w:space="0" w:color="auto"/>
              <w:bottom w:val="nil"/>
              <w:right w:val="single" w:sz="4" w:space="0" w:color="auto"/>
            </w:tcBorders>
            <w:shd w:val="clear" w:color="auto" w:fill="auto"/>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7</w:t>
            </w:r>
          </w:p>
        </w:tc>
        <w:tc>
          <w:tcPr>
            <w:tcW w:w="706" w:type="pct"/>
            <w:tcBorders>
              <w:top w:val="nil"/>
              <w:left w:val="nil"/>
              <w:bottom w:val="nil"/>
              <w:right w:val="single" w:sz="4" w:space="0" w:color="auto"/>
            </w:tcBorders>
            <w:shd w:val="clear" w:color="auto" w:fill="auto"/>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w:t>
            </w:r>
          </w:p>
        </w:tc>
        <w:tc>
          <w:tcPr>
            <w:tcW w:w="705" w:type="pct"/>
            <w:tcBorders>
              <w:top w:val="nil"/>
              <w:left w:val="nil"/>
              <w:bottom w:val="nil"/>
              <w:right w:val="single" w:sz="4" w:space="0" w:color="auto"/>
            </w:tcBorders>
            <w:shd w:val="clear" w:color="auto" w:fill="auto"/>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9</w:t>
            </w:r>
          </w:p>
        </w:tc>
      </w:tr>
      <w:tr w:rsidR="00DE5A98" w:rsidRPr="00525B20" w:rsidTr="00DE5A98">
        <w:trPr>
          <w:trHeight w:val="870"/>
        </w:trPr>
        <w:tc>
          <w:tcPr>
            <w:tcW w:w="1370" w:type="pct"/>
            <w:tcBorders>
              <w:top w:val="single" w:sz="4" w:space="0" w:color="auto"/>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Администрация Битковского сельсовета Сузунского района</w:t>
            </w:r>
          </w:p>
        </w:tc>
        <w:tc>
          <w:tcPr>
            <w:tcW w:w="321"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71"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12"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425"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8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07"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15 724 782,91</w:t>
            </w:r>
          </w:p>
        </w:tc>
        <w:tc>
          <w:tcPr>
            <w:tcW w:w="706"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12 079 187,50</w:t>
            </w:r>
          </w:p>
        </w:tc>
        <w:tc>
          <w:tcPr>
            <w:tcW w:w="7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6 727 658,35</w:t>
            </w:r>
          </w:p>
        </w:tc>
      </w:tr>
      <w:tr w:rsidR="00DE5A98" w:rsidRPr="00525B20" w:rsidTr="00DE5A98">
        <w:trPr>
          <w:trHeight w:val="300"/>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ОБЩЕГОСУДАРСТВЕННЫЕ ВОПРОСЫ</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01</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3 948 970,17</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4 453 978,00</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3 632 379,00</w:t>
            </w:r>
          </w:p>
        </w:tc>
      </w:tr>
      <w:tr w:rsidR="00DE5A98" w:rsidRPr="00525B20" w:rsidTr="00DE5A98">
        <w:trPr>
          <w:trHeight w:val="870"/>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Функционирование высшего должностного лица субъекта Российской Федерации и муниципального образования</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01</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02</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846 659,00</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769 114,00</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769 114,00</w:t>
            </w:r>
          </w:p>
        </w:tc>
      </w:tr>
      <w:tr w:rsidR="00DE5A98" w:rsidRPr="00525B20" w:rsidTr="00DE5A98">
        <w:trPr>
          <w:trHeight w:val="630"/>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Непрограммные направления бюджета поселения</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01</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02</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88.0.00.00000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846 659,00</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769 114,00</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769 114,00</w:t>
            </w:r>
          </w:p>
        </w:tc>
      </w:tr>
      <w:tr w:rsidR="00DE5A98" w:rsidRPr="00525B20" w:rsidTr="00DE5A98">
        <w:trPr>
          <w:trHeight w:val="315"/>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Глава муниципального образования</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01</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02</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88.0.00.01021</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769 114,00</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769 114,00</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769 114,00</w:t>
            </w:r>
          </w:p>
        </w:tc>
      </w:tr>
      <w:tr w:rsidR="00DE5A98" w:rsidRPr="00525B20" w:rsidTr="00DE5A98">
        <w:trPr>
          <w:trHeight w:val="1890"/>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02</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88.0.00.01021</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100</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769 114,00</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769 114,00</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769 114,00</w:t>
            </w:r>
          </w:p>
        </w:tc>
      </w:tr>
      <w:tr w:rsidR="00DE5A98" w:rsidRPr="00525B20" w:rsidTr="00DE5A98">
        <w:trPr>
          <w:trHeight w:val="630"/>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02</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88.0.00.01021</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120</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769 114,00</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769 114,00</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769 114,00</w:t>
            </w:r>
          </w:p>
        </w:tc>
      </w:tr>
      <w:tr w:rsidR="00DE5A98" w:rsidRPr="00525B20" w:rsidTr="00DE5A98">
        <w:trPr>
          <w:trHeight w:val="1575"/>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01</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02</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88.0.00.70510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77 545,00</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70"/>
        </w:trPr>
        <w:tc>
          <w:tcPr>
            <w:tcW w:w="137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2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7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21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02</w:t>
            </w:r>
          </w:p>
        </w:tc>
        <w:tc>
          <w:tcPr>
            <w:tcW w:w="42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88.0.00.70510</w:t>
            </w:r>
          </w:p>
        </w:tc>
        <w:tc>
          <w:tcPr>
            <w:tcW w:w="28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100</w:t>
            </w:r>
          </w:p>
        </w:tc>
        <w:tc>
          <w:tcPr>
            <w:tcW w:w="7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77 545,00</w:t>
            </w:r>
          </w:p>
        </w:tc>
        <w:tc>
          <w:tcPr>
            <w:tcW w:w="70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c>
          <w:tcPr>
            <w:tcW w:w="7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630"/>
        </w:trPr>
        <w:tc>
          <w:tcPr>
            <w:tcW w:w="1370" w:type="pct"/>
            <w:tcBorders>
              <w:top w:val="single" w:sz="4" w:space="0" w:color="auto"/>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321"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71"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212"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02</w:t>
            </w:r>
          </w:p>
        </w:tc>
        <w:tc>
          <w:tcPr>
            <w:tcW w:w="425"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88.0.00.70510</w:t>
            </w:r>
          </w:p>
        </w:tc>
        <w:tc>
          <w:tcPr>
            <w:tcW w:w="28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120</w:t>
            </w:r>
          </w:p>
        </w:tc>
        <w:tc>
          <w:tcPr>
            <w:tcW w:w="707"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77 545,00</w:t>
            </w:r>
          </w:p>
        </w:tc>
        <w:tc>
          <w:tcPr>
            <w:tcW w:w="706"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c>
          <w:tcPr>
            <w:tcW w:w="7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1575"/>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01</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04</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3 026 663,17</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2 832 012,00</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2 863 265,00</w:t>
            </w:r>
          </w:p>
        </w:tc>
      </w:tr>
      <w:tr w:rsidR="00DE5A98" w:rsidRPr="00525B20" w:rsidTr="008C4530">
        <w:trPr>
          <w:trHeight w:val="70"/>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Непрограммные направления бюджета поселения</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01</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04</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88.0.00.00000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3 026 663,17</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2 832 012,00</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2 863 265,00</w:t>
            </w:r>
          </w:p>
        </w:tc>
      </w:tr>
      <w:tr w:rsidR="00DE5A98" w:rsidRPr="00525B20" w:rsidTr="00DE5A98">
        <w:trPr>
          <w:trHeight w:val="630"/>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Расходы на обеспечение функций аппарата исполнительного органа</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01</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04</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88.0.00.01041</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2 413 503,45</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2 365 655,00</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2 365 655,00</w:t>
            </w:r>
          </w:p>
        </w:tc>
      </w:tr>
      <w:tr w:rsidR="00DE5A98" w:rsidRPr="00525B20" w:rsidTr="00DE5A98">
        <w:trPr>
          <w:trHeight w:val="1890"/>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04</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88.0.00.01041</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100</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1 592 000,00</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1 592 000,00</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1 592 000,00</w:t>
            </w:r>
          </w:p>
        </w:tc>
      </w:tr>
      <w:tr w:rsidR="00DE5A98" w:rsidRPr="00525B20" w:rsidTr="00DE5A98">
        <w:trPr>
          <w:trHeight w:val="630"/>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04</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88.0.00.01041</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120</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1 592 000,00</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1 592 000,00</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1 592 000,00</w:t>
            </w:r>
          </w:p>
        </w:tc>
      </w:tr>
      <w:tr w:rsidR="00DE5A98" w:rsidRPr="00525B20" w:rsidTr="00DE5A98">
        <w:trPr>
          <w:trHeight w:val="630"/>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04</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88.0.00.01041</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805 503,45</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757 655,00</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757 655,00</w:t>
            </w:r>
          </w:p>
        </w:tc>
      </w:tr>
      <w:tr w:rsidR="00DE5A98" w:rsidRPr="00525B20" w:rsidTr="00DE5A98">
        <w:trPr>
          <w:trHeight w:val="945"/>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04</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88.0.00.01041</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805 503,45</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757 655,00</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757 655,00</w:t>
            </w:r>
          </w:p>
        </w:tc>
      </w:tr>
      <w:tr w:rsidR="00DE5A98" w:rsidRPr="00525B20" w:rsidTr="00DE5A98">
        <w:trPr>
          <w:trHeight w:val="315"/>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бюджетные ассигнования</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04</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88.0.00.01041</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800</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16 000,00</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16 000,00</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16 000,00</w:t>
            </w:r>
          </w:p>
        </w:tc>
      </w:tr>
      <w:tr w:rsidR="00DE5A98" w:rsidRPr="00525B20" w:rsidTr="00DE5A98">
        <w:trPr>
          <w:trHeight w:val="315"/>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Уплата налогов, сборов и иных платежей</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04</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88.0.00.01041</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850</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16 000,00</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16 000,00</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16 000,00</w:t>
            </w:r>
          </w:p>
        </w:tc>
      </w:tr>
      <w:tr w:rsidR="00DE5A98" w:rsidRPr="00525B20" w:rsidTr="00DE5A98">
        <w:trPr>
          <w:trHeight w:val="1890"/>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Расходные обязательства, направленные на  исполнение Федерального Закона от 05.04.2013г №44-ФЗ «О контрактной системе в сфере закупок товаров, работ, услуг для обеспечения государственных и муниципальных нужд»</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01</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04</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88.0.00.01043</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33 864,60</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31 557,00</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33 672,00</w:t>
            </w:r>
          </w:p>
        </w:tc>
      </w:tr>
      <w:tr w:rsidR="00DE5A98" w:rsidRPr="00525B20" w:rsidTr="00DE5A98">
        <w:trPr>
          <w:trHeight w:val="630"/>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04</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88.0.00.01043</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33 864,60</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31 557,00</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33 672,00</w:t>
            </w:r>
          </w:p>
        </w:tc>
      </w:tr>
      <w:tr w:rsidR="00DE5A98" w:rsidRPr="00525B20" w:rsidTr="00DE5A98">
        <w:trPr>
          <w:trHeight w:val="70"/>
        </w:trPr>
        <w:tc>
          <w:tcPr>
            <w:tcW w:w="137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2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7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21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04</w:t>
            </w:r>
          </w:p>
        </w:tc>
        <w:tc>
          <w:tcPr>
            <w:tcW w:w="42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88.0.00.01043</w:t>
            </w:r>
          </w:p>
        </w:tc>
        <w:tc>
          <w:tcPr>
            <w:tcW w:w="28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7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33 864,60</w:t>
            </w:r>
          </w:p>
        </w:tc>
        <w:tc>
          <w:tcPr>
            <w:tcW w:w="70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31 557,00</w:t>
            </w:r>
          </w:p>
        </w:tc>
        <w:tc>
          <w:tcPr>
            <w:tcW w:w="7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33 672,00</w:t>
            </w:r>
          </w:p>
        </w:tc>
      </w:tr>
      <w:tr w:rsidR="00DE5A98" w:rsidRPr="00525B20" w:rsidTr="00525B20">
        <w:trPr>
          <w:trHeight w:val="70"/>
        </w:trPr>
        <w:tc>
          <w:tcPr>
            <w:tcW w:w="1370" w:type="pct"/>
            <w:tcBorders>
              <w:top w:val="single" w:sz="4" w:space="0" w:color="auto"/>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Мероприятия, направленные на осуществление полномочий по размещению сведений о муниципальных услугах, оказываемых на территории поселения</w:t>
            </w:r>
          </w:p>
        </w:tc>
        <w:tc>
          <w:tcPr>
            <w:tcW w:w="321"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71"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01</w:t>
            </w:r>
          </w:p>
        </w:tc>
        <w:tc>
          <w:tcPr>
            <w:tcW w:w="212"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04</w:t>
            </w:r>
          </w:p>
        </w:tc>
        <w:tc>
          <w:tcPr>
            <w:tcW w:w="425"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88.0.00.01044</w:t>
            </w:r>
          </w:p>
        </w:tc>
        <w:tc>
          <w:tcPr>
            <w:tcW w:w="28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07"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6 672,00</w:t>
            </w:r>
          </w:p>
        </w:tc>
        <w:tc>
          <w:tcPr>
            <w:tcW w:w="706"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c>
          <w:tcPr>
            <w:tcW w:w="7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315"/>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Межбюджетные трансферты</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04</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88.0.00.01044</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500</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6 672,00</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315"/>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межбюджетные трансферты</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04</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88.0.00.01044</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540</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6 672,00</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630"/>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Расходные обязательства, направленные на ведение бухгалтерского учета</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01</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04</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88.0.00.01045</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427 078,20</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434 700,00</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463 838,00</w:t>
            </w:r>
          </w:p>
        </w:tc>
      </w:tr>
      <w:tr w:rsidR="00DE5A98" w:rsidRPr="00525B20" w:rsidTr="008C4530">
        <w:trPr>
          <w:trHeight w:val="70"/>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04</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88.0.00.01045</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427 078,20</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434 700,00</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463 838,00</w:t>
            </w:r>
          </w:p>
        </w:tc>
      </w:tr>
      <w:tr w:rsidR="00DE5A98" w:rsidRPr="00525B20" w:rsidTr="00DE5A98">
        <w:trPr>
          <w:trHeight w:val="945"/>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04</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88.0.00.01045</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427 078,20</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434 700,00</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463 838,00</w:t>
            </w:r>
          </w:p>
        </w:tc>
      </w:tr>
      <w:tr w:rsidR="00DE5A98" w:rsidRPr="00525B20" w:rsidTr="00DE5A98">
        <w:trPr>
          <w:trHeight w:val="1260"/>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01</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04</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88.0.00.70190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100,00</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100,00</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100,00</w:t>
            </w:r>
          </w:p>
        </w:tc>
      </w:tr>
      <w:tr w:rsidR="00DE5A98" w:rsidRPr="00525B20" w:rsidTr="00DE5A98">
        <w:trPr>
          <w:trHeight w:val="630"/>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04</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88.0.00.70190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100,00</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100,00</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100,00</w:t>
            </w:r>
          </w:p>
        </w:tc>
      </w:tr>
      <w:tr w:rsidR="00DE5A98" w:rsidRPr="00525B20" w:rsidTr="00DE5A98">
        <w:trPr>
          <w:trHeight w:val="945"/>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04</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88.0.00.70190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100,00</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100,00</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100,00</w:t>
            </w:r>
          </w:p>
        </w:tc>
      </w:tr>
      <w:tr w:rsidR="00DE5A98" w:rsidRPr="00525B20" w:rsidTr="00DE5A98">
        <w:trPr>
          <w:trHeight w:val="1575"/>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01</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04</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88.0.00.70510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145 444,92</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1890"/>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04</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88.0.00.70510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100</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145 444,92</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630"/>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04</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88.0.00.70510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120</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145 444,92</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525B20">
        <w:trPr>
          <w:trHeight w:val="70"/>
        </w:trPr>
        <w:tc>
          <w:tcPr>
            <w:tcW w:w="137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Обеспечение деятельности финансовых, налоговых и таможенных органов и органов финансового (финансово-бюджетного) надзора</w:t>
            </w:r>
          </w:p>
        </w:tc>
        <w:tc>
          <w:tcPr>
            <w:tcW w:w="32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7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01</w:t>
            </w:r>
          </w:p>
        </w:tc>
        <w:tc>
          <w:tcPr>
            <w:tcW w:w="21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06</w:t>
            </w:r>
          </w:p>
        </w:tc>
        <w:tc>
          <w:tcPr>
            <w:tcW w:w="42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8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29 000,00</w:t>
            </w:r>
          </w:p>
        </w:tc>
        <w:tc>
          <w:tcPr>
            <w:tcW w:w="70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c>
          <w:tcPr>
            <w:tcW w:w="7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630"/>
        </w:trPr>
        <w:tc>
          <w:tcPr>
            <w:tcW w:w="1370" w:type="pct"/>
            <w:tcBorders>
              <w:top w:val="single" w:sz="4" w:space="0" w:color="auto"/>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Непрограммные направления бюджета поселения</w:t>
            </w:r>
          </w:p>
        </w:tc>
        <w:tc>
          <w:tcPr>
            <w:tcW w:w="321"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71"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01</w:t>
            </w:r>
          </w:p>
        </w:tc>
        <w:tc>
          <w:tcPr>
            <w:tcW w:w="212"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06</w:t>
            </w:r>
          </w:p>
        </w:tc>
        <w:tc>
          <w:tcPr>
            <w:tcW w:w="425"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88.0.00.00000</w:t>
            </w:r>
          </w:p>
        </w:tc>
        <w:tc>
          <w:tcPr>
            <w:tcW w:w="28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07"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29 000,00</w:t>
            </w:r>
          </w:p>
        </w:tc>
        <w:tc>
          <w:tcPr>
            <w:tcW w:w="706"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c>
          <w:tcPr>
            <w:tcW w:w="7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945"/>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Мероприятия, направленные на осуществление полномочий контрольно-счетного органа</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01</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06</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88.0.00.01061</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29 000,00</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315"/>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Межбюджетные трансферты</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06</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88.0.00.01061</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500</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29 000,00</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315"/>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межбюджетные трансферты</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06</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88.0.00.01061</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540</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29 000,00</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315"/>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Другие общегосударственные вопросы</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01</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13</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46 648,00</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852 852,00</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8C4530">
        <w:trPr>
          <w:trHeight w:val="70"/>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Непрограммные направления бюджета поселения</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01</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13</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88.0.00.00000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46 648,00</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852 852,00</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630"/>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Выполнение других обязательств органа местного самоуправления</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01</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13</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88.0.00.01132</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46 648,00</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852 852,00</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1890"/>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13</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88.0.00.01132</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100</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22 296,00</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630"/>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Расходы на выплаты персоналу казенных учреждений</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13</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88.0.00.01132</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110</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22 296,00</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630"/>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13</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88.0.00.01132</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19 352,00</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852 852,00</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945"/>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13</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88.0.00.01132</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19 352,00</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852 852,00</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315"/>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бюджетные ассигнования</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13</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88.0.00.01132</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800</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5 000,00</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315"/>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Уплата налогов, сборов и иных платежей</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13</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88.0.00.01132</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850</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5 000,00</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315"/>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НАЦИОНАЛЬНАЯ ОБОРОНА</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02</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121 188,00</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117 658,00</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121 848,35</w:t>
            </w:r>
          </w:p>
        </w:tc>
      </w:tr>
      <w:tr w:rsidR="00DE5A98" w:rsidRPr="00525B20" w:rsidTr="00DE5A98">
        <w:trPr>
          <w:trHeight w:val="630"/>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Мобилизационная и вневойсковая подготовка</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02</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03</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121 188,00</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117 658,00</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121 848,35</w:t>
            </w:r>
          </w:p>
        </w:tc>
      </w:tr>
      <w:tr w:rsidR="00DE5A98" w:rsidRPr="00525B20" w:rsidTr="00DE5A98">
        <w:trPr>
          <w:trHeight w:val="630"/>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Непрограммные направления бюджета поселения</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02</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03</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88.0.00.00000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121 188,00</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117 658,00</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121 848,35</w:t>
            </w:r>
          </w:p>
        </w:tc>
      </w:tr>
      <w:tr w:rsidR="00DE5A98" w:rsidRPr="00525B20" w:rsidTr="00DE5A98">
        <w:trPr>
          <w:trHeight w:val="70"/>
        </w:trPr>
        <w:tc>
          <w:tcPr>
            <w:tcW w:w="137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Осуществление первичного воинского учета на территориях, где отсутствуют военные комиссариаты</w:t>
            </w:r>
          </w:p>
        </w:tc>
        <w:tc>
          <w:tcPr>
            <w:tcW w:w="32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7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02</w:t>
            </w:r>
          </w:p>
        </w:tc>
        <w:tc>
          <w:tcPr>
            <w:tcW w:w="21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03</w:t>
            </w:r>
          </w:p>
        </w:tc>
        <w:tc>
          <w:tcPr>
            <w:tcW w:w="42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88.0.00.51180</w:t>
            </w:r>
          </w:p>
        </w:tc>
        <w:tc>
          <w:tcPr>
            <w:tcW w:w="28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121 188,00</w:t>
            </w:r>
          </w:p>
        </w:tc>
        <w:tc>
          <w:tcPr>
            <w:tcW w:w="70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117 658,00</w:t>
            </w:r>
          </w:p>
        </w:tc>
        <w:tc>
          <w:tcPr>
            <w:tcW w:w="7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121 848,35</w:t>
            </w:r>
          </w:p>
        </w:tc>
      </w:tr>
      <w:tr w:rsidR="00DE5A98" w:rsidRPr="00525B20" w:rsidTr="00DE5A98">
        <w:trPr>
          <w:trHeight w:val="1890"/>
        </w:trPr>
        <w:tc>
          <w:tcPr>
            <w:tcW w:w="1370" w:type="pct"/>
            <w:tcBorders>
              <w:top w:val="single" w:sz="4" w:space="0" w:color="auto"/>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21"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71"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02</w:t>
            </w:r>
          </w:p>
        </w:tc>
        <w:tc>
          <w:tcPr>
            <w:tcW w:w="212"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425"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88.0.00.51180</w:t>
            </w:r>
          </w:p>
        </w:tc>
        <w:tc>
          <w:tcPr>
            <w:tcW w:w="28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100</w:t>
            </w:r>
          </w:p>
        </w:tc>
        <w:tc>
          <w:tcPr>
            <w:tcW w:w="707"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113 756,00</w:t>
            </w:r>
          </w:p>
        </w:tc>
        <w:tc>
          <w:tcPr>
            <w:tcW w:w="706"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113 825,00</w:t>
            </w:r>
          </w:p>
        </w:tc>
        <w:tc>
          <w:tcPr>
            <w:tcW w:w="7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121 803,35</w:t>
            </w:r>
          </w:p>
        </w:tc>
      </w:tr>
      <w:tr w:rsidR="00DE5A98" w:rsidRPr="00525B20" w:rsidTr="00DE5A98">
        <w:trPr>
          <w:trHeight w:val="630"/>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02</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88.0.00.51180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120</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113 756,00</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113 825,00</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121 803,35</w:t>
            </w:r>
          </w:p>
        </w:tc>
      </w:tr>
      <w:tr w:rsidR="00DE5A98" w:rsidRPr="00525B20" w:rsidTr="00DE5A98">
        <w:trPr>
          <w:trHeight w:val="630"/>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02</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88.0.00.51180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7 432,00</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3 833,00</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45,00</w:t>
            </w:r>
          </w:p>
        </w:tc>
      </w:tr>
      <w:tr w:rsidR="00DE5A98" w:rsidRPr="00525B20" w:rsidTr="00DE5A98">
        <w:trPr>
          <w:trHeight w:val="945"/>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02</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88.0.00.51180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7 432,00</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3 833,00</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45,00</w:t>
            </w:r>
          </w:p>
        </w:tc>
      </w:tr>
      <w:tr w:rsidR="00DE5A98" w:rsidRPr="00525B20" w:rsidTr="008C4530">
        <w:trPr>
          <w:trHeight w:val="70"/>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НАЦИОНАЛЬНАЯ БЕЗОПАСНОСТЬ И ПРАВООХРАНИТЕЛЬНАЯ ДЕЯТЕЛЬНОСТЬ</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03</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445 680,00</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304 680,00</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304 680,00</w:t>
            </w:r>
          </w:p>
        </w:tc>
      </w:tr>
      <w:tr w:rsidR="00DE5A98" w:rsidRPr="00525B20" w:rsidTr="00DE5A98">
        <w:trPr>
          <w:trHeight w:val="315"/>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Гражданская оборона</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03</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09</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1 000,00</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3 000,00</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3 000,00</w:t>
            </w:r>
          </w:p>
        </w:tc>
      </w:tr>
      <w:tr w:rsidR="00DE5A98" w:rsidRPr="00525B20" w:rsidTr="00DE5A98">
        <w:trPr>
          <w:trHeight w:val="630"/>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Непрограммные направления бюджета поселения</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03</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09</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88.0.00.00000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1 000,00</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3 000,00</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3 000,00</w:t>
            </w:r>
          </w:p>
        </w:tc>
      </w:tr>
      <w:tr w:rsidR="00DE5A98" w:rsidRPr="00525B20" w:rsidTr="00DE5A98">
        <w:trPr>
          <w:trHeight w:val="945"/>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Участие в предупреждении и ликвидации последствий чрезвычайных ситуаций в границах поселений</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03</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09</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88.0.00.03092</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1 000,00</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3 000,00</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3 000,00</w:t>
            </w:r>
          </w:p>
        </w:tc>
      </w:tr>
      <w:tr w:rsidR="00DE5A98" w:rsidRPr="00525B20" w:rsidTr="00DE5A98">
        <w:trPr>
          <w:trHeight w:val="630"/>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09</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88.0.00.03092</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1 000,00</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3 000,00</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3 000,00</w:t>
            </w:r>
          </w:p>
        </w:tc>
      </w:tr>
      <w:tr w:rsidR="00DE5A98" w:rsidRPr="00525B20" w:rsidTr="00DE5A98">
        <w:trPr>
          <w:trHeight w:val="945"/>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09</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88.0.00.03092</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1 000,00</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3 000,00</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3 000,00</w:t>
            </w:r>
          </w:p>
        </w:tc>
      </w:tr>
      <w:tr w:rsidR="00DE5A98" w:rsidRPr="00525B20" w:rsidTr="00DE5A98">
        <w:trPr>
          <w:trHeight w:val="1260"/>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Защита населения и территории от чрезвычайных ситуаций природного и техногенного характера, пожарная безопасность</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03</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10</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438 680,00</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298 680,00</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298 680,00</w:t>
            </w:r>
          </w:p>
        </w:tc>
      </w:tr>
      <w:tr w:rsidR="00DE5A98" w:rsidRPr="00525B20" w:rsidTr="00DE5A98">
        <w:trPr>
          <w:trHeight w:val="1575"/>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Муниципальная программа «Обеспечение первичных мер пожарной безопасности на территории Битковского сельсовета Сузунского района Новосибирской области на 2022 год"</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03</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10</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40.0.00.00000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143 000,00</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525B20">
        <w:trPr>
          <w:trHeight w:val="70"/>
        </w:trPr>
        <w:tc>
          <w:tcPr>
            <w:tcW w:w="137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Реализация мероприятий муниципальной программы «Обеспечение первичных мер пожарной безопасности на территории Битковского сельсовета Сузунского района Новосибирской области на 2022 год»</w:t>
            </w:r>
          </w:p>
        </w:tc>
        <w:tc>
          <w:tcPr>
            <w:tcW w:w="32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7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03</w:t>
            </w:r>
          </w:p>
        </w:tc>
        <w:tc>
          <w:tcPr>
            <w:tcW w:w="21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10</w:t>
            </w:r>
          </w:p>
        </w:tc>
        <w:tc>
          <w:tcPr>
            <w:tcW w:w="42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40.0.00.0310W</w:t>
            </w:r>
          </w:p>
        </w:tc>
        <w:tc>
          <w:tcPr>
            <w:tcW w:w="28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143 000,00</w:t>
            </w:r>
          </w:p>
        </w:tc>
        <w:tc>
          <w:tcPr>
            <w:tcW w:w="70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c>
          <w:tcPr>
            <w:tcW w:w="7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630"/>
        </w:trPr>
        <w:tc>
          <w:tcPr>
            <w:tcW w:w="1370" w:type="pct"/>
            <w:tcBorders>
              <w:top w:val="single" w:sz="4" w:space="0" w:color="auto"/>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21"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71"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212"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10</w:t>
            </w:r>
          </w:p>
        </w:tc>
        <w:tc>
          <w:tcPr>
            <w:tcW w:w="425"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40.0.00.0310W</w:t>
            </w:r>
          </w:p>
        </w:tc>
        <w:tc>
          <w:tcPr>
            <w:tcW w:w="28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707"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143 000,00</w:t>
            </w:r>
          </w:p>
        </w:tc>
        <w:tc>
          <w:tcPr>
            <w:tcW w:w="706"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c>
          <w:tcPr>
            <w:tcW w:w="7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945"/>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10</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40.0.00.0310W</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143 000,00</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630"/>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Непрограммные направления бюджета поселения</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03</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10</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88.0.00.00000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295 680,00</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298 680,00</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298 680,00</w:t>
            </w:r>
          </w:p>
        </w:tc>
      </w:tr>
      <w:tr w:rsidR="00DE5A98" w:rsidRPr="00525B20" w:rsidTr="00DE5A98">
        <w:trPr>
          <w:trHeight w:val="315"/>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Мероприятия по пожарной безопасности</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03</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10</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88.0.00.03101</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1 000,00</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4 000,00</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4 000,00</w:t>
            </w:r>
          </w:p>
        </w:tc>
      </w:tr>
      <w:tr w:rsidR="00DE5A98" w:rsidRPr="00525B20" w:rsidTr="00DE5A98">
        <w:trPr>
          <w:trHeight w:val="630"/>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10</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88.0.00.03101</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1 000,00</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4 000,00</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4 000,00</w:t>
            </w:r>
          </w:p>
        </w:tc>
      </w:tr>
      <w:tr w:rsidR="00DE5A98" w:rsidRPr="00525B20" w:rsidTr="00DE5A98">
        <w:trPr>
          <w:trHeight w:val="945"/>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10</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88.0.00.03101</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1 000,00</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4 000,00</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4 000,00</w:t>
            </w:r>
          </w:p>
        </w:tc>
      </w:tr>
      <w:tr w:rsidR="00DE5A98" w:rsidRPr="00525B20" w:rsidTr="008C4530">
        <w:trPr>
          <w:trHeight w:val="70"/>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Мероприятия по установке, приобретению и обслуживанию АДПИ</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03</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10</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88.0.00.03102</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294 680,00</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294 680,00</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294 680,00</w:t>
            </w:r>
          </w:p>
        </w:tc>
      </w:tr>
      <w:tr w:rsidR="00DE5A98" w:rsidRPr="00525B20" w:rsidTr="00DE5A98">
        <w:trPr>
          <w:trHeight w:val="630"/>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10</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88.0.00.03102</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294 680,00</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294 680,00</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294 680,00</w:t>
            </w:r>
          </w:p>
        </w:tc>
      </w:tr>
      <w:tr w:rsidR="00DE5A98" w:rsidRPr="00525B20" w:rsidTr="00DE5A98">
        <w:trPr>
          <w:trHeight w:val="945"/>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10</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88.0.00.03102</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294 680,00</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294 680,00</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294 680,00</w:t>
            </w:r>
          </w:p>
        </w:tc>
      </w:tr>
      <w:tr w:rsidR="00DE5A98" w:rsidRPr="00525B20" w:rsidTr="00DE5A98">
        <w:trPr>
          <w:trHeight w:val="945"/>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Другие вопросы в области национальной безопасности и правоохранительной деятельности</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03</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14</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6 000,00</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3 000,00</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3 000,00</w:t>
            </w:r>
          </w:p>
        </w:tc>
      </w:tr>
      <w:tr w:rsidR="00DE5A98" w:rsidRPr="00525B20" w:rsidTr="00DE5A98">
        <w:trPr>
          <w:trHeight w:val="1575"/>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Муниципальная программа профилактики правонарушений и борьбы с преступностью на территории Битковского сельсовета Сузунского района Новосибирской оьласти на 2022 год</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03</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14</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43.0.00.00000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1 000,00</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1575"/>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Реализация мероприятий муниципальной программы профилактики правонарушений и борьбы с преступностью на территории Битковского сельсовета Сузунского района Новосибирской области на 2022 год</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03</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14</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43.0.00.0314W</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1 000,00</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70"/>
        </w:trPr>
        <w:tc>
          <w:tcPr>
            <w:tcW w:w="137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2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7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21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14</w:t>
            </w:r>
          </w:p>
        </w:tc>
        <w:tc>
          <w:tcPr>
            <w:tcW w:w="42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43.0.00.0314W</w:t>
            </w:r>
          </w:p>
        </w:tc>
        <w:tc>
          <w:tcPr>
            <w:tcW w:w="28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7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1 000,00</w:t>
            </w:r>
          </w:p>
        </w:tc>
        <w:tc>
          <w:tcPr>
            <w:tcW w:w="70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c>
          <w:tcPr>
            <w:tcW w:w="7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945"/>
        </w:trPr>
        <w:tc>
          <w:tcPr>
            <w:tcW w:w="1370" w:type="pct"/>
            <w:tcBorders>
              <w:top w:val="single" w:sz="4" w:space="0" w:color="auto"/>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21"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71"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212"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14</w:t>
            </w:r>
          </w:p>
        </w:tc>
        <w:tc>
          <w:tcPr>
            <w:tcW w:w="425"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43.0.00.0314W</w:t>
            </w:r>
          </w:p>
        </w:tc>
        <w:tc>
          <w:tcPr>
            <w:tcW w:w="28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707"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1 000,00</w:t>
            </w:r>
          </w:p>
        </w:tc>
        <w:tc>
          <w:tcPr>
            <w:tcW w:w="706"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c>
          <w:tcPr>
            <w:tcW w:w="7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1890"/>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Муниципальная программа «Комплексные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2020-2022 годы»</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03</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14</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44.0.00.00000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4 000,00</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2205"/>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Реализация мероприятий муниципальной программы «Комплексные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2020-2022 годы»</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03</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14</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44.0.00.0315W</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4 000,00</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630"/>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14</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44.0.00.0315W</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4 000,00</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8C4530">
        <w:trPr>
          <w:trHeight w:val="70"/>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14</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44.0.00.0315W</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4 000,00</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630"/>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Непрограммные направления бюджета поселения</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03</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14</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88.0.00.00000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1 000,00</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3 000,00</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3 000,00</w:t>
            </w:r>
          </w:p>
        </w:tc>
      </w:tr>
      <w:tr w:rsidR="00DE5A98" w:rsidRPr="00525B20" w:rsidTr="00DE5A98">
        <w:trPr>
          <w:trHeight w:val="630"/>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Мероприятия по предупреждению терроризма и экстремизма</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03</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14</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88.0.00.03141</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1 000,00</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3 000,00</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3 000,00</w:t>
            </w:r>
          </w:p>
        </w:tc>
      </w:tr>
      <w:tr w:rsidR="00DE5A98" w:rsidRPr="00525B20" w:rsidTr="00DE5A98">
        <w:trPr>
          <w:trHeight w:val="630"/>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14</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88.0.00.03141</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1 000,00</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3 000,00</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3 000,00</w:t>
            </w:r>
          </w:p>
        </w:tc>
      </w:tr>
      <w:tr w:rsidR="00DE5A98" w:rsidRPr="00525B20" w:rsidTr="00DE5A98">
        <w:trPr>
          <w:trHeight w:val="945"/>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14</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88.0.00.03141</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1 000,00</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3 000,00</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3 000,00</w:t>
            </w:r>
          </w:p>
        </w:tc>
      </w:tr>
      <w:tr w:rsidR="00DE5A98" w:rsidRPr="00525B20" w:rsidTr="00DE5A98">
        <w:trPr>
          <w:trHeight w:val="315"/>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НАЦИОНАЛЬНАЯ ЭКОНОМИКА</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04</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6 596 210,00</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3 218 529,50</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1 463 110,00</w:t>
            </w:r>
          </w:p>
        </w:tc>
      </w:tr>
      <w:tr w:rsidR="00DE5A98" w:rsidRPr="00525B20" w:rsidTr="00DE5A98">
        <w:trPr>
          <w:trHeight w:val="315"/>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Дорожное хозяйство (дорожные фонды)</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04</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09</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6 594 210,00</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3 216 529,50</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1 463 110,00</w:t>
            </w:r>
          </w:p>
        </w:tc>
      </w:tr>
      <w:tr w:rsidR="00DE5A98" w:rsidRPr="00525B20" w:rsidTr="00DE5A98">
        <w:trPr>
          <w:trHeight w:val="70"/>
        </w:trPr>
        <w:tc>
          <w:tcPr>
            <w:tcW w:w="137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Муниципальная программа «Обустройство улично–дорожной сети элементами благоустройства и безопасности дорожного движения  на территории Битковского сельсовета Сузунского района Новосибирской области на 2021- 2023 годы»</w:t>
            </w:r>
          </w:p>
        </w:tc>
        <w:tc>
          <w:tcPr>
            <w:tcW w:w="32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7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04</w:t>
            </w:r>
          </w:p>
        </w:tc>
        <w:tc>
          <w:tcPr>
            <w:tcW w:w="21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09</w:t>
            </w:r>
          </w:p>
        </w:tc>
        <w:tc>
          <w:tcPr>
            <w:tcW w:w="42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53.0.00.00000</w:t>
            </w:r>
          </w:p>
        </w:tc>
        <w:tc>
          <w:tcPr>
            <w:tcW w:w="28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1 453 543,34</w:t>
            </w:r>
          </w:p>
        </w:tc>
        <w:tc>
          <w:tcPr>
            <w:tcW w:w="70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1 349 696,26</w:t>
            </w:r>
          </w:p>
        </w:tc>
        <w:tc>
          <w:tcPr>
            <w:tcW w:w="7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2205"/>
        </w:trPr>
        <w:tc>
          <w:tcPr>
            <w:tcW w:w="1370" w:type="pct"/>
            <w:tcBorders>
              <w:top w:val="single" w:sz="4" w:space="0" w:color="auto"/>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Реализация мероприятий муниципальной программы «Обустройство улично–дорожной сети элементами благоустройства и безопасности дорожного движения  на территории Битковского сельсовета Сузунского района Новосибирской области на 2021- 2023 годы»</w:t>
            </w:r>
          </w:p>
        </w:tc>
        <w:tc>
          <w:tcPr>
            <w:tcW w:w="321"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71"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04</w:t>
            </w:r>
          </w:p>
        </w:tc>
        <w:tc>
          <w:tcPr>
            <w:tcW w:w="212"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09</w:t>
            </w:r>
          </w:p>
        </w:tc>
        <w:tc>
          <w:tcPr>
            <w:tcW w:w="425"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53.0.00.0409W</w:t>
            </w:r>
          </w:p>
        </w:tc>
        <w:tc>
          <w:tcPr>
            <w:tcW w:w="28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07"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1 453 543,34</w:t>
            </w:r>
          </w:p>
        </w:tc>
        <w:tc>
          <w:tcPr>
            <w:tcW w:w="706"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1 349 696,26</w:t>
            </w:r>
          </w:p>
        </w:tc>
        <w:tc>
          <w:tcPr>
            <w:tcW w:w="7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630"/>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04</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09</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53.0.00.0409W</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1 453 543,34</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1 349 696,26</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945"/>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04</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09</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53.0.00.0409W</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1 453 543,34</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1 349 696,26</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630"/>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Непрограммные направления бюджета поселения</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04</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09</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88.0.00.00000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5 140 666,66</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1 866 833,24</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1 463 110,00</w:t>
            </w:r>
          </w:p>
        </w:tc>
      </w:tr>
      <w:tr w:rsidR="00DE5A98" w:rsidRPr="00525B20" w:rsidTr="00DE5A98">
        <w:trPr>
          <w:trHeight w:val="1260"/>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Расходные обязательства на дорожную деятельность, связанную с автомобильными дорогами местного значения за счет средств дорожного фонда</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04</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09</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88.0.00.04091</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1 463 110,00</w:t>
            </w:r>
          </w:p>
        </w:tc>
      </w:tr>
      <w:tr w:rsidR="00DE5A98" w:rsidRPr="00525B20" w:rsidTr="00DE5A98">
        <w:trPr>
          <w:trHeight w:val="630"/>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04</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09</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88.0.00.04091</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1 463 110,00</w:t>
            </w:r>
          </w:p>
        </w:tc>
      </w:tr>
      <w:tr w:rsidR="00DE5A98" w:rsidRPr="00525B20" w:rsidTr="008C4530">
        <w:trPr>
          <w:trHeight w:val="70"/>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04</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09</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88.0.00.04091</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1 463 110,00</w:t>
            </w:r>
          </w:p>
        </w:tc>
      </w:tr>
      <w:tr w:rsidR="00DE5A98" w:rsidRPr="00525B20" w:rsidTr="00DE5A98">
        <w:trPr>
          <w:trHeight w:val="3465"/>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04</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09</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88.0.00.70760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5 089 260,00</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1 828 829,50</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630"/>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04</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09</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88.0.00.70760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5 089 260,00</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1 828 829,50</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525B20">
        <w:trPr>
          <w:trHeight w:val="70"/>
        </w:trPr>
        <w:tc>
          <w:tcPr>
            <w:tcW w:w="137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2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7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04</w:t>
            </w:r>
          </w:p>
        </w:tc>
        <w:tc>
          <w:tcPr>
            <w:tcW w:w="21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09</w:t>
            </w:r>
          </w:p>
        </w:tc>
        <w:tc>
          <w:tcPr>
            <w:tcW w:w="42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88.0.00.70760</w:t>
            </w:r>
          </w:p>
        </w:tc>
        <w:tc>
          <w:tcPr>
            <w:tcW w:w="28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7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5 089 260,00</w:t>
            </w:r>
          </w:p>
        </w:tc>
        <w:tc>
          <w:tcPr>
            <w:tcW w:w="70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1 828 829,50</w:t>
            </w:r>
          </w:p>
        </w:tc>
        <w:tc>
          <w:tcPr>
            <w:tcW w:w="7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3780"/>
        </w:trPr>
        <w:tc>
          <w:tcPr>
            <w:tcW w:w="1370" w:type="pct"/>
            <w:tcBorders>
              <w:top w:val="single" w:sz="4" w:space="0" w:color="auto"/>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в части софинансирования</w:t>
            </w:r>
          </w:p>
        </w:tc>
        <w:tc>
          <w:tcPr>
            <w:tcW w:w="321"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71"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04</w:t>
            </w:r>
          </w:p>
        </w:tc>
        <w:tc>
          <w:tcPr>
            <w:tcW w:w="212"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09</w:t>
            </w:r>
          </w:p>
        </w:tc>
        <w:tc>
          <w:tcPr>
            <w:tcW w:w="425"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88.0.00.S0760</w:t>
            </w:r>
          </w:p>
        </w:tc>
        <w:tc>
          <w:tcPr>
            <w:tcW w:w="28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07"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51 406,66</w:t>
            </w:r>
          </w:p>
        </w:tc>
        <w:tc>
          <w:tcPr>
            <w:tcW w:w="706"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38 003,74</w:t>
            </w:r>
          </w:p>
        </w:tc>
        <w:tc>
          <w:tcPr>
            <w:tcW w:w="7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630"/>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04</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09</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88.0.00.S0760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51 406,66</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38 003,74</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945"/>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04</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09</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88.0.00.S0760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51 406,66</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38 003,74</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70"/>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Другие вопросы в области национальной экономики</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04</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12</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2 000,00</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2 000,00</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1575"/>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Муниципальная программа развития субъектов малого и среднего предпринимательства на территории Битковского сельсовета Сузунского района Новосибирской области на 2021-2023 годы</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04</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12</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45.0.00.00000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1 000,00</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1 000,00</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1890"/>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Реализация мероприятий муниципальной программы развития субъектов малого и среднего предпринимательства на территории Битковского сельсовета Сузунского района Новосибирской области на 2021-2023 годы</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04</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12</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45.0.00.0412W</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1 000,00</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1 000,00</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315"/>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бюджетные ассигнования</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04</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12</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45.0.00.0412W</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800</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1 000,00</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1 000,00</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70"/>
        </w:trPr>
        <w:tc>
          <w:tcPr>
            <w:tcW w:w="137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32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7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04</w:t>
            </w:r>
          </w:p>
        </w:tc>
        <w:tc>
          <w:tcPr>
            <w:tcW w:w="21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12</w:t>
            </w:r>
          </w:p>
        </w:tc>
        <w:tc>
          <w:tcPr>
            <w:tcW w:w="42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45.0.00.0412W</w:t>
            </w:r>
          </w:p>
        </w:tc>
        <w:tc>
          <w:tcPr>
            <w:tcW w:w="28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810</w:t>
            </w:r>
          </w:p>
        </w:tc>
        <w:tc>
          <w:tcPr>
            <w:tcW w:w="7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1 000,00</w:t>
            </w:r>
          </w:p>
        </w:tc>
        <w:tc>
          <w:tcPr>
            <w:tcW w:w="70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1 000,00</w:t>
            </w:r>
          </w:p>
        </w:tc>
        <w:tc>
          <w:tcPr>
            <w:tcW w:w="7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525B20">
        <w:trPr>
          <w:trHeight w:val="70"/>
        </w:trPr>
        <w:tc>
          <w:tcPr>
            <w:tcW w:w="1370" w:type="pct"/>
            <w:tcBorders>
              <w:top w:val="single" w:sz="4" w:space="0" w:color="auto"/>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Муниципальная программа «Муниципальная поддержка инвестиционной деятельности на территории Битковского сельсовета Сузунского района Новосибирской области на 2019-2023 годы»</w:t>
            </w:r>
          </w:p>
        </w:tc>
        <w:tc>
          <w:tcPr>
            <w:tcW w:w="321"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71"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04</w:t>
            </w:r>
          </w:p>
        </w:tc>
        <w:tc>
          <w:tcPr>
            <w:tcW w:w="212"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12</w:t>
            </w:r>
          </w:p>
        </w:tc>
        <w:tc>
          <w:tcPr>
            <w:tcW w:w="425"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46.0.00.00000</w:t>
            </w:r>
          </w:p>
        </w:tc>
        <w:tc>
          <w:tcPr>
            <w:tcW w:w="28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07"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1 000,00</w:t>
            </w:r>
          </w:p>
        </w:tc>
        <w:tc>
          <w:tcPr>
            <w:tcW w:w="706"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1 000,00</w:t>
            </w:r>
          </w:p>
        </w:tc>
        <w:tc>
          <w:tcPr>
            <w:tcW w:w="7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1575"/>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Реализация мероприятий муниципальной программы «Муниципальная поддержка инвестиционной деятельности на территории Битковского сельсовета Сузунского района Новосибирской области на 2019-2023 годы»</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04</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12</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46.0.00.0413W</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1 000,00</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1 000,00</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315"/>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бюджетные ассигнования</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04</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12</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46.0.00.0413W</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800</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1 000,00</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1 000,00</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1575"/>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04</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12</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46.0.00.0413W</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810</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1 000,00</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1 000,00</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630"/>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ЖИЛИЩНО-КОММУНАЛЬНОЕ ХОЗЯЙСТВО</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05</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2 635 757,38</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3 588 994,00</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683 322,50</w:t>
            </w:r>
          </w:p>
        </w:tc>
      </w:tr>
      <w:tr w:rsidR="00DE5A98" w:rsidRPr="00525B20" w:rsidTr="008C4530">
        <w:trPr>
          <w:trHeight w:val="70"/>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Жилищное хозяйство</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05</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01</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18 326,91</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9 833,00</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9 833,00</w:t>
            </w:r>
          </w:p>
        </w:tc>
      </w:tr>
      <w:tr w:rsidR="00DE5A98" w:rsidRPr="00525B20" w:rsidTr="00DE5A98">
        <w:trPr>
          <w:trHeight w:val="630"/>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Непрограммные направления бюджета поселения</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05</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01</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88.0.00.00000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18 326,91</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9 833,00</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9 833,00</w:t>
            </w:r>
          </w:p>
        </w:tc>
      </w:tr>
      <w:tr w:rsidR="00DE5A98" w:rsidRPr="00525B20" w:rsidTr="00DE5A98">
        <w:trPr>
          <w:trHeight w:val="945"/>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Взносы на капитальный ремонт многоквартирных домов, перечисляемые в фонд модернизации ЖКХ</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05</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01</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88.0.00.05014</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9 833,00</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9 833,00</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9 833,00</w:t>
            </w:r>
          </w:p>
        </w:tc>
      </w:tr>
      <w:tr w:rsidR="00DE5A98" w:rsidRPr="00525B20" w:rsidTr="00DE5A98">
        <w:trPr>
          <w:trHeight w:val="630"/>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05</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88.0.00.05014</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9 833,00</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9 833,00</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9 833,00</w:t>
            </w:r>
          </w:p>
        </w:tc>
      </w:tr>
      <w:tr w:rsidR="00DE5A98" w:rsidRPr="00525B20" w:rsidTr="00DE5A98">
        <w:trPr>
          <w:trHeight w:val="945"/>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05</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88.0.00.05014</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9 833,00</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9 833,00</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9 833,00</w:t>
            </w:r>
          </w:p>
        </w:tc>
      </w:tr>
      <w:tr w:rsidR="00DE5A98" w:rsidRPr="00525B20" w:rsidTr="00DE5A98">
        <w:trPr>
          <w:trHeight w:val="630"/>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Расходы на прочие мероприятия в области жилищного хозяйства</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05</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01</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88.0.00.05016</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8 493,91</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630"/>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05</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88.0.00.05016</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8 493,91</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70"/>
        </w:trPr>
        <w:tc>
          <w:tcPr>
            <w:tcW w:w="137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2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7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05</w:t>
            </w:r>
          </w:p>
        </w:tc>
        <w:tc>
          <w:tcPr>
            <w:tcW w:w="21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42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88.0.00.05016</w:t>
            </w:r>
          </w:p>
        </w:tc>
        <w:tc>
          <w:tcPr>
            <w:tcW w:w="28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7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8 493,91</w:t>
            </w:r>
          </w:p>
        </w:tc>
        <w:tc>
          <w:tcPr>
            <w:tcW w:w="70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c>
          <w:tcPr>
            <w:tcW w:w="7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315"/>
        </w:trPr>
        <w:tc>
          <w:tcPr>
            <w:tcW w:w="1370" w:type="pct"/>
            <w:tcBorders>
              <w:top w:val="single" w:sz="4" w:space="0" w:color="auto"/>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Благоустройство</w:t>
            </w:r>
          </w:p>
        </w:tc>
        <w:tc>
          <w:tcPr>
            <w:tcW w:w="321"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71"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05</w:t>
            </w:r>
          </w:p>
        </w:tc>
        <w:tc>
          <w:tcPr>
            <w:tcW w:w="212"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03</w:t>
            </w:r>
          </w:p>
        </w:tc>
        <w:tc>
          <w:tcPr>
            <w:tcW w:w="425"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8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07"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2 617 430,47</w:t>
            </w:r>
          </w:p>
        </w:tc>
        <w:tc>
          <w:tcPr>
            <w:tcW w:w="706"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3 579 161,00</w:t>
            </w:r>
          </w:p>
        </w:tc>
        <w:tc>
          <w:tcPr>
            <w:tcW w:w="7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673 489,50</w:t>
            </w:r>
          </w:p>
        </w:tc>
      </w:tr>
      <w:tr w:rsidR="00DE5A98" w:rsidRPr="00525B20" w:rsidTr="00DE5A98">
        <w:trPr>
          <w:trHeight w:val="630"/>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Непрограммные направления бюджета поселения</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05</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03</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88.0.00.00000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2 617 430,47</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3 579 161,00</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673 489,50</w:t>
            </w:r>
          </w:p>
        </w:tc>
      </w:tr>
      <w:tr w:rsidR="00DE5A98" w:rsidRPr="00525B20" w:rsidTr="00DE5A98">
        <w:trPr>
          <w:trHeight w:val="315"/>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Уличное освещение</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05</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03</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88.0.00.05031</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856 243,80</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765 903,00</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599 503,00</w:t>
            </w:r>
          </w:p>
        </w:tc>
      </w:tr>
      <w:tr w:rsidR="00DE5A98" w:rsidRPr="00525B20" w:rsidTr="00DE5A98">
        <w:trPr>
          <w:trHeight w:val="630"/>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05</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88.0.00.05031</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856 243,80</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765 903,00</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599 503,00</w:t>
            </w:r>
          </w:p>
        </w:tc>
      </w:tr>
      <w:tr w:rsidR="00DE5A98" w:rsidRPr="00525B20" w:rsidTr="00DE5A98">
        <w:trPr>
          <w:trHeight w:val="945"/>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05</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88.0.00.05031</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856 243,80</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765 903,00</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599 503,00</w:t>
            </w:r>
          </w:p>
        </w:tc>
      </w:tr>
      <w:tr w:rsidR="00DE5A98" w:rsidRPr="00525B20" w:rsidTr="00DE5A98">
        <w:trPr>
          <w:trHeight w:val="315"/>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Озеленение</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05</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03</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88.0.00.05032</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43 640,00</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16 600,00</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630"/>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05</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88.0.00.05032</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43 640,00</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16 600,00</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945"/>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05</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88.0.00.05032</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43 640,00</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16 600,00</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315"/>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Организация и содержание мест захоронения</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05</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03</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88.0.00.05033</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160 904,00</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180 904,00</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630"/>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05</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88.0.00.05033</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160 904,00</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180 904,00</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945"/>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05</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88.0.00.05033</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160 904,00</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180 904,00</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315"/>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Содержание памятников</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05</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03</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88.0.00.05034</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24 279,47</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48 000,00</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630"/>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05</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88.0.00.05034</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24 279,47</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48 000,00</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945"/>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05</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88.0.00.05034</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24 279,47</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48 000,00</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315"/>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Прочие мероприятия по благоустройству</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05</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03</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88.0.00.05035</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488 754,00</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535 233,67</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73 986,50</w:t>
            </w:r>
          </w:p>
        </w:tc>
      </w:tr>
      <w:tr w:rsidR="00DE5A98" w:rsidRPr="00525B20" w:rsidTr="00DE5A98">
        <w:trPr>
          <w:trHeight w:val="630"/>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05</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88.0.00.05035</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488 754,00</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535 233,67</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73 986,50</w:t>
            </w:r>
          </w:p>
        </w:tc>
      </w:tr>
      <w:tr w:rsidR="00DE5A98" w:rsidRPr="00525B20" w:rsidTr="00DE5A98">
        <w:trPr>
          <w:trHeight w:val="945"/>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05</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88.0.00.05035</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488 754,00</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535 233,67</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73 986,50</w:t>
            </w:r>
          </w:p>
        </w:tc>
      </w:tr>
      <w:tr w:rsidR="00DE5A98" w:rsidRPr="00525B20" w:rsidTr="00DE5A98">
        <w:trPr>
          <w:trHeight w:val="945"/>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Организация деятельности по сбору и транспортировке твердых коммунальных отходов</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05</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03</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88.0.00.05036</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130 000,00</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70"/>
        </w:trPr>
        <w:tc>
          <w:tcPr>
            <w:tcW w:w="137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2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7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05</w:t>
            </w:r>
          </w:p>
        </w:tc>
        <w:tc>
          <w:tcPr>
            <w:tcW w:w="21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42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88.0.00.05036</w:t>
            </w:r>
          </w:p>
        </w:tc>
        <w:tc>
          <w:tcPr>
            <w:tcW w:w="28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7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130 000,00</w:t>
            </w:r>
          </w:p>
        </w:tc>
        <w:tc>
          <w:tcPr>
            <w:tcW w:w="70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c>
          <w:tcPr>
            <w:tcW w:w="7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945"/>
        </w:trPr>
        <w:tc>
          <w:tcPr>
            <w:tcW w:w="1370" w:type="pct"/>
            <w:tcBorders>
              <w:top w:val="single" w:sz="4" w:space="0" w:color="auto"/>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21"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71"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05</w:t>
            </w:r>
          </w:p>
        </w:tc>
        <w:tc>
          <w:tcPr>
            <w:tcW w:w="212"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425"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88.0.00.05036</w:t>
            </w:r>
          </w:p>
        </w:tc>
        <w:tc>
          <w:tcPr>
            <w:tcW w:w="28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707"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130 000,00</w:t>
            </w:r>
          </w:p>
        </w:tc>
        <w:tc>
          <w:tcPr>
            <w:tcW w:w="706"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c>
          <w:tcPr>
            <w:tcW w:w="7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2205"/>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Расходы на реализацию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05</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03</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88.0.00.70240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683 609,20</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630"/>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05</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88.0.00.70240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683 609,20</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945"/>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05</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88.0.00.70240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683 609,20</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2205"/>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Реализация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 в части софинансирования</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05</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03</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88.0.00.S0240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230 000,00</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8C4530">
        <w:trPr>
          <w:trHeight w:val="70"/>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05</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88.0.00.S0240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230 000,00</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945"/>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05</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88.0.00.S0240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230 000,00</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630"/>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Региональный проект "Формирование комфортной городской среды"</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05</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03</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88.0.F2.00000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2 032 520,33</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70"/>
        </w:trPr>
        <w:tc>
          <w:tcPr>
            <w:tcW w:w="137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Мероприятия по реализации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области"(благоустройство общественных пространств)</w:t>
            </w:r>
          </w:p>
        </w:tc>
        <w:tc>
          <w:tcPr>
            <w:tcW w:w="32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7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05</w:t>
            </w:r>
          </w:p>
        </w:tc>
        <w:tc>
          <w:tcPr>
            <w:tcW w:w="21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03</w:t>
            </w:r>
          </w:p>
        </w:tc>
        <w:tc>
          <w:tcPr>
            <w:tcW w:w="42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88.0.F2.55552</w:t>
            </w:r>
          </w:p>
        </w:tc>
        <w:tc>
          <w:tcPr>
            <w:tcW w:w="28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c>
          <w:tcPr>
            <w:tcW w:w="70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2 032 520,33</w:t>
            </w:r>
          </w:p>
        </w:tc>
        <w:tc>
          <w:tcPr>
            <w:tcW w:w="7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630"/>
        </w:trPr>
        <w:tc>
          <w:tcPr>
            <w:tcW w:w="1370" w:type="pct"/>
            <w:tcBorders>
              <w:top w:val="single" w:sz="4" w:space="0" w:color="auto"/>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21"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71"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05</w:t>
            </w:r>
          </w:p>
        </w:tc>
        <w:tc>
          <w:tcPr>
            <w:tcW w:w="212"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425"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88.0.F2.55552</w:t>
            </w:r>
          </w:p>
        </w:tc>
        <w:tc>
          <w:tcPr>
            <w:tcW w:w="28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707"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c>
          <w:tcPr>
            <w:tcW w:w="706"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2 032 520,33</w:t>
            </w:r>
          </w:p>
        </w:tc>
        <w:tc>
          <w:tcPr>
            <w:tcW w:w="7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945"/>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05</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88.0.F2.55552</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2 032 520,33</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315"/>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КУЛЬТУРА, КИНЕМАТОГРАФИЯ</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08</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1 740 057,00</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315"/>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Культура</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08</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01</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1 740 057,00</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630"/>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Непрограммные направления бюджета поселения</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08</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01</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88.0.00.00000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1 740 057,00</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1260"/>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Мероприятия, направленные на осуществление полномочий по созданию досуга и обеспечению жителей поселения услугами организации культуры</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08</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01</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88.0.00.08011</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1 740 057,00</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315"/>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Межбюджетные трансферты</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08</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88.0.00.08011</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500</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1 740 057,00</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315"/>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межбюджетные трансферты</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08</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88.0.00.08011</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540</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1 740 057,00</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315"/>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СОЦИАЛЬНАЯ ПОЛИТИКА</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10</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196 929,36</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192 033,00</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192 033,00</w:t>
            </w:r>
          </w:p>
        </w:tc>
      </w:tr>
      <w:tr w:rsidR="00DE5A98" w:rsidRPr="00525B20" w:rsidTr="00DE5A98">
        <w:trPr>
          <w:trHeight w:val="315"/>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Пенсионное обеспечение</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10</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01</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196 929,36</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192 033,00</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192 033,00</w:t>
            </w:r>
          </w:p>
        </w:tc>
      </w:tr>
      <w:tr w:rsidR="00DE5A98" w:rsidRPr="00525B20" w:rsidTr="00DE5A98">
        <w:trPr>
          <w:trHeight w:val="630"/>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Непрограммные направления бюджета поселения</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10</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01</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88.0.00.00000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196 929,36</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192 033,00</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192 033,00</w:t>
            </w:r>
          </w:p>
        </w:tc>
      </w:tr>
      <w:tr w:rsidR="00DE5A98" w:rsidRPr="00525B20" w:rsidTr="00DE5A98">
        <w:trPr>
          <w:trHeight w:val="630"/>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Доплаты к пенсиям муниципальных служащих</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10</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01</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88.0.00.10011</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196 929,36</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192 033,00</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192 033,00</w:t>
            </w:r>
          </w:p>
        </w:tc>
      </w:tr>
      <w:tr w:rsidR="00DE5A98" w:rsidRPr="00525B20" w:rsidTr="00DE5A98">
        <w:trPr>
          <w:trHeight w:val="630"/>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Социальное обеспечение и иные выплаты населению</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10</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88.0.00.10011</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300</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196 929,36</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192 033,00</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192 033,00</w:t>
            </w:r>
          </w:p>
        </w:tc>
      </w:tr>
      <w:tr w:rsidR="00DE5A98" w:rsidRPr="00525B20" w:rsidTr="008C4530">
        <w:trPr>
          <w:trHeight w:val="70"/>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Публичные нормативные социальные выплаты гражданам</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10</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88.0.00.10011</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310</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196 929,36</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192 033,00</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192 033,00</w:t>
            </w:r>
          </w:p>
        </w:tc>
      </w:tr>
      <w:tr w:rsidR="00DE5A98" w:rsidRPr="00525B20" w:rsidTr="00DE5A98">
        <w:trPr>
          <w:trHeight w:val="315"/>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ФИЗИЧЕСКАЯ КУЛЬТУРА И СПОРТ</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11</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39 991,00</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315"/>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Массовый спорт</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11</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02</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39 991,00</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630"/>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Непрограммные направления бюджета поселения</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11</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02</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88.0.00.00000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39 991,00</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70"/>
        </w:trPr>
        <w:tc>
          <w:tcPr>
            <w:tcW w:w="137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Мероприятия, направленные на осуществление полномочий по обеспечению условий для развития на территории поселения физической культуры, школьного спорта и массового спорта, организацию проведения официальных физкультурно-оздоровительных и спортивных мероприятий поселения</w:t>
            </w:r>
          </w:p>
        </w:tc>
        <w:tc>
          <w:tcPr>
            <w:tcW w:w="32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7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11</w:t>
            </w:r>
          </w:p>
        </w:tc>
        <w:tc>
          <w:tcPr>
            <w:tcW w:w="21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02</w:t>
            </w:r>
          </w:p>
        </w:tc>
        <w:tc>
          <w:tcPr>
            <w:tcW w:w="42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88.0.00.11021</w:t>
            </w:r>
          </w:p>
        </w:tc>
        <w:tc>
          <w:tcPr>
            <w:tcW w:w="28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39 991,00</w:t>
            </w:r>
          </w:p>
        </w:tc>
        <w:tc>
          <w:tcPr>
            <w:tcW w:w="70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c>
          <w:tcPr>
            <w:tcW w:w="7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315"/>
        </w:trPr>
        <w:tc>
          <w:tcPr>
            <w:tcW w:w="1370" w:type="pct"/>
            <w:tcBorders>
              <w:top w:val="single" w:sz="4" w:space="0" w:color="auto"/>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Межбюджетные трансферты</w:t>
            </w:r>
          </w:p>
        </w:tc>
        <w:tc>
          <w:tcPr>
            <w:tcW w:w="321"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71"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11</w:t>
            </w:r>
          </w:p>
        </w:tc>
        <w:tc>
          <w:tcPr>
            <w:tcW w:w="212"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02</w:t>
            </w:r>
          </w:p>
        </w:tc>
        <w:tc>
          <w:tcPr>
            <w:tcW w:w="425"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88.0.00.11021</w:t>
            </w:r>
          </w:p>
        </w:tc>
        <w:tc>
          <w:tcPr>
            <w:tcW w:w="28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500</w:t>
            </w:r>
          </w:p>
        </w:tc>
        <w:tc>
          <w:tcPr>
            <w:tcW w:w="707"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39 991,00</w:t>
            </w:r>
          </w:p>
        </w:tc>
        <w:tc>
          <w:tcPr>
            <w:tcW w:w="706"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c>
          <w:tcPr>
            <w:tcW w:w="7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315"/>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межбюджетные трансферты</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11</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02</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88.0.00.11021</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540</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39 991,00</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315"/>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Условно утвержденные расходы</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99</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203 315,00</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330 285,50</w:t>
            </w:r>
          </w:p>
        </w:tc>
      </w:tr>
      <w:tr w:rsidR="00DE5A98" w:rsidRPr="00525B20" w:rsidTr="00DE5A98">
        <w:trPr>
          <w:trHeight w:val="315"/>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Условно утвержденные расходы</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99</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99</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203 315,00</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330 285,50</w:t>
            </w:r>
          </w:p>
        </w:tc>
      </w:tr>
      <w:tr w:rsidR="00DE5A98" w:rsidRPr="00525B20" w:rsidTr="00DE5A98">
        <w:trPr>
          <w:trHeight w:val="630"/>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Непрограммные направления бюджета поселения</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99</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99</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88.0.00.00000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203 315,00</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330 285,50</w:t>
            </w:r>
          </w:p>
        </w:tc>
      </w:tr>
      <w:tr w:rsidR="00DE5A98" w:rsidRPr="00525B20" w:rsidTr="00DE5A98">
        <w:trPr>
          <w:trHeight w:val="315"/>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Условно утвержденные расходы</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99</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99</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88.0.00.99990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203 315,00</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330 285,50</w:t>
            </w:r>
          </w:p>
        </w:tc>
      </w:tr>
      <w:tr w:rsidR="00DE5A98" w:rsidRPr="00525B20" w:rsidTr="00DE5A98">
        <w:trPr>
          <w:trHeight w:val="315"/>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Условно утвержденные расходы</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99</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99</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88.0.00.99990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900</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203 315,00</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330 285,50</w:t>
            </w:r>
          </w:p>
        </w:tc>
      </w:tr>
      <w:tr w:rsidR="00DE5A98" w:rsidRPr="00525B20" w:rsidTr="00DE5A98">
        <w:trPr>
          <w:trHeight w:val="315"/>
        </w:trPr>
        <w:tc>
          <w:tcPr>
            <w:tcW w:w="137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Условно утвержденные расходы</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7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99</w:t>
            </w:r>
          </w:p>
        </w:tc>
        <w:tc>
          <w:tcPr>
            <w:tcW w:w="21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99</w:t>
            </w:r>
          </w:p>
        </w:tc>
        <w:tc>
          <w:tcPr>
            <w:tcW w:w="4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88.0.00.99990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990</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203 315,00</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330 285,50</w:t>
            </w:r>
          </w:p>
        </w:tc>
      </w:tr>
      <w:tr w:rsidR="00DE5A98" w:rsidRPr="00525B20" w:rsidTr="00DE5A98">
        <w:trPr>
          <w:trHeight w:val="315"/>
        </w:trPr>
        <w:tc>
          <w:tcPr>
            <w:tcW w:w="137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Итого расходов</w:t>
            </w:r>
          </w:p>
        </w:tc>
        <w:tc>
          <w:tcPr>
            <w:tcW w:w="321"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71"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12"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425"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83"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15 724 782,91</w:t>
            </w:r>
          </w:p>
        </w:tc>
        <w:tc>
          <w:tcPr>
            <w:tcW w:w="70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12 079 187,50</w:t>
            </w:r>
          </w:p>
        </w:tc>
        <w:tc>
          <w:tcPr>
            <w:tcW w:w="705"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6 727 658,35</w:t>
            </w:r>
          </w:p>
        </w:tc>
      </w:tr>
    </w:tbl>
    <w:p w:rsidR="00DE5A98" w:rsidRPr="00525B20" w:rsidRDefault="00DE5A98" w:rsidP="00DE5A98">
      <w:pPr>
        <w:suppressAutoHyphens/>
        <w:spacing w:after="0" w:line="240" w:lineRule="auto"/>
        <w:jc w:val="right"/>
        <w:rPr>
          <w:rFonts w:ascii="Times New Roman" w:eastAsia="Times New Roman" w:hAnsi="Times New Roman" w:cs="Times New Roman"/>
          <w:sz w:val="20"/>
          <w:szCs w:val="20"/>
          <w:lang w:eastAsia="ru-RU"/>
        </w:rPr>
      </w:pPr>
    </w:p>
    <w:p w:rsidR="00DE5A98" w:rsidRPr="00525B20" w:rsidRDefault="00DE5A98" w:rsidP="00DE5A98">
      <w:pPr>
        <w:suppressAutoHyphens/>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Приложение 5</w:t>
      </w:r>
    </w:p>
    <w:p w:rsidR="00DE5A98" w:rsidRPr="00525B20" w:rsidRDefault="00DE5A98" w:rsidP="00DE5A98">
      <w:pPr>
        <w:suppressAutoHyphens/>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ab/>
        <w:t>к решению 23 сессии Совета депутатов</w:t>
      </w:r>
    </w:p>
    <w:p w:rsidR="00DE5A98" w:rsidRPr="00525B20" w:rsidRDefault="00DE5A98" w:rsidP="00DE5A98">
      <w:pPr>
        <w:suppressAutoHyphens/>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t>Битковского сельсовета Сузунского района Новосибирской области</w:t>
      </w:r>
    </w:p>
    <w:p w:rsidR="00DE5A98" w:rsidRPr="00525B20" w:rsidRDefault="00DE5A98" w:rsidP="00DE5A98">
      <w:pPr>
        <w:suppressAutoHyphens/>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t>от 10.08.2022 № 34</w:t>
      </w:r>
    </w:p>
    <w:p w:rsidR="00DE5A98" w:rsidRPr="00525B20" w:rsidRDefault="00DE5A98" w:rsidP="00DE5A98">
      <w:pPr>
        <w:suppressAutoHyphens/>
        <w:spacing w:after="0" w:line="240" w:lineRule="auto"/>
        <w:jc w:val="right"/>
        <w:rPr>
          <w:rFonts w:ascii="Times New Roman" w:eastAsia="Times New Roman" w:hAnsi="Times New Roman" w:cs="Times New Roman"/>
          <w:sz w:val="20"/>
          <w:szCs w:val="20"/>
          <w:lang w:eastAsia="ru-RU"/>
        </w:rPr>
      </w:pPr>
    </w:p>
    <w:p w:rsidR="00DE5A98" w:rsidRPr="00525B20" w:rsidRDefault="00DE5A98" w:rsidP="00DE5A98">
      <w:pPr>
        <w:suppressAutoHyphens/>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Источники финансирования дефицита бюджета Битковского сельсовета Сузунского района Новосибирской области на 2022 год и плановый период 2023 и 2024 годов</w:t>
      </w:r>
    </w:p>
    <w:p w:rsidR="00DE5A98" w:rsidRPr="00525B20" w:rsidRDefault="00DE5A98" w:rsidP="00DE5A98">
      <w:pPr>
        <w:suppressAutoHyphens/>
        <w:spacing w:after="0" w:line="240" w:lineRule="auto"/>
        <w:jc w:val="center"/>
        <w:rPr>
          <w:rFonts w:ascii="Times New Roman" w:eastAsia="Times New Roman" w:hAnsi="Times New Roman" w:cs="Times New Roman"/>
          <w:sz w:val="20"/>
          <w:szCs w:val="20"/>
          <w:lang w:eastAsia="ru-RU"/>
        </w:rPr>
      </w:pPr>
    </w:p>
    <w:tbl>
      <w:tblPr>
        <w:tblW w:w="5000" w:type="pct"/>
        <w:tblLook w:val="04A0" w:firstRow="1" w:lastRow="0" w:firstColumn="1" w:lastColumn="0" w:noHBand="0" w:noVBand="1"/>
      </w:tblPr>
      <w:tblGrid>
        <w:gridCol w:w="2007"/>
        <w:gridCol w:w="3893"/>
        <w:gridCol w:w="1433"/>
        <w:gridCol w:w="1433"/>
        <w:gridCol w:w="1371"/>
      </w:tblGrid>
      <w:tr w:rsidR="00DE5A98" w:rsidRPr="00525B20" w:rsidTr="00DE5A98">
        <w:trPr>
          <w:trHeight w:val="276"/>
        </w:trPr>
        <w:tc>
          <w:tcPr>
            <w:tcW w:w="990"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КОД</w:t>
            </w:r>
          </w:p>
        </w:tc>
        <w:tc>
          <w:tcPr>
            <w:tcW w:w="1920"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Наименование кода группы, подгруппы, статьи, вида источника финансирования дефицитов бюджетов, кода классификации операций сектора государственного управления, относящихся к источникам финансирования дефицитов бюджетов</w:t>
            </w:r>
          </w:p>
        </w:tc>
        <w:tc>
          <w:tcPr>
            <w:tcW w:w="2090" w:type="pct"/>
            <w:gridSpan w:val="3"/>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сумма</w:t>
            </w:r>
          </w:p>
        </w:tc>
      </w:tr>
      <w:tr w:rsidR="00DE5A98" w:rsidRPr="00525B20" w:rsidTr="00DE5A98">
        <w:trPr>
          <w:trHeight w:val="276"/>
        </w:trPr>
        <w:tc>
          <w:tcPr>
            <w:tcW w:w="990" w:type="pct"/>
            <w:vMerge/>
            <w:tcBorders>
              <w:top w:val="single" w:sz="4" w:space="0" w:color="auto"/>
              <w:left w:val="single" w:sz="4" w:space="0" w:color="auto"/>
              <w:bottom w:val="single" w:sz="4" w:space="0" w:color="000000"/>
              <w:right w:val="single" w:sz="4" w:space="0" w:color="auto"/>
            </w:tcBorders>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p>
        </w:tc>
        <w:tc>
          <w:tcPr>
            <w:tcW w:w="1920" w:type="pct"/>
            <w:vMerge/>
            <w:tcBorders>
              <w:top w:val="single" w:sz="4" w:space="0" w:color="auto"/>
              <w:left w:val="single" w:sz="4" w:space="0" w:color="auto"/>
              <w:bottom w:val="single" w:sz="4" w:space="0" w:color="000000"/>
              <w:right w:val="single" w:sz="4" w:space="0" w:color="auto"/>
            </w:tcBorders>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p>
        </w:tc>
        <w:tc>
          <w:tcPr>
            <w:tcW w:w="2090" w:type="pct"/>
            <w:gridSpan w:val="3"/>
            <w:vMerge/>
            <w:tcBorders>
              <w:top w:val="single" w:sz="4" w:space="0" w:color="auto"/>
              <w:left w:val="single" w:sz="4" w:space="0" w:color="auto"/>
              <w:bottom w:val="single" w:sz="4" w:space="0" w:color="000000"/>
              <w:right w:val="single" w:sz="4" w:space="0" w:color="000000"/>
            </w:tcBorders>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p>
        </w:tc>
      </w:tr>
      <w:tr w:rsidR="00DE5A98" w:rsidRPr="00525B20" w:rsidTr="00DE5A98">
        <w:trPr>
          <w:trHeight w:val="276"/>
        </w:trPr>
        <w:tc>
          <w:tcPr>
            <w:tcW w:w="990" w:type="pct"/>
            <w:vMerge/>
            <w:tcBorders>
              <w:top w:val="single" w:sz="4" w:space="0" w:color="auto"/>
              <w:left w:val="single" w:sz="4" w:space="0" w:color="auto"/>
              <w:bottom w:val="single" w:sz="4" w:space="0" w:color="000000"/>
              <w:right w:val="single" w:sz="4" w:space="0" w:color="auto"/>
            </w:tcBorders>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p>
        </w:tc>
        <w:tc>
          <w:tcPr>
            <w:tcW w:w="1920" w:type="pct"/>
            <w:vMerge/>
            <w:tcBorders>
              <w:top w:val="single" w:sz="4" w:space="0" w:color="auto"/>
              <w:left w:val="single" w:sz="4" w:space="0" w:color="auto"/>
              <w:bottom w:val="single" w:sz="4" w:space="0" w:color="000000"/>
              <w:right w:val="single" w:sz="4" w:space="0" w:color="auto"/>
            </w:tcBorders>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p>
        </w:tc>
        <w:tc>
          <w:tcPr>
            <w:tcW w:w="2090" w:type="pct"/>
            <w:gridSpan w:val="3"/>
            <w:vMerge/>
            <w:tcBorders>
              <w:top w:val="single" w:sz="4" w:space="0" w:color="auto"/>
              <w:left w:val="single" w:sz="4" w:space="0" w:color="auto"/>
              <w:bottom w:val="single" w:sz="4" w:space="0" w:color="000000"/>
              <w:right w:val="single" w:sz="4" w:space="0" w:color="000000"/>
            </w:tcBorders>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p>
        </w:tc>
      </w:tr>
      <w:tr w:rsidR="00DE5A98" w:rsidRPr="00525B20" w:rsidTr="00DE5A98">
        <w:trPr>
          <w:trHeight w:val="285"/>
        </w:trPr>
        <w:tc>
          <w:tcPr>
            <w:tcW w:w="990" w:type="pct"/>
            <w:vMerge/>
            <w:tcBorders>
              <w:top w:val="single" w:sz="4" w:space="0" w:color="auto"/>
              <w:left w:val="single" w:sz="4" w:space="0" w:color="auto"/>
              <w:bottom w:val="single" w:sz="4" w:space="0" w:color="000000"/>
              <w:right w:val="single" w:sz="4" w:space="0" w:color="auto"/>
            </w:tcBorders>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p>
        </w:tc>
        <w:tc>
          <w:tcPr>
            <w:tcW w:w="1920" w:type="pct"/>
            <w:vMerge/>
            <w:tcBorders>
              <w:top w:val="single" w:sz="4" w:space="0" w:color="auto"/>
              <w:left w:val="single" w:sz="4" w:space="0" w:color="auto"/>
              <w:bottom w:val="single" w:sz="4" w:space="0" w:color="000000"/>
              <w:right w:val="single" w:sz="4" w:space="0" w:color="auto"/>
            </w:tcBorders>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p>
        </w:tc>
        <w:tc>
          <w:tcPr>
            <w:tcW w:w="2090" w:type="pct"/>
            <w:gridSpan w:val="3"/>
            <w:vMerge/>
            <w:tcBorders>
              <w:top w:val="single" w:sz="4" w:space="0" w:color="auto"/>
              <w:left w:val="single" w:sz="4" w:space="0" w:color="auto"/>
              <w:bottom w:val="single" w:sz="4" w:space="0" w:color="000000"/>
              <w:right w:val="single" w:sz="4" w:space="0" w:color="000000"/>
            </w:tcBorders>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p>
        </w:tc>
      </w:tr>
      <w:tr w:rsidR="00DE5A98" w:rsidRPr="00525B20" w:rsidTr="00DE5A98">
        <w:trPr>
          <w:trHeight w:val="276"/>
        </w:trPr>
        <w:tc>
          <w:tcPr>
            <w:tcW w:w="990" w:type="pct"/>
            <w:vMerge/>
            <w:tcBorders>
              <w:top w:val="single" w:sz="4" w:space="0" w:color="auto"/>
              <w:left w:val="single" w:sz="4" w:space="0" w:color="auto"/>
              <w:bottom w:val="single" w:sz="4" w:space="0" w:color="000000"/>
              <w:right w:val="single" w:sz="4" w:space="0" w:color="auto"/>
            </w:tcBorders>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p>
        </w:tc>
        <w:tc>
          <w:tcPr>
            <w:tcW w:w="1920" w:type="pct"/>
            <w:vMerge/>
            <w:tcBorders>
              <w:top w:val="single" w:sz="4" w:space="0" w:color="auto"/>
              <w:left w:val="single" w:sz="4" w:space="0" w:color="auto"/>
              <w:bottom w:val="single" w:sz="4" w:space="0" w:color="000000"/>
              <w:right w:val="single" w:sz="4" w:space="0" w:color="auto"/>
            </w:tcBorders>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p>
        </w:tc>
        <w:tc>
          <w:tcPr>
            <w:tcW w:w="2090" w:type="pct"/>
            <w:gridSpan w:val="3"/>
            <w:vMerge/>
            <w:tcBorders>
              <w:top w:val="single" w:sz="4" w:space="0" w:color="auto"/>
              <w:left w:val="single" w:sz="4" w:space="0" w:color="auto"/>
              <w:bottom w:val="single" w:sz="4" w:space="0" w:color="000000"/>
              <w:right w:val="single" w:sz="4" w:space="0" w:color="000000"/>
            </w:tcBorders>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p>
        </w:tc>
      </w:tr>
      <w:tr w:rsidR="00DE5A98" w:rsidRPr="00525B20" w:rsidTr="00DE5A98">
        <w:trPr>
          <w:trHeight w:val="253"/>
        </w:trPr>
        <w:tc>
          <w:tcPr>
            <w:tcW w:w="990" w:type="pct"/>
            <w:vMerge/>
            <w:tcBorders>
              <w:top w:val="single" w:sz="4" w:space="0" w:color="auto"/>
              <w:left w:val="single" w:sz="4" w:space="0" w:color="auto"/>
              <w:bottom w:val="single" w:sz="4" w:space="0" w:color="000000"/>
              <w:right w:val="single" w:sz="4" w:space="0" w:color="auto"/>
            </w:tcBorders>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p>
        </w:tc>
        <w:tc>
          <w:tcPr>
            <w:tcW w:w="1920" w:type="pct"/>
            <w:vMerge/>
            <w:tcBorders>
              <w:top w:val="single" w:sz="4" w:space="0" w:color="auto"/>
              <w:left w:val="single" w:sz="4" w:space="0" w:color="auto"/>
              <w:bottom w:val="single" w:sz="4" w:space="0" w:color="000000"/>
              <w:right w:val="single" w:sz="4" w:space="0" w:color="auto"/>
            </w:tcBorders>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p>
        </w:tc>
        <w:tc>
          <w:tcPr>
            <w:tcW w:w="2090" w:type="pct"/>
            <w:gridSpan w:val="3"/>
            <w:vMerge/>
            <w:tcBorders>
              <w:top w:val="single" w:sz="4" w:space="0" w:color="auto"/>
              <w:left w:val="single" w:sz="4" w:space="0" w:color="auto"/>
              <w:bottom w:val="single" w:sz="4" w:space="0" w:color="000000"/>
              <w:right w:val="single" w:sz="4" w:space="0" w:color="000000"/>
            </w:tcBorders>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p>
        </w:tc>
      </w:tr>
      <w:tr w:rsidR="00DE5A98" w:rsidRPr="00525B20" w:rsidTr="00DE5A98">
        <w:trPr>
          <w:trHeight w:val="698"/>
        </w:trPr>
        <w:tc>
          <w:tcPr>
            <w:tcW w:w="990" w:type="pct"/>
            <w:vMerge/>
            <w:tcBorders>
              <w:top w:val="single" w:sz="4" w:space="0" w:color="auto"/>
              <w:left w:val="single" w:sz="4" w:space="0" w:color="auto"/>
              <w:bottom w:val="single" w:sz="4" w:space="0" w:color="000000"/>
              <w:right w:val="single" w:sz="4" w:space="0" w:color="auto"/>
            </w:tcBorders>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p>
        </w:tc>
        <w:tc>
          <w:tcPr>
            <w:tcW w:w="1920" w:type="pct"/>
            <w:vMerge/>
            <w:tcBorders>
              <w:top w:val="single" w:sz="4" w:space="0" w:color="auto"/>
              <w:left w:val="single" w:sz="4" w:space="0" w:color="auto"/>
              <w:bottom w:val="single" w:sz="4" w:space="0" w:color="000000"/>
              <w:right w:val="single" w:sz="4" w:space="0" w:color="auto"/>
            </w:tcBorders>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p>
        </w:tc>
        <w:tc>
          <w:tcPr>
            <w:tcW w:w="707"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2022 год</w:t>
            </w:r>
          </w:p>
        </w:tc>
        <w:tc>
          <w:tcPr>
            <w:tcW w:w="707"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2023 год</w:t>
            </w:r>
          </w:p>
        </w:tc>
        <w:tc>
          <w:tcPr>
            <w:tcW w:w="676"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2024 год</w:t>
            </w:r>
          </w:p>
        </w:tc>
      </w:tr>
      <w:tr w:rsidR="00DE5A98" w:rsidRPr="00525B20" w:rsidTr="00DE5A98">
        <w:trPr>
          <w:trHeight w:val="315"/>
        </w:trPr>
        <w:tc>
          <w:tcPr>
            <w:tcW w:w="990"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w:t>
            </w:r>
          </w:p>
        </w:tc>
        <w:tc>
          <w:tcPr>
            <w:tcW w:w="1920"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w:t>
            </w:r>
          </w:p>
        </w:tc>
        <w:tc>
          <w:tcPr>
            <w:tcW w:w="707"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3</w:t>
            </w:r>
          </w:p>
        </w:tc>
        <w:tc>
          <w:tcPr>
            <w:tcW w:w="707"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w:t>
            </w:r>
          </w:p>
        </w:tc>
        <w:tc>
          <w:tcPr>
            <w:tcW w:w="676"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5</w:t>
            </w:r>
          </w:p>
        </w:tc>
      </w:tr>
      <w:tr w:rsidR="00DE5A98" w:rsidRPr="00525B20" w:rsidTr="00DE5A98">
        <w:trPr>
          <w:trHeight w:val="630"/>
        </w:trPr>
        <w:tc>
          <w:tcPr>
            <w:tcW w:w="990"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812 01 00 00 00 00 0000 000</w:t>
            </w:r>
          </w:p>
        </w:tc>
        <w:tc>
          <w:tcPr>
            <w:tcW w:w="1920"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Источники финансирования дефицита бюджетов -всего</w:t>
            </w:r>
          </w:p>
        </w:tc>
        <w:tc>
          <w:tcPr>
            <w:tcW w:w="707"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1 813 734,99</w:t>
            </w:r>
          </w:p>
        </w:tc>
        <w:tc>
          <w:tcPr>
            <w:tcW w:w="707"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c>
          <w:tcPr>
            <w:tcW w:w="676"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8C4530">
        <w:trPr>
          <w:trHeight w:val="70"/>
        </w:trPr>
        <w:tc>
          <w:tcPr>
            <w:tcW w:w="990" w:type="pct"/>
            <w:tcBorders>
              <w:top w:val="nil"/>
              <w:left w:val="single" w:sz="4" w:space="0" w:color="auto"/>
              <w:bottom w:val="nil"/>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812 01 05 00 00 00 0000 000</w:t>
            </w:r>
          </w:p>
        </w:tc>
        <w:tc>
          <w:tcPr>
            <w:tcW w:w="1920" w:type="pct"/>
            <w:tcBorders>
              <w:top w:val="nil"/>
              <w:left w:val="nil"/>
              <w:bottom w:val="nil"/>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Изменение остатков средств на счетах по учету средств бюджета</w:t>
            </w:r>
          </w:p>
        </w:tc>
        <w:tc>
          <w:tcPr>
            <w:tcW w:w="707"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1 813 734,99</w:t>
            </w:r>
          </w:p>
        </w:tc>
        <w:tc>
          <w:tcPr>
            <w:tcW w:w="707"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c>
          <w:tcPr>
            <w:tcW w:w="676"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630"/>
        </w:trPr>
        <w:tc>
          <w:tcPr>
            <w:tcW w:w="99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812 01 05 02 01 10 0000 510</w:t>
            </w:r>
          </w:p>
        </w:tc>
        <w:tc>
          <w:tcPr>
            <w:tcW w:w="1920" w:type="pct"/>
            <w:tcBorders>
              <w:top w:val="single" w:sz="4" w:space="0" w:color="auto"/>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Увеличение прочих остатков денежных средств бюджетов сельских поселений</w:t>
            </w:r>
          </w:p>
        </w:tc>
        <w:tc>
          <w:tcPr>
            <w:tcW w:w="707" w:type="pct"/>
            <w:tcBorders>
              <w:top w:val="nil"/>
              <w:left w:val="nil"/>
              <w:bottom w:val="single" w:sz="4" w:space="0" w:color="auto"/>
              <w:right w:val="single" w:sz="4" w:space="0" w:color="auto"/>
            </w:tcBorders>
            <w:shd w:val="clear" w:color="auto" w:fill="auto"/>
            <w:noWrap/>
            <w:vAlign w:val="bottom"/>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-13 911 047,92</w:t>
            </w:r>
          </w:p>
        </w:tc>
        <w:tc>
          <w:tcPr>
            <w:tcW w:w="707" w:type="pct"/>
            <w:tcBorders>
              <w:top w:val="nil"/>
              <w:left w:val="nil"/>
              <w:bottom w:val="single" w:sz="4" w:space="0" w:color="auto"/>
              <w:right w:val="single" w:sz="4" w:space="0" w:color="auto"/>
            </w:tcBorders>
            <w:shd w:val="clear" w:color="auto" w:fill="auto"/>
            <w:noWrap/>
            <w:vAlign w:val="bottom"/>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-12 079 187,50</w:t>
            </w:r>
          </w:p>
        </w:tc>
        <w:tc>
          <w:tcPr>
            <w:tcW w:w="676" w:type="pct"/>
            <w:tcBorders>
              <w:top w:val="nil"/>
              <w:left w:val="nil"/>
              <w:bottom w:val="single" w:sz="4" w:space="0" w:color="auto"/>
              <w:right w:val="single" w:sz="4" w:space="0" w:color="auto"/>
            </w:tcBorders>
            <w:shd w:val="clear" w:color="auto" w:fill="auto"/>
            <w:noWrap/>
            <w:vAlign w:val="bottom"/>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-6 727 658,35</w:t>
            </w:r>
          </w:p>
        </w:tc>
      </w:tr>
      <w:tr w:rsidR="00DE5A98" w:rsidRPr="00525B20" w:rsidTr="00DE5A98">
        <w:trPr>
          <w:trHeight w:val="630"/>
        </w:trPr>
        <w:tc>
          <w:tcPr>
            <w:tcW w:w="990"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812 01 05 02 01 10 0000 610</w:t>
            </w:r>
          </w:p>
        </w:tc>
        <w:tc>
          <w:tcPr>
            <w:tcW w:w="1920"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Уменьшение прочих остатков денежных средств бюджетов сельских поселений</w:t>
            </w:r>
          </w:p>
        </w:tc>
        <w:tc>
          <w:tcPr>
            <w:tcW w:w="707" w:type="pct"/>
            <w:tcBorders>
              <w:top w:val="nil"/>
              <w:left w:val="nil"/>
              <w:bottom w:val="single" w:sz="4" w:space="0" w:color="auto"/>
              <w:right w:val="single" w:sz="4" w:space="0" w:color="auto"/>
            </w:tcBorders>
            <w:shd w:val="clear" w:color="auto" w:fill="auto"/>
            <w:noWrap/>
            <w:vAlign w:val="bottom"/>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15 724 782,91</w:t>
            </w:r>
          </w:p>
        </w:tc>
        <w:tc>
          <w:tcPr>
            <w:tcW w:w="707" w:type="pct"/>
            <w:tcBorders>
              <w:top w:val="nil"/>
              <w:left w:val="nil"/>
              <w:bottom w:val="single" w:sz="4" w:space="0" w:color="auto"/>
              <w:right w:val="single" w:sz="4" w:space="0" w:color="auto"/>
            </w:tcBorders>
            <w:shd w:val="clear" w:color="auto" w:fill="auto"/>
            <w:noWrap/>
            <w:vAlign w:val="bottom"/>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12 079 187,50</w:t>
            </w:r>
          </w:p>
        </w:tc>
        <w:tc>
          <w:tcPr>
            <w:tcW w:w="676" w:type="pct"/>
            <w:tcBorders>
              <w:top w:val="nil"/>
              <w:left w:val="nil"/>
              <w:bottom w:val="single" w:sz="4" w:space="0" w:color="auto"/>
              <w:right w:val="single" w:sz="4" w:space="0" w:color="auto"/>
            </w:tcBorders>
            <w:shd w:val="clear" w:color="auto" w:fill="auto"/>
            <w:noWrap/>
            <w:vAlign w:val="bottom"/>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6 727 658,35</w:t>
            </w:r>
          </w:p>
        </w:tc>
      </w:tr>
      <w:tr w:rsidR="00DE5A98" w:rsidRPr="00525B20" w:rsidTr="00DE5A98">
        <w:trPr>
          <w:trHeight w:val="315"/>
        </w:trPr>
        <w:tc>
          <w:tcPr>
            <w:tcW w:w="2910" w:type="pct"/>
            <w:gridSpan w:val="2"/>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ВСЕГО ИСТОЧНИКИ</w:t>
            </w:r>
          </w:p>
        </w:tc>
        <w:tc>
          <w:tcPr>
            <w:tcW w:w="707" w:type="pct"/>
            <w:tcBorders>
              <w:top w:val="nil"/>
              <w:left w:val="nil"/>
              <w:bottom w:val="single" w:sz="4" w:space="0" w:color="auto"/>
              <w:right w:val="single" w:sz="4" w:space="0" w:color="auto"/>
            </w:tcBorders>
            <w:shd w:val="clear" w:color="auto" w:fill="auto"/>
            <w:noWrap/>
            <w:vAlign w:val="bottom"/>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1 813 734,99</w:t>
            </w:r>
          </w:p>
        </w:tc>
        <w:tc>
          <w:tcPr>
            <w:tcW w:w="707" w:type="pct"/>
            <w:tcBorders>
              <w:top w:val="nil"/>
              <w:left w:val="nil"/>
              <w:bottom w:val="single" w:sz="4" w:space="0" w:color="auto"/>
              <w:right w:val="single" w:sz="4" w:space="0" w:color="auto"/>
            </w:tcBorders>
            <w:shd w:val="clear" w:color="auto" w:fill="auto"/>
            <w:noWrap/>
            <w:vAlign w:val="bottom"/>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c>
          <w:tcPr>
            <w:tcW w:w="676" w:type="pct"/>
            <w:tcBorders>
              <w:top w:val="nil"/>
              <w:left w:val="nil"/>
              <w:bottom w:val="single" w:sz="4" w:space="0" w:color="auto"/>
              <w:right w:val="single" w:sz="4" w:space="0" w:color="auto"/>
            </w:tcBorders>
            <w:shd w:val="clear" w:color="auto" w:fill="auto"/>
            <w:noWrap/>
            <w:vAlign w:val="bottom"/>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bl>
    <w:p w:rsidR="00DE5A98" w:rsidRPr="00525B20" w:rsidRDefault="00DE5A98" w:rsidP="00DE5A98">
      <w:pPr>
        <w:suppressAutoHyphens/>
        <w:spacing w:after="0" w:line="240" w:lineRule="auto"/>
        <w:jc w:val="right"/>
        <w:rPr>
          <w:rFonts w:ascii="Times New Roman" w:eastAsia="Times New Roman" w:hAnsi="Times New Roman" w:cs="Times New Roman"/>
          <w:sz w:val="20"/>
          <w:szCs w:val="20"/>
          <w:lang w:eastAsia="ru-RU"/>
        </w:rPr>
      </w:pPr>
    </w:p>
    <w:p w:rsidR="00DE5A98" w:rsidRPr="00525B20" w:rsidRDefault="00DE5A98" w:rsidP="00DE5A98">
      <w:pPr>
        <w:spacing w:after="0" w:line="240" w:lineRule="auto"/>
        <w:jc w:val="center"/>
        <w:outlineLvl w:val="0"/>
        <w:rPr>
          <w:rFonts w:ascii="Times New Roman" w:eastAsia="Times New Roman" w:hAnsi="Times New Roman" w:cs="Times New Roman"/>
          <w:b/>
          <w:sz w:val="20"/>
          <w:szCs w:val="20"/>
          <w:lang w:eastAsia="ru-RU"/>
        </w:rPr>
      </w:pPr>
      <w:r w:rsidRPr="00525B20">
        <w:rPr>
          <w:rFonts w:ascii="Times New Roman" w:eastAsia="Times New Roman" w:hAnsi="Times New Roman" w:cs="Times New Roman"/>
          <w:b/>
          <w:sz w:val="20"/>
          <w:szCs w:val="20"/>
          <w:lang w:eastAsia="ru-RU"/>
        </w:rPr>
        <w:t>СОВЕТ ДЕПУТАТОВ</w:t>
      </w:r>
    </w:p>
    <w:p w:rsidR="00DE5A98" w:rsidRPr="00525B20" w:rsidRDefault="00DE5A98" w:rsidP="00DE5A98">
      <w:pPr>
        <w:spacing w:after="0" w:line="240" w:lineRule="auto"/>
        <w:jc w:val="center"/>
        <w:outlineLvl w:val="0"/>
        <w:rPr>
          <w:rFonts w:ascii="Times New Roman" w:eastAsia="Times New Roman" w:hAnsi="Times New Roman" w:cs="Times New Roman"/>
          <w:b/>
          <w:sz w:val="20"/>
          <w:szCs w:val="20"/>
          <w:lang w:eastAsia="ru-RU"/>
        </w:rPr>
      </w:pPr>
      <w:r w:rsidRPr="00525B20">
        <w:rPr>
          <w:rFonts w:ascii="Times New Roman" w:eastAsia="Times New Roman" w:hAnsi="Times New Roman" w:cs="Times New Roman"/>
          <w:b/>
          <w:sz w:val="20"/>
          <w:szCs w:val="20"/>
          <w:lang w:eastAsia="ru-RU"/>
        </w:rPr>
        <w:t>БИТКОВСКОГО СЕЛЬСОВЕТА</w:t>
      </w:r>
    </w:p>
    <w:p w:rsidR="00DE5A98" w:rsidRPr="00525B20" w:rsidRDefault="00DE5A98" w:rsidP="00DE5A98">
      <w:pPr>
        <w:spacing w:after="0" w:line="240" w:lineRule="auto"/>
        <w:jc w:val="center"/>
        <w:outlineLvl w:val="0"/>
        <w:rPr>
          <w:rFonts w:ascii="Times New Roman" w:eastAsia="Times New Roman" w:hAnsi="Times New Roman" w:cs="Times New Roman"/>
          <w:b/>
          <w:sz w:val="20"/>
          <w:szCs w:val="20"/>
          <w:lang w:eastAsia="ru-RU"/>
        </w:rPr>
      </w:pPr>
      <w:r w:rsidRPr="00525B20">
        <w:rPr>
          <w:rFonts w:ascii="Times New Roman" w:eastAsia="Times New Roman" w:hAnsi="Times New Roman" w:cs="Times New Roman"/>
          <w:b/>
          <w:sz w:val="20"/>
          <w:szCs w:val="20"/>
          <w:lang w:eastAsia="ru-RU"/>
        </w:rPr>
        <w:t>Сузунского района Новосибирской области</w:t>
      </w:r>
    </w:p>
    <w:p w:rsidR="00DE5A98" w:rsidRPr="00525B20" w:rsidRDefault="00DE5A98" w:rsidP="00DE5A98">
      <w:pPr>
        <w:spacing w:after="0" w:line="240" w:lineRule="auto"/>
        <w:jc w:val="center"/>
        <w:outlineLvl w:val="0"/>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шестого созыва</w:t>
      </w:r>
    </w:p>
    <w:p w:rsidR="00525B20" w:rsidRDefault="00525B20" w:rsidP="00DE5A98">
      <w:pPr>
        <w:spacing w:after="0" w:line="240" w:lineRule="auto"/>
        <w:jc w:val="center"/>
        <w:outlineLvl w:val="0"/>
        <w:rPr>
          <w:rFonts w:ascii="Times New Roman" w:eastAsia="Times New Roman" w:hAnsi="Times New Roman" w:cs="Times New Roman"/>
          <w:b/>
          <w:sz w:val="20"/>
          <w:szCs w:val="20"/>
          <w:lang w:eastAsia="ru-RU"/>
        </w:rPr>
      </w:pPr>
    </w:p>
    <w:p w:rsidR="00DE5A98" w:rsidRPr="00525B20" w:rsidRDefault="00DE5A98" w:rsidP="00DE5A98">
      <w:pPr>
        <w:spacing w:after="0" w:line="240" w:lineRule="auto"/>
        <w:jc w:val="center"/>
        <w:outlineLvl w:val="0"/>
        <w:rPr>
          <w:rFonts w:ascii="Times New Roman" w:eastAsia="Times New Roman" w:hAnsi="Times New Roman" w:cs="Times New Roman"/>
          <w:b/>
          <w:sz w:val="20"/>
          <w:szCs w:val="20"/>
          <w:lang w:eastAsia="ru-RU"/>
        </w:rPr>
      </w:pPr>
      <w:r w:rsidRPr="00525B20">
        <w:rPr>
          <w:rFonts w:ascii="Times New Roman" w:eastAsia="Times New Roman" w:hAnsi="Times New Roman" w:cs="Times New Roman"/>
          <w:b/>
          <w:sz w:val="20"/>
          <w:szCs w:val="20"/>
          <w:lang w:eastAsia="ru-RU"/>
        </w:rPr>
        <w:t>РЕШЕНИЕ</w:t>
      </w:r>
    </w:p>
    <w:p w:rsidR="00DE5A98" w:rsidRPr="00525B20" w:rsidRDefault="00DE5A98" w:rsidP="00DE5A98">
      <w:pPr>
        <w:spacing w:after="0" w:line="240" w:lineRule="auto"/>
        <w:jc w:val="center"/>
        <w:outlineLvl w:val="0"/>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двадцать третьей сессии</w:t>
      </w:r>
    </w:p>
    <w:p w:rsidR="00DE5A98" w:rsidRPr="00525B20" w:rsidRDefault="00DE5A98" w:rsidP="00DE5A98">
      <w:pPr>
        <w:spacing w:after="0" w:line="240" w:lineRule="auto"/>
        <w:outlineLvl w:val="0"/>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От 10.08.2022                                       с. Битки                                                        № 35</w:t>
      </w:r>
    </w:p>
    <w:p w:rsidR="00DE5A98" w:rsidRPr="00525B20" w:rsidRDefault="00DE5A98" w:rsidP="00DE5A98">
      <w:pPr>
        <w:spacing w:after="0" w:line="240" w:lineRule="auto"/>
        <w:jc w:val="center"/>
        <w:outlineLvl w:val="0"/>
        <w:rPr>
          <w:rFonts w:ascii="Times New Roman" w:eastAsia="Times New Roman" w:hAnsi="Times New Roman" w:cs="Times New Roman"/>
          <w:sz w:val="20"/>
          <w:szCs w:val="20"/>
          <w:lang w:eastAsia="ru-RU"/>
        </w:rPr>
      </w:pPr>
    </w:p>
    <w:p w:rsidR="00DE5A98" w:rsidRPr="00525B20" w:rsidRDefault="00DE5A98" w:rsidP="00DE5A98">
      <w:pPr>
        <w:autoSpaceDE w:val="0"/>
        <w:autoSpaceDN w:val="0"/>
        <w:adjustRightInd w:val="0"/>
        <w:spacing w:after="0" w:line="240" w:lineRule="auto"/>
        <w:jc w:val="center"/>
        <w:rPr>
          <w:rFonts w:ascii="Times New Roman" w:eastAsia="Times New Roman" w:hAnsi="Times New Roman" w:cs="Times New Roman"/>
          <w:bCs/>
          <w:sz w:val="20"/>
          <w:szCs w:val="20"/>
        </w:rPr>
      </w:pPr>
      <w:r w:rsidRPr="00525B20">
        <w:rPr>
          <w:rFonts w:ascii="Times New Roman" w:eastAsia="Times New Roman" w:hAnsi="Times New Roman" w:cs="Times New Roman"/>
          <w:bCs/>
          <w:sz w:val="20"/>
          <w:szCs w:val="20"/>
        </w:rPr>
        <w:t>Об исполнении бюджета Битковского сельсовета Сузунского района Новосибирской области за 1 полугодие 2022 года</w:t>
      </w:r>
    </w:p>
    <w:p w:rsidR="00DE5A98" w:rsidRPr="00525B20" w:rsidRDefault="00DE5A98" w:rsidP="00DE5A98">
      <w:pPr>
        <w:autoSpaceDE w:val="0"/>
        <w:autoSpaceDN w:val="0"/>
        <w:adjustRightInd w:val="0"/>
        <w:spacing w:after="0" w:line="240" w:lineRule="auto"/>
        <w:jc w:val="both"/>
        <w:rPr>
          <w:rFonts w:ascii="Times New Roman" w:eastAsia="Times New Roman" w:hAnsi="Times New Roman" w:cs="Times New Roman"/>
          <w:bCs/>
          <w:sz w:val="20"/>
          <w:szCs w:val="20"/>
        </w:rPr>
      </w:pPr>
    </w:p>
    <w:p w:rsidR="00DE5A98" w:rsidRPr="00525B20" w:rsidRDefault="00DE5A98" w:rsidP="00DE5A98">
      <w:pPr>
        <w:autoSpaceDE w:val="0"/>
        <w:autoSpaceDN w:val="0"/>
        <w:adjustRightInd w:val="0"/>
        <w:spacing w:after="0" w:line="240" w:lineRule="auto"/>
        <w:jc w:val="both"/>
        <w:rPr>
          <w:rFonts w:ascii="Times New Roman" w:eastAsia="Times New Roman" w:hAnsi="Times New Roman" w:cs="Times New Roman"/>
          <w:bCs/>
          <w:sz w:val="20"/>
          <w:szCs w:val="20"/>
        </w:rPr>
      </w:pPr>
      <w:r w:rsidRPr="00525B20">
        <w:rPr>
          <w:rFonts w:ascii="Times New Roman" w:eastAsia="Times New Roman" w:hAnsi="Times New Roman" w:cs="Times New Roman"/>
          <w:bCs/>
          <w:sz w:val="20"/>
          <w:szCs w:val="20"/>
        </w:rPr>
        <w:t>Руководствуясь статьей 264.2 Бюджетного кодекса Российской федерации, статьей 32 Положения «О бюджетном процессе Битковского сельсовета Сузунского района Новосибирской области», утвержденного решением Совета депутатов Битковского сельсовета Сузунского района Новосибирской области от 30.05.2017 № 19 (в редакции от 30.07.2018 № 28, от 29.01.2019 № 3, от 11.10.2019 № 29, от 24.04.2020 № 14, от 23.06.2020 № 25, от 11.12.2020 № 24)</w:t>
      </w:r>
      <w:r w:rsidRPr="00525B20">
        <w:rPr>
          <w:rFonts w:ascii="Times New Roman" w:eastAsia="Times New Roman" w:hAnsi="Times New Roman" w:cs="Times New Roman"/>
          <w:b/>
          <w:bCs/>
          <w:sz w:val="20"/>
          <w:szCs w:val="20"/>
        </w:rPr>
        <w:t xml:space="preserve">, </w:t>
      </w:r>
      <w:r w:rsidRPr="00525B20">
        <w:rPr>
          <w:rFonts w:ascii="Times New Roman" w:eastAsia="Times New Roman" w:hAnsi="Times New Roman" w:cs="Times New Roman"/>
          <w:bCs/>
          <w:sz w:val="20"/>
          <w:szCs w:val="20"/>
        </w:rPr>
        <w:t>Совет депутатов Битковского сельсовета Сузунского района Новосибирской области</w:t>
      </w:r>
    </w:p>
    <w:p w:rsidR="00DE5A98" w:rsidRPr="00525B20" w:rsidRDefault="00DE5A98" w:rsidP="00DE5A98">
      <w:pPr>
        <w:widowControl w:val="0"/>
        <w:suppressAutoHyphens/>
        <w:spacing w:after="0" w:line="240" w:lineRule="auto"/>
        <w:jc w:val="both"/>
        <w:rPr>
          <w:rFonts w:ascii="Times New Roman" w:eastAsia="Times New Roman" w:hAnsi="Times New Roman" w:cs="Times New Roman"/>
          <w:sz w:val="20"/>
          <w:szCs w:val="20"/>
          <w:lang w:val="x-none" w:eastAsia="ar-SA"/>
        </w:rPr>
      </w:pPr>
      <w:r w:rsidRPr="00525B20">
        <w:rPr>
          <w:rFonts w:ascii="Times New Roman" w:eastAsia="Times New Roman" w:hAnsi="Times New Roman" w:cs="Times New Roman"/>
          <w:sz w:val="20"/>
          <w:szCs w:val="20"/>
          <w:lang w:val="x-none" w:eastAsia="ar-SA"/>
        </w:rPr>
        <w:t>РЕШИЛ:</w:t>
      </w:r>
    </w:p>
    <w:p w:rsidR="00DE5A98" w:rsidRPr="00525B20" w:rsidRDefault="00DE5A98" w:rsidP="00DE5A98">
      <w:pPr>
        <w:widowControl w:val="0"/>
        <w:suppressAutoHyphens/>
        <w:spacing w:after="0" w:line="240" w:lineRule="auto"/>
        <w:jc w:val="both"/>
        <w:rPr>
          <w:rFonts w:ascii="Times New Roman" w:eastAsia="Times New Roman" w:hAnsi="Times New Roman" w:cs="Times New Roman"/>
          <w:sz w:val="20"/>
          <w:szCs w:val="20"/>
          <w:lang w:eastAsia="ar-SA"/>
        </w:rPr>
      </w:pPr>
      <w:r w:rsidRPr="00525B20">
        <w:rPr>
          <w:rFonts w:ascii="Times New Roman" w:eastAsia="Times New Roman" w:hAnsi="Times New Roman" w:cs="Times New Roman"/>
          <w:sz w:val="20"/>
          <w:szCs w:val="20"/>
          <w:lang w:val="x-none" w:eastAsia="ar-SA"/>
        </w:rPr>
        <w:t xml:space="preserve">1. Принять к сведению отчет об исполнении бюджета Битковского сельсовета за </w:t>
      </w:r>
      <w:r w:rsidRPr="00525B20">
        <w:rPr>
          <w:rFonts w:ascii="Times New Roman" w:eastAsia="Times New Roman" w:hAnsi="Times New Roman" w:cs="Times New Roman"/>
          <w:sz w:val="20"/>
          <w:szCs w:val="20"/>
          <w:lang w:eastAsia="ar-SA"/>
        </w:rPr>
        <w:t>1 полугодие</w:t>
      </w:r>
      <w:r w:rsidRPr="00525B20">
        <w:rPr>
          <w:rFonts w:ascii="Times New Roman" w:eastAsia="Times New Roman" w:hAnsi="Times New Roman" w:cs="Times New Roman"/>
          <w:sz w:val="20"/>
          <w:szCs w:val="20"/>
          <w:lang w:val="x-none" w:eastAsia="ar-SA"/>
        </w:rPr>
        <w:t xml:space="preserve"> 2022 года по доходам в сумме </w:t>
      </w:r>
      <w:r w:rsidRPr="00525B20">
        <w:rPr>
          <w:rFonts w:ascii="Times New Roman" w:eastAsia="Times New Roman" w:hAnsi="Times New Roman" w:cs="Times New Roman"/>
          <w:sz w:val="20"/>
          <w:szCs w:val="20"/>
          <w:lang w:eastAsia="ar-SA"/>
        </w:rPr>
        <w:t>8 874 521,27</w:t>
      </w:r>
      <w:r w:rsidRPr="00525B20">
        <w:rPr>
          <w:rFonts w:ascii="Times New Roman" w:eastAsia="Times New Roman" w:hAnsi="Times New Roman" w:cs="Times New Roman"/>
          <w:sz w:val="20"/>
          <w:szCs w:val="20"/>
          <w:lang w:val="x-none" w:eastAsia="ar-SA"/>
        </w:rPr>
        <w:t xml:space="preserve"> руб., по расходам в сумме </w:t>
      </w:r>
      <w:r w:rsidRPr="00525B20">
        <w:rPr>
          <w:rFonts w:ascii="Times New Roman" w:eastAsia="Times New Roman" w:hAnsi="Times New Roman" w:cs="Times New Roman"/>
          <w:sz w:val="20"/>
          <w:szCs w:val="20"/>
          <w:lang w:eastAsia="ar-SA"/>
        </w:rPr>
        <w:t>5 405 193,77</w:t>
      </w:r>
      <w:r w:rsidRPr="00525B20">
        <w:rPr>
          <w:rFonts w:ascii="Times New Roman" w:eastAsia="Times New Roman" w:hAnsi="Times New Roman" w:cs="Times New Roman"/>
          <w:sz w:val="20"/>
          <w:szCs w:val="20"/>
          <w:lang w:val="x-none" w:eastAsia="ar-SA"/>
        </w:rPr>
        <w:t xml:space="preserve"> руб., с превышением доходов над расходами (</w:t>
      </w:r>
      <w:r w:rsidRPr="00525B20">
        <w:rPr>
          <w:rFonts w:ascii="Times New Roman" w:eastAsia="Times New Roman" w:hAnsi="Times New Roman" w:cs="Times New Roman"/>
          <w:sz w:val="20"/>
          <w:szCs w:val="20"/>
          <w:lang w:eastAsia="ar-SA"/>
        </w:rPr>
        <w:t>про</w:t>
      </w:r>
      <w:r w:rsidRPr="00525B20">
        <w:rPr>
          <w:rFonts w:ascii="Times New Roman" w:eastAsia="Times New Roman" w:hAnsi="Times New Roman" w:cs="Times New Roman"/>
          <w:sz w:val="20"/>
          <w:szCs w:val="20"/>
          <w:lang w:val="x-none" w:eastAsia="ar-SA"/>
        </w:rPr>
        <w:t xml:space="preserve">фицит бюджета Битковского сельсовета Сузунского района Новосибирской области) в сумме </w:t>
      </w:r>
      <w:r w:rsidRPr="00525B20">
        <w:rPr>
          <w:rFonts w:ascii="Times New Roman" w:eastAsia="Times New Roman" w:hAnsi="Times New Roman" w:cs="Times New Roman"/>
          <w:sz w:val="20"/>
          <w:szCs w:val="20"/>
          <w:lang w:eastAsia="ar-SA"/>
        </w:rPr>
        <w:t>3 469 327,50</w:t>
      </w:r>
      <w:r w:rsidRPr="00525B20">
        <w:rPr>
          <w:rFonts w:ascii="Times New Roman" w:eastAsia="Times New Roman" w:hAnsi="Times New Roman" w:cs="Times New Roman"/>
          <w:sz w:val="20"/>
          <w:szCs w:val="20"/>
          <w:lang w:val="x-none" w:eastAsia="ar-SA"/>
        </w:rPr>
        <w:t xml:space="preserve">руб. и со следующими показателями: </w:t>
      </w:r>
    </w:p>
    <w:p w:rsidR="00DE5A98" w:rsidRPr="00525B20" w:rsidRDefault="00DE5A98" w:rsidP="00DE5A98">
      <w:pPr>
        <w:widowControl w:val="0"/>
        <w:suppressAutoHyphens/>
        <w:spacing w:after="0" w:line="240" w:lineRule="auto"/>
        <w:jc w:val="both"/>
        <w:rPr>
          <w:rFonts w:ascii="Times New Roman" w:eastAsia="Times New Roman" w:hAnsi="Times New Roman" w:cs="Times New Roman"/>
          <w:sz w:val="20"/>
          <w:szCs w:val="20"/>
          <w:lang w:val="x-none" w:eastAsia="ar-SA"/>
        </w:rPr>
      </w:pPr>
      <w:r w:rsidRPr="00525B20">
        <w:rPr>
          <w:rFonts w:ascii="Times New Roman" w:eastAsia="Times New Roman" w:hAnsi="Times New Roman" w:cs="Times New Roman"/>
          <w:sz w:val="20"/>
          <w:szCs w:val="20"/>
          <w:lang w:val="x-none" w:eastAsia="ar-SA"/>
        </w:rPr>
        <w:t xml:space="preserve">1.1. кассовое исполнение доходов бюджета Битковского сельсовета Сузунского района Новосибирской области за </w:t>
      </w:r>
      <w:r w:rsidRPr="00525B20">
        <w:rPr>
          <w:rFonts w:ascii="Times New Roman" w:eastAsia="Times New Roman" w:hAnsi="Times New Roman" w:cs="Times New Roman"/>
          <w:sz w:val="20"/>
          <w:szCs w:val="20"/>
          <w:lang w:eastAsia="ar-SA"/>
        </w:rPr>
        <w:t>1 полугодие</w:t>
      </w:r>
      <w:r w:rsidRPr="00525B20">
        <w:rPr>
          <w:rFonts w:ascii="Times New Roman" w:eastAsia="Times New Roman" w:hAnsi="Times New Roman" w:cs="Times New Roman"/>
          <w:sz w:val="20"/>
          <w:szCs w:val="20"/>
          <w:lang w:val="x-none" w:eastAsia="ar-SA"/>
        </w:rPr>
        <w:t xml:space="preserve"> 2022 года по кодам классификации доходов бюджета согласно  приложению 1;</w:t>
      </w:r>
    </w:p>
    <w:p w:rsidR="00DE5A98" w:rsidRPr="00525B20" w:rsidRDefault="00DE5A98" w:rsidP="00DE5A98">
      <w:pPr>
        <w:widowControl w:val="0"/>
        <w:suppressAutoHyphens/>
        <w:spacing w:after="0" w:line="240" w:lineRule="auto"/>
        <w:jc w:val="both"/>
        <w:rPr>
          <w:rFonts w:ascii="Times New Roman" w:eastAsia="Times New Roman" w:hAnsi="Times New Roman" w:cs="Times New Roman"/>
          <w:sz w:val="20"/>
          <w:szCs w:val="20"/>
          <w:lang w:val="x-none" w:eastAsia="ar-SA"/>
        </w:rPr>
      </w:pPr>
      <w:r w:rsidRPr="00525B20">
        <w:rPr>
          <w:rFonts w:ascii="Times New Roman" w:eastAsia="Times New Roman" w:hAnsi="Times New Roman" w:cs="Times New Roman"/>
          <w:sz w:val="20"/>
          <w:szCs w:val="20"/>
          <w:lang w:val="x-none" w:eastAsia="ar-SA"/>
        </w:rPr>
        <w:t xml:space="preserve">1.2. кассовое исполнение расходов бюджета Битковского сельсовета Сузунского района Новосибирской области за </w:t>
      </w:r>
      <w:r w:rsidRPr="00525B20">
        <w:rPr>
          <w:rFonts w:ascii="Times New Roman" w:eastAsia="Times New Roman" w:hAnsi="Times New Roman" w:cs="Times New Roman"/>
          <w:sz w:val="20"/>
          <w:szCs w:val="20"/>
          <w:lang w:eastAsia="ar-SA"/>
        </w:rPr>
        <w:t>1 полугодие</w:t>
      </w:r>
      <w:r w:rsidRPr="00525B20">
        <w:rPr>
          <w:rFonts w:ascii="Times New Roman" w:eastAsia="Times New Roman" w:hAnsi="Times New Roman" w:cs="Times New Roman"/>
          <w:sz w:val="20"/>
          <w:szCs w:val="20"/>
          <w:lang w:val="x-none" w:eastAsia="ar-SA"/>
        </w:rPr>
        <w:t xml:space="preserve"> 2022 года:</w:t>
      </w:r>
    </w:p>
    <w:p w:rsidR="00DE5A98" w:rsidRPr="00525B20" w:rsidRDefault="00DE5A98" w:rsidP="00DE5A98">
      <w:pPr>
        <w:widowControl w:val="0"/>
        <w:suppressAutoHyphens/>
        <w:spacing w:after="0" w:line="240" w:lineRule="auto"/>
        <w:jc w:val="both"/>
        <w:rPr>
          <w:rFonts w:ascii="Times New Roman" w:eastAsia="Times New Roman" w:hAnsi="Times New Roman" w:cs="Times New Roman"/>
          <w:sz w:val="20"/>
          <w:szCs w:val="20"/>
          <w:lang w:val="x-none" w:eastAsia="ar-SA"/>
        </w:rPr>
      </w:pPr>
      <w:r w:rsidRPr="00525B20">
        <w:rPr>
          <w:rFonts w:ascii="Times New Roman" w:eastAsia="Times New Roman" w:hAnsi="Times New Roman" w:cs="Times New Roman"/>
          <w:sz w:val="20"/>
          <w:szCs w:val="20"/>
          <w:lang w:val="x-none" w:eastAsia="ar-SA"/>
        </w:rPr>
        <w:t>- по разделам и подразделам классификации расходов бюджета Битковского сельсовета Сузунского района Новосибирской области согласно приложению 2;</w:t>
      </w:r>
    </w:p>
    <w:p w:rsidR="00DE5A98" w:rsidRPr="00525B20" w:rsidRDefault="00DE5A98" w:rsidP="00DE5A98">
      <w:pPr>
        <w:widowControl w:val="0"/>
        <w:suppressAutoHyphens/>
        <w:spacing w:after="0" w:line="240" w:lineRule="auto"/>
        <w:jc w:val="both"/>
        <w:rPr>
          <w:rFonts w:ascii="Times New Roman" w:eastAsia="Times New Roman" w:hAnsi="Times New Roman" w:cs="Times New Roman"/>
          <w:sz w:val="20"/>
          <w:szCs w:val="20"/>
          <w:lang w:val="x-none" w:eastAsia="ar-SA"/>
        </w:rPr>
      </w:pPr>
      <w:r w:rsidRPr="00525B20">
        <w:rPr>
          <w:rFonts w:ascii="Times New Roman" w:eastAsia="Times New Roman" w:hAnsi="Times New Roman" w:cs="Times New Roman"/>
          <w:sz w:val="20"/>
          <w:szCs w:val="20"/>
          <w:lang w:val="x-none" w:eastAsia="ar-SA"/>
        </w:rPr>
        <w:t>- по ведомственной структуре расходов бюджета Битковского сельсовета Сузунского района Новосибирской области согласно приложению 3;</w:t>
      </w:r>
    </w:p>
    <w:p w:rsidR="00DE5A98" w:rsidRPr="00525B20" w:rsidRDefault="00DE5A98" w:rsidP="00DE5A98">
      <w:pPr>
        <w:widowControl w:val="0"/>
        <w:suppressAutoHyphens/>
        <w:spacing w:after="0" w:line="240" w:lineRule="auto"/>
        <w:jc w:val="both"/>
        <w:rPr>
          <w:rFonts w:ascii="Times New Roman" w:eastAsia="Times New Roman" w:hAnsi="Times New Roman" w:cs="Times New Roman"/>
          <w:sz w:val="20"/>
          <w:szCs w:val="20"/>
          <w:lang w:val="x-none" w:eastAsia="ar-SA"/>
        </w:rPr>
      </w:pPr>
      <w:r w:rsidRPr="00525B20">
        <w:rPr>
          <w:rFonts w:ascii="Times New Roman" w:eastAsia="Times New Roman" w:hAnsi="Times New Roman" w:cs="Times New Roman"/>
          <w:sz w:val="20"/>
          <w:szCs w:val="20"/>
          <w:lang w:val="x-none" w:eastAsia="ar-SA"/>
        </w:rPr>
        <w:t xml:space="preserve">1.3. исполнение бюджета Битковского сельсовета Сузунского района Новосибирской области за </w:t>
      </w:r>
      <w:r w:rsidRPr="00525B20">
        <w:rPr>
          <w:rFonts w:ascii="Times New Roman" w:eastAsia="Times New Roman" w:hAnsi="Times New Roman" w:cs="Times New Roman"/>
          <w:sz w:val="20"/>
          <w:szCs w:val="20"/>
          <w:lang w:eastAsia="ar-SA"/>
        </w:rPr>
        <w:t>1 полугодие</w:t>
      </w:r>
      <w:r w:rsidRPr="00525B20">
        <w:rPr>
          <w:rFonts w:ascii="Times New Roman" w:eastAsia="Times New Roman" w:hAnsi="Times New Roman" w:cs="Times New Roman"/>
          <w:sz w:val="20"/>
          <w:szCs w:val="20"/>
          <w:lang w:val="x-none" w:eastAsia="ar-SA"/>
        </w:rPr>
        <w:t xml:space="preserve"> 2022 года по кодам источников финансирования дефицита бюджета согласно приложению 4.</w:t>
      </w:r>
    </w:p>
    <w:p w:rsidR="00DE5A98" w:rsidRPr="00525B20" w:rsidRDefault="00DE5A98" w:rsidP="00DE5A98">
      <w:pPr>
        <w:tabs>
          <w:tab w:val="left" w:pos="828"/>
        </w:tabs>
        <w:spacing w:after="0" w:line="240" w:lineRule="auto"/>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ab/>
        <w:t>2. Настоящее решение вступает в силу после его официального опубликования в информационном бюллетене органов местного самоуправления «Битковский вестник».</w:t>
      </w:r>
    </w:p>
    <w:p w:rsidR="00DE5A98" w:rsidRPr="00525B20" w:rsidRDefault="00DE5A98" w:rsidP="00DE5A98">
      <w:pPr>
        <w:suppressAutoHyphens/>
        <w:spacing w:after="0" w:line="240" w:lineRule="auto"/>
        <w:rPr>
          <w:rFonts w:ascii="Times New Roman" w:eastAsia="Times New Roman" w:hAnsi="Times New Roman" w:cs="Times New Roman"/>
          <w:sz w:val="20"/>
          <w:szCs w:val="20"/>
          <w:lang w:eastAsia="ru-RU"/>
        </w:rPr>
      </w:pPr>
    </w:p>
    <w:p w:rsidR="00DE5A98" w:rsidRPr="00525B20" w:rsidRDefault="00DE5A98" w:rsidP="00DE5A98">
      <w:pPr>
        <w:suppressAutoHyphens/>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Председатель Совета депутатов</w:t>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t>Глава</w:t>
      </w:r>
    </w:p>
    <w:p w:rsidR="00DE5A98" w:rsidRPr="00525B20" w:rsidRDefault="00DE5A98" w:rsidP="00DE5A98">
      <w:pPr>
        <w:suppressAutoHyphens/>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Битковского сельсовета</w:t>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t>Битковского сельсовета</w:t>
      </w:r>
    </w:p>
    <w:p w:rsidR="00DE5A98" w:rsidRPr="00525B20" w:rsidRDefault="00DE5A98" w:rsidP="00DE5A98">
      <w:pPr>
        <w:suppressAutoHyphens/>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Сузунского района</w:t>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t>Сузунского района</w:t>
      </w:r>
    </w:p>
    <w:p w:rsidR="00DE5A98" w:rsidRPr="00525B20" w:rsidRDefault="00DE5A98" w:rsidP="00DE5A98">
      <w:pPr>
        <w:suppressAutoHyphens/>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Новосибирской области</w:t>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t>Новосибирской области</w:t>
      </w:r>
    </w:p>
    <w:p w:rsidR="00DE5A98" w:rsidRPr="00525B20" w:rsidRDefault="00DE5A98" w:rsidP="00DE5A98">
      <w:pPr>
        <w:suppressAutoHyphens/>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xml:space="preserve">_______________ Т.Л. Пирог  </w:t>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t>__________ С.Н. Моликер</w:t>
      </w:r>
    </w:p>
    <w:p w:rsidR="00DE5A98" w:rsidRPr="00525B20" w:rsidRDefault="00525B20" w:rsidP="00DE5A98">
      <w:pPr>
        <w:suppressAutoHyphens/>
        <w:spacing w:after="0" w:line="240" w:lineRule="auto"/>
        <w:jc w:val="right"/>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П</w:t>
      </w:r>
      <w:r w:rsidR="00DE5A98" w:rsidRPr="00525B20">
        <w:rPr>
          <w:rFonts w:ascii="Times New Roman" w:eastAsia="Times New Roman" w:hAnsi="Times New Roman" w:cs="Times New Roman"/>
          <w:sz w:val="20"/>
          <w:szCs w:val="20"/>
          <w:lang w:eastAsia="ru-RU"/>
        </w:rPr>
        <w:t>риложение 1</w:t>
      </w:r>
    </w:p>
    <w:p w:rsidR="00DE5A98" w:rsidRPr="00525B20" w:rsidRDefault="00DE5A98" w:rsidP="00DE5A98">
      <w:pPr>
        <w:suppressAutoHyphens/>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ab/>
        <w:t>к решению 23 сессии Совета депутатов</w:t>
      </w:r>
    </w:p>
    <w:p w:rsidR="00DE5A98" w:rsidRPr="00525B20" w:rsidRDefault="00DE5A98" w:rsidP="00DE5A98">
      <w:pPr>
        <w:suppressAutoHyphens/>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t>Битковского сельсовета Сузунского района Новосибирской области</w:t>
      </w:r>
    </w:p>
    <w:p w:rsidR="00DE5A98" w:rsidRPr="00525B20" w:rsidRDefault="00DE5A98" w:rsidP="00DE5A98">
      <w:pPr>
        <w:suppressAutoHyphens/>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t>от 10.08.2022 № 35</w:t>
      </w:r>
    </w:p>
    <w:p w:rsidR="00DE5A98" w:rsidRPr="00525B20" w:rsidRDefault="00DE5A98" w:rsidP="00DE5A98">
      <w:pPr>
        <w:suppressAutoHyphens/>
        <w:spacing w:after="0" w:line="240" w:lineRule="auto"/>
        <w:jc w:val="right"/>
        <w:rPr>
          <w:rFonts w:ascii="Times New Roman" w:eastAsia="Times New Roman" w:hAnsi="Times New Roman" w:cs="Times New Roman"/>
          <w:sz w:val="20"/>
          <w:szCs w:val="20"/>
          <w:lang w:eastAsia="ru-RU"/>
        </w:rPr>
      </w:pPr>
    </w:p>
    <w:p w:rsidR="00DE5A98" w:rsidRPr="00525B20" w:rsidRDefault="00DE5A98" w:rsidP="00DE5A98">
      <w:pPr>
        <w:suppressAutoHyphens/>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Исполнение доходной части бюджета Битковского сельсовета Сузунского района Новосибирской области за 1 полугодие 2022 года по кодам классификации доходов бюджета</w:t>
      </w:r>
    </w:p>
    <w:p w:rsidR="00DE5A98" w:rsidRPr="00525B20" w:rsidRDefault="00DE5A98" w:rsidP="00DE5A98">
      <w:pPr>
        <w:suppressAutoHyphens/>
        <w:spacing w:after="0" w:line="240" w:lineRule="auto"/>
        <w:jc w:val="center"/>
        <w:rPr>
          <w:rFonts w:ascii="Times New Roman" w:eastAsia="Times New Roman" w:hAnsi="Times New Roman" w:cs="Times New Roman"/>
          <w:sz w:val="20"/>
          <w:szCs w:val="20"/>
          <w:lang w:eastAsia="ru-RU"/>
        </w:rPr>
      </w:pPr>
    </w:p>
    <w:tbl>
      <w:tblPr>
        <w:tblW w:w="5000" w:type="pct"/>
        <w:tblLook w:val="04A0" w:firstRow="1" w:lastRow="0" w:firstColumn="1" w:lastColumn="0" w:noHBand="0" w:noVBand="1"/>
      </w:tblPr>
      <w:tblGrid>
        <w:gridCol w:w="4868"/>
        <w:gridCol w:w="726"/>
        <w:gridCol w:w="1808"/>
        <w:gridCol w:w="1373"/>
        <w:gridCol w:w="1362"/>
      </w:tblGrid>
      <w:tr w:rsidR="00DE5A98" w:rsidRPr="00525B20" w:rsidTr="00525B20">
        <w:trPr>
          <w:trHeight w:val="570"/>
        </w:trPr>
        <w:tc>
          <w:tcPr>
            <w:tcW w:w="240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Наименование показателя</w:t>
            </w:r>
          </w:p>
        </w:tc>
        <w:tc>
          <w:tcPr>
            <w:tcW w:w="358" w:type="pct"/>
            <w:tcBorders>
              <w:top w:val="single" w:sz="4" w:space="0" w:color="auto"/>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Код ППП</w:t>
            </w:r>
          </w:p>
        </w:tc>
        <w:tc>
          <w:tcPr>
            <w:tcW w:w="892" w:type="pct"/>
            <w:tcBorders>
              <w:top w:val="single" w:sz="4" w:space="0" w:color="auto"/>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Код Бюджетной классификации</w:t>
            </w:r>
          </w:p>
        </w:tc>
        <w:tc>
          <w:tcPr>
            <w:tcW w:w="677" w:type="pct"/>
            <w:tcBorders>
              <w:top w:val="single" w:sz="4" w:space="0" w:color="auto"/>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Плановые назначения</w:t>
            </w:r>
          </w:p>
        </w:tc>
        <w:tc>
          <w:tcPr>
            <w:tcW w:w="672" w:type="pct"/>
            <w:tcBorders>
              <w:top w:val="single" w:sz="4" w:space="0" w:color="auto"/>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Кассовое исполнение</w:t>
            </w:r>
          </w:p>
        </w:tc>
      </w:tr>
      <w:tr w:rsidR="00DE5A98" w:rsidRPr="00525B20" w:rsidTr="00525B20">
        <w:trPr>
          <w:trHeight w:val="300"/>
        </w:trPr>
        <w:tc>
          <w:tcPr>
            <w:tcW w:w="2401"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НАЛОГОВЫЕ И НЕНАЛОГОВЫЕ ДОХОДЫ</w:t>
            </w:r>
          </w:p>
        </w:tc>
        <w:tc>
          <w:tcPr>
            <w:tcW w:w="358"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w:t>
            </w:r>
          </w:p>
        </w:tc>
        <w:tc>
          <w:tcPr>
            <w:tcW w:w="892"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1 00 00000 00 0000 000</w:t>
            </w:r>
          </w:p>
        </w:tc>
        <w:tc>
          <w:tcPr>
            <w:tcW w:w="677"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3 406 450,00</w:t>
            </w:r>
          </w:p>
        </w:tc>
        <w:tc>
          <w:tcPr>
            <w:tcW w:w="672"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1 336 863,50</w:t>
            </w:r>
          </w:p>
        </w:tc>
      </w:tr>
      <w:tr w:rsidR="00DE5A98" w:rsidRPr="00525B20" w:rsidTr="00525B20">
        <w:trPr>
          <w:trHeight w:val="300"/>
        </w:trPr>
        <w:tc>
          <w:tcPr>
            <w:tcW w:w="2401"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НАЛОГИ НА ПРИБЫЛЬ, ДОХОДЫ</w:t>
            </w:r>
          </w:p>
        </w:tc>
        <w:tc>
          <w:tcPr>
            <w:tcW w:w="358"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w:t>
            </w:r>
          </w:p>
        </w:tc>
        <w:tc>
          <w:tcPr>
            <w:tcW w:w="892"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1 01 00000 00 0000 000</w:t>
            </w:r>
          </w:p>
        </w:tc>
        <w:tc>
          <w:tcPr>
            <w:tcW w:w="677"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795 000,00</w:t>
            </w:r>
          </w:p>
        </w:tc>
        <w:tc>
          <w:tcPr>
            <w:tcW w:w="672"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228 957,70</w:t>
            </w:r>
          </w:p>
        </w:tc>
      </w:tr>
      <w:tr w:rsidR="00DE5A98" w:rsidRPr="00525B20" w:rsidTr="008C4530">
        <w:trPr>
          <w:trHeight w:val="70"/>
        </w:trPr>
        <w:tc>
          <w:tcPr>
            <w:tcW w:w="2401"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w:t>
            </w:r>
          </w:p>
        </w:tc>
        <w:tc>
          <w:tcPr>
            <w:tcW w:w="358"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182</w:t>
            </w:r>
          </w:p>
        </w:tc>
        <w:tc>
          <w:tcPr>
            <w:tcW w:w="892"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1 01 02010 01 1000 110</w:t>
            </w:r>
          </w:p>
        </w:tc>
        <w:tc>
          <w:tcPr>
            <w:tcW w:w="677"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795 000,00</w:t>
            </w:r>
          </w:p>
        </w:tc>
        <w:tc>
          <w:tcPr>
            <w:tcW w:w="672"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228 957,70</w:t>
            </w:r>
          </w:p>
        </w:tc>
      </w:tr>
      <w:tr w:rsidR="00DE5A98" w:rsidRPr="00525B20" w:rsidTr="00525B20">
        <w:trPr>
          <w:trHeight w:val="900"/>
        </w:trPr>
        <w:tc>
          <w:tcPr>
            <w:tcW w:w="2401"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Налог на доходы физических лиц с доходов, полученных физическими лицами  соответствии со статьями 227, 2271 и 228 Налогового кодекса Российской Федерации</w:t>
            </w:r>
          </w:p>
        </w:tc>
        <w:tc>
          <w:tcPr>
            <w:tcW w:w="358"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182</w:t>
            </w:r>
          </w:p>
        </w:tc>
        <w:tc>
          <w:tcPr>
            <w:tcW w:w="892"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1 01 02030 01 0000 110</w:t>
            </w:r>
          </w:p>
        </w:tc>
        <w:tc>
          <w:tcPr>
            <w:tcW w:w="677"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w:t>
            </w:r>
          </w:p>
        </w:tc>
        <w:tc>
          <w:tcPr>
            <w:tcW w:w="672"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0,34</w:t>
            </w:r>
          </w:p>
        </w:tc>
      </w:tr>
      <w:tr w:rsidR="00DE5A98" w:rsidRPr="00525B20" w:rsidTr="00525B20">
        <w:trPr>
          <w:trHeight w:val="70"/>
        </w:trPr>
        <w:tc>
          <w:tcPr>
            <w:tcW w:w="2401"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НАЛОГИ НА ТОВАРЫ (РАБОТЫ, УСЛУГИ), РЕАЛИЗУЕМЫЕ НА ТЕРРИТОРИИ РОССИЙСКОЙ ФЕДЕРАЦИИ</w:t>
            </w:r>
          </w:p>
        </w:tc>
        <w:tc>
          <w:tcPr>
            <w:tcW w:w="358"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w:t>
            </w:r>
          </w:p>
        </w:tc>
        <w:tc>
          <w:tcPr>
            <w:tcW w:w="892"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1 03 00000 00 0000 000</w:t>
            </w:r>
          </w:p>
        </w:tc>
        <w:tc>
          <w:tcPr>
            <w:tcW w:w="677"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1 324 950,00</w:t>
            </w:r>
          </w:p>
        </w:tc>
        <w:tc>
          <w:tcPr>
            <w:tcW w:w="672"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738 548,12</w:t>
            </w:r>
          </w:p>
        </w:tc>
      </w:tr>
      <w:tr w:rsidR="00DE5A98" w:rsidRPr="00525B20" w:rsidTr="00525B20">
        <w:trPr>
          <w:trHeight w:val="70"/>
        </w:trPr>
        <w:tc>
          <w:tcPr>
            <w:tcW w:w="2401"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58"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100</w:t>
            </w:r>
          </w:p>
        </w:tc>
        <w:tc>
          <w:tcPr>
            <w:tcW w:w="892"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1 03 02230 01 0000 110</w:t>
            </w:r>
          </w:p>
        </w:tc>
        <w:tc>
          <w:tcPr>
            <w:tcW w:w="677"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601 000,00</w:t>
            </w:r>
          </w:p>
        </w:tc>
        <w:tc>
          <w:tcPr>
            <w:tcW w:w="672"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363 529,37</w:t>
            </w:r>
          </w:p>
        </w:tc>
      </w:tr>
      <w:tr w:rsidR="00DE5A98" w:rsidRPr="00525B20" w:rsidTr="00525B20">
        <w:trPr>
          <w:trHeight w:val="70"/>
        </w:trPr>
        <w:tc>
          <w:tcPr>
            <w:tcW w:w="2401"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Доходы от уплаты акцизов на моторные масла для дизельных и (или) карбюраторных (инжекторных)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58"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100</w:t>
            </w:r>
          </w:p>
        </w:tc>
        <w:tc>
          <w:tcPr>
            <w:tcW w:w="892"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1 03 02240 01 0000 110</w:t>
            </w:r>
          </w:p>
        </w:tc>
        <w:tc>
          <w:tcPr>
            <w:tcW w:w="677"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4 250,00</w:t>
            </w:r>
          </w:p>
        </w:tc>
        <w:tc>
          <w:tcPr>
            <w:tcW w:w="672"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2 140,07</w:t>
            </w:r>
          </w:p>
        </w:tc>
      </w:tr>
      <w:tr w:rsidR="00DE5A98" w:rsidRPr="00525B20" w:rsidTr="00525B20">
        <w:trPr>
          <w:trHeight w:val="70"/>
        </w:trPr>
        <w:tc>
          <w:tcPr>
            <w:tcW w:w="2401"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58"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100</w:t>
            </w:r>
          </w:p>
        </w:tc>
        <w:tc>
          <w:tcPr>
            <w:tcW w:w="892"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1 03 02250 01 0000 110</w:t>
            </w:r>
          </w:p>
        </w:tc>
        <w:tc>
          <w:tcPr>
            <w:tcW w:w="677"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825 800,00</w:t>
            </w:r>
          </w:p>
        </w:tc>
        <w:tc>
          <w:tcPr>
            <w:tcW w:w="672"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418 762,05</w:t>
            </w:r>
          </w:p>
        </w:tc>
      </w:tr>
      <w:tr w:rsidR="00DE5A98" w:rsidRPr="00525B20" w:rsidTr="00525B20">
        <w:trPr>
          <w:trHeight w:val="70"/>
        </w:trPr>
        <w:tc>
          <w:tcPr>
            <w:tcW w:w="240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5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100</w:t>
            </w:r>
          </w:p>
        </w:tc>
        <w:tc>
          <w:tcPr>
            <w:tcW w:w="89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1 03 02260 01 0000 110</w:t>
            </w:r>
          </w:p>
        </w:tc>
        <w:tc>
          <w:tcPr>
            <w:tcW w:w="67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-106 100,00</w:t>
            </w:r>
          </w:p>
        </w:tc>
        <w:tc>
          <w:tcPr>
            <w:tcW w:w="67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-45 883,37</w:t>
            </w:r>
          </w:p>
        </w:tc>
      </w:tr>
      <w:tr w:rsidR="00DE5A98" w:rsidRPr="00525B20" w:rsidTr="00525B20">
        <w:trPr>
          <w:trHeight w:val="70"/>
        </w:trPr>
        <w:tc>
          <w:tcPr>
            <w:tcW w:w="240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НАЛОГИ НА СОВОКУПНЫЙ ДОХОД</w:t>
            </w:r>
          </w:p>
        </w:tc>
        <w:tc>
          <w:tcPr>
            <w:tcW w:w="358" w:type="pct"/>
            <w:tcBorders>
              <w:top w:val="single" w:sz="4" w:space="0" w:color="auto"/>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w:t>
            </w:r>
          </w:p>
        </w:tc>
        <w:tc>
          <w:tcPr>
            <w:tcW w:w="892" w:type="pct"/>
            <w:tcBorders>
              <w:top w:val="single" w:sz="4" w:space="0" w:color="auto"/>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1 05 00000 00 0000 000</w:t>
            </w:r>
          </w:p>
        </w:tc>
        <w:tc>
          <w:tcPr>
            <w:tcW w:w="677" w:type="pct"/>
            <w:tcBorders>
              <w:top w:val="single" w:sz="4" w:space="0" w:color="auto"/>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72 600,00</w:t>
            </w:r>
          </w:p>
        </w:tc>
        <w:tc>
          <w:tcPr>
            <w:tcW w:w="672" w:type="pct"/>
            <w:tcBorders>
              <w:top w:val="single" w:sz="4" w:space="0" w:color="auto"/>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162 905,00</w:t>
            </w:r>
          </w:p>
        </w:tc>
      </w:tr>
      <w:tr w:rsidR="00DE5A98" w:rsidRPr="00525B20" w:rsidTr="00525B20">
        <w:trPr>
          <w:trHeight w:val="70"/>
        </w:trPr>
        <w:tc>
          <w:tcPr>
            <w:tcW w:w="2401"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Единый сельскохозяйственный налог (сумма платежа (перерасчеты, недоимка и задолженность по соответствующему платежу, в том числе по отмененному)</w:t>
            </w:r>
          </w:p>
        </w:tc>
        <w:tc>
          <w:tcPr>
            <w:tcW w:w="358"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182</w:t>
            </w:r>
          </w:p>
        </w:tc>
        <w:tc>
          <w:tcPr>
            <w:tcW w:w="892"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1 05 03010 01 1000 110</w:t>
            </w:r>
          </w:p>
        </w:tc>
        <w:tc>
          <w:tcPr>
            <w:tcW w:w="677"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72 600,00</w:t>
            </w:r>
          </w:p>
        </w:tc>
        <w:tc>
          <w:tcPr>
            <w:tcW w:w="672"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162 905,00</w:t>
            </w:r>
          </w:p>
        </w:tc>
      </w:tr>
      <w:tr w:rsidR="00DE5A98" w:rsidRPr="00525B20" w:rsidTr="00525B20">
        <w:trPr>
          <w:trHeight w:val="70"/>
        </w:trPr>
        <w:tc>
          <w:tcPr>
            <w:tcW w:w="2401"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НАЛОГИ НА ИМУЩЕСТВО</w:t>
            </w:r>
          </w:p>
        </w:tc>
        <w:tc>
          <w:tcPr>
            <w:tcW w:w="358"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w:t>
            </w:r>
          </w:p>
        </w:tc>
        <w:tc>
          <w:tcPr>
            <w:tcW w:w="892"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1 06 00000 00 0000 000</w:t>
            </w:r>
          </w:p>
        </w:tc>
        <w:tc>
          <w:tcPr>
            <w:tcW w:w="677"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1 092 500,00</w:t>
            </w:r>
          </w:p>
        </w:tc>
        <w:tc>
          <w:tcPr>
            <w:tcW w:w="672"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119 218,97</w:t>
            </w:r>
          </w:p>
        </w:tc>
      </w:tr>
      <w:tr w:rsidR="00DE5A98" w:rsidRPr="00525B20" w:rsidTr="00525B20">
        <w:trPr>
          <w:trHeight w:val="70"/>
        </w:trPr>
        <w:tc>
          <w:tcPr>
            <w:tcW w:w="2401"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Налог на имущество физических лиц, взимаемый по ставкам, применяемым к объектам налогообложения, расположенным в границах сельских поселений (сумма платежа (перерасчеты, недоимка и задолженность по соответствующему платежу, в том числе по отмененному)</w:t>
            </w:r>
          </w:p>
        </w:tc>
        <w:tc>
          <w:tcPr>
            <w:tcW w:w="358"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182</w:t>
            </w:r>
          </w:p>
        </w:tc>
        <w:tc>
          <w:tcPr>
            <w:tcW w:w="892"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1 06 01030 10 1000 110</w:t>
            </w:r>
          </w:p>
        </w:tc>
        <w:tc>
          <w:tcPr>
            <w:tcW w:w="677"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107 500,00</w:t>
            </w:r>
          </w:p>
        </w:tc>
        <w:tc>
          <w:tcPr>
            <w:tcW w:w="672"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5 439,31</w:t>
            </w:r>
          </w:p>
        </w:tc>
      </w:tr>
      <w:tr w:rsidR="00DE5A98" w:rsidRPr="00525B20" w:rsidTr="00525B20">
        <w:trPr>
          <w:trHeight w:val="70"/>
        </w:trPr>
        <w:tc>
          <w:tcPr>
            <w:tcW w:w="2401"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Земельный налог с организаций, обладающих земельным участком, расположенным в границах сельских поселений (сумма платежа (перерасчеты, недоимка и задолженность по соответствующему платежу, в том числе по отмененному)</w:t>
            </w:r>
          </w:p>
        </w:tc>
        <w:tc>
          <w:tcPr>
            <w:tcW w:w="358"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182</w:t>
            </w:r>
          </w:p>
        </w:tc>
        <w:tc>
          <w:tcPr>
            <w:tcW w:w="892"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1 06 06033 10 1000 110</w:t>
            </w:r>
          </w:p>
        </w:tc>
        <w:tc>
          <w:tcPr>
            <w:tcW w:w="677"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235 100,00</w:t>
            </w:r>
          </w:p>
        </w:tc>
        <w:tc>
          <w:tcPr>
            <w:tcW w:w="672"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83 945,00</w:t>
            </w:r>
          </w:p>
        </w:tc>
      </w:tr>
      <w:tr w:rsidR="00DE5A98" w:rsidRPr="00525B20" w:rsidTr="00525B20">
        <w:trPr>
          <w:trHeight w:val="70"/>
        </w:trPr>
        <w:tc>
          <w:tcPr>
            <w:tcW w:w="2401"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Земельный налог с физических лиц, обладающих земельным участком, расположенным в границах сельских поселений (сумма платежа (перерасчеты, недоимка и задолженность по соответствующему платежу, в том числе по отмененному)</w:t>
            </w:r>
          </w:p>
        </w:tc>
        <w:tc>
          <w:tcPr>
            <w:tcW w:w="358"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182</w:t>
            </w:r>
          </w:p>
        </w:tc>
        <w:tc>
          <w:tcPr>
            <w:tcW w:w="892"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1 06 06043 10 1000 110</w:t>
            </w:r>
          </w:p>
        </w:tc>
        <w:tc>
          <w:tcPr>
            <w:tcW w:w="677"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749 900,00</w:t>
            </w:r>
          </w:p>
        </w:tc>
        <w:tc>
          <w:tcPr>
            <w:tcW w:w="672"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29 834,66</w:t>
            </w:r>
          </w:p>
        </w:tc>
      </w:tr>
      <w:tr w:rsidR="00DE5A98" w:rsidRPr="00525B20" w:rsidTr="00525B20">
        <w:trPr>
          <w:trHeight w:val="70"/>
        </w:trPr>
        <w:tc>
          <w:tcPr>
            <w:tcW w:w="2401"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ГОСУДАРСТВЕННАЯ ПОШЛИНА</w:t>
            </w:r>
          </w:p>
        </w:tc>
        <w:tc>
          <w:tcPr>
            <w:tcW w:w="358"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w:t>
            </w:r>
          </w:p>
        </w:tc>
        <w:tc>
          <w:tcPr>
            <w:tcW w:w="892"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1 08 00000 00 0000 000</w:t>
            </w:r>
          </w:p>
        </w:tc>
        <w:tc>
          <w:tcPr>
            <w:tcW w:w="677"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1 100,00</w:t>
            </w:r>
          </w:p>
        </w:tc>
        <w:tc>
          <w:tcPr>
            <w:tcW w:w="672"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200,00</w:t>
            </w:r>
          </w:p>
        </w:tc>
      </w:tr>
      <w:tr w:rsidR="00DE5A98" w:rsidRPr="00525B20" w:rsidTr="00525B20">
        <w:trPr>
          <w:trHeight w:val="70"/>
        </w:trPr>
        <w:tc>
          <w:tcPr>
            <w:tcW w:w="2401"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Государственная пошлина за совершение нотариальных действий должностными лицами органов местного самоуправления, уполномоченными в соответствии с законодательными актами Российской Федерации на совершение нотариальных действий</w:t>
            </w:r>
          </w:p>
        </w:tc>
        <w:tc>
          <w:tcPr>
            <w:tcW w:w="358"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892"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1 08 04020 01 1000 110</w:t>
            </w:r>
          </w:p>
        </w:tc>
        <w:tc>
          <w:tcPr>
            <w:tcW w:w="677"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1 100,00</w:t>
            </w:r>
          </w:p>
        </w:tc>
        <w:tc>
          <w:tcPr>
            <w:tcW w:w="672"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200,00</w:t>
            </w:r>
          </w:p>
        </w:tc>
      </w:tr>
      <w:tr w:rsidR="00DE5A98" w:rsidRPr="00525B20" w:rsidTr="00525B20">
        <w:trPr>
          <w:trHeight w:val="900"/>
        </w:trPr>
        <w:tc>
          <w:tcPr>
            <w:tcW w:w="2401"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ДОХОДЫ ОТ ИСПОЛЬЗОВАНИЯ ИМУЩЕСТВА, НАХОДЯЩЕГОСЯ В ГОСУДАРСТВЕННОЙ И МУНИЦИПАЛЬНОЙ СОБСТВЕННОСТИ</w:t>
            </w:r>
          </w:p>
        </w:tc>
        <w:tc>
          <w:tcPr>
            <w:tcW w:w="358"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w:t>
            </w:r>
          </w:p>
        </w:tc>
        <w:tc>
          <w:tcPr>
            <w:tcW w:w="892"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1 11 00000 00 0000 000</w:t>
            </w:r>
          </w:p>
        </w:tc>
        <w:tc>
          <w:tcPr>
            <w:tcW w:w="677"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40 300,00</w:t>
            </w:r>
          </w:p>
        </w:tc>
        <w:tc>
          <w:tcPr>
            <w:tcW w:w="672"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9 938,87</w:t>
            </w:r>
          </w:p>
        </w:tc>
      </w:tr>
      <w:tr w:rsidR="00DE5A98" w:rsidRPr="00525B20" w:rsidTr="00525B20">
        <w:trPr>
          <w:trHeight w:val="70"/>
        </w:trPr>
        <w:tc>
          <w:tcPr>
            <w:tcW w:w="2401"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Доходы от сдачи в аренду имущества, составляющего казну сельских поселений (за исключением земельных участков)</w:t>
            </w:r>
          </w:p>
        </w:tc>
        <w:tc>
          <w:tcPr>
            <w:tcW w:w="358"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892"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1 11 05075 10 0000 120</w:t>
            </w:r>
          </w:p>
        </w:tc>
        <w:tc>
          <w:tcPr>
            <w:tcW w:w="677"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15 000,00</w:t>
            </w:r>
          </w:p>
        </w:tc>
        <w:tc>
          <w:tcPr>
            <w:tcW w:w="672"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9 938,87</w:t>
            </w:r>
          </w:p>
        </w:tc>
      </w:tr>
      <w:tr w:rsidR="00DE5A98" w:rsidRPr="00525B20" w:rsidTr="00525B20">
        <w:trPr>
          <w:trHeight w:val="70"/>
        </w:trPr>
        <w:tc>
          <w:tcPr>
            <w:tcW w:w="2401"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Прочие поступления от использования имущества, находящегося в собственности сельских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c>
          <w:tcPr>
            <w:tcW w:w="358"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892"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1 11 09045 10 0000 120</w:t>
            </w:r>
          </w:p>
        </w:tc>
        <w:tc>
          <w:tcPr>
            <w:tcW w:w="677"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25 300,00</w:t>
            </w:r>
          </w:p>
        </w:tc>
        <w:tc>
          <w:tcPr>
            <w:tcW w:w="672"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37 647,36</w:t>
            </w:r>
          </w:p>
        </w:tc>
      </w:tr>
      <w:tr w:rsidR="00DE5A98" w:rsidRPr="00525B20" w:rsidTr="00525B20">
        <w:trPr>
          <w:trHeight w:val="900"/>
        </w:trPr>
        <w:tc>
          <w:tcPr>
            <w:tcW w:w="2401"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Доходы, поступающие в порядке возмещения расходов, нанесенных в связи с эксплуатацией имущества сельских поселений</w:t>
            </w:r>
          </w:p>
        </w:tc>
        <w:tc>
          <w:tcPr>
            <w:tcW w:w="358"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892"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1 13 02065 10 0000 130</w:t>
            </w:r>
          </w:p>
        </w:tc>
        <w:tc>
          <w:tcPr>
            <w:tcW w:w="677"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w:t>
            </w:r>
          </w:p>
        </w:tc>
        <w:tc>
          <w:tcPr>
            <w:tcW w:w="672"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90 340,80</w:t>
            </w:r>
          </w:p>
        </w:tc>
      </w:tr>
      <w:tr w:rsidR="00DE5A98" w:rsidRPr="00525B20" w:rsidTr="00525B20">
        <w:trPr>
          <w:trHeight w:val="70"/>
        </w:trPr>
        <w:tc>
          <w:tcPr>
            <w:tcW w:w="240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Прочие доходы от компенсаций затрат бюджетов сельских поселений</w:t>
            </w:r>
          </w:p>
        </w:tc>
        <w:tc>
          <w:tcPr>
            <w:tcW w:w="35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89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xml:space="preserve">1 13 02995 10 0000 130 </w:t>
            </w:r>
          </w:p>
        </w:tc>
        <w:tc>
          <w:tcPr>
            <w:tcW w:w="67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w:t>
            </w:r>
          </w:p>
        </w:tc>
        <w:tc>
          <w:tcPr>
            <w:tcW w:w="67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25,61</w:t>
            </w:r>
          </w:p>
        </w:tc>
      </w:tr>
      <w:tr w:rsidR="00DE5A98" w:rsidRPr="00525B20" w:rsidTr="00525B20">
        <w:trPr>
          <w:trHeight w:val="70"/>
        </w:trPr>
        <w:tc>
          <w:tcPr>
            <w:tcW w:w="240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НЕВЫЯСНЕННЫЕ ПОСТУПЛЕНИЯ, ЗАЧИСЛЯЕМЫЕВ БЮДЖЕТЫ СЕЛЬСКИХ ПОСЕЛЕНИЙ</w:t>
            </w:r>
          </w:p>
        </w:tc>
        <w:tc>
          <w:tcPr>
            <w:tcW w:w="358" w:type="pct"/>
            <w:tcBorders>
              <w:top w:val="single" w:sz="4" w:space="0" w:color="auto"/>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892" w:type="pct"/>
            <w:tcBorders>
              <w:top w:val="single" w:sz="4" w:space="0" w:color="auto"/>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1 17 00000 00 0000 000</w:t>
            </w:r>
          </w:p>
        </w:tc>
        <w:tc>
          <w:tcPr>
            <w:tcW w:w="677" w:type="pct"/>
            <w:tcBorders>
              <w:top w:val="single" w:sz="4" w:space="0" w:color="auto"/>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80 000,00</w:t>
            </w:r>
          </w:p>
        </w:tc>
        <w:tc>
          <w:tcPr>
            <w:tcW w:w="672" w:type="pct"/>
            <w:tcBorders>
              <w:top w:val="single" w:sz="4" w:space="0" w:color="auto"/>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77 094,84</w:t>
            </w:r>
          </w:p>
        </w:tc>
      </w:tr>
      <w:tr w:rsidR="00DE5A98" w:rsidRPr="00525B20" w:rsidTr="00525B20">
        <w:trPr>
          <w:trHeight w:val="70"/>
        </w:trPr>
        <w:tc>
          <w:tcPr>
            <w:tcW w:w="2401"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Инициативные платежи, зачисляемые в бюджеты сельских поселений</w:t>
            </w:r>
          </w:p>
        </w:tc>
        <w:tc>
          <w:tcPr>
            <w:tcW w:w="358"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892"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1 17 15 030 10 0000 150</w:t>
            </w:r>
          </w:p>
        </w:tc>
        <w:tc>
          <w:tcPr>
            <w:tcW w:w="677"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80 000,00</w:t>
            </w:r>
          </w:p>
        </w:tc>
        <w:tc>
          <w:tcPr>
            <w:tcW w:w="672"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77 094,84</w:t>
            </w:r>
          </w:p>
        </w:tc>
      </w:tr>
      <w:tr w:rsidR="00DE5A98" w:rsidRPr="00525B20" w:rsidTr="00525B20">
        <w:trPr>
          <w:trHeight w:val="70"/>
        </w:trPr>
        <w:tc>
          <w:tcPr>
            <w:tcW w:w="2401"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БЕЗВОЗМЕЗДНЫЕ ПОСТУПЛЕНИЯ</w:t>
            </w:r>
          </w:p>
        </w:tc>
        <w:tc>
          <w:tcPr>
            <w:tcW w:w="358"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w:t>
            </w:r>
          </w:p>
        </w:tc>
        <w:tc>
          <w:tcPr>
            <w:tcW w:w="892"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2 00 00000 00 0000 000</w:t>
            </w:r>
          </w:p>
        </w:tc>
        <w:tc>
          <w:tcPr>
            <w:tcW w:w="677"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10 285 587,20</w:t>
            </w:r>
          </w:p>
        </w:tc>
        <w:tc>
          <w:tcPr>
            <w:tcW w:w="672"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7 409 643,66</w:t>
            </w:r>
          </w:p>
        </w:tc>
      </w:tr>
      <w:tr w:rsidR="00DE5A98" w:rsidRPr="00525B20" w:rsidTr="00525B20">
        <w:trPr>
          <w:trHeight w:val="70"/>
        </w:trPr>
        <w:tc>
          <w:tcPr>
            <w:tcW w:w="2401"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БЕЗВОЗМЕЗДНЫЕ ПОСТУПЛЕНИЯ ОТ ДРУГИХ БЮДЖЕТОВ БЮДЖЕТНОЙ СИСТЕМЫ РОССИЙСКОЙ ФЕДЕРАЦИИ</w:t>
            </w:r>
          </w:p>
        </w:tc>
        <w:tc>
          <w:tcPr>
            <w:tcW w:w="358"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w:t>
            </w:r>
          </w:p>
        </w:tc>
        <w:tc>
          <w:tcPr>
            <w:tcW w:w="892"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2 02 00000 00 0000 000</w:t>
            </w:r>
          </w:p>
        </w:tc>
        <w:tc>
          <w:tcPr>
            <w:tcW w:w="677"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10 285 587,20</w:t>
            </w:r>
          </w:p>
        </w:tc>
        <w:tc>
          <w:tcPr>
            <w:tcW w:w="672"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7 482 762,28</w:t>
            </w:r>
          </w:p>
        </w:tc>
      </w:tr>
      <w:tr w:rsidR="00DE5A98" w:rsidRPr="00525B20" w:rsidTr="00525B20">
        <w:trPr>
          <w:trHeight w:val="600"/>
        </w:trPr>
        <w:tc>
          <w:tcPr>
            <w:tcW w:w="2401"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Дотации бюджетам сельских поселений на выравнивание бюджетной обеспеченности</w:t>
            </w:r>
          </w:p>
        </w:tc>
        <w:tc>
          <w:tcPr>
            <w:tcW w:w="358"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892"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2 02 16001 10 0000 150</w:t>
            </w:r>
          </w:p>
        </w:tc>
        <w:tc>
          <w:tcPr>
            <w:tcW w:w="677"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5 272 200,00</w:t>
            </w:r>
          </w:p>
        </w:tc>
        <w:tc>
          <w:tcPr>
            <w:tcW w:w="672"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2 635 900,00</w:t>
            </w:r>
          </w:p>
        </w:tc>
      </w:tr>
      <w:tr w:rsidR="00DE5A98" w:rsidRPr="00525B20" w:rsidTr="00525B20">
        <w:trPr>
          <w:trHeight w:val="70"/>
        </w:trPr>
        <w:tc>
          <w:tcPr>
            <w:tcW w:w="2401"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Субвенции бюджетам сельских поселений на осуществление первичного воинского учета на территориях, где отсутствуют военные комиссариаты</w:t>
            </w:r>
          </w:p>
        </w:tc>
        <w:tc>
          <w:tcPr>
            <w:tcW w:w="358"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892"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2 02 35118 10 0000 150</w:t>
            </w:r>
          </w:p>
        </w:tc>
        <w:tc>
          <w:tcPr>
            <w:tcW w:w="677"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113 808,00</w:t>
            </w:r>
          </w:p>
        </w:tc>
        <w:tc>
          <w:tcPr>
            <w:tcW w:w="672"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56 858,00</w:t>
            </w:r>
          </w:p>
        </w:tc>
      </w:tr>
      <w:tr w:rsidR="00DE5A98" w:rsidRPr="00525B20" w:rsidTr="00525B20">
        <w:trPr>
          <w:trHeight w:val="70"/>
        </w:trPr>
        <w:tc>
          <w:tcPr>
            <w:tcW w:w="2401"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Субвенции бюджетам сельских поселений на выполнение передаваемых полномочий субъектов Российской Федерации</w:t>
            </w:r>
          </w:p>
        </w:tc>
        <w:tc>
          <w:tcPr>
            <w:tcW w:w="358"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892"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2 02 30024 10 0000 150</w:t>
            </w:r>
          </w:p>
        </w:tc>
        <w:tc>
          <w:tcPr>
            <w:tcW w:w="677"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100,00</w:t>
            </w:r>
          </w:p>
        </w:tc>
        <w:tc>
          <w:tcPr>
            <w:tcW w:w="672"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100,00</w:t>
            </w:r>
          </w:p>
        </w:tc>
      </w:tr>
      <w:tr w:rsidR="00DE5A98" w:rsidRPr="00525B20" w:rsidTr="00525B20">
        <w:trPr>
          <w:trHeight w:val="70"/>
        </w:trPr>
        <w:tc>
          <w:tcPr>
            <w:tcW w:w="2401"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Межбюджетные трансферты, передаваемые бюджетам сельских поселений для компенсации дополнительных расходов, возникших в результате решений, принятых органами власти другого уровня</w:t>
            </w:r>
          </w:p>
        </w:tc>
        <w:tc>
          <w:tcPr>
            <w:tcW w:w="358"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892"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2 02 45160 10 0000 150</w:t>
            </w:r>
          </w:p>
        </w:tc>
        <w:tc>
          <w:tcPr>
            <w:tcW w:w="677"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c>
          <w:tcPr>
            <w:tcW w:w="672"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w:t>
            </w:r>
          </w:p>
        </w:tc>
      </w:tr>
      <w:tr w:rsidR="00DE5A98" w:rsidRPr="00525B20" w:rsidTr="00525B20">
        <w:trPr>
          <w:trHeight w:val="70"/>
        </w:trPr>
        <w:tc>
          <w:tcPr>
            <w:tcW w:w="2401"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Прочие субсидии бюджетам сельских поселений</w:t>
            </w:r>
          </w:p>
        </w:tc>
        <w:tc>
          <w:tcPr>
            <w:tcW w:w="358"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892"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2 02 29999 10 0000 150</w:t>
            </w:r>
          </w:p>
        </w:tc>
        <w:tc>
          <w:tcPr>
            <w:tcW w:w="677"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4 797 779,20</w:t>
            </w:r>
          </w:p>
        </w:tc>
        <w:tc>
          <w:tcPr>
            <w:tcW w:w="67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4772954,28</w:t>
            </w:r>
          </w:p>
        </w:tc>
      </w:tr>
      <w:tr w:rsidR="00DE5A98" w:rsidRPr="00525B20" w:rsidTr="00525B20">
        <w:trPr>
          <w:trHeight w:val="70"/>
        </w:trPr>
        <w:tc>
          <w:tcPr>
            <w:tcW w:w="2401"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Прочие межбюджетные трансферты, передаваемые бюджетам сельских поселений</w:t>
            </w:r>
          </w:p>
        </w:tc>
        <w:tc>
          <w:tcPr>
            <w:tcW w:w="358"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892"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2 02 49999 10 0000 150</w:t>
            </w:r>
          </w:p>
        </w:tc>
        <w:tc>
          <w:tcPr>
            <w:tcW w:w="677"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101 700,00</w:t>
            </w:r>
          </w:p>
        </w:tc>
        <w:tc>
          <w:tcPr>
            <w:tcW w:w="67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16950,00</w:t>
            </w:r>
          </w:p>
        </w:tc>
      </w:tr>
      <w:tr w:rsidR="00DE5A98" w:rsidRPr="00525B20" w:rsidTr="00525B20">
        <w:trPr>
          <w:trHeight w:val="300"/>
        </w:trPr>
        <w:tc>
          <w:tcPr>
            <w:tcW w:w="2401"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ПРОЧИЕ БЕЗВОЗМЕЗДНЫЕ ПОСТУПЛЕНИЯ</w:t>
            </w:r>
          </w:p>
        </w:tc>
        <w:tc>
          <w:tcPr>
            <w:tcW w:w="358"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w:t>
            </w:r>
          </w:p>
        </w:tc>
        <w:tc>
          <w:tcPr>
            <w:tcW w:w="892"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2 07 00000 00 0000 000</w:t>
            </w:r>
          </w:p>
        </w:tc>
        <w:tc>
          <w:tcPr>
            <w:tcW w:w="677"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c>
          <w:tcPr>
            <w:tcW w:w="67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525B20">
        <w:trPr>
          <w:trHeight w:val="70"/>
        </w:trPr>
        <w:tc>
          <w:tcPr>
            <w:tcW w:w="2401"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Прочие безвозмездные поступления в бюджет сельских поселений</w:t>
            </w:r>
          </w:p>
        </w:tc>
        <w:tc>
          <w:tcPr>
            <w:tcW w:w="358"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892"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2 07 05030 10 0000 150</w:t>
            </w:r>
          </w:p>
        </w:tc>
        <w:tc>
          <w:tcPr>
            <w:tcW w:w="677"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c>
          <w:tcPr>
            <w:tcW w:w="67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w:t>
            </w:r>
          </w:p>
        </w:tc>
      </w:tr>
      <w:tr w:rsidR="00DE5A98" w:rsidRPr="00525B20" w:rsidTr="00525B20">
        <w:trPr>
          <w:trHeight w:val="70"/>
        </w:trPr>
        <w:tc>
          <w:tcPr>
            <w:tcW w:w="2401"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ДОХОДЫ БЮДЖЕТОВ БЮДЖЕТНОЙ СИСТЕМЫ РОССИЙСКОЙ ФЕДЕРАЦИИ ОТ ВОЗВРАТА ОСТАТКОВ СУБСИДИЙ, СУБВЕНЦИЙ И ИНЫХ МЕЖБЮДЖЕТНЫХ ТРАНСФЕРТОВ, ИМЕЮЩИХ ЦЕЛЕВОЕ ЗНАЧЕНИЕ, ПРОШЛЫХ ЛЕТ</w:t>
            </w:r>
          </w:p>
        </w:tc>
        <w:tc>
          <w:tcPr>
            <w:tcW w:w="358"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w:t>
            </w:r>
          </w:p>
        </w:tc>
        <w:tc>
          <w:tcPr>
            <w:tcW w:w="892"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2 18 00000 00 0000 150</w:t>
            </w:r>
          </w:p>
        </w:tc>
        <w:tc>
          <w:tcPr>
            <w:tcW w:w="677"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w:t>
            </w:r>
          </w:p>
        </w:tc>
        <w:tc>
          <w:tcPr>
            <w:tcW w:w="67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39136,63</w:t>
            </w:r>
          </w:p>
        </w:tc>
      </w:tr>
      <w:tr w:rsidR="00DE5A98" w:rsidRPr="00525B20" w:rsidTr="00525B20">
        <w:trPr>
          <w:trHeight w:val="1200"/>
        </w:trPr>
        <w:tc>
          <w:tcPr>
            <w:tcW w:w="2401"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Доходы бюджетов сельских поселений от возврата остатков субсидий, субвенций и иных межбюджетных трансфертов имеющих целевое назначение, прошлых лет из бюджетов муниципальных районов</w:t>
            </w:r>
          </w:p>
        </w:tc>
        <w:tc>
          <w:tcPr>
            <w:tcW w:w="358"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892"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2 18 60010 10 0000 150</w:t>
            </w:r>
          </w:p>
        </w:tc>
        <w:tc>
          <w:tcPr>
            <w:tcW w:w="677"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w:t>
            </w:r>
          </w:p>
        </w:tc>
        <w:tc>
          <w:tcPr>
            <w:tcW w:w="67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39136,63</w:t>
            </w:r>
          </w:p>
        </w:tc>
      </w:tr>
      <w:tr w:rsidR="00DE5A98" w:rsidRPr="00525B20" w:rsidTr="00525B20">
        <w:trPr>
          <w:trHeight w:val="70"/>
        </w:trPr>
        <w:tc>
          <w:tcPr>
            <w:tcW w:w="2401"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ВОЗВРАТ ОСТАТКОВ СУБСИДИЙ, СУБВЕНЦИЙ И ИНЫХ МЕЖБЮДЖЕТНЫХ ТРАНСФЕРТОВ, ИМЕЮЩИХ ЦЕЛЕВОЕ НАЗНАЧЕНИЕ, ПРОШЛЫХ ЛЕТ</w:t>
            </w:r>
          </w:p>
        </w:tc>
        <w:tc>
          <w:tcPr>
            <w:tcW w:w="358"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w:t>
            </w:r>
          </w:p>
        </w:tc>
        <w:tc>
          <w:tcPr>
            <w:tcW w:w="892"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2 19 00000 00 0000 000</w:t>
            </w:r>
          </w:p>
        </w:tc>
        <w:tc>
          <w:tcPr>
            <w:tcW w:w="677"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w:t>
            </w:r>
          </w:p>
        </w:tc>
        <w:tc>
          <w:tcPr>
            <w:tcW w:w="67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-112255,25</w:t>
            </w:r>
          </w:p>
        </w:tc>
      </w:tr>
      <w:tr w:rsidR="00DE5A98" w:rsidRPr="00525B20" w:rsidTr="00525B20">
        <w:trPr>
          <w:trHeight w:val="70"/>
        </w:trPr>
        <w:tc>
          <w:tcPr>
            <w:tcW w:w="2401"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Возврат прочих остатков субсидий, субвенций и иных межбюджетных трансфертов, имеющих целевое назначение, прошлых лет из бюджетов сельских поселений</w:t>
            </w:r>
          </w:p>
        </w:tc>
        <w:tc>
          <w:tcPr>
            <w:tcW w:w="358"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892"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2 19 60010 10 0000 150</w:t>
            </w:r>
          </w:p>
        </w:tc>
        <w:tc>
          <w:tcPr>
            <w:tcW w:w="677"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w:t>
            </w:r>
          </w:p>
        </w:tc>
        <w:tc>
          <w:tcPr>
            <w:tcW w:w="67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-112255,25</w:t>
            </w:r>
          </w:p>
        </w:tc>
      </w:tr>
      <w:tr w:rsidR="00DE5A98" w:rsidRPr="00525B20" w:rsidTr="00525B20">
        <w:trPr>
          <w:trHeight w:val="300"/>
        </w:trPr>
        <w:tc>
          <w:tcPr>
            <w:tcW w:w="3651" w:type="pct"/>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ВСЕГО ДОХОДЫ</w:t>
            </w:r>
          </w:p>
        </w:tc>
        <w:tc>
          <w:tcPr>
            <w:tcW w:w="677"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13 692 037,20</w:t>
            </w:r>
          </w:p>
        </w:tc>
        <w:tc>
          <w:tcPr>
            <w:tcW w:w="672"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8 874 521,27</w:t>
            </w:r>
          </w:p>
        </w:tc>
      </w:tr>
    </w:tbl>
    <w:p w:rsidR="00525B20" w:rsidRDefault="00525B20" w:rsidP="00DE5A98">
      <w:pPr>
        <w:suppressAutoHyphens/>
        <w:spacing w:after="0" w:line="240" w:lineRule="auto"/>
        <w:jc w:val="right"/>
        <w:rPr>
          <w:rFonts w:ascii="Times New Roman" w:eastAsia="Times New Roman" w:hAnsi="Times New Roman" w:cs="Times New Roman"/>
          <w:sz w:val="20"/>
          <w:szCs w:val="20"/>
          <w:lang w:eastAsia="ru-RU"/>
        </w:rPr>
      </w:pPr>
    </w:p>
    <w:p w:rsidR="00DE5A98" w:rsidRPr="00525B20" w:rsidRDefault="00DE5A98" w:rsidP="00DE5A98">
      <w:pPr>
        <w:suppressAutoHyphens/>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Приложение 2</w:t>
      </w:r>
    </w:p>
    <w:p w:rsidR="00DE5A98" w:rsidRPr="00525B20" w:rsidRDefault="00DE5A98" w:rsidP="00DE5A98">
      <w:pPr>
        <w:suppressAutoHyphens/>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ab/>
        <w:t>к решению 23 сессии Совета депутатов</w:t>
      </w:r>
    </w:p>
    <w:p w:rsidR="00DE5A98" w:rsidRPr="00525B20" w:rsidRDefault="00DE5A98" w:rsidP="00DE5A98">
      <w:pPr>
        <w:suppressAutoHyphens/>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t>Битковского сельсовета Сузунского района Новосибирской области</w:t>
      </w:r>
    </w:p>
    <w:p w:rsidR="00DE5A98" w:rsidRPr="00525B20" w:rsidRDefault="00DE5A98" w:rsidP="00DE5A98">
      <w:pPr>
        <w:suppressAutoHyphens/>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t>от 10.08.2022 № 35</w:t>
      </w:r>
    </w:p>
    <w:p w:rsidR="00DE5A98" w:rsidRPr="00525B20" w:rsidRDefault="00DE5A98" w:rsidP="00DE5A98">
      <w:pPr>
        <w:suppressAutoHyphens/>
        <w:spacing w:after="0" w:line="240" w:lineRule="auto"/>
        <w:jc w:val="center"/>
        <w:rPr>
          <w:rFonts w:ascii="Times New Roman" w:eastAsia="Times New Roman" w:hAnsi="Times New Roman" w:cs="Times New Roman"/>
          <w:sz w:val="20"/>
          <w:szCs w:val="20"/>
          <w:lang w:eastAsia="ru-RU"/>
        </w:rPr>
      </w:pPr>
    </w:p>
    <w:p w:rsidR="00DE5A98" w:rsidRPr="00525B20" w:rsidRDefault="00DE5A98" w:rsidP="00DE5A98">
      <w:pPr>
        <w:suppressAutoHyphens/>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Исполнение бюджета Битковского сельсовета Сузунского района Новосибирской области за 1 полугодие 2022 года по разделам, подразделам классификации расходов бюджета</w:t>
      </w:r>
    </w:p>
    <w:p w:rsidR="00DE5A98" w:rsidRPr="00525B20" w:rsidRDefault="00DE5A98" w:rsidP="00DE5A98">
      <w:pPr>
        <w:suppressAutoHyphens/>
        <w:spacing w:after="0" w:line="240" w:lineRule="auto"/>
        <w:jc w:val="center"/>
        <w:rPr>
          <w:rFonts w:ascii="Times New Roman" w:eastAsia="Times New Roman" w:hAnsi="Times New Roman" w:cs="Times New Roman"/>
          <w:sz w:val="20"/>
          <w:szCs w:val="20"/>
          <w:lang w:eastAsia="ru-RU"/>
        </w:rPr>
      </w:pPr>
    </w:p>
    <w:tbl>
      <w:tblPr>
        <w:tblW w:w="9800"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780"/>
        <w:gridCol w:w="500"/>
        <w:gridCol w:w="520"/>
        <w:gridCol w:w="1460"/>
        <w:gridCol w:w="1540"/>
      </w:tblGrid>
      <w:tr w:rsidR="00DE5A98" w:rsidRPr="00525B20" w:rsidTr="00DE5A98">
        <w:trPr>
          <w:trHeight w:val="300"/>
        </w:trPr>
        <w:tc>
          <w:tcPr>
            <w:tcW w:w="5780" w:type="dxa"/>
            <w:vMerge w:val="restart"/>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Наименование</w:t>
            </w:r>
          </w:p>
        </w:tc>
        <w:tc>
          <w:tcPr>
            <w:tcW w:w="1020" w:type="dxa"/>
            <w:gridSpan w:val="2"/>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КБК</w:t>
            </w:r>
          </w:p>
        </w:tc>
        <w:tc>
          <w:tcPr>
            <w:tcW w:w="1460" w:type="dxa"/>
            <w:vMerge w:val="restart"/>
            <w:shd w:val="clear" w:color="auto" w:fill="auto"/>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Плановые назначения</w:t>
            </w:r>
          </w:p>
        </w:tc>
        <w:tc>
          <w:tcPr>
            <w:tcW w:w="1540" w:type="dxa"/>
            <w:vMerge w:val="restart"/>
            <w:shd w:val="clear" w:color="auto" w:fill="auto"/>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Кассовое исполнение</w:t>
            </w:r>
          </w:p>
        </w:tc>
      </w:tr>
      <w:tr w:rsidR="00DE5A98" w:rsidRPr="00525B20" w:rsidTr="008C4530">
        <w:trPr>
          <w:trHeight w:val="70"/>
        </w:trPr>
        <w:tc>
          <w:tcPr>
            <w:tcW w:w="5780" w:type="dxa"/>
            <w:vMerge/>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p>
        </w:tc>
        <w:tc>
          <w:tcPr>
            <w:tcW w:w="500" w:type="dxa"/>
            <w:shd w:val="clear" w:color="auto" w:fill="auto"/>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РЗ</w:t>
            </w:r>
          </w:p>
        </w:tc>
        <w:tc>
          <w:tcPr>
            <w:tcW w:w="520" w:type="dxa"/>
            <w:shd w:val="clear" w:color="auto" w:fill="auto"/>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ПР</w:t>
            </w:r>
          </w:p>
        </w:tc>
        <w:tc>
          <w:tcPr>
            <w:tcW w:w="1460" w:type="dxa"/>
            <w:vMerge/>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p>
        </w:tc>
        <w:tc>
          <w:tcPr>
            <w:tcW w:w="1540" w:type="dxa"/>
            <w:vMerge/>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p>
        </w:tc>
      </w:tr>
      <w:tr w:rsidR="00DE5A98" w:rsidRPr="00525B20" w:rsidTr="00DE5A98">
        <w:trPr>
          <w:trHeight w:val="300"/>
        </w:trPr>
        <w:tc>
          <w:tcPr>
            <w:tcW w:w="5780" w:type="dxa"/>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w:t>
            </w:r>
          </w:p>
        </w:tc>
        <w:tc>
          <w:tcPr>
            <w:tcW w:w="500" w:type="dxa"/>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w:t>
            </w:r>
          </w:p>
        </w:tc>
        <w:tc>
          <w:tcPr>
            <w:tcW w:w="520" w:type="dxa"/>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3</w:t>
            </w:r>
          </w:p>
        </w:tc>
        <w:tc>
          <w:tcPr>
            <w:tcW w:w="1460" w:type="dxa"/>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4</w:t>
            </w:r>
          </w:p>
        </w:tc>
        <w:tc>
          <w:tcPr>
            <w:tcW w:w="1540" w:type="dxa"/>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5</w:t>
            </w:r>
          </w:p>
        </w:tc>
      </w:tr>
      <w:tr w:rsidR="00DE5A98" w:rsidRPr="00525B20" w:rsidTr="00525B20">
        <w:trPr>
          <w:trHeight w:val="70"/>
        </w:trPr>
        <w:tc>
          <w:tcPr>
            <w:tcW w:w="5780" w:type="dxa"/>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Администрация Битковского сельсовета Сузунского района</w:t>
            </w:r>
          </w:p>
        </w:tc>
        <w:tc>
          <w:tcPr>
            <w:tcW w:w="500" w:type="dxa"/>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520" w:type="dxa"/>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1460" w:type="dxa"/>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15 505 772,19</w:t>
            </w:r>
          </w:p>
        </w:tc>
        <w:tc>
          <w:tcPr>
            <w:tcW w:w="1540" w:type="dxa"/>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5 405 193,77</w:t>
            </w:r>
          </w:p>
        </w:tc>
      </w:tr>
      <w:tr w:rsidR="00DE5A98" w:rsidRPr="00525B20" w:rsidTr="00DE5A98">
        <w:trPr>
          <w:trHeight w:val="315"/>
        </w:trPr>
        <w:tc>
          <w:tcPr>
            <w:tcW w:w="5780" w:type="dxa"/>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ОБЩЕГОСУДАРСТВЕННЫЕ ВОПРОСЫ</w:t>
            </w:r>
          </w:p>
        </w:tc>
        <w:tc>
          <w:tcPr>
            <w:tcW w:w="500" w:type="dxa"/>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01</w:t>
            </w:r>
          </w:p>
        </w:tc>
        <w:tc>
          <w:tcPr>
            <w:tcW w:w="520" w:type="dxa"/>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1460" w:type="dxa"/>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3 813 959,72</w:t>
            </w:r>
          </w:p>
        </w:tc>
        <w:tc>
          <w:tcPr>
            <w:tcW w:w="1540" w:type="dxa"/>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1 832 966,78</w:t>
            </w:r>
          </w:p>
        </w:tc>
      </w:tr>
      <w:tr w:rsidR="00DE5A98" w:rsidRPr="00525B20" w:rsidTr="00DE5A98">
        <w:trPr>
          <w:trHeight w:val="70"/>
        </w:trPr>
        <w:tc>
          <w:tcPr>
            <w:tcW w:w="5780" w:type="dxa"/>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Функционирование высшего должностного лица субъекта Российской Федерации и муниципального образования</w:t>
            </w:r>
          </w:p>
        </w:tc>
        <w:tc>
          <w:tcPr>
            <w:tcW w:w="500" w:type="dxa"/>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01</w:t>
            </w:r>
          </w:p>
        </w:tc>
        <w:tc>
          <w:tcPr>
            <w:tcW w:w="520" w:type="dxa"/>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02</w:t>
            </w:r>
          </w:p>
        </w:tc>
        <w:tc>
          <w:tcPr>
            <w:tcW w:w="1460" w:type="dxa"/>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806 303,00</w:t>
            </w:r>
          </w:p>
        </w:tc>
        <w:tc>
          <w:tcPr>
            <w:tcW w:w="1540" w:type="dxa"/>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341 203,88</w:t>
            </w:r>
          </w:p>
        </w:tc>
      </w:tr>
      <w:tr w:rsidR="00DE5A98" w:rsidRPr="00525B20" w:rsidTr="00DE5A98">
        <w:trPr>
          <w:trHeight w:val="70"/>
        </w:trPr>
        <w:tc>
          <w:tcPr>
            <w:tcW w:w="5780" w:type="dxa"/>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500" w:type="dxa"/>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01</w:t>
            </w:r>
          </w:p>
        </w:tc>
        <w:tc>
          <w:tcPr>
            <w:tcW w:w="520" w:type="dxa"/>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04</w:t>
            </w:r>
          </w:p>
        </w:tc>
        <w:tc>
          <w:tcPr>
            <w:tcW w:w="1460" w:type="dxa"/>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2 932 008,72</w:t>
            </w:r>
          </w:p>
        </w:tc>
        <w:tc>
          <w:tcPr>
            <w:tcW w:w="1540" w:type="dxa"/>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1 445 722,90</w:t>
            </w:r>
          </w:p>
        </w:tc>
      </w:tr>
      <w:tr w:rsidR="00DE5A98" w:rsidRPr="00525B20" w:rsidTr="00DE5A98">
        <w:trPr>
          <w:trHeight w:val="945"/>
        </w:trPr>
        <w:tc>
          <w:tcPr>
            <w:tcW w:w="5780" w:type="dxa"/>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Обеспечение деятельности финансовых, налоговых и таможенных органов и органов финансового (финансово-бюджетного) надзора</w:t>
            </w:r>
          </w:p>
        </w:tc>
        <w:tc>
          <w:tcPr>
            <w:tcW w:w="500" w:type="dxa"/>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01</w:t>
            </w:r>
          </w:p>
        </w:tc>
        <w:tc>
          <w:tcPr>
            <w:tcW w:w="520" w:type="dxa"/>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06</w:t>
            </w:r>
          </w:p>
        </w:tc>
        <w:tc>
          <w:tcPr>
            <w:tcW w:w="1460" w:type="dxa"/>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29 000,00</w:t>
            </w:r>
          </w:p>
        </w:tc>
        <w:tc>
          <w:tcPr>
            <w:tcW w:w="1540" w:type="dxa"/>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29 000,00</w:t>
            </w:r>
          </w:p>
        </w:tc>
      </w:tr>
      <w:tr w:rsidR="00DE5A98" w:rsidRPr="00525B20" w:rsidTr="00DE5A98">
        <w:trPr>
          <w:trHeight w:val="315"/>
        </w:trPr>
        <w:tc>
          <w:tcPr>
            <w:tcW w:w="5780" w:type="dxa"/>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Другие общегосударственные вопросы</w:t>
            </w:r>
          </w:p>
        </w:tc>
        <w:tc>
          <w:tcPr>
            <w:tcW w:w="500" w:type="dxa"/>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01</w:t>
            </w:r>
          </w:p>
        </w:tc>
        <w:tc>
          <w:tcPr>
            <w:tcW w:w="520" w:type="dxa"/>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13</w:t>
            </w:r>
          </w:p>
        </w:tc>
        <w:tc>
          <w:tcPr>
            <w:tcW w:w="1460" w:type="dxa"/>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46 648,00</w:t>
            </w:r>
          </w:p>
        </w:tc>
        <w:tc>
          <w:tcPr>
            <w:tcW w:w="1540" w:type="dxa"/>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17 040,00</w:t>
            </w:r>
          </w:p>
        </w:tc>
      </w:tr>
      <w:tr w:rsidR="00DE5A98" w:rsidRPr="00525B20" w:rsidTr="00DE5A98">
        <w:trPr>
          <w:trHeight w:val="315"/>
        </w:trPr>
        <w:tc>
          <w:tcPr>
            <w:tcW w:w="5780" w:type="dxa"/>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НАЦИОНАЛЬНАЯ ОБОРОНА</w:t>
            </w:r>
          </w:p>
        </w:tc>
        <w:tc>
          <w:tcPr>
            <w:tcW w:w="500" w:type="dxa"/>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02</w:t>
            </w:r>
          </w:p>
        </w:tc>
        <w:tc>
          <w:tcPr>
            <w:tcW w:w="520" w:type="dxa"/>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1460" w:type="dxa"/>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113 808,00</w:t>
            </w:r>
          </w:p>
        </w:tc>
        <w:tc>
          <w:tcPr>
            <w:tcW w:w="1540" w:type="dxa"/>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315"/>
        </w:trPr>
        <w:tc>
          <w:tcPr>
            <w:tcW w:w="5780" w:type="dxa"/>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Мобилизационная и вневойсковая подготовка</w:t>
            </w:r>
          </w:p>
        </w:tc>
        <w:tc>
          <w:tcPr>
            <w:tcW w:w="500" w:type="dxa"/>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02</w:t>
            </w:r>
          </w:p>
        </w:tc>
        <w:tc>
          <w:tcPr>
            <w:tcW w:w="520" w:type="dxa"/>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03</w:t>
            </w:r>
          </w:p>
        </w:tc>
        <w:tc>
          <w:tcPr>
            <w:tcW w:w="1460" w:type="dxa"/>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113 808,00</w:t>
            </w:r>
          </w:p>
        </w:tc>
        <w:tc>
          <w:tcPr>
            <w:tcW w:w="1540" w:type="dxa"/>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70"/>
        </w:trPr>
        <w:tc>
          <w:tcPr>
            <w:tcW w:w="5780" w:type="dxa"/>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НАЦИОНАЛЬНАЯ БЕЗОПАСНОСТЬ И ПРАВООХРАНИТЕЛЬНАЯ ДЕЯТЕЛЬНОСТЬ</w:t>
            </w:r>
          </w:p>
        </w:tc>
        <w:tc>
          <w:tcPr>
            <w:tcW w:w="500" w:type="dxa"/>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03</w:t>
            </w:r>
          </w:p>
        </w:tc>
        <w:tc>
          <w:tcPr>
            <w:tcW w:w="520" w:type="dxa"/>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1460" w:type="dxa"/>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445 680,00</w:t>
            </w:r>
          </w:p>
        </w:tc>
        <w:tc>
          <w:tcPr>
            <w:tcW w:w="1540" w:type="dxa"/>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208 125,00</w:t>
            </w:r>
          </w:p>
        </w:tc>
      </w:tr>
      <w:tr w:rsidR="00DE5A98" w:rsidRPr="00525B20" w:rsidTr="00DE5A98">
        <w:trPr>
          <w:trHeight w:val="70"/>
        </w:trPr>
        <w:tc>
          <w:tcPr>
            <w:tcW w:w="5780" w:type="dxa"/>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Гражданская оборона</w:t>
            </w:r>
          </w:p>
        </w:tc>
        <w:tc>
          <w:tcPr>
            <w:tcW w:w="500" w:type="dxa"/>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03</w:t>
            </w:r>
          </w:p>
        </w:tc>
        <w:tc>
          <w:tcPr>
            <w:tcW w:w="520" w:type="dxa"/>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09</w:t>
            </w:r>
          </w:p>
        </w:tc>
        <w:tc>
          <w:tcPr>
            <w:tcW w:w="1460" w:type="dxa"/>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1 000,00</w:t>
            </w:r>
          </w:p>
        </w:tc>
        <w:tc>
          <w:tcPr>
            <w:tcW w:w="1540" w:type="dxa"/>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70"/>
        </w:trPr>
        <w:tc>
          <w:tcPr>
            <w:tcW w:w="5780" w:type="dxa"/>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Защита населения и территории от чрезвычайных ситуаций природного и техногенного характера, пожарная безопасность</w:t>
            </w:r>
          </w:p>
        </w:tc>
        <w:tc>
          <w:tcPr>
            <w:tcW w:w="500" w:type="dxa"/>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03</w:t>
            </w:r>
          </w:p>
        </w:tc>
        <w:tc>
          <w:tcPr>
            <w:tcW w:w="520" w:type="dxa"/>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10</w:t>
            </w:r>
          </w:p>
        </w:tc>
        <w:tc>
          <w:tcPr>
            <w:tcW w:w="1460" w:type="dxa"/>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438 680,00</w:t>
            </w:r>
          </w:p>
        </w:tc>
        <w:tc>
          <w:tcPr>
            <w:tcW w:w="1540" w:type="dxa"/>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208 125,00</w:t>
            </w:r>
          </w:p>
        </w:tc>
      </w:tr>
      <w:tr w:rsidR="00DE5A98" w:rsidRPr="00525B20" w:rsidTr="008C4530">
        <w:trPr>
          <w:trHeight w:val="70"/>
        </w:trPr>
        <w:tc>
          <w:tcPr>
            <w:tcW w:w="5780" w:type="dxa"/>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Другие вопросы в области национальной безопасности и правоохранительной деятельности</w:t>
            </w:r>
          </w:p>
        </w:tc>
        <w:tc>
          <w:tcPr>
            <w:tcW w:w="500" w:type="dxa"/>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03</w:t>
            </w:r>
          </w:p>
        </w:tc>
        <w:tc>
          <w:tcPr>
            <w:tcW w:w="520" w:type="dxa"/>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14</w:t>
            </w:r>
          </w:p>
        </w:tc>
        <w:tc>
          <w:tcPr>
            <w:tcW w:w="1460" w:type="dxa"/>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6 000,00</w:t>
            </w:r>
          </w:p>
        </w:tc>
        <w:tc>
          <w:tcPr>
            <w:tcW w:w="1540" w:type="dxa"/>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315"/>
        </w:trPr>
        <w:tc>
          <w:tcPr>
            <w:tcW w:w="5780" w:type="dxa"/>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НАЦИОНАЛЬНАЯ ЭКОНОМИКА</w:t>
            </w:r>
          </w:p>
        </w:tc>
        <w:tc>
          <w:tcPr>
            <w:tcW w:w="500" w:type="dxa"/>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04</w:t>
            </w:r>
          </w:p>
        </w:tc>
        <w:tc>
          <w:tcPr>
            <w:tcW w:w="520" w:type="dxa"/>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1460" w:type="dxa"/>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6 596 210,00</w:t>
            </w:r>
          </w:p>
        </w:tc>
        <w:tc>
          <w:tcPr>
            <w:tcW w:w="1540" w:type="dxa"/>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1 759 894,83</w:t>
            </w:r>
          </w:p>
        </w:tc>
      </w:tr>
      <w:tr w:rsidR="00DE5A98" w:rsidRPr="00525B20" w:rsidTr="00DE5A98">
        <w:trPr>
          <w:trHeight w:val="315"/>
        </w:trPr>
        <w:tc>
          <w:tcPr>
            <w:tcW w:w="5780" w:type="dxa"/>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Дорожное хозяйство (дорожные фонды)</w:t>
            </w:r>
          </w:p>
        </w:tc>
        <w:tc>
          <w:tcPr>
            <w:tcW w:w="500" w:type="dxa"/>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04</w:t>
            </w:r>
          </w:p>
        </w:tc>
        <w:tc>
          <w:tcPr>
            <w:tcW w:w="520" w:type="dxa"/>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09</w:t>
            </w:r>
          </w:p>
        </w:tc>
        <w:tc>
          <w:tcPr>
            <w:tcW w:w="1460" w:type="dxa"/>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6 594 210,00</w:t>
            </w:r>
          </w:p>
        </w:tc>
        <w:tc>
          <w:tcPr>
            <w:tcW w:w="1540" w:type="dxa"/>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1 759 894,83</w:t>
            </w:r>
          </w:p>
        </w:tc>
      </w:tr>
      <w:tr w:rsidR="00DE5A98" w:rsidRPr="00525B20" w:rsidTr="00DE5A98">
        <w:trPr>
          <w:trHeight w:val="70"/>
        </w:trPr>
        <w:tc>
          <w:tcPr>
            <w:tcW w:w="5780" w:type="dxa"/>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Другие вопросы в области национальной экономики</w:t>
            </w:r>
          </w:p>
        </w:tc>
        <w:tc>
          <w:tcPr>
            <w:tcW w:w="500" w:type="dxa"/>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04</w:t>
            </w:r>
          </w:p>
        </w:tc>
        <w:tc>
          <w:tcPr>
            <w:tcW w:w="520" w:type="dxa"/>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12</w:t>
            </w:r>
          </w:p>
        </w:tc>
        <w:tc>
          <w:tcPr>
            <w:tcW w:w="1460" w:type="dxa"/>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2 000,00</w:t>
            </w:r>
          </w:p>
        </w:tc>
        <w:tc>
          <w:tcPr>
            <w:tcW w:w="1540" w:type="dxa"/>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315"/>
        </w:trPr>
        <w:tc>
          <w:tcPr>
            <w:tcW w:w="5780" w:type="dxa"/>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ЖИЛИЩНО-КОММУНАЛЬНОЕ ХОЗЯЙСТВО</w:t>
            </w:r>
          </w:p>
        </w:tc>
        <w:tc>
          <w:tcPr>
            <w:tcW w:w="500" w:type="dxa"/>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05</w:t>
            </w:r>
          </w:p>
        </w:tc>
        <w:tc>
          <w:tcPr>
            <w:tcW w:w="520" w:type="dxa"/>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1460" w:type="dxa"/>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2 559 137,11</w:t>
            </w:r>
          </w:p>
        </w:tc>
        <w:tc>
          <w:tcPr>
            <w:tcW w:w="1540" w:type="dxa"/>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776 925,12</w:t>
            </w:r>
          </w:p>
        </w:tc>
      </w:tr>
      <w:tr w:rsidR="00DE5A98" w:rsidRPr="00525B20" w:rsidTr="008C4530">
        <w:trPr>
          <w:trHeight w:val="70"/>
        </w:trPr>
        <w:tc>
          <w:tcPr>
            <w:tcW w:w="5780" w:type="dxa"/>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Жилищное хозяйство</w:t>
            </w:r>
          </w:p>
        </w:tc>
        <w:tc>
          <w:tcPr>
            <w:tcW w:w="500" w:type="dxa"/>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05</w:t>
            </w:r>
          </w:p>
        </w:tc>
        <w:tc>
          <w:tcPr>
            <w:tcW w:w="520" w:type="dxa"/>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01</w:t>
            </w:r>
          </w:p>
        </w:tc>
        <w:tc>
          <w:tcPr>
            <w:tcW w:w="1460" w:type="dxa"/>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18 326,91</w:t>
            </w:r>
          </w:p>
        </w:tc>
        <w:tc>
          <w:tcPr>
            <w:tcW w:w="1540" w:type="dxa"/>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11 868,29</w:t>
            </w:r>
          </w:p>
        </w:tc>
      </w:tr>
      <w:tr w:rsidR="00DE5A98" w:rsidRPr="00525B20" w:rsidTr="00DE5A98">
        <w:trPr>
          <w:trHeight w:val="315"/>
        </w:trPr>
        <w:tc>
          <w:tcPr>
            <w:tcW w:w="5780" w:type="dxa"/>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Благоустройство</w:t>
            </w:r>
          </w:p>
        </w:tc>
        <w:tc>
          <w:tcPr>
            <w:tcW w:w="500" w:type="dxa"/>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05</w:t>
            </w:r>
          </w:p>
        </w:tc>
        <w:tc>
          <w:tcPr>
            <w:tcW w:w="520" w:type="dxa"/>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03</w:t>
            </w:r>
          </w:p>
        </w:tc>
        <w:tc>
          <w:tcPr>
            <w:tcW w:w="1460" w:type="dxa"/>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2 540 810,20</w:t>
            </w:r>
          </w:p>
        </w:tc>
        <w:tc>
          <w:tcPr>
            <w:tcW w:w="1540" w:type="dxa"/>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765 056,83</w:t>
            </w:r>
          </w:p>
        </w:tc>
      </w:tr>
      <w:tr w:rsidR="00DE5A98" w:rsidRPr="00525B20" w:rsidTr="00DE5A98">
        <w:trPr>
          <w:trHeight w:val="315"/>
        </w:trPr>
        <w:tc>
          <w:tcPr>
            <w:tcW w:w="5780" w:type="dxa"/>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КУЛЬТУРА, КИНЕМАТОГРАФИЯ</w:t>
            </w:r>
          </w:p>
        </w:tc>
        <w:tc>
          <w:tcPr>
            <w:tcW w:w="500" w:type="dxa"/>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08</w:t>
            </w:r>
          </w:p>
        </w:tc>
        <w:tc>
          <w:tcPr>
            <w:tcW w:w="520" w:type="dxa"/>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1460" w:type="dxa"/>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1 740 057,00</w:t>
            </w:r>
          </w:p>
        </w:tc>
        <w:tc>
          <w:tcPr>
            <w:tcW w:w="1540" w:type="dxa"/>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654 190,40</w:t>
            </w:r>
          </w:p>
        </w:tc>
      </w:tr>
      <w:tr w:rsidR="00DE5A98" w:rsidRPr="00525B20" w:rsidTr="00DE5A98">
        <w:trPr>
          <w:trHeight w:val="315"/>
        </w:trPr>
        <w:tc>
          <w:tcPr>
            <w:tcW w:w="5780" w:type="dxa"/>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Культура</w:t>
            </w:r>
          </w:p>
        </w:tc>
        <w:tc>
          <w:tcPr>
            <w:tcW w:w="500" w:type="dxa"/>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08</w:t>
            </w:r>
          </w:p>
        </w:tc>
        <w:tc>
          <w:tcPr>
            <w:tcW w:w="520" w:type="dxa"/>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01</w:t>
            </w:r>
          </w:p>
        </w:tc>
        <w:tc>
          <w:tcPr>
            <w:tcW w:w="1460" w:type="dxa"/>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1 740 057,00</w:t>
            </w:r>
          </w:p>
        </w:tc>
        <w:tc>
          <w:tcPr>
            <w:tcW w:w="1540" w:type="dxa"/>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654 190,40</w:t>
            </w:r>
          </w:p>
        </w:tc>
      </w:tr>
      <w:tr w:rsidR="00DE5A98" w:rsidRPr="00525B20" w:rsidTr="00DE5A98">
        <w:trPr>
          <w:trHeight w:val="315"/>
        </w:trPr>
        <w:tc>
          <w:tcPr>
            <w:tcW w:w="5780" w:type="dxa"/>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СОЦИАЛЬНАЯ ПОЛИТИКА</w:t>
            </w:r>
          </w:p>
        </w:tc>
        <w:tc>
          <w:tcPr>
            <w:tcW w:w="500" w:type="dxa"/>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10</w:t>
            </w:r>
          </w:p>
        </w:tc>
        <w:tc>
          <w:tcPr>
            <w:tcW w:w="520" w:type="dxa"/>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1460" w:type="dxa"/>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196 929,36</w:t>
            </w:r>
          </w:p>
        </w:tc>
        <w:tc>
          <w:tcPr>
            <w:tcW w:w="1540" w:type="dxa"/>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82 053,90</w:t>
            </w:r>
          </w:p>
        </w:tc>
      </w:tr>
      <w:tr w:rsidR="00DE5A98" w:rsidRPr="00525B20" w:rsidTr="00DE5A98">
        <w:trPr>
          <w:trHeight w:val="315"/>
        </w:trPr>
        <w:tc>
          <w:tcPr>
            <w:tcW w:w="5780" w:type="dxa"/>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Пенсионное обеспечение</w:t>
            </w:r>
          </w:p>
        </w:tc>
        <w:tc>
          <w:tcPr>
            <w:tcW w:w="500" w:type="dxa"/>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10</w:t>
            </w:r>
          </w:p>
        </w:tc>
        <w:tc>
          <w:tcPr>
            <w:tcW w:w="520" w:type="dxa"/>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01</w:t>
            </w:r>
          </w:p>
        </w:tc>
        <w:tc>
          <w:tcPr>
            <w:tcW w:w="1460" w:type="dxa"/>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196 929,36</w:t>
            </w:r>
          </w:p>
        </w:tc>
        <w:tc>
          <w:tcPr>
            <w:tcW w:w="1540" w:type="dxa"/>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82 053,90</w:t>
            </w:r>
          </w:p>
        </w:tc>
      </w:tr>
      <w:tr w:rsidR="00DE5A98" w:rsidRPr="00525B20" w:rsidTr="00DE5A98">
        <w:trPr>
          <w:trHeight w:val="315"/>
        </w:trPr>
        <w:tc>
          <w:tcPr>
            <w:tcW w:w="5780" w:type="dxa"/>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ФИЗИЧЕСКАЯ КУЛЬТУРА И СПОРТ</w:t>
            </w:r>
          </w:p>
        </w:tc>
        <w:tc>
          <w:tcPr>
            <w:tcW w:w="500" w:type="dxa"/>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11</w:t>
            </w:r>
          </w:p>
        </w:tc>
        <w:tc>
          <w:tcPr>
            <w:tcW w:w="520" w:type="dxa"/>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1460" w:type="dxa"/>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39 991,00</w:t>
            </w:r>
          </w:p>
        </w:tc>
        <w:tc>
          <w:tcPr>
            <w:tcW w:w="1540" w:type="dxa"/>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39 991,00</w:t>
            </w:r>
          </w:p>
        </w:tc>
      </w:tr>
      <w:tr w:rsidR="00DE5A98" w:rsidRPr="00525B20" w:rsidTr="00DE5A98">
        <w:trPr>
          <w:trHeight w:val="315"/>
        </w:trPr>
        <w:tc>
          <w:tcPr>
            <w:tcW w:w="5780" w:type="dxa"/>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Массовый спорт</w:t>
            </w:r>
          </w:p>
        </w:tc>
        <w:tc>
          <w:tcPr>
            <w:tcW w:w="500" w:type="dxa"/>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11</w:t>
            </w:r>
          </w:p>
        </w:tc>
        <w:tc>
          <w:tcPr>
            <w:tcW w:w="520" w:type="dxa"/>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02</w:t>
            </w:r>
          </w:p>
        </w:tc>
        <w:tc>
          <w:tcPr>
            <w:tcW w:w="1460" w:type="dxa"/>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39 991,00</w:t>
            </w:r>
          </w:p>
        </w:tc>
        <w:tc>
          <w:tcPr>
            <w:tcW w:w="1540" w:type="dxa"/>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39 991,00</w:t>
            </w:r>
          </w:p>
        </w:tc>
      </w:tr>
      <w:tr w:rsidR="00DE5A98" w:rsidRPr="00525B20" w:rsidTr="008C4530">
        <w:trPr>
          <w:trHeight w:val="70"/>
        </w:trPr>
        <w:tc>
          <w:tcPr>
            <w:tcW w:w="5780" w:type="dxa"/>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9900</w:t>
            </w:r>
          </w:p>
        </w:tc>
        <w:tc>
          <w:tcPr>
            <w:tcW w:w="500" w:type="dxa"/>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99</w:t>
            </w:r>
          </w:p>
        </w:tc>
        <w:tc>
          <w:tcPr>
            <w:tcW w:w="520" w:type="dxa"/>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1460" w:type="dxa"/>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c>
          <w:tcPr>
            <w:tcW w:w="1540" w:type="dxa"/>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315"/>
        </w:trPr>
        <w:tc>
          <w:tcPr>
            <w:tcW w:w="5780" w:type="dxa"/>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Условно утвержденные расходы</w:t>
            </w:r>
          </w:p>
        </w:tc>
        <w:tc>
          <w:tcPr>
            <w:tcW w:w="500" w:type="dxa"/>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99</w:t>
            </w:r>
          </w:p>
        </w:tc>
        <w:tc>
          <w:tcPr>
            <w:tcW w:w="520" w:type="dxa"/>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99</w:t>
            </w:r>
          </w:p>
        </w:tc>
        <w:tc>
          <w:tcPr>
            <w:tcW w:w="1460" w:type="dxa"/>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c>
          <w:tcPr>
            <w:tcW w:w="1540" w:type="dxa"/>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315"/>
        </w:trPr>
        <w:tc>
          <w:tcPr>
            <w:tcW w:w="5780" w:type="dxa"/>
            <w:shd w:val="clear" w:color="auto" w:fill="auto"/>
            <w:noWrap/>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Итого расходов</w:t>
            </w:r>
          </w:p>
        </w:tc>
        <w:tc>
          <w:tcPr>
            <w:tcW w:w="500" w:type="dxa"/>
            <w:shd w:val="clear" w:color="auto" w:fill="auto"/>
            <w:noWrap/>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520" w:type="dxa"/>
            <w:shd w:val="clear" w:color="auto" w:fill="auto"/>
            <w:noWrap/>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1460" w:type="dxa"/>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15 505 772,19</w:t>
            </w:r>
          </w:p>
        </w:tc>
        <w:tc>
          <w:tcPr>
            <w:tcW w:w="1540" w:type="dxa"/>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5 405 193,77</w:t>
            </w:r>
          </w:p>
        </w:tc>
      </w:tr>
    </w:tbl>
    <w:p w:rsidR="00DE5A98" w:rsidRPr="00525B20" w:rsidRDefault="00DE5A98" w:rsidP="00DE5A98">
      <w:pPr>
        <w:suppressAutoHyphens/>
        <w:spacing w:after="0" w:line="240" w:lineRule="auto"/>
        <w:jc w:val="right"/>
        <w:rPr>
          <w:rFonts w:ascii="Times New Roman" w:eastAsia="Times New Roman" w:hAnsi="Times New Roman" w:cs="Times New Roman"/>
          <w:sz w:val="20"/>
          <w:szCs w:val="20"/>
          <w:lang w:eastAsia="ru-RU"/>
        </w:rPr>
      </w:pPr>
    </w:p>
    <w:p w:rsidR="008C4530" w:rsidRDefault="008C4530" w:rsidP="00DE5A98">
      <w:pPr>
        <w:suppressAutoHyphens/>
        <w:spacing w:after="0" w:line="240" w:lineRule="auto"/>
        <w:jc w:val="right"/>
        <w:rPr>
          <w:rFonts w:ascii="Times New Roman" w:eastAsia="Times New Roman" w:hAnsi="Times New Roman" w:cs="Times New Roman"/>
          <w:sz w:val="20"/>
          <w:szCs w:val="20"/>
          <w:lang w:eastAsia="ru-RU"/>
        </w:rPr>
      </w:pPr>
    </w:p>
    <w:p w:rsidR="00DE5A98" w:rsidRPr="00525B20" w:rsidRDefault="00DE5A98" w:rsidP="00DE5A98">
      <w:pPr>
        <w:suppressAutoHyphens/>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Приложение 3</w:t>
      </w:r>
    </w:p>
    <w:p w:rsidR="00DE5A98" w:rsidRPr="00525B20" w:rsidRDefault="00DE5A98" w:rsidP="00DE5A98">
      <w:pPr>
        <w:suppressAutoHyphens/>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ab/>
        <w:t>к решению 23 сессии Совета депутатов</w:t>
      </w:r>
    </w:p>
    <w:p w:rsidR="00DE5A98" w:rsidRPr="00525B20" w:rsidRDefault="00DE5A98" w:rsidP="00DE5A98">
      <w:pPr>
        <w:suppressAutoHyphens/>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t>Битковского сельсовета Сузунского района Новосибирской области</w:t>
      </w:r>
    </w:p>
    <w:p w:rsidR="00DE5A98" w:rsidRPr="00525B20" w:rsidRDefault="00DE5A98" w:rsidP="00DE5A98">
      <w:pPr>
        <w:suppressAutoHyphens/>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t>от 10.08.2022 № 35</w:t>
      </w:r>
    </w:p>
    <w:p w:rsidR="00DE5A98" w:rsidRPr="00525B20" w:rsidRDefault="00DE5A98" w:rsidP="00DE5A98">
      <w:pPr>
        <w:suppressAutoHyphens/>
        <w:spacing w:after="0" w:line="240" w:lineRule="auto"/>
        <w:jc w:val="right"/>
        <w:rPr>
          <w:rFonts w:ascii="Times New Roman" w:eastAsia="Times New Roman" w:hAnsi="Times New Roman" w:cs="Times New Roman"/>
          <w:sz w:val="20"/>
          <w:szCs w:val="20"/>
          <w:lang w:eastAsia="ru-RU"/>
        </w:rPr>
      </w:pPr>
    </w:p>
    <w:p w:rsidR="00DE5A98" w:rsidRPr="00525B20" w:rsidRDefault="00DE5A98" w:rsidP="00DE5A98">
      <w:pPr>
        <w:suppressAutoHyphens/>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Исполнение бюджета Битковского сельсовета Сузунского района Новосибирской области за 1 полугодие 2022 года по  ведомственной структуре расходов бюджета</w:t>
      </w:r>
    </w:p>
    <w:p w:rsidR="00DE5A98" w:rsidRPr="00525B20" w:rsidRDefault="00DE5A98" w:rsidP="00DE5A98">
      <w:pPr>
        <w:suppressAutoHyphens/>
        <w:spacing w:after="0" w:line="240" w:lineRule="auto"/>
        <w:jc w:val="right"/>
        <w:rPr>
          <w:rFonts w:ascii="Times New Roman" w:eastAsia="Times New Roman" w:hAnsi="Times New Roman" w:cs="Times New Roman"/>
          <w:sz w:val="20"/>
          <w:szCs w:val="20"/>
          <w:lang w:eastAsia="ru-RU"/>
        </w:rPr>
      </w:pPr>
    </w:p>
    <w:tbl>
      <w:tblPr>
        <w:tblW w:w="5000" w:type="pct"/>
        <w:tblLook w:val="04A0" w:firstRow="1" w:lastRow="0" w:firstColumn="1" w:lastColumn="0" w:noHBand="0" w:noVBand="1"/>
      </w:tblPr>
      <w:tblGrid>
        <w:gridCol w:w="3837"/>
        <w:gridCol w:w="743"/>
        <w:gridCol w:w="444"/>
        <w:gridCol w:w="494"/>
        <w:gridCol w:w="1466"/>
        <w:gridCol w:w="516"/>
        <w:gridCol w:w="1366"/>
        <w:gridCol w:w="1271"/>
      </w:tblGrid>
      <w:tr w:rsidR="00DE5A98" w:rsidRPr="00525B20" w:rsidTr="00DE5A98">
        <w:trPr>
          <w:trHeight w:val="300"/>
        </w:trPr>
        <w:tc>
          <w:tcPr>
            <w:tcW w:w="2226" w:type="pct"/>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Наименование</w:t>
            </w:r>
          </w:p>
        </w:tc>
        <w:tc>
          <w:tcPr>
            <w:tcW w:w="1564" w:type="pct"/>
            <w:gridSpan w:val="5"/>
            <w:tcBorders>
              <w:top w:val="single" w:sz="4" w:space="0" w:color="auto"/>
              <w:left w:val="nil"/>
              <w:bottom w:val="single" w:sz="4" w:space="0" w:color="auto"/>
              <w:right w:val="single" w:sz="4" w:space="0" w:color="000000"/>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КБК</w:t>
            </w:r>
          </w:p>
        </w:tc>
        <w:tc>
          <w:tcPr>
            <w:tcW w:w="628"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Плановые назначения</w:t>
            </w:r>
          </w:p>
        </w:tc>
        <w:tc>
          <w:tcPr>
            <w:tcW w:w="582"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Кассовое исполнение</w:t>
            </w:r>
          </w:p>
        </w:tc>
      </w:tr>
      <w:tr w:rsidR="00DE5A98" w:rsidRPr="00525B20" w:rsidTr="00DE5A98">
        <w:trPr>
          <w:trHeight w:val="570"/>
        </w:trPr>
        <w:tc>
          <w:tcPr>
            <w:tcW w:w="2226" w:type="pct"/>
            <w:vMerge/>
            <w:tcBorders>
              <w:top w:val="single" w:sz="4" w:space="0" w:color="auto"/>
              <w:left w:val="single" w:sz="4" w:space="0" w:color="auto"/>
              <w:bottom w:val="single" w:sz="4" w:space="0" w:color="000000"/>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p>
        </w:tc>
        <w:tc>
          <w:tcPr>
            <w:tcW w:w="308"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ГРБС</w:t>
            </w:r>
          </w:p>
        </w:tc>
        <w:tc>
          <w:tcPr>
            <w:tcW w:w="225"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РЗ</w:t>
            </w:r>
          </w:p>
        </w:tc>
        <w:tc>
          <w:tcPr>
            <w:tcW w:w="202"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ПР</w:t>
            </w:r>
          </w:p>
        </w:tc>
        <w:tc>
          <w:tcPr>
            <w:tcW w:w="617"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ЦСР</w:t>
            </w:r>
          </w:p>
        </w:tc>
        <w:tc>
          <w:tcPr>
            <w:tcW w:w="212"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ВР</w:t>
            </w:r>
          </w:p>
        </w:tc>
        <w:tc>
          <w:tcPr>
            <w:tcW w:w="628" w:type="pct"/>
            <w:vMerge/>
            <w:tcBorders>
              <w:top w:val="single" w:sz="4" w:space="0" w:color="auto"/>
              <w:left w:val="single" w:sz="4" w:space="0" w:color="auto"/>
              <w:bottom w:val="single" w:sz="4" w:space="0" w:color="000000"/>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p>
        </w:tc>
        <w:tc>
          <w:tcPr>
            <w:tcW w:w="582" w:type="pct"/>
            <w:vMerge/>
            <w:tcBorders>
              <w:top w:val="single" w:sz="4" w:space="0" w:color="auto"/>
              <w:left w:val="single" w:sz="4" w:space="0" w:color="auto"/>
              <w:bottom w:val="single" w:sz="4" w:space="0" w:color="000000"/>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p>
        </w:tc>
      </w:tr>
      <w:tr w:rsidR="00DE5A98" w:rsidRPr="00525B20" w:rsidTr="00DE5A98">
        <w:trPr>
          <w:trHeight w:val="300"/>
        </w:trPr>
        <w:tc>
          <w:tcPr>
            <w:tcW w:w="2226"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w:t>
            </w:r>
          </w:p>
        </w:tc>
        <w:tc>
          <w:tcPr>
            <w:tcW w:w="308"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w:t>
            </w:r>
          </w:p>
        </w:tc>
        <w:tc>
          <w:tcPr>
            <w:tcW w:w="225"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3</w:t>
            </w:r>
          </w:p>
        </w:tc>
        <w:tc>
          <w:tcPr>
            <w:tcW w:w="20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4</w:t>
            </w:r>
          </w:p>
        </w:tc>
        <w:tc>
          <w:tcPr>
            <w:tcW w:w="617"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5</w:t>
            </w:r>
          </w:p>
        </w:tc>
        <w:tc>
          <w:tcPr>
            <w:tcW w:w="21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6</w:t>
            </w:r>
          </w:p>
        </w:tc>
        <w:tc>
          <w:tcPr>
            <w:tcW w:w="628"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7</w:t>
            </w:r>
          </w:p>
        </w:tc>
        <w:tc>
          <w:tcPr>
            <w:tcW w:w="58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w:t>
            </w:r>
          </w:p>
        </w:tc>
      </w:tr>
      <w:tr w:rsidR="00DE5A98" w:rsidRPr="00525B20" w:rsidTr="00DE5A98">
        <w:trPr>
          <w:trHeight w:val="630"/>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Администрация Битковского сельсовета Сузунского района</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15 505 772,19</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5 405 193,77</w:t>
            </w:r>
          </w:p>
        </w:tc>
      </w:tr>
      <w:tr w:rsidR="00DE5A98" w:rsidRPr="00525B20" w:rsidTr="00DE5A98">
        <w:trPr>
          <w:trHeight w:val="315"/>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ОБЩЕГОСУДАРСТВЕННЫЕ ВОПРОСЫ</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3 813 959,72</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1 832 966,78</w:t>
            </w:r>
          </w:p>
        </w:tc>
      </w:tr>
      <w:tr w:rsidR="00DE5A98" w:rsidRPr="00525B20" w:rsidTr="00DE5A98">
        <w:trPr>
          <w:trHeight w:val="945"/>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Функционирование высшего должностного лица субъекта Российской Федерации и муниципального образования</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02</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806 303,00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341 203,88</w:t>
            </w:r>
          </w:p>
        </w:tc>
      </w:tr>
      <w:tr w:rsidR="00DE5A98" w:rsidRPr="00525B20" w:rsidTr="00DE5A98">
        <w:trPr>
          <w:trHeight w:val="630"/>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Непрограммные направления бюджета поселения</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02</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88.0.00.00000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806 303,00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341 203,88</w:t>
            </w:r>
          </w:p>
        </w:tc>
      </w:tr>
      <w:tr w:rsidR="00DE5A98" w:rsidRPr="00525B20" w:rsidTr="00DE5A98">
        <w:trPr>
          <w:trHeight w:val="315"/>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Глава муниципального образования</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02</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88.0.00.01021</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769 114,00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336 553,88</w:t>
            </w:r>
          </w:p>
        </w:tc>
      </w:tr>
      <w:tr w:rsidR="00DE5A98" w:rsidRPr="00525B20" w:rsidTr="00DE5A98">
        <w:trPr>
          <w:trHeight w:val="1575"/>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02</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88.0.00.01021</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100</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769 114,00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336 553,88</w:t>
            </w:r>
          </w:p>
        </w:tc>
      </w:tr>
      <w:tr w:rsidR="00DE5A98" w:rsidRPr="00525B20" w:rsidTr="00DE5A98">
        <w:trPr>
          <w:trHeight w:val="630"/>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02</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88.0.00.01021</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120</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769 114,00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336 553,88</w:t>
            </w:r>
          </w:p>
        </w:tc>
      </w:tr>
      <w:tr w:rsidR="00DE5A98" w:rsidRPr="00525B20" w:rsidTr="00DE5A98">
        <w:trPr>
          <w:trHeight w:val="1575"/>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02</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88.0.00.70510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37 189,00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4 650,00</w:t>
            </w:r>
          </w:p>
        </w:tc>
      </w:tr>
      <w:tr w:rsidR="00DE5A98" w:rsidRPr="00525B20" w:rsidTr="00DE5A98">
        <w:trPr>
          <w:trHeight w:val="1575"/>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02</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88.0.00.70510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100</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37 189,00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4 650,00</w:t>
            </w:r>
          </w:p>
        </w:tc>
      </w:tr>
      <w:tr w:rsidR="00DE5A98" w:rsidRPr="00525B20" w:rsidTr="00DE5A98">
        <w:trPr>
          <w:trHeight w:val="70"/>
        </w:trPr>
        <w:tc>
          <w:tcPr>
            <w:tcW w:w="222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30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2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20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02</w:t>
            </w:r>
          </w:p>
        </w:tc>
        <w:tc>
          <w:tcPr>
            <w:tcW w:w="61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88.0.00.70510</w:t>
            </w:r>
          </w:p>
        </w:tc>
        <w:tc>
          <w:tcPr>
            <w:tcW w:w="21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120</w:t>
            </w:r>
          </w:p>
        </w:tc>
        <w:tc>
          <w:tcPr>
            <w:tcW w:w="62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37 189,00</w:t>
            </w:r>
          </w:p>
        </w:tc>
        <w:tc>
          <w:tcPr>
            <w:tcW w:w="5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4 650,00</w:t>
            </w:r>
          </w:p>
        </w:tc>
      </w:tr>
      <w:tr w:rsidR="00DE5A98" w:rsidRPr="00525B20" w:rsidTr="00DE5A98">
        <w:trPr>
          <w:trHeight w:val="1260"/>
        </w:trPr>
        <w:tc>
          <w:tcPr>
            <w:tcW w:w="2226" w:type="pct"/>
            <w:tcBorders>
              <w:top w:val="single" w:sz="4" w:space="0" w:color="auto"/>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308"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25"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01</w:t>
            </w:r>
          </w:p>
        </w:tc>
        <w:tc>
          <w:tcPr>
            <w:tcW w:w="202"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04</w:t>
            </w:r>
          </w:p>
        </w:tc>
        <w:tc>
          <w:tcPr>
            <w:tcW w:w="617"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1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28" w:type="pct"/>
            <w:tcBorders>
              <w:top w:val="single" w:sz="4" w:space="0" w:color="auto"/>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2 932 008,72</w:t>
            </w:r>
          </w:p>
        </w:tc>
        <w:tc>
          <w:tcPr>
            <w:tcW w:w="5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1 445 722,90</w:t>
            </w:r>
          </w:p>
        </w:tc>
      </w:tr>
      <w:tr w:rsidR="00DE5A98" w:rsidRPr="00525B20" w:rsidTr="00DE5A98">
        <w:trPr>
          <w:trHeight w:val="70"/>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Непрограммные направления бюджета поселения</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04</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88.0.00.00000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2 932 008,72</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1 445 722,90</w:t>
            </w:r>
          </w:p>
        </w:tc>
      </w:tr>
      <w:tr w:rsidR="00DE5A98" w:rsidRPr="00525B20" w:rsidTr="00DE5A98">
        <w:trPr>
          <w:trHeight w:val="630"/>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Расходы на обеспечение функций аппарата исполнительного органа</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04</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88.0.00.01041</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2 399 782,92</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1 234 692,90</w:t>
            </w:r>
          </w:p>
        </w:tc>
      </w:tr>
      <w:tr w:rsidR="00DE5A98" w:rsidRPr="00525B20" w:rsidTr="008C4530">
        <w:trPr>
          <w:trHeight w:val="70"/>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04</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88.0.00.01041</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100</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1 592 000,00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703 777,45</w:t>
            </w:r>
          </w:p>
        </w:tc>
      </w:tr>
      <w:tr w:rsidR="00DE5A98" w:rsidRPr="00525B20" w:rsidTr="00DE5A98">
        <w:trPr>
          <w:trHeight w:val="630"/>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04</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88.0.00.01041</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120</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1 592 000,00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703 777,45</w:t>
            </w:r>
          </w:p>
        </w:tc>
      </w:tr>
      <w:tr w:rsidR="00DE5A98" w:rsidRPr="00525B20" w:rsidTr="00DE5A98">
        <w:trPr>
          <w:trHeight w:val="630"/>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04</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88.0.00.01041</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791 782,92</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519 155,27</w:t>
            </w:r>
          </w:p>
        </w:tc>
      </w:tr>
      <w:tr w:rsidR="00DE5A98" w:rsidRPr="00525B20" w:rsidTr="00DE5A98">
        <w:trPr>
          <w:trHeight w:val="945"/>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04</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88.0.00.01041</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791 782,92</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519 155,27</w:t>
            </w:r>
          </w:p>
        </w:tc>
      </w:tr>
      <w:tr w:rsidR="00DE5A98" w:rsidRPr="00525B20" w:rsidTr="00DE5A98">
        <w:trPr>
          <w:trHeight w:val="315"/>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бюджетные ассигнования</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04</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88.0.00.01041</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800</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16 000,00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11 760,18</w:t>
            </w:r>
          </w:p>
        </w:tc>
      </w:tr>
      <w:tr w:rsidR="00DE5A98" w:rsidRPr="00525B20" w:rsidTr="00DE5A98">
        <w:trPr>
          <w:trHeight w:val="315"/>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Уплата налогов, сборов и иных платежей</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04</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88.0.00.01041</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850</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16 000,00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11 760,18</w:t>
            </w:r>
          </w:p>
        </w:tc>
      </w:tr>
      <w:tr w:rsidR="00DE5A98" w:rsidRPr="00525B20" w:rsidTr="00DE5A98">
        <w:trPr>
          <w:trHeight w:val="1575"/>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Расходные обязательства, направленные на  исполнение Федерального Закона от 05.04.2013г №44-ФЗ «О контрактной системе в сфере закупок товаров, работ, услуг для обеспечения государственных и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04</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88.0.00.01043</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33 864,60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14 110,25</w:t>
            </w:r>
          </w:p>
        </w:tc>
      </w:tr>
      <w:tr w:rsidR="00DE5A98" w:rsidRPr="00525B20" w:rsidTr="00DE5A98">
        <w:trPr>
          <w:trHeight w:val="630"/>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04</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88.0.00.01043</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33 864,60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14 110,25</w:t>
            </w:r>
          </w:p>
        </w:tc>
      </w:tr>
      <w:tr w:rsidR="00DE5A98" w:rsidRPr="00525B20" w:rsidTr="00DE5A98">
        <w:trPr>
          <w:trHeight w:val="945"/>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04</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88.0.00.01043</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33 864,60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14 110,25</w:t>
            </w:r>
          </w:p>
        </w:tc>
      </w:tr>
      <w:tr w:rsidR="00DE5A98" w:rsidRPr="00525B20" w:rsidTr="00DE5A98">
        <w:trPr>
          <w:trHeight w:val="70"/>
        </w:trPr>
        <w:tc>
          <w:tcPr>
            <w:tcW w:w="222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Мероприятия, направленные на осуществление полномочий по размещению сведений о муниципальных услугах, оказываемых на территории поселения</w:t>
            </w:r>
          </w:p>
        </w:tc>
        <w:tc>
          <w:tcPr>
            <w:tcW w:w="30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2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01</w:t>
            </w:r>
          </w:p>
        </w:tc>
        <w:tc>
          <w:tcPr>
            <w:tcW w:w="20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04</w:t>
            </w:r>
          </w:p>
        </w:tc>
        <w:tc>
          <w:tcPr>
            <w:tcW w:w="61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88.0.00.01044</w:t>
            </w:r>
          </w:p>
        </w:tc>
        <w:tc>
          <w:tcPr>
            <w:tcW w:w="21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2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6 672,00</w:t>
            </w:r>
          </w:p>
        </w:tc>
        <w:tc>
          <w:tcPr>
            <w:tcW w:w="5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6 672,00</w:t>
            </w:r>
          </w:p>
        </w:tc>
      </w:tr>
      <w:tr w:rsidR="00DE5A98" w:rsidRPr="00525B20" w:rsidTr="00DE5A98">
        <w:trPr>
          <w:trHeight w:val="315"/>
        </w:trPr>
        <w:tc>
          <w:tcPr>
            <w:tcW w:w="2226" w:type="pct"/>
            <w:tcBorders>
              <w:top w:val="single" w:sz="4" w:space="0" w:color="auto"/>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Межбюджетные трансферты</w:t>
            </w:r>
          </w:p>
        </w:tc>
        <w:tc>
          <w:tcPr>
            <w:tcW w:w="308"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25"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202"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04</w:t>
            </w:r>
          </w:p>
        </w:tc>
        <w:tc>
          <w:tcPr>
            <w:tcW w:w="617"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88.0.00.01044</w:t>
            </w:r>
          </w:p>
        </w:tc>
        <w:tc>
          <w:tcPr>
            <w:tcW w:w="21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500</w:t>
            </w:r>
          </w:p>
        </w:tc>
        <w:tc>
          <w:tcPr>
            <w:tcW w:w="628" w:type="pct"/>
            <w:tcBorders>
              <w:top w:val="single" w:sz="4" w:space="0" w:color="auto"/>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6 672,00</w:t>
            </w:r>
          </w:p>
        </w:tc>
        <w:tc>
          <w:tcPr>
            <w:tcW w:w="5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6 672,00</w:t>
            </w:r>
          </w:p>
        </w:tc>
      </w:tr>
      <w:tr w:rsidR="00DE5A98" w:rsidRPr="00525B20" w:rsidTr="00DE5A98">
        <w:trPr>
          <w:trHeight w:val="315"/>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межбюджетные трансферты</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04</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88.0.00.01044</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540</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6 672,00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6 672,00</w:t>
            </w:r>
          </w:p>
        </w:tc>
      </w:tr>
      <w:tr w:rsidR="00DE5A98" w:rsidRPr="00525B20" w:rsidTr="00DE5A98">
        <w:trPr>
          <w:trHeight w:val="630"/>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Расходные обязательства, направленные на ведение бухгалтерского учета</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04</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88.0.00.01045</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427 078,20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177 947,75</w:t>
            </w:r>
          </w:p>
        </w:tc>
      </w:tr>
      <w:tr w:rsidR="00DE5A98" w:rsidRPr="00525B20" w:rsidTr="00DE5A98">
        <w:trPr>
          <w:trHeight w:val="630"/>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04</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88.0.00.01045</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427 078,20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177 947,75</w:t>
            </w:r>
          </w:p>
        </w:tc>
      </w:tr>
      <w:tr w:rsidR="00DE5A98" w:rsidRPr="00525B20" w:rsidTr="00DE5A98">
        <w:trPr>
          <w:trHeight w:val="945"/>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04</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88.0.00.01045</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427 078,20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177 947,75</w:t>
            </w:r>
          </w:p>
        </w:tc>
      </w:tr>
      <w:tr w:rsidR="00DE5A98" w:rsidRPr="00525B20" w:rsidTr="00DE5A98">
        <w:trPr>
          <w:trHeight w:val="1260"/>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04</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88.0.00.70190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630"/>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04</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88.0.00.70190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945"/>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04</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88.0.00.70190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8C4530">
        <w:trPr>
          <w:trHeight w:val="70"/>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04</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88.0.00.70510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64 511,00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12 300,00</w:t>
            </w:r>
          </w:p>
        </w:tc>
      </w:tr>
      <w:tr w:rsidR="00DE5A98" w:rsidRPr="00525B20" w:rsidTr="00DE5A98">
        <w:trPr>
          <w:trHeight w:val="1575"/>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04</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88.0.00.70510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100</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64 511,00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12 300,00</w:t>
            </w:r>
          </w:p>
        </w:tc>
      </w:tr>
      <w:tr w:rsidR="00DE5A98" w:rsidRPr="00525B20" w:rsidTr="00DE5A98">
        <w:trPr>
          <w:trHeight w:val="630"/>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04</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88.0.00.70510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120</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64 511,00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12 300,00</w:t>
            </w:r>
          </w:p>
        </w:tc>
      </w:tr>
      <w:tr w:rsidR="00DE5A98" w:rsidRPr="00525B20" w:rsidTr="00DE5A98">
        <w:trPr>
          <w:trHeight w:val="70"/>
        </w:trPr>
        <w:tc>
          <w:tcPr>
            <w:tcW w:w="222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Обеспечение деятельности финансовых, налоговых и таможенных органов и органов финансового (финансово-бюджетного) надзора</w:t>
            </w:r>
          </w:p>
        </w:tc>
        <w:tc>
          <w:tcPr>
            <w:tcW w:w="30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2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01</w:t>
            </w:r>
          </w:p>
        </w:tc>
        <w:tc>
          <w:tcPr>
            <w:tcW w:w="20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06</w:t>
            </w:r>
          </w:p>
        </w:tc>
        <w:tc>
          <w:tcPr>
            <w:tcW w:w="61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1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2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29 000,00</w:t>
            </w:r>
          </w:p>
        </w:tc>
        <w:tc>
          <w:tcPr>
            <w:tcW w:w="5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29 000,00</w:t>
            </w:r>
          </w:p>
        </w:tc>
      </w:tr>
      <w:tr w:rsidR="00DE5A98" w:rsidRPr="00525B20" w:rsidTr="00DE5A98">
        <w:trPr>
          <w:trHeight w:val="70"/>
        </w:trPr>
        <w:tc>
          <w:tcPr>
            <w:tcW w:w="2226" w:type="pct"/>
            <w:tcBorders>
              <w:top w:val="single" w:sz="4" w:space="0" w:color="auto"/>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Непрограммные направления бюджета поселения</w:t>
            </w:r>
          </w:p>
        </w:tc>
        <w:tc>
          <w:tcPr>
            <w:tcW w:w="308"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25"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01</w:t>
            </w:r>
          </w:p>
        </w:tc>
        <w:tc>
          <w:tcPr>
            <w:tcW w:w="202"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06</w:t>
            </w:r>
          </w:p>
        </w:tc>
        <w:tc>
          <w:tcPr>
            <w:tcW w:w="617"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88.0.00.00000</w:t>
            </w:r>
          </w:p>
        </w:tc>
        <w:tc>
          <w:tcPr>
            <w:tcW w:w="21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28" w:type="pct"/>
            <w:tcBorders>
              <w:top w:val="single" w:sz="4" w:space="0" w:color="auto"/>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29 000,00</w:t>
            </w:r>
          </w:p>
        </w:tc>
        <w:tc>
          <w:tcPr>
            <w:tcW w:w="5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29 000,00</w:t>
            </w:r>
          </w:p>
        </w:tc>
      </w:tr>
      <w:tr w:rsidR="00DE5A98" w:rsidRPr="00525B20" w:rsidTr="00DE5A98">
        <w:trPr>
          <w:trHeight w:val="630"/>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Мероприятия, направленные на осуществление полномочий контрольно-счетного органа</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06</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88.0.00.01061</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29 000,00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29 000,00</w:t>
            </w:r>
          </w:p>
        </w:tc>
      </w:tr>
      <w:tr w:rsidR="00DE5A98" w:rsidRPr="00525B20" w:rsidTr="00DE5A98">
        <w:trPr>
          <w:trHeight w:val="315"/>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Межбюджетные трансферты</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06</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88.0.00.01061</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500</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29 000,00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29 000,00</w:t>
            </w:r>
          </w:p>
        </w:tc>
      </w:tr>
      <w:tr w:rsidR="00DE5A98" w:rsidRPr="00525B20" w:rsidTr="00DE5A98">
        <w:trPr>
          <w:trHeight w:val="315"/>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межбюджетные трансферты</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06</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88.0.00.01061</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540</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29 000,00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29 000,00</w:t>
            </w:r>
          </w:p>
        </w:tc>
      </w:tr>
      <w:tr w:rsidR="00DE5A98" w:rsidRPr="00525B20" w:rsidTr="00DE5A98">
        <w:trPr>
          <w:trHeight w:val="315"/>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Другие общегосударственные вопросы</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13</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46 648,00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17 040,00</w:t>
            </w:r>
          </w:p>
        </w:tc>
      </w:tr>
      <w:tr w:rsidR="00DE5A98" w:rsidRPr="00525B20" w:rsidTr="00DE5A98">
        <w:trPr>
          <w:trHeight w:val="70"/>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Непрограммные направления бюджета поселения</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13</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88.0.00.00000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46 648,00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17 040,00</w:t>
            </w:r>
          </w:p>
        </w:tc>
      </w:tr>
      <w:tr w:rsidR="00DE5A98" w:rsidRPr="00525B20" w:rsidTr="00DE5A98">
        <w:trPr>
          <w:trHeight w:val="630"/>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Выполнение других обязательств органа местного самоуправления</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13</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88.0.00.01132</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46 648,00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17 040,00</w:t>
            </w:r>
          </w:p>
        </w:tc>
      </w:tr>
      <w:tr w:rsidR="00DE5A98" w:rsidRPr="00525B20" w:rsidTr="00DE5A98">
        <w:trPr>
          <w:trHeight w:val="1575"/>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13</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88.0.00.01132</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100</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22 296,00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630"/>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Расходы на выплаты персоналу казенных учреждений</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13</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88.0.00.01132</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110</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22 296,00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630"/>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13</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88.0.00.01132</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19 352,00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12 040,00</w:t>
            </w:r>
          </w:p>
        </w:tc>
      </w:tr>
      <w:tr w:rsidR="00DE5A98" w:rsidRPr="00525B20" w:rsidTr="00DE5A98">
        <w:trPr>
          <w:trHeight w:val="945"/>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13</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88.0.00.01132</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19 352,00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12 040,00</w:t>
            </w:r>
          </w:p>
        </w:tc>
      </w:tr>
      <w:tr w:rsidR="00DE5A98" w:rsidRPr="00525B20" w:rsidTr="00DE5A98">
        <w:trPr>
          <w:trHeight w:val="315"/>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бюджетные ассигнования</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13</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88.0.00.01132</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800</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5 000,00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5 000,00</w:t>
            </w:r>
          </w:p>
        </w:tc>
      </w:tr>
      <w:tr w:rsidR="00DE5A98" w:rsidRPr="00525B20" w:rsidTr="00DE5A98">
        <w:trPr>
          <w:trHeight w:val="315"/>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Уплата налогов, сборов и иных платежей</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13</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88.0.00.01132</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850</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5 000,00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5 000,00</w:t>
            </w:r>
          </w:p>
        </w:tc>
      </w:tr>
      <w:tr w:rsidR="00DE5A98" w:rsidRPr="00525B20" w:rsidTr="00DE5A98">
        <w:trPr>
          <w:trHeight w:val="315"/>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НАЦИОНАЛЬНАЯ ОБОРОНА</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02</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113 808,00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51 046,74</w:t>
            </w:r>
          </w:p>
        </w:tc>
      </w:tr>
      <w:tr w:rsidR="00DE5A98" w:rsidRPr="00525B20" w:rsidTr="00DE5A98">
        <w:trPr>
          <w:trHeight w:val="315"/>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Мобилизационная и вневойсковая подготовка</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02</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03</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113 808,00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51 046,74</w:t>
            </w:r>
          </w:p>
        </w:tc>
      </w:tr>
      <w:tr w:rsidR="00DE5A98" w:rsidRPr="00525B20" w:rsidTr="00DE5A98">
        <w:trPr>
          <w:trHeight w:val="630"/>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Непрограммные направления бюджета поселения</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02</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03</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88.0.00.00000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113 808,00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51 046,74</w:t>
            </w:r>
          </w:p>
        </w:tc>
      </w:tr>
      <w:tr w:rsidR="00DE5A98" w:rsidRPr="00525B20" w:rsidTr="00DE5A98">
        <w:trPr>
          <w:trHeight w:val="945"/>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Осуществление первичного воинского учета на территориях, где отсутствуют военные комиссариаты</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02</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03</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88.0.00.51180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113 808,00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51 046,74</w:t>
            </w:r>
          </w:p>
        </w:tc>
      </w:tr>
      <w:tr w:rsidR="00DE5A98" w:rsidRPr="00525B20" w:rsidTr="00DE5A98">
        <w:trPr>
          <w:trHeight w:val="70"/>
        </w:trPr>
        <w:tc>
          <w:tcPr>
            <w:tcW w:w="222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0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2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02</w:t>
            </w:r>
          </w:p>
        </w:tc>
        <w:tc>
          <w:tcPr>
            <w:tcW w:w="20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61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88.0.00.51180</w:t>
            </w:r>
          </w:p>
        </w:tc>
        <w:tc>
          <w:tcPr>
            <w:tcW w:w="21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100</w:t>
            </w:r>
          </w:p>
        </w:tc>
        <w:tc>
          <w:tcPr>
            <w:tcW w:w="62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106 376,00</w:t>
            </w:r>
          </w:p>
        </w:tc>
        <w:tc>
          <w:tcPr>
            <w:tcW w:w="5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51 046,74</w:t>
            </w:r>
          </w:p>
        </w:tc>
      </w:tr>
      <w:tr w:rsidR="00DE5A98" w:rsidRPr="00525B20" w:rsidTr="00DE5A98">
        <w:trPr>
          <w:trHeight w:val="630"/>
        </w:trPr>
        <w:tc>
          <w:tcPr>
            <w:tcW w:w="2226" w:type="pct"/>
            <w:tcBorders>
              <w:top w:val="single" w:sz="4" w:space="0" w:color="auto"/>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308"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25"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02</w:t>
            </w:r>
          </w:p>
        </w:tc>
        <w:tc>
          <w:tcPr>
            <w:tcW w:w="202"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617"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88.0.00.51180</w:t>
            </w:r>
          </w:p>
        </w:tc>
        <w:tc>
          <w:tcPr>
            <w:tcW w:w="21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120</w:t>
            </w:r>
          </w:p>
        </w:tc>
        <w:tc>
          <w:tcPr>
            <w:tcW w:w="628" w:type="pct"/>
            <w:tcBorders>
              <w:top w:val="single" w:sz="4" w:space="0" w:color="auto"/>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106 376,00</w:t>
            </w:r>
          </w:p>
        </w:tc>
        <w:tc>
          <w:tcPr>
            <w:tcW w:w="5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51 046,74</w:t>
            </w:r>
          </w:p>
        </w:tc>
      </w:tr>
      <w:tr w:rsidR="00DE5A98" w:rsidRPr="00525B20" w:rsidTr="00DE5A98">
        <w:trPr>
          <w:trHeight w:val="630"/>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02</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88.0.00.51180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7 432,00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945"/>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02</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88.0.00.51180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7 432,00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630"/>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НАЦИОНАЛЬНАЯ БЕЗОПАСНОСТЬ И ПРАВООХРАНИТЕЛЬНАЯ ДЕЯТЕЛЬНОСТЬ</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03</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445 680,00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208 125,00</w:t>
            </w:r>
          </w:p>
        </w:tc>
      </w:tr>
      <w:tr w:rsidR="00DE5A98" w:rsidRPr="00525B20" w:rsidTr="00DE5A98">
        <w:trPr>
          <w:trHeight w:val="315"/>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Гражданская оборона</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03</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09</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1 000,00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630"/>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Непрограммные направления бюджета поселения</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03</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09</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88.0.00.00000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1 000,00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945"/>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Участие в предупреждении и ликвидации последствий чрезвычайных ситуаций в границах поселений</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03</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09</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88.0.00.03092</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1 000,00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630"/>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09</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88.0.00.03092</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1 000,00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945"/>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09</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88.0.00.03092</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1 000,00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70"/>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Защита населения и территории от чрезвычайных ситуаций природного и техногенного характера, пожарная безопасность</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03</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10</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438 680,00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208 125,00</w:t>
            </w:r>
          </w:p>
        </w:tc>
      </w:tr>
      <w:tr w:rsidR="00DE5A98" w:rsidRPr="00525B20" w:rsidTr="00DE5A98">
        <w:trPr>
          <w:trHeight w:val="1260"/>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Муниципальная программа «Обеспечение первичных мер пожарной безопасности на территории Битковского сельсовета Сузунского района Новосибирской области на 2022 год"</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03</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10</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40.0.00.00000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143 000,00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71 400,00</w:t>
            </w:r>
          </w:p>
        </w:tc>
      </w:tr>
      <w:tr w:rsidR="00DE5A98" w:rsidRPr="00525B20" w:rsidTr="00DE5A98">
        <w:trPr>
          <w:trHeight w:val="1575"/>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Реализация мероприятий муниципальной программы «Обеспечение первичных мер пожарной безопасности на территории Битковского сельсовета Сузунского района Новосибирской области на 2022 год»</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03</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10</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40.0.00.0310W</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143 000,00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71 400,00</w:t>
            </w:r>
          </w:p>
        </w:tc>
      </w:tr>
      <w:tr w:rsidR="00DE5A98" w:rsidRPr="00525B20" w:rsidTr="00DE5A98">
        <w:trPr>
          <w:trHeight w:val="630"/>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10</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40.0.00.0310W</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143 000,00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71 400,00</w:t>
            </w:r>
          </w:p>
        </w:tc>
      </w:tr>
      <w:tr w:rsidR="00DE5A98" w:rsidRPr="00525B20" w:rsidTr="00DE5A98">
        <w:trPr>
          <w:trHeight w:val="70"/>
        </w:trPr>
        <w:tc>
          <w:tcPr>
            <w:tcW w:w="222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0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2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20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10</w:t>
            </w:r>
          </w:p>
        </w:tc>
        <w:tc>
          <w:tcPr>
            <w:tcW w:w="61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40.0.00.0310W</w:t>
            </w:r>
          </w:p>
        </w:tc>
        <w:tc>
          <w:tcPr>
            <w:tcW w:w="21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62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143 000,00</w:t>
            </w:r>
          </w:p>
        </w:tc>
        <w:tc>
          <w:tcPr>
            <w:tcW w:w="5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71 400,00</w:t>
            </w:r>
          </w:p>
        </w:tc>
      </w:tr>
      <w:tr w:rsidR="00DE5A98" w:rsidRPr="00525B20" w:rsidTr="00DE5A98">
        <w:trPr>
          <w:trHeight w:val="70"/>
        </w:trPr>
        <w:tc>
          <w:tcPr>
            <w:tcW w:w="2226" w:type="pct"/>
            <w:tcBorders>
              <w:top w:val="single" w:sz="4" w:space="0" w:color="auto"/>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Непрограммные направления бюджета поселения</w:t>
            </w:r>
          </w:p>
        </w:tc>
        <w:tc>
          <w:tcPr>
            <w:tcW w:w="308"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25"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03</w:t>
            </w:r>
          </w:p>
        </w:tc>
        <w:tc>
          <w:tcPr>
            <w:tcW w:w="202"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10</w:t>
            </w:r>
          </w:p>
        </w:tc>
        <w:tc>
          <w:tcPr>
            <w:tcW w:w="617"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88.0.00.00000</w:t>
            </w:r>
          </w:p>
        </w:tc>
        <w:tc>
          <w:tcPr>
            <w:tcW w:w="21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28" w:type="pct"/>
            <w:tcBorders>
              <w:top w:val="single" w:sz="4" w:space="0" w:color="auto"/>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295 680,00</w:t>
            </w:r>
          </w:p>
        </w:tc>
        <w:tc>
          <w:tcPr>
            <w:tcW w:w="5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136 725,00</w:t>
            </w:r>
          </w:p>
        </w:tc>
      </w:tr>
      <w:tr w:rsidR="00DE5A98" w:rsidRPr="00525B20" w:rsidTr="00DE5A98">
        <w:trPr>
          <w:trHeight w:val="315"/>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Мероприятия по пожарной безопасности</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03</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10</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88.0.00.03101</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1 000,00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630"/>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10</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88.0.00.03101</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1 000,00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945"/>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10</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88.0.00.03101</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1 000,00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630"/>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Мероприятия по установке, приобретению и обслуживанию АДПИ</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03</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10</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88.0.00.03102</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294 680,00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136 725,00</w:t>
            </w:r>
          </w:p>
        </w:tc>
      </w:tr>
      <w:tr w:rsidR="00DE5A98" w:rsidRPr="00525B20" w:rsidTr="00DE5A98">
        <w:trPr>
          <w:trHeight w:val="630"/>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10</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88.0.00.03102</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294 680,00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136 725,00</w:t>
            </w:r>
          </w:p>
        </w:tc>
      </w:tr>
      <w:tr w:rsidR="00DE5A98" w:rsidRPr="00525B20" w:rsidTr="00DE5A98">
        <w:trPr>
          <w:trHeight w:val="945"/>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10</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88.0.00.03102</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294 680,00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136 725,00</w:t>
            </w:r>
          </w:p>
        </w:tc>
      </w:tr>
      <w:tr w:rsidR="00DE5A98" w:rsidRPr="00525B20" w:rsidTr="00DE5A98">
        <w:trPr>
          <w:trHeight w:val="945"/>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Другие вопросы в области национальной безопасности и правоохранительной деятельности</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03</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14</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6 000,00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1260"/>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Муниципальная программа профилактики правонарушений и борьбы с преступностью на территории Битковского сельсовета Сузунского района Новосибирской области на 2022 год</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03</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14</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43.0.00.00000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1 000,00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1575"/>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Реализация мероприятий муниципальной программы профилактики правонарушений и борьбы с преступностью на территории Битковского сельсовета Сузунского района Новосибирской области на 2022 год</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03</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14</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43.0.00.0314W</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1 000,00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630"/>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14</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43.0.00.0314W</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1 000,00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945"/>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14</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43.0.00.0314W</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1 000,00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70"/>
        </w:trPr>
        <w:tc>
          <w:tcPr>
            <w:tcW w:w="222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Муниципальная программа «Комплексные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2020-2022 годы»</w:t>
            </w:r>
          </w:p>
        </w:tc>
        <w:tc>
          <w:tcPr>
            <w:tcW w:w="30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2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03</w:t>
            </w:r>
          </w:p>
        </w:tc>
        <w:tc>
          <w:tcPr>
            <w:tcW w:w="20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14</w:t>
            </w:r>
          </w:p>
        </w:tc>
        <w:tc>
          <w:tcPr>
            <w:tcW w:w="61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44.0.00.00000</w:t>
            </w:r>
          </w:p>
        </w:tc>
        <w:tc>
          <w:tcPr>
            <w:tcW w:w="21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2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4 000,00</w:t>
            </w:r>
          </w:p>
        </w:tc>
        <w:tc>
          <w:tcPr>
            <w:tcW w:w="5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1890"/>
        </w:trPr>
        <w:tc>
          <w:tcPr>
            <w:tcW w:w="2226" w:type="pct"/>
            <w:tcBorders>
              <w:top w:val="single" w:sz="4" w:space="0" w:color="auto"/>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Реализация мероприятий муниципальной программы «Комплексные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2020-2022 годы»</w:t>
            </w:r>
          </w:p>
        </w:tc>
        <w:tc>
          <w:tcPr>
            <w:tcW w:w="308"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25"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03</w:t>
            </w:r>
          </w:p>
        </w:tc>
        <w:tc>
          <w:tcPr>
            <w:tcW w:w="202"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14</w:t>
            </w:r>
          </w:p>
        </w:tc>
        <w:tc>
          <w:tcPr>
            <w:tcW w:w="617"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44.0.00.0315W</w:t>
            </w:r>
          </w:p>
        </w:tc>
        <w:tc>
          <w:tcPr>
            <w:tcW w:w="21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28" w:type="pct"/>
            <w:tcBorders>
              <w:top w:val="single" w:sz="4" w:space="0" w:color="auto"/>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4 000,00</w:t>
            </w:r>
          </w:p>
        </w:tc>
        <w:tc>
          <w:tcPr>
            <w:tcW w:w="5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630"/>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14</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44.0.00.0315W</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4 000,00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945"/>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14</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44.0.00.0315W</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4 000,00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r>
      <w:tr w:rsidR="00DE5A98" w:rsidRPr="00525B20" w:rsidTr="00DE5A98">
        <w:trPr>
          <w:trHeight w:val="70"/>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Непрограммные направления бюджета поселения</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03</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14</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88.0.00.00000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1 000,00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630"/>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Мероприятия по предупреждению терроризма и экстремизма</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03</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14</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88.0.00.03141</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1 000,00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630"/>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14</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88.0.00.03141</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1 000,00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945"/>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14</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88.0.00.03141</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1 000,00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315"/>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НАЦИОНАЛЬНАЯ ЭКОНОМИКА</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04</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6 596 210,00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1 759 894,83</w:t>
            </w:r>
          </w:p>
        </w:tc>
      </w:tr>
      <w:tr w:rsidR="00DE5A98" w:rsidRPr="00525B20" w:rsidTr="00DE5A98">
        <w:trPr>
          <w:trHeight w:val="315"/>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Дорожное хозяйство (дорожные фонды)</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04</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09</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6 594 210,00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1 759 894,83</w:t>
            </w:r>
          </w:p>
        </w:tc>
      </w:tr>
      <w:tr w:rsidR="00DE5A98" w:rsidRPr="00525B20" w:rsidTr="00DE5A98">
        <w:trPr>
          <w:trHeight w:val="1890"/>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Муниципальная программа «Обустройство улично–дорожной сети элементами благоустройства и безопасности дорожного движения  на территории Битковского сельсовета Сузунского района Новосибирской области на 2021- 2023 годы»</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04</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09</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53.0.00.00000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1 453 543,34</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774 955,44</w:t>
            </w:r>
          </w:p>
        </w:tc>
      </w:tr>
      <w:tr w:rsidR="00DE5A98" w:rsidRPr="00525B20" w:rsidTr="00DE5A98">
        <w:trPr>
          <w:trHeight w:val="70"/>
        </w:trPr>
        <w:tc>
          <w:tcPr>
            <w:tcW w:w="222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Реализация мероприятий муниципальной программы «Обустройство улично–дорожной сети элементами благоустройства и безопасности дорожного движения  на территории Битковского сельсовета Сузунского района Новосибирской области на 2021- 2023 годы»</w:t>
            </w:r>
          </w:p>
        </w:tc>
        <w:tc>
          <w:tcPr>
            <w:tcW w:w="30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2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04</w:t>
            </w:r>
          </w:p>
        </w:tc>
        <w:tc>
          <w:tcPr>
            <w:tcW w:w="20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09</w:t>
            </w:r>
          </w:p>
        </w:tc>
        <w:tc>
          <w:tcPr>
            <w:tcW w:w="61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53.0.00.0409W</w:t>
            </w:r>
          </w:p>
        </w:tc>
        <w:tc>
          <w:tcPr>
            <w:tcW w:w="21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2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1 453 543,34</w:t>
            </w:r>
          </w:p>
        </w:tc>
        <w:tc>
          <w:tcPr>
            <w:tcW w:w="5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774 955,44</w:t>
            </w:r>
          </w:p>
        </w:tc>
      </w:tr>
      <w:tr w:rsidR="00DE5A98" w:rsidRPr="00525B20" w:rsidTr="00DE5A98">
        <w:trPr>
          <w:trHeight w:val="630"/>
        </w:trPr>
        <w:tc>
          <w:tcPr>
            <w:tcW w:w="2226" w:type="pct"/>
            <w:tcBorders>
              <w:top w:val="single" w:sz="4" w:space="0" w:color="auto"/>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08"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25"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04</w:t>
            </w:r>
          </w:p>
        </w:tc>
        <w:tc>
          <w:tcPr>
            <w:tcW w:w="202"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09</w:t>
            </w:r>
          </w:p>
        </w:tc>
        <w:tc>
          <w:tcPr>
            <w:tcW w:w="617"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53.0.00.0409W</w:t>
            </w:r>
          </w:p>
        </w:tc>
        <w:tc>
          <w:tcPr>
            <w:tcW w:w="21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628" w:type="pct"/>
            <w:tcBorders>
              <w:top w:val="single" w:sz="4" w:space="0" w:color="auto"/>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1 453 543,34</w:t>
            </w:r>
          </w:p>
        </w:tc>
        <w:tc>
          <w:tcPr>
            <w:tcW w:w="5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774 955,44</w:t>
            </w:r>
          </w:p>
        </w:tc>
      </w:tr>
      <w:tr w:rsidR="00DE5A98" w:rsidRPr="00525B20" w:rsidTr="00DE5A98">
        <w:trPr>
          <w:trHeight w:val="945"/>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04</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09</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53.0.00.0409W</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1 453 543,34</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774 955,44</w:t>
            </w:r>
          </w:p>
        </w:tc>
      </w:tr>
      <w:tr w:rsidR="00DE5A98" w:rsidRPr="00525B20" w:rsidTr="00DE5A98">
        <w:trPr>
          <w:trHeight w:val="630"/>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Непрограммные направления бюджета поселения</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04</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09</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88.0.00.00000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5 140 666,66</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984 939,39</w:t>
            </w:r>
          </w:p>
        </w:tc>
      </w:tr>
      <w:tr w:rsidR="00DE5A98" w:rsidRPr="00525B20" w:rsidTr="00DE5A98">
        <w:trPr>
          <w:trHeight w:val="1260"/>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Расходные обязательства на дорожную деятельность, связанную с автомобильными дорогами местного значения за счет средств дорожного фонда</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04</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09</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88.0.00.04091</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630"/>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04</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09</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88.0.00.04091</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945"/>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04</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09</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88.0.00.04091</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2835"/>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04</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09</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88.0.00.70760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5 089 260,00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975 090,00</w:t>
            </w:r>
          </w:p>
        </w:tc>
      </w:tr>
      <w:tr w:rsidR="00DE5A98" w:rsidRPr="00525B20" w:rsidTr="00DE5A98">
        <w:trPr>
          <w:trHeight w:val="630"/>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04</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09</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88.0.00.70760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5 089 260,00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975 090,00</w:t>
            </w:r>
          </w:p>
        </w:tc>
      </w:tr>
      <w:tr w:rsidR="00DE5A98" w:rsidRPr="00525B20" w:rsidTr="00DE5A98">
        <w:trPr>
          <w:trHeight w:val="70"/>
        </w:trPr>
        <w:tc>
          <w:tcPr>
            <w:tcW w:w="222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0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2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04</w:t>
            </w:r>
          </w:p>
        </w:tc>
        <w:tc>
          <w:tcPr>
            <w:tcW w:w="20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09</w:t>
            </w:r>
          </w:p>
        </w:tc>
        <w:tc>
          <w:tcPr>
            <w:tcW w:w="61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88.0.00.70760</w:t>
            </w:r>
          </w:p>
        </w:tc>
        <w:tc>
          <w:tcPr>
            <w:tcW w:w="21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62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5 089 260,00</w:t>
            </w:r>
          </w:p>
        </w:tc>
        <w:tc>
          <w:tcPr>
            <w:tcW w:w="5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975 090,00</w:t>
            </w:r>
          </w:p>
        </w:tc>
      </w:tr>
      <w:tr w:rsidR="00DE5A98" w:rsidRPr="00525B20" w:rsidTr="00DE5A98">
        <w:trPr>
          <w:trHeight w:val="70"/>
        </w:trPr>
        <w:tc>
          <w:tcPr>
            <w:tcW w:w="2226" w:type="pct"/>
            <w:tcBorders>
              <w:top w:val="single" w:sz="4" w:space="0" w:color="auto"/>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в части софинансирования</w:t>
            </w:r>
          </w:p>
        </w:tc>
        <w:tc>
          <w:tcPr>
            <w:tcW w:w="308"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25"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04</w:t>
            </w:r>
          </w:p>
        </w:tc>
        <w:tc>
          <w:tcPr>
            <w:tcW w:w="202"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09</w:t>
            </w:r>
          </w:p>
        </w:tc>
        <w:tc>
          <w:tcPr>
            <w:tcW w:w="617"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88.0.00.S0760</w:t>
            </w:r>
          </w:p>
        </w:tc>
        <w:tc>
          <w:tcPr>
            <w:tcW w:w="21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28" w:type="pct"/>
            <w:tcBorders>
              <w:top w:val="single" w:sz="4" w:space="0" w:color="auto"/>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51 406,66</w:t>
            </w:r>
          </w:p>
        </w:tc>
        <w:tc>
          <w:tcPr>
            <w:tcW w:w="5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9 849,39</w:t>
            </w:r>
          </w:p>
        </w:tc>
      </w:tr>
      <w:tr w:rsidR="00DE5A98" w:rsidRPr="00525B20" w:rsidTr="00DE5A98">
        <w:trPr>
          <w:trHeight w:val="630"/>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04</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09</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88.0.00.S0760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51 406,66</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9 849,39</w:t>
            </w:r>
          </w:p>
        </w:tc>
      </w:tr>
      <w:tr w:rsidR="00DE5A98" w:rsidRPr="00525B20" w:rsidTr="00DE5A98">
        <w:trPr>
          <w:trHeight w:val="945"/>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04</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09</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88.0.00.S0760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51 406,66</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9 849,39</w:t>
            </w:r>
          </w:p>
        </w:tc>
      </w:tr>
      <w:tr w:rsidR="00DE5A98" w:rsidRPr="00525B20" w:rsidTr="00DE5A98">
        <w:trPr>
          <w:trHeight w:val="630"/>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Другие вопросы в области национальной экономики</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04</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12</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2 000,00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1260"/>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Муниципальная программа развития субъектов малого и среднего предпринимательства на территории Битковского сельсовета Сузунского района Новосибирской области на 2021-2023 годы</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04</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12</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45.0.00.00000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1 000,00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1575"/>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Реализация мероприятий муниципальной программы развития субъектов малого и среднего предпринимательства на территории Битковского сельсовета Сузунского района Новосибирской области на 2021-2023 годы</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04</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12</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45.0.00.0412W</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1 000,00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315"/>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бюджетные ассигнования</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04</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12</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45.0.00.0412W</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800</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1 000,00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1260"/>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04</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12</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45.0.00.0412W</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810</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1 000,00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70"/>
        </w:trPr>
        <w:tc>
          <w:tcPr>
            <w:tcW w:w="222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Муниципальная программа «Муниципальная поддержка инвестиционной деятельности на территории Битковского сельсовета Сузунского района Новосибирской области на 2019-2023 годы»</w:t>
            </w:r>
          </w:p>
        </w:tc>
        <w:tc>
          <w:tcPr>
            <w:tcW w:w="30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2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04</w:t>
            </w:r>
          </w:p>
        </w:tc>
        <w:tc>
          <w:tcPr>
            <w:tcW w:w="20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12</w:t>
            </w:r>
          </w:p>
        </w:tc>
        <w:tc>
          <w:tcPr>
            <w:tcW w:w="61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46.0.00.00000</w:t>
            </w:r>
          </w:p>
        </w:tc>
        <w:tc>
          <w:tcPr>
            <w:tcW w:w="21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2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1 000,00</w:t>
            </w:r>
          </w:p>
        </w:tc>
        <w:tc>
          <w:tcPr>
            <w:tcW w:w="5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1575"/>
        </w:trPr>
        <w:tc>
          <w:tcPr>
            <w:tcW w:w="2226" w:type="pct"/>
            <w:tcBorders>
              <w:top w:val="single" w:sz="4" w:space="0" w:color="auto"/>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Реализация мероприятий муниципальной программы «Муниципальная поддержка инвестиционной деятельности на территории Битковского сельсовета Сузунского района Новосибирской области на 2019-2023 годы»</w:t>
            </w:r>
          </w:p>
        </w:tc>
        <w:tc>
          <w:tcPr>
            <w:tcW w:w="308"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25"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04</w:t>
            </w:r>
          </w:p>
        </w:tc>
        <w:tc>
          <w:tcPr>
            <w:tcW w:w="202"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12</w:t>
            </w:r>
          </w:p>
        </w:tc>
        <w:tc>
          <w:tcPr>
            <w:tcW w:w="617"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46.0.00.0413W</w:t>
            </w:r>
          </w:p>
        </w:tc>
        <w:tc>
          <w:tcPr>
            <w:tcW w:w="21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28" w:type="pct"/>
            <w:tcBorders>
              <w:top w:val="single" w:sz="4" w:space="0" w:color="auto"/>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1 000,00</w:t>
            </w:r>
          </w:p>
        </w:tc>
        <w:tc>
          <w:tcPr>
            <w:tcW w:w="5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315"/>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бюджетные ассигнования</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04</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12</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46.0.00.0413W</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800</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1 000,00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1260"/>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04</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12</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46.0.00.0413W</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810</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1 000,00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315"/>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ЖИЛИЩНО-КОММУНАЛЬНОЕ ХОЗЯЙСТВО</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05</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2 559 137,11</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776 925,12</w:t>
            </w:r>
          </w:p>
        </w:tc>
      </w:tr>
      <w:tr w:rsidR="00DE5A98" w:rsidRPr="00525B20" w:rsidTr="00DE5A98">
        <w:trPr>
          <w:trHeight w:val="70"/>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Жилищное хозяйство</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05</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01</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18 326,91</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11 868,29</w:t>
            </w:r>
          </w:p>
        </w:tc>
      </w:tr>
      <w:tr w:rsidR="00DE5A98" w:rsidRPr="00525B20" w:rsidTr="00DE5A98">
        <w:trPr>
          <w:trHeight w:val="70"/>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Непрограммные направления бюджета поселения</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05</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01</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88.0.00.00000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18 326,91</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11 868,29</w:t>
            </w:r>
          </w:p>
        </w:tc>
      </w:tr>
      <w:tr w:rsidR="00DE5A98" w:rsidRPr="00525B20" w:rsidTr="00DE5A98">
        <w:trPr>
          <w:trHeight w:val="945"/>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Взносы на капитальный ремонт многоквартирных домов, перечисляемые в фонд модернизации ЖКХ</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05</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01</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88.0.00.05014</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9 833,00</w:t>
            </w:r>
          </w:p>
        </w:tc>
        <w:tc>
          <w:tcPr>
            <w:tcW w:w="58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3 374,38</w:t>
            </w:r>
          </w:p>
        </w:tc>
      </w:tr>
      <w:tr w:rsidR="00DE5A98" w:rsidRPr="00525B20" w:rsidTr="00DE5A98">
        <w:trPr>
          <w:trHeight w:val="630"/>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05</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88.0.00.05014</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9 833,00</w:t>
            </w:r>
          </w:p>
        </w:tc>
        <w:tc>
          <w:tcPr>
            <w:tcW w:w="58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3 374,38</w:t>
            </w:r>
          </w:p>
        </w:tc>
      </w:tr>
      <w:tr w:rsidR="00DE5A98" w:rsidRPr="00525B20" w:rsidTr="00DE5A98">
        <w:trPr>
          <w:trHeight w:val="945"/>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05</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88.0.00.05014</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9 833,00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3 374,38</w:t>
            </w:r>
          </w:p>
        </w:tc>
      </w:tr>
      <w:tr w:rsidR="00DE5A98" w:rsidRPr="00525B20" w:rsidTr="00DE5A98">
        <w:trPr>
          <w:trHeight w:val="630"/>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Расходы на прочие мероприятия в области жилищного хозяйства</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05</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01</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88.0.00.05016</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8 493,91</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8 493,91</w:t>
            </w:r>
          </w:p>
        </w:tc>
      </w:tr>
      <w:tr w:rsidR="00DE5A98" w:rsidRPr="00525B20" w:rsidTr="00DE5A98">
        <w:trPr>
          <w:trHeight w:val="630"/>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05</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88.0.00.05016</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8 493,91</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8 493,91</w:t>
            </w:r>
          </w:p>
        </w:tc>
      </w:tr>
      <w:tr w:rsidR="00DE5A98" w:rsidRPr="00525B20" w:rsidTr="00DE5A98">
        <w:trPr>
          <w:trHeight w:val="945"/>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05</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88.0.00.05016</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8 493,91</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8 493,91</w:t>
            </w:r>
          </w:p>
        </w:tc>
      </w:tr>
      <w:tr w:rsidR="00DE5A98" w:rsidRPr="00525B20" w:rsidTr="00DE5A98">
        <w:trPr>
          <w:trHeight w:val="315"/>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Благоустройство</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05</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03</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2 540 810,20</w:t>
            </w:r>
          </w:p>
        </w:tc>
        <w:tc>
          <w:tcPr>
            <w:tcW w:w="58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765 056,83</w:t>
            </w:r>
          </w:p>
        </w:tc>
      </w:tr>
      <w:tr w:rsidR="00DE5A98" w:rsidRPr="00525B20" w:rsidTr="00DE5A98">
        <w:trPr>
          <w:trHeight w:val="630"/>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Непрограммные направления бюджета поселения</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05</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03</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88.0.00.00000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2 540 810,20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765 056,83</w:t>
            </w:r>
          </w:p>
        </w:tc>
      </w:tr>
      <w:tr w:rsidR="00DE5A98" w:rsidRPr="00525B20" w:rsidTr="00DE5A98">
        <w:trPr>
          <w:trHeight w:val="315"/>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Уличное освещение</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05</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03</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88.0.00.05031</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765 903,00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296 278,32</w:t>
            </w:r>
          </w:p>
        </w:tc>
      </w:tr>
      <w:tr w:rsidR="00DE5A98" w:rsidRPr="00525B20" w:rsidTr="00DE5A98">
        <w:trPr>
          <w:trHeight w:val="70"/>
        </w:trPr>
        <w:tc>
          <w:tcPr>
            <w:tcW w:w="222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0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2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05</w:t>
            </w:r>
          </w:p>
        </w:tc>
        <w:tc>
          <w:tcPr>
            <w:tcW w:w="20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61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88.0.00.05031</w:t>
            </w:r>
          </w:p>
        </w:tc>
        <w:tc>
          <w:tcPr>
            <w:tcW w:w="21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62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765 903,00</w:t>
            </w:r>
          </w:p>
        </w:tc>
        <w:tc>
          <w:tcPr>
            <w:tcW w:w="5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296 278,32</w:t>
            </w:r>
          </w:p>
        </w:tc>
      </w:tr>
      <w:tr w:rsidR="00DE5A98" w:rsidRPr="00525B20" w:rsidTr="00DE5A98">
        <w:trPr>
          <w:trHeight w:val="70"/>
        </w:trPr>
        <w:tc>
          <w:tcPr>
            <w:tcW w:w="2226" w:type="pct"/>
            <w:tcBorders>
              <w:top w:val="single" w:sz="4" w:space="0" w:color="auto"/>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08"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25"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05</w:t>
            </w:r>
          </w:p>
        </w:tc>
        <w:tc>
          <w:tcPr>
            <w:tcW w:w="202"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617"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88.0.00.05031</w:t>
            </w:r>
          </w:p>
        </w:tc>
        <w:tc>
          <w:tcPr>
            <w:tcW w:w="21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628" w:type="pct"/>
            <w:tcBorders>
              <w:top w:val="single" w:sz="4" w:space="0" w:color="auto"/>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765 903,00</w:t>
            </w:r>
          </w:p>
        </w:tc>
        <w:tc>
          <w:tcPr>
            <w:tcW w:w="5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296 278,32</w:t>
            </w:r>
          </w:p>
        </w:tc>
      </w:tr>
      <w:tr w:rsidR="00DE5A98" w:rsidRPr="00525B20" w:rsidTr="00DE5A98">
        <w:trPr>
          <w:trHeight w:val="315"/>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Озеленение</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05</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03</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88.0.00.05032</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43 640,00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630"/>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05</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88.0.00.05032</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43 640,00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945"/>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05</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88.0.00.05032</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43 640,00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315"/>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Организация и содержание мест захоронения</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05</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03</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88.0.00.05033</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160 904,00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126 090,99</w:t>
            </w:r>
          </w:p>
        </w:tc>
      </w:tr>
      <w:tr w:rsidR="00DE5A98" w:rsidRPr="00525B20" w:rsidTr="00DE5A98">
        <w:trPr>
          <w:trHeight w:val="630"/>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05</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88.0.00.05033</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160 904,00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126 090,99</w:t>
            </w:r>
          </w:p>
        </w:tc>
      </w:tr>
      <w:tr w:rsidR="00DE5A98" w:rsidRPr="00525B20" w:rsidTr="00DE5A98">
        <w:trPr>
          <w:trHeight w:val="945"/>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05</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88.0.00.05033</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160 904,00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126 090,99</w:t>
            </w:r>
          </w:p>
        </w:tc>
      </w:tr>
      <w:tr w:rsidR="00DE5A98" w:rsidRPr="00525B20" w:rsidTr="00DE5A98">
        <w:trPr>
          <w:trHeight w:val="315"/>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Содержание памятников</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05</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03</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88.0.00.05034</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48 000,00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24 279,47</w:t>
            </w:r>
          </w:p>
        </w:tc>
      </w:tr>
      <w:tr w:rsidR="00DE5A98" w:rsidRPr="00525B20" w:rsidTr="00DE5A98">
        <w:trPr>
          <w:trHeight w:val="630"/>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05</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88.0.00.05034</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48 000,00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24 279,47</w:t>
            </w:r>
          </w:p>
        </w:tc>
      </w:tr>
      <w:tr w:rsidR="00DE5A98" w:rsidRPr="00525B20" w:rsidTr="00DE5A98">
        <w:trPr>
          <w:trHeight w:val="945"/>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05</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88.0.00.05034</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48 000,00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24 279,47</w:t>
            </w:r>
          </w:p>
        </w:tc>
      </w:tr>
      <w:tr w:rsidR="00DE5A98" w:rsidRPr="00525B20" w:rsidTr="00DE5A98">
        <w:trPr>
          <w:trHeight w:val="315"/>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Прочие мероприятия по благоустройству</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05</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03</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88.0.00.05035</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478 754,00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318 408,05</w:t>
            </w:r>
          </w:p>
        </w:tc>
      </w:tr>
      <w:tr w:rsidR="00DE5A98" w:rsidRPr="00525B20" w:rsidTr="00DE5A98">
        <w:trPr>
          <w:trHeight w:val="630"/>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05</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88.0.00.05035</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478 754,00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318 408,05</w:t>
            </w:r>
          </w:p>
        </w:tc>
      </w:tr>
      <w:tr w:rsidR="00DE5A98" w:rsidRPr="00525B20" w:rsidTr="00DE5A98">
        <w:trPr>
          <w:trHeight w:val="945"/>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05</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88.0.00.05035</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478 754,00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318 408,05</w:t>
            </w:r>
          </w:p>
        </w:tc>
      </w:tr>
      <w:tr w:rsidR="00DE5A98" w:rsidRPr="00525B20" w:rsidTr="008C4530">
        <w:trPr>
          <w:trHeight w:val="70"/>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Организация деятельности по сбору и транспортировке твердых коммунальных отходов</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05</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03</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88.0.00.05036</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130 000,00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630"/>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05</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88.0.00.05036</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130 000,00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945"/>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05</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88.0.00.05036</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130 000,00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70"/>
        </w:trPr>
        <w:tc>
          <w:tcPr>
            <w:tcW w:w="222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Расходы на реализацию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30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2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05</w:t>
            </w:r>
          </w:p>
        </w:tc>
        <w:tc>
          <w:tcPr>
            <w:tcW w:w="20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03</w:t>
            </w:r>
          </w:p>
        </w:tc>
        <w:tc>
          <w:tcPr>
            <w:tcW w:w="61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88.0.00.70240</w:t>
            </w:r>
          </w:p>
        </w:tc>
        <w:tc>
          <w:tcPr>
            <w:tcW w:w="21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2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683 609,20</w:t>
            </w:r>
          </w:p>
        </w:tc>
        <w:tc>
          <w:tcPr>
            <w:tcW w:w="5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630"/>
        </w:trPr>
        <w:tc>
          <w:tcPr>
            <w:tcW w:w="2226" w:type="pct"/>
            <w:tcBorders>
              <w:top w:val="single" w:sz="4" w:space="0" w:color="auto"/>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08"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25"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05</w:t>
            </w:r>
          </w:p>
        </w:tc>
        <w:tc>
          <w:tcPr>
            <w:tcW w:w="202"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617"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88.0.00.70240</w:t>
            </w:r>
          </w:p>
        </w:tc>
        <w:tc>
          <w:tcPr>
            <w:tcW w:w="21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628" w:type="pct"/>
            <w:tcBorders>
              <w:top w:val="single" w:sz="4" w:space="0" w:color="auto"/>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683 609,20</w:t>
            </w:r>
          </w:p>
        </w:tc>
        <w:tc>
          <w:tcPr>
            <w:tcW w:w="5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945"/>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05</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88.0.00.70240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683 609,20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2205"/>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Реализация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 в части софинансирования</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05</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03</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88.0.00.S0240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230 000,00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630"/>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05</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88.0.00.S0240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230 000,00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945"/>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05</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88.0.00.S0240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230 000,00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630"/>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Региональный проект "Формирование комфортной городской среды"</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05</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03</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88.0.F2.00000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2520"/>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Мероприятия по реализации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области"(благоустройство общественных пространств)</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05</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03</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88.0.F2.55552</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630"/>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05</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88.0.F2.55552</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70"/>
        </w:trPr>
        <w:tc>
          <w:tcPr>
            <w:tcW w:w="222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0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2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05</w:t>
            </w:r>
          </w:p>
        </w:tc>
        <w:tc>
          <w:tcPr>
            <w:tcW w:w="20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61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88.0.F2.55552</w:t>
            </w:r>
          </w:p>
        </w:tc>
        <w:tc>
          <w:tcPr>
            <w:tcW w:w="21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62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c>
          <w:tcPr>
            <w:tcW w:w="5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70"/>
        </w:trPr>
        <w:tc>
          <w:tcPr>
            <w:tcW w:w="2226" w:type="pct"/>
            <w:tcBorders>
              <w:top w:val="single" w:sz="4" w:space="0" w:color="auto"/>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КУЛЬТУРА, КИНЕМАТОГРАФИЯ</w:t>
            </w:r>
          </w:p>
        </w:tc>
        <w:tc>
          <w:tcPr>
            <w:tcW w:w="308"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25"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08</w:t>
            </w:r>
          </w:p>
        </w:tc>
        <w:tc>
          <w:tcPr>
            <w:tcW w:w="202"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17"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1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28" w:type="pct"/>
            <w:tcBorders>
              <w:top w:val="single" w:sz="4" w:space="0" w:color="auto"/>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1 740 057,00</w:t>
            </w:r>
          </w:p>
        </w:tc>
        <w:tc>
          <w:tcPr>
            <w:tcW w:w="5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654 190,40</w:t>
            </w:r>
          </w:p>
        </w:tc>
      </w:tr>
      <w:tr w:rsidR="00DE5A98" w:rsidRPr="00525B20" w:rsidTr="00DE5A98">
        <w:trPr>
          <w:trHeight w:val="315"/>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Культура</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08</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01</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1 740 057,00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654 190,40</w:t>
            </w:r>
          </w:p>
        </w:tc>
      </w:tr>
      <w:tr w:rsidR="00DE5A98" w:rsidRPr="00525B20" w:rsidTr="00DE5A98">
        <w:trPr>
          <w:trHeight w:val="70"/>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Непрограммные направления бюджета поселения</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08</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01</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88.0.00.00000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1 740 057,00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654 190,40</w:t>
            </w:r>
          </w:p>
        </w:tc>
      </w:tr>
      <w:tr w:rsidR="00DE5A98" w:rsidRPr="00525B20" w:rsidTr="008C4530">
        <w:trPr>
          <w:trHeight w:val="70"/>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Мероприятия, направленные на осуществление полномочий по созданию досуга и обеспечению жителей поселения услугами организации культуры</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08</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01</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88.0.00.08011</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1 740 057,00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654 190,40</w:t>
            </w:r>
          </w:p>
        </w:tc>
      </w:tr>
      <w:tr w:rsidR="00DE5A98" w:rsidRPr="00525B20" w:rsidTr="00DE5A98">
        <w:trPr>
          <w:trHeight w:val="315"/>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Межбюджетные трансферты</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08</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88.0.00.08011</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500</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1 740 057,00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654 190,40</w:t>
            </w:r>
          </w:p>
        </w:tc>
      </w:tr>
      <w:tr w:rsidR="00DE5A98" w:rsidRPr="00525B20" w:rsidTr="00DE5A98">
        <w:trPr>
          <w:trHeight w:val="315"/>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межбюджетные трансферты</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08</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88.0.00.08011</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540</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1 740 057,00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654 190,40</w:t>
            </w:r>
          </w:p>
        </w:tc>
      </w:tr>
      <w:tr w:rsidR="00DE5A98" w:rsidRPr="00525B20" w:rsidTr="00DE5A98">
        <w:trPr>
          <w:trHeight w:val="315"/>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СОЦИАЛЬНАЯ ПОЛИТИКА</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10</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196 929,36</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82 053,90</w:t>
            </w:r>
          </w:p>
        </w:tc>
      </w:tr>
      <w:tr w:rsidR="00DE5A98" w:rsidRPr="00525B20" w:rsidTr="00DE5A98">
        <w:trPr>
          <w:trHeight w:val="315"/>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Пенсионное обеспечение</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10</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01</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196 929,36</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82 053,90</w:t>
            </w:r>
          </w:p>
        </w:tc>
      </w:tr>
      <w:tr w:rsidR="00DE5A98" w:rsidRPr="00525B20" w:rsidTr="00DE5A98">
        <w:trPr>
          <w:trHeight w:val="70"/>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Непрограммные направления бюджета поселения</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10</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01</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88.0.00.00000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196 929,36</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82 053,90</w:t>
            </w:r>
          </w:p>
        </w:tc>
      </w:tr>
      <w:tr w:rsidR="00DE5A98" w:rsidRPr="00525B20" w:rsidTr="00DE5A98">
        <w:trPr>
          <w:trHeight w:val="315"/>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Доплаты к пенсиям муниципальных служащих</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10</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01</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88.0.00.10011</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196 929,36</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82 053,90</w:t>
            </w:r>
          </w:p>
        </w:tc>
      </w:tr>
      <w:tr w:rsidR="00DE5A98" w:rsidRPr="00525B20" w:rsidTr="00DE5A98">
        <w:trPr>
          <w:trHeight w:val="70"/>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Социальное обеспечение и иные выплаты населению</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10</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88.0.00.10011</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300</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196 929,36</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82 053,90</w:t>
            </w:r>
          </w:p>
        </w:tc>
      </w:tr>
      <w:tr w:rsidR="00DE5A98" w:rsidRPr="00525B20" w:rsidTr="00DE5A98">
        <w:trPr>
          <w:trHeight w:val="70"/>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Публичные нормативные социальные выплаты гражданам</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10</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88.0.00.10011</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310</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196 929,36</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82 053,90</w:t>
            </w:r>
          </w:p>
        </w:tc>
      </w:tr>
      <w:tr w:rsidR="00DE5A98" w:rsidRPr="00525B20" w:rsidTr="00DE5A98">
        <w:trPr>
          <w:trHeight w:val="315"/>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ФИЗИЧЕСКАЯ КУЛЬТУРА И СПОРТ</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11</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39 991,00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39 991,00</w:t>
            </w:r>
          </w:p>
        </w:tc>
      </w:tr>
      <w:tr w:rsidR="00DE5A98" w:rsidRPr="00525B20" w:rsidTr="00DE5A98">
        <w:trPr>
          <w:trHeight w:val="315"/>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Массовый спорт</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11</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02</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39 991,00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39 991,00</w:t>
            </w:r>
          </w:p>
        </w:tc>
      </w:tr>
      <w:tr w:rsidR="00DE5A98" w:rsidRPr="00525B20" w:rsidTr="00DE5A98">
        <w:trPr>
          <w:trHeight w:val="630"/>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Непрограммные направления бюджета поселения</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11</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02</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88.0.00.00000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39 991,00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39 991,00</w:t>
            </w:r>
          </w:p>
        </w:tc>
      </w:tr>
      <w:tr w:rsidR="00DE5A98" w:rsidRPr="00525B20" w:rsidTr="00DE5A98">
        <w:trPr>
          <w:trHeight w:val="70"/>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Мероприятия, направленные на осуществление полномочий по обеспечению условий для развития на территории поселения физической культуры, школьного спорта и массового спорта, организацию проведения официальных физкультурно-оздоровительных и спортивных мероприятий поселения</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11</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02</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88.0.00.11021</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39 991,00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39 991,00</w:t>
            </w:r>
          </w:p>
        </w:tc>
      </w:tr>
      <w:tr w:rsidR="00DE5A98" w:rsidRPr="00525B20" w:rsidTr="00DE5A98">
        <w:trPr>
          <w:trHeight w:val="315"/>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Межбюджетные трансферты</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11</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02</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88.0.00.11021</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500</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39 991,00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39 991,00</w:t>
            </w:r>
          </w:p>
        </w:tc>
      </w:tr>
      <w:tr w:rsidR="00DE5A98" w:rsidRPr="00525B20" w:rsidTr="00DE5A98">
        <w:trPr>
          <w:trHeight w:val="70"/>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межбюджетные трансферты</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11</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02</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88.0.00.11021</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540</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39 991,00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39 991,00</w:t>
            </w:r>
          </w:p>
        </w:tc>
      </w:tr>
      <w:tr w:rsidR="00DE5A98" w:rsidRPr="00525B20" w:rsidTr="00DE5A98">
        <w:trPr>
          <w:trHeight w:val="315"/>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Условно утвержденные расходы</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99</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70"/>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Условно утвержденные расходы</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99</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99</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70"/>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Непрограммные направления бюджета поселения</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99</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99</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88.0.00.00000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70"/>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Условно утвержденные расходы</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99</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99</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88.0.00.99990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70"/>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Условно утвержденные расходы</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99</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99</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88.0.00.99990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900</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315"/>
        </w:trPr>
        <w:tc>
          <w:tcPr>
            <w:tcW w:w="2226"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Условно утвержденные расходы</w:t>
            </w:r>
          </w:p>
        </w:tc>
        <w:tc>
          <w:tcPr>
            <w:tcW w:w="308"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25"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99</w:t>
            </w:r>
          </w:p>
        </w:tc>
        <w:tc>
          <w:tcPr>
            <w:tcW w:w="20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99</w:t>
            </w:r>
          </w:p>
        </w:tc>
        <w:tc>
          <w:tcPr>
            <w:tcW w:w="617"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88.0.00.99990</w:t>
            </w:r>
          </w:p>
        </w:tc>
        <w:tc>
          <w:tcPr>
            <w:tcW w:w="21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990</w:t>
            </w:r>
          </w:p>
        </w:tc>
        <w:tc>
          <w:tcPr>
            <w:tcW w:w="628"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c>
          <w:tcPr>
            <w:tcW w:w="58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315"/>
        </w:trPr>
        <w:tc>
          <w:tcPr>
            <w:tcW w:w="222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Итого расходов</w:t>
            </w:r>
          </w:p>
        </w:tc>
        <w:tc>
          <w:tcPr>
            <w:tcW w:w="30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2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0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1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1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2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15 505 772,19</w:t>
            </w:r>
          </w:p>
        </w:tc>
        <w:tc>
          <w:tcPr>
            <w:tcW w:w="5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5 405 193,77</w:t>
            </w:r>
          </w:p>
        </w:tc>
      </w:tr>
    </w:tbl>
    <w:p w:rsidR="00DE5A98" w:rsidRPr="00525B20" w:rsidRDefault="00DE5A98" w:rsidP="00DE5A98">
      <w:pPr>
        <w:suppressAutoHyphens/>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Приложение 4</w:t>
      </w:r>
    </w:p>
    <w:p w:rsidR="00DE5A98" w:rsidRPr="00525B20" w:rsidRDefault="00DE5A98" w:rsidP="00DE5A98">
      <w:pPr>
        <w:suppressAutoHyphens/>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ab/>
        <w:t>к решению 23 сессии Совета депутатов</w:t>
      </w:r>
    </w:p>
    <w:p w:rsidR="00DE5A98" w:rsidRPr="00525B20" w:rsidRDefault="00DE5A98" w:rsidP="00DE5A98">
      <w:pPr>
        <w:suppressAutoHyphens/>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t>Битковского сельсовета Сузунского района Новосибирской области</w:t>
      </w:r>
    </w:p>
    <w:p w:rsidR="00DE5A98" w:rsidRPr="00525B20" w:rsidRDefault="00DE5A98" w:rsidP="00DE5A98">
      <w:pPr>
        <w:suppressAutoHyphens/>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t>от 10.08.2022 № 35</w:t>
      </w:r>
    </w:p>
    <w:p w:rsidR="00DE5A98" w:rsidRPr="00525B20" w:rsidRDefault="00DE5A98" w:rsidP="00DE5A98">
      <w:pPr>
        <w:suppressAutoHyphens/>
        <w:spacing w:after="0" w:line="240" w:lineRule="auto"/>
        <w:jc w:val="center"/>
        <w:rPr>
          <w:rFonts w:ascii="Times New Roman" w:eastAsia="Times New Roman" w:hAnsi="Times New Roman" w:cs="Times New Roman"/>
          <w:sz w:val="20"/>
          <w:szCs w:val="20"/>
          <w:lang w:eastAsia="ru-RU"/>
        </w:rPr>
      </w:pPr>
    </w:p>
    <w:p w:rsidR="00DE5A98" w:rsidRPr="00525B20" w:rsidRDefault="00DE5A98" w:rsidP="00DE5A98">
      <w:pPr>
        <w:suppressAutoHyphens/>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Исполнение бюджета Битковского сельсовета Сузунского района Новосибирской области за 1 полугодие 2022 года по источникам финансирования дефицита бюджета</w:t>
      </w:r>
    </w:p>
    <w:tbl>
      <w:tblPr>
        <w:tblW w:w="5049" w:type="pct"/>
        <w:tblLook w:val="04A0" w:firstRow="1" w:lastRow="0" w:firstColumn="1" w:lastColumn="0" w:noHBand="0" w:noVBand="1"/>
      </w:tblPr>
      <w:tblGrid>
        <w:gridCol w:w="4025"/>
        <w:gridCol w:w="903"/>
        <w:gridCol w:w="2125"/>
        <w:gridCol w:w="1701"/>
        <w:gridCol w:w="1482"/>
      </w:tblGrid>
      <w:tr w:rsidR="00DE5A98" w:rsidRPr="00525B20" w:rsidTr="00DE5A98">
        <w:trPr>
          <w:trHeight w:val="570"/>
        </w:trPr>
        <w:tc>
          <w:tcPr>
            <w:tcW w:w="196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Наименование показателя</w:t>
            </w:r>
          </w:p>
        </w:tc>
        <w:tc>
          <w:tcPr>
            <w:tcW w:w="441" w:type="pct"/>
            <w:tcBorders>
              <w:top w:val="single" w:sz="4" w:space="0" w:color="auto"/>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Код ППП</w:t>
            </w:r>
          </w:p>
        </w:tc>
        <w:tc>
          <w:tcPr>
            <w:tcW w:w="1038" w:type="pct"/>
            <w:tcBorders>
              <w:top w:val="single" w:sz="4" w:space="0" w:color="auto"/>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Код Бюджетной классификации</w:t>
            </w:r>
          </w:p>
        </w:tc>
        <w:tc>
          <w:tcPr>
            <w:tcW w:w="831" w:type="pct"/>
            <w:tcBorders>
              <w:top w:val="single" w:sz="4" w:space="0" w:color="auto"/>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Плановые назначения</w:t>
            </w:r>
          </w:p>
        </w:tc>
        <w:tc>
          <w:tcPr>
            <w:tcW w:w="724" w:type="pct"/>
            <w:tcBorders>
              <w:top w:val="single" w:sz="4" w:space="0" w:color="auto"/>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Кассовое исполнение</w:t>
            </w:r>
          </w:p>
        </w:tc>
      </w:tr>
      <w:tr w:rsidR="00DE5A98" w:rsidRPr="00525B20" w:rsidTr="00DE5A98">
        <w:trPr>
          <w:trHeight w:val="600"/>
        </w:trPr>
        <w:tc>
          <w:tcPr>
            <w:tcW w:w="1966"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Источники финансирования дефицита бюджетов -всего</w:t>
            </w:r>
          </w:p>
        </w:tc>
        <w:tc>
          <w:tcPr>
            <w:tcW w:w="441" w:type="pct"/>
            <w:tcBorders>
              <w:top w:val="nil"/>
              <w:left w:val="nil"/>
              <w:bottom w:val="single" w:sz="4" w:space="0" w:color="auto"/>
              <w:right w:val="single" w:sz="4" w:space="0" w:color="auto"/>
            </w:tcBorders>
            <w:shd w:val="clear" w:color="000000" w:fill="FFFFFF"/>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1038"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01 00 00 00 00 0000 000</w:t>
            </w:r>
          </w:p>
        </w:tc>
        <w:tc>
          <w:tcPr>
            <w:tcW w:w="831"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1 813 734,99</w:t>
            </w:r>
          </w:p>
        </w:tc>
        <w:tc>
          <w:tcPr>
            <w:tcW w:w="724"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-3 469 327,50</w:t>
            </w:r>
          </w:p>
        </w:tc>
      </w:tr>
      <w:tr w:rsidR="00DE5A98" w:rsidRPr="00525B20" w:rsidTr="00DE5A98">
        <w:trPr>
          <w:trHeight w:val="600"/>
        </w:trPr>
        <w:tc>
          <w:tcPr>
            <w:tcW w:w="1966"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Изменение остатков средств на счетах по учету средств бюджета</w:t>
            </w:r>
          </w:p>
        </w:tc>
        <w:tc>
          <w:tcPr>
            <w:tcW w:w="441" w:type="pct"/>
            <w:tcBorders>
              <w:top w:val="nil"/>
              <w:left w:val="nil"/>
              <w:bottom w:val="single" w:sz="4" w:space="0" w:color="auto"/>
              <w:right w:val="single" w:sz="4" w:space="0" w:color="auto"/>
            </w:tcBorders>
            <w:shd w:val="clear" w:color="000000" w:fill="FFFFFF"/>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1038"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01 05 00 00 00 0000 000</w:t>
            </w:r>
          </w:p>
        </w:tc>
        <w:tc>
          <w:tcPr>
            <w:tcW w:w="831"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1 813 734,99</w:t>
            </w:r>
          </w:p>
        </w:tc>
        <w:tc>
          <w:tcPr>
            <w:tcW w:w="724"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-3 469 327,50</w:t>
            </w:r>
          </w:p>
        </w:tc>
      </w:tr>
      <w:tr w:rsidR="00DE5A98" w:rsidRPr="00525B20" w:rsidTr="00DE5A98">
        <w:trPr>
          <w:trHeight w:val="600"/>
        </w:trPr>
        <w:tc>
          <w:tcPr>
            <w:tcW w:w="1966"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both"/>
              <w:rPr>
                <w:rFonts w:ascii="Times New Roman" w:eastAsia="Times New Roman" w:hAnsi="Times New Roman" w:cs="Times New Roman"/>
                <w:color w:val="000000"/>
                <w:sz w:val="20"/>
                <w:szCs w:val="20"/>
                <w:lang w:eastAsia="ru-RU"/>
              </w:rPr>
            </w:pPr>
            <w:r w:rsidRPr="00525B20">
              <w:rPr>
                <w:rFonts w:ascii="Times New Roman" w:eastAsia="Times New Roman" w:hAnsi="Times New Roman" w:cs="Times New Roman"/>
                <w:color w:val="000000"/>
                <w:sz w:val="20"/>
                <w:szCs w:val="20"/>
                <w:lang w:eastAsia="ru-RU"/>
              </w:rPr>
              <w:t>Увеличение прочих остатков денежных средств бюджетов поселений</w:t>
            </w:r>
          </w:p>
        </w:tc>
        <w:tc>
          <w:tcPr>
            <w:tcW w:w="441" w:type="pct"/>
            <w:tcBorders>
              <w:top w:val="nil"/>
              <w:left w:val="nil"/>
              <w:bottom w:val="single" w:sz="4" w:space="0" w:color="auto"/>
              <w:right w:val="single" w:sz="4" w:space="0" w:color="auto"/>
            </w:tcBorders>
            <w:shd w:val="clear" w:color="000000" w:fill="FFFFFF"/>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1038"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01 05 02 01 10 0000 510</w:t>
            </w:r>
          </w:p>
        </w:tc>
        <w:tc>
          <w:tcPr>
            <w:tcW w:w="831"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-13 692 037,20</w:t>
            </w:r>
          </w:p>
        </w:tc>
        <w:tc>
          <w:tcPr>
            <w:tcW w:w="724"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-8 874 521,27</w:t>
            </w:r>
          </w:p>
        </w:tc>
      </w:tr>
      <w:tr w:rsidR="00DE5A98" w:rsidRPr="00525B20" w:rsidTr="00DE5A98">
        <w:trPr>
          <w:trHeight w:val="600"/>
        </w:trPr>
        <w:tc>
          <w:tcPr>
            <w:tcW w:w="1966"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both"/>
              <w:rPr>
                <w:rFonts w:ascii="Times New Roman" w:eastAsia="Times New Roman" w:hAnsi="Times New Roman" w:cs="Times New Roman"/>
                <w:color w:val="000000"/>
                <w:sz w:val="20"/>
                <w:szCs w:val="20"/>
                <w:lang w:eastAsia="ru-RU"/>
              </w:rPr>
            </w:pPr>
            <w:r w:rsidRPr="00525B20">
              <w:rPr>
                <w:rFonts w:ascii="Times New Roman" w:eastAsia="Times New Roman" w:hAnsi="Times New Roman" w:cs="Times New Roman"/>
                <w:color w:val="000000"/>
                <w:sz w:val="20"/>
                <w:szCs w:val="20"/>
                <w:lang w:eastAsia="ru-RU"/>
              </w:rPr>
              <w:t>Уменьшение прочих остатков денежных средств бюджетов поселений</w:t>
            </w:r>
          </w:p>
        </w:tc>
        <w:tc>
          <w:tcPr>
            <w:tcW w:w="441" w:type="pct"/>
            <w:tcBorders>
              <w:top w:val="nil"/>
              <w:left w:val="nil"/>
              <w:bottom w:val="single" w:sz="4" w:space="0" w:color="auto"/>
              <w:right w:val="single" w:sz="4" w:space="0" w:color="auto"/>
            </w:tcBorders>
            <w:shd w:val="clear" w:color="000000" w:fill="FFFFFF"/>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1038"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01 05 02 01 10 0000 610</w:t>
            </w:r>
          </w:p>
        </w:tc>
        <w:tc>
          <w:tcPr>
            <w:tcW w:w="831"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15 505 772,19</w:t>
            </w:r>
          </w:p>
        </w:tc>
        <w:tc>
          <w:tcPr>
            <w:tcW w:w="724"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5 405 193,77</w:t>
            </w:r>
          </w:p>
        </w:tc>
      </w:tr>
      <w:tr w:rsidR="00DE5A98" w:rsidRPr="00525B20" w:rsidTr="00DE5A98">
        <w:trPr>
          <w:trHeight w:val="300"/>
        </w:trPr>
        <w:tc>
          <w:tcPr>
            <w:tcW w:w="3445" w:type="pct"/>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ВСЕГО ИСТОЧНИКИ</w:t>
            </w:r>
          </w:p>
        </w:tc>
        <w:tc>
          <w:tcPr>
            <w:tcW w:w="831"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1 813 734,99</w:t>
            </w:r>
          </w:p>
        </w:tc>
        <w:tc>
          <w:tcPr>
            <w:tcW w:w="724"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-3 469 327,50</w:t>
            </w:r>
          </w:p>
        </w:tc>
      </w:tr>
    </w:tbl>
    <w:p w:rsidR="00DE5A98" w:rsidRPr="00525B20" w:rsidRDefault="00DE5A98" w:rsidP="00DE5A98">
      <w:pPr>
        <w:suppressAutoHyphens/>
        <w:spacing w:after="0" w:line="240" w:lineRule="auto"/>
        <w:jc w:val="center"/>
        <w:rPr>
          <w:rFonts w:ascii="Times New Roman" w:eastAsia="Times New Roman" w:hAnsi="Times New Roman" w:cs="Times New Roman"/>
          <w:sz w:val="20"/>
          <w:szCs w:val="20"/>
          <w:lang w:eastAsia="ru-RU"/>
        </w:rPr>
      </w:pPr>
    </w:p>
    <w:p w:rsidR="00DE5A98" w:rsidRPr="00525B20" w:rsidRDefault="00DE5A98" w:rsidP="00DE5A98">
      <w:pPr>
        <w:suppressAutoHyphens/>
        <w:spacing w:after="0" w:line="240" w:lineRule="auto"/>
        <w:jc w:val="center"/>
        <w:rPr>
          <w:rFonts w:ascii="Times New Roman" w:eastAsia="Times New Roman" w:hAnsi="Times New Roman" w:cs="Times New Roman"/>
          <w:sz w:val="20"/>
          <w:szCs w:val="20"/>
          <w:lang w:eastAsia="ru-RU"/>
        </w:rPr>
      </w:pPr>
    </w:p>
    <w:p w:rsidR="00DE5A98" w:rsidRPr="00525B20" w:rsidRDefault="00DE5A98" w:rsidP="00DE5A98">
      <w:pPr>
        <w:spacing w:after="0" w:line="240" w:lineRule="auto"/>
        <w:jc w:val="center"/>
        <w:outlineLvl w:val="0"/>
        <w:rPr>
          <w:rFonts w:ascii="Times New Roman" w:eastAsia="Times New Roman" w:hAnsi="Times New Roman" w:cs="Times New Roman"/>
          <w:b/>
          <w:sz w:val="20"/>
          <w:szCs w:val="20"/>
          <w:lang w:eastAsia="ru-RU"/>
        </w:rPr>
      </w:pPr>
      <w:r w:rsidRPr="00525B20">
        <w:rPr>
          <w:rFonts w:ascii="Times New Roman" w:eastAsia="Times New Roman" w:hAnsi="Times New Roman" w:cs="Times New Roman"/>
          <w:b/>
          <w:sz w:val="20"/>
          <w:szCs w:val="20"/>
          <w:lang w:eastAsia="ru-RU"/>
        </w:rPr>
        <w:t>СОВЕТ ДЕПУТАТОВ</w:t>
      </w:r>
    </w:p>
    <w:p w:rsidR="00DE5A98" w:rsidRPr="00525B20" w:rsidRDefault="00DE5A98" w:rsidP="00DE5A98">
      <w:pPr>
        <w:tabs>
          <w:tab w:val="center" w:pos="4961"/>
          <w:tab w:val="right" w:pos="9922"/>
        </w:tabs>
        <w:spacing w:after="0" w:line="240" w:lineRule="auto"/>
        <w:outlineLvl w:val="0"/>
        <w:rPr>
          <w:rFonts w:ascii="Times New Roman" w:eastAsia="Times New Roman" w:hAnsi="Times New Roman" w:cs="Times New Roman"/>
          <w:b/>
          <w:sz w:val="20"/>
          <w:szCs w:val="20"/>
          <w:lang w:eastAsia="ru-RU"/>
        </w:rPr>
      </w:pPr>
      <w:r w:rsidRPr="00525B20">
        <w:rPr>
          <w:rFonts w:ascii="Times New Roman" w:eastAsia="Times New Roman" w:hAnsi="Times New Roman" w:cs="Times New Roman"/>
          <w:b/>
          <w:sz w:val="20"/>
          <w:szCs w:val="20"/>
          <w:lang w:eastAsia="ru-RU"/>
        </w:rPr>
        <w:tab/>
        <w:t>БИТКОВСКОГО СЕЛЬСОВЕТА</w:t>
      </w:r>
      <w:r w:rsidRPr="00525B20">
        <w:rPr>
          <w:rFonts w:ascii="Times New Roman" w:eastAsia="Times New Roman" w:hAnsi="Times New Roman" w:cs="Times New Roman"/>
          <w:b/>
          <w:sz w:val="20"/>
          <w:szCs w:val="20"/>
          <w:lang w:eastAsia="ru-RU"/>
        </w:rPr>
        <w:tab/>
      </w:r>
    </w:p>
    <w:p w:rsidR="00DE5A98" w:rsidRPr="00525B20" w:rsidRDefault="00DE5A98" w:rsidP="00DE5A98">
      <w:pPr>
        <w:spacing w:after="0" w:line="240" w:lineRule="auto"/>
        <w:jc w:val="center"/>
        <w:outlineLvl w:val="0"/>
        <w:rPr>
          <w:rFonts w:ascii="Times New Roman" w:eastAsia="Times New Roman" w:hAnsi="Times New Roman" w:cs="Times New Roman"/>
          <w:b/>
          <w:sz w:val="20"/>
          <w:szCs w:val="20"/>
          <w:lang w:eastAsia="ru-RU"/>
        </w:rPr>
      </w:pPr>
      <w:r w:rsidRPr="00525B20">
        <w:rPr>
          <w:rFonts w:ascii="Times New Roman" w:eastAsia="Times New Roman" w:hAnsi="Times New Roman" w:cs="Times New Roman"/>
          <w:b/>
          <w:sz w:val="20"/>
          <w:szCs w:val="20"/>
          <w:lang w:eastAsia="ru-RU"/>
        </w:rPr>
        <w:t>Сузунского района Новосибирской области</w:t>
      </w:r>
    </w:p>
    <w:p w:rsidR="00DE5A98" w:rsidRPr="00525B20" w:rsidRDefault="00DE5A98" w:rsidP="00DE5A98">
      <w:pPr>
        <w:spacing w:after="0" w:line="240" w:lineRule="auto"/>
        <w:jc w:val="center"/>
        <w:outlineLvl w:val="0"/>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шестого созыва</w:t>
      </w:r>
    </w:p>
    <w:p w:rsidR="00DE5A98" w:rsidRPr="00525B20" w:rsidRDefault="00DE5A98" w:rsidP="00DE5A98">
      <w:pPr>
        <w:spacing w:after="0" w:line="240" w:lineRule="auto"/>
        <w:jc w:val="center"/>
        <w:rPr>
          <w:rFonts w:ascii="Times New Roman" w:eastAsia="Times New Roman" w:hAnsi="Times New Roman" w:cs="Times New Roman"/>
          <w:b/>
          <w:sz w:val="20"/>
          <w:szCs w:val="20"/>
          <w:lang w:eastAsia="ru-RU"/>
        </w:rPr>
      </w:pPr>
    </w:p>
    <w:p w:rsidR="00DE5A98" w:rsidRPr="00525B20" w:rsidRDefault="00DE5A98" w:rsidP="00DE5A98">
      <w:pPr>
        <w:spacing w:after="0" w:line="240" w:lineRule="auto"/>
        <w:jc w:val="center"/>
        <w:outlineLvl w:val="0"/>
        <w:rPr>
          <w:rFonts w:ascii="Times New Roman" w:eastAsia="Times New Roman" w:hAnsi="Times New Roman" w:cs="Times New Roman"/>
          <w:b/>
          <w:sz w:val="20"/>
          <w:szCs w:val="20"/>
          <w:lang w:eastAsia="ru-RU"/>
        </w:rPr>
      </w:pPr>
      <w:r w:rsidRPr="00525B20">
        <w:rPr>
          <w:rFonts w:ascii="Times New Roman" w:eastAsia="Times New Roman" w:hAnsi="Times New Roman" w:cs="Times New Roman"/>
          <w:b/>
          <w:sz w:val="20"/>
          <w:szCs w:val="20"/>
          <w:lang w:eastAsia="ru-RU"/>
        </w:rPr>
        <w:t>РЕШЕНИЕ</w:t>
      </w:r>
    </w:p>
    <w:p w:rsidR="00DE5A98" w:rsidRPr="00525B20" w:rsidRDefault="00DE5A98" w:rsidP="00DE5A98">
      <w:pPr>
        <w:spacing w:after="0" w:line="240" w:lineRule="auto"/>
        <w:jc w:val="center"/>
        <w:outlineLvl w:val="0"/>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двадцать третьей сессии</w:t>
      </w:r>
    </w:p>
    <w:p w:rsidR="00DE5A98" w:rsidRPr="00525B20" w:rsidRDefault="00DE5A98" w:rsidP="00DE5A98">
      <w:pPr>
        <w:spacing w:after="0" w:line="240" w:lineRule="auto"/>
        <w:outlineLvl w:val="0"/>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От 10.08.2022                                       с. Битки                                                        № 36</w:t>
      </w:r>
    </w:p>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p>
    <w:p w:rsidR="00DE5A98" w:rsidRPr="00525B20" w:rsidRDefault="00DE5A98" w:rsidP="00DE5A98">
      <w:pPr>
        <w:autoSpaceDE w:val="0"/>
        <w:autoSpaceDN w:val="0"/>
        <w:adjustRightInd w:val="0"/>
        <w:spacing w:after="0" w:line="240" w:lineRule="auto"/>
        <w:jc w:val="center"/>
        <w:rPr>
          <w:rFonts w:ascii="Times New Roman" w:eastAsia="Times New Roman" w:hAnsi="Times New Roman" w:cs="Times New Roman"/>
          <w:bCs/>
          <w:sz w:val="20"/>
          <w:szCs w:val="20"/>
        </w:rPr>
      </w:pPr>
      <w:r w:rsidRPr="00525B20">
        <w:rPr>
          <w:rFonts w:ascii="Times New Roman" w:eastAsia="Times New Roman" w:hAnsi="Times New Roman" w:cs="Times New Roman"/>
          <w:bCs/>
          <w:sz w:val="20"/>
          <w:szCs w:val="20"/>
        </w:rPr>
        <w:t>Об исполнении бюджета Битковского сельсовета Сузунского района Новосибирской области за 2021 год</w:t>
      </w:r>
    </w:p>
    <w:p w:rsidR="00DE5A98" w:rsidRPr="00525B20" w:rsidRDefault="00DE5A98" w:rsidP="00DE5A98">
      <w:pPr>
        <w:autoSpaceDE w:val="0"/>
        <w:autoSpaceDN w:val="0"/>
        <w:adjustRightInd w:val="0"/>
        <w:spacing w:after="0" w:line="240" w:lineRule="auto"/>
        <w:jc w:val="both"/>
        <w:rPr>
          <w:rFonts w:ascii="Times New Roman" w:eastAsia="Times New Roman" w:hAnsi="Times New Roman" w:cs="Times New Roman"/>
          <w:bCs/>
          <w:sz w:val="20"/>
          <w:szCs w:val="20"/>
        </w:rPr>
      </w:pPr>
    </w:p>
    <w:p w:rsidR="00DE5A98" w:rsidRPr="00525B20" w:rsidRDefault="00DE5A98" w:rsidP="00DE5A98">
      <w:pPr>
        <w:autoSpaceDE w:val="0"/>
        <w:autoSpaceDN w:val="0"/>
        <w:adjustRightInd w:val="0"/>
        <w:spacing w:after="0" w:line="240" w:lineRule="auto"/>
        <w:jc w:val="both"/>
        <w:rPr>
          <w:rFonts w:ascii="Times New Roman" w:eastAsia="Times New Roman" w:hAnsi="Times New Roman" w:cs="Times New Roman"/>
          <w:bCs/>
          <w:sz w:val="20"/>
          <w:szCs w:val="20"/>
        </w:rPr>
      </w:pPr>
      <w:r w:rsidRPr="00525B20">
        <w:rPr>
          <w:rFonts w:ascii="Times New Roman" w:eastAsia="Times New Roman" w:hAnsi="Times New Roman" w:cs="Times New Roman"/>
          <w:bCs/>
          <w:sz w:val="20"/>
          <w:szCs w:val="20"/>
        </w:rPr>
        <w:t>Руководствуясь статьей 264.5 Бюджетного кодекса Российской федерации, Совет депутатов Битковского сельсовета Сузунского района Новосибирской области.</w:t>
      </w:r>
    </w:p>
    <w:p w:rsidR="00DE5A98" w:rsidRPr="00525B20" w:rsidRDefault="00DE5A98" w:rsidP="00DE5A98">
      <w:pPr>
        <w:widowControl w:val="0"/>
        <w:suppressAutoHyphens/>
        <w:spacing w:after="0" w:line="240" w:lineRule="auto"/>
        <w:jc w:val="both"/>
        <w:rPr>
          <w:rFonts w:ascii="Times New Roman" w:eastAsia="Times New Roman" w:hAnsi="Times New Roman" w:cs="Times New Roman"/>
          <w:sz w:val="20"/>
          <w:szCs w:val="20"/>
          <w:lang w:val="x-none" w:eastAsia="ar-SA"/>
        </w:rPr>
      </w:pPr>
      <w:r w:rsidRPr="00525B20">
        <w:rPr>
          <w:rFonts w:ascii="Times New Roman" w:eastAsia="Times New Roman" w:hAnsi="Times New Roman" w:cs="Times New Roman"/>
          <w:sz w:val="20"/>
          <w:szCs w:val="20"/>
          <w:lang w:val="x-none" w:eastAsia="ar-SA"/>
        </w:rPr>
        <w:t>РЕШИЛ:</w:t>
      </w:r>
    </w:p>
    <w:p w:rsidR="00DE5A98" w:rsidRPr="00525B20" w:rsidRDefault="00DE5A98" w:rsidP="00DE5A98">
      <w:pPr>
        <w:widowControl w:val="0"/>
        <w:suppressAutoHyphens/>
        <w:spacing w:after="0" w:line="240" w:lineRule="auto"/>
        <w:jc w:val="both"/>
        <w:rPr>
          <w:rFonts w:ascii="Times New Roman" w:eastAsia="Times New Roman" w:hAnsi="Times New Roman" w:cs="Times New Roman"/>
          <w:sz w:val="20"/>
          <w:szCs w:val="20"/>
          <w:lang w:eastAsia="ar-SA"/>
        </w:rPr>
      </w:pPr>
      <w:r w:rsidRPr="00525B20">
        <w:rPr>
          <w:rFonts w:ascii="Times New Roman" w:eastAsia="Times New Roman" w:hAnsi="Times New Roman" w:cs="Times New Roman"/>
          <w:sz w:val="20"/>
          <w:szCs w:val="20"/>
          <w:lang w:val="x-none" w:eastAsia="ar-SA"/>
        </w:rPr>
        <w:t xml:space="preserve">1. </w:t>
      </w:r>
      <w:r w:rsidRPr="00525B20">
        <w:rPr>
          <w:rFonts w:ascii="Times New Roman" w:eastAsia="Times New Roman" w:hAnsi="Times New Roman" w:cs="Times New Roman"/>
          <w:sz w:val="20"/>
          <w:szCs w:val="20"/>
          <w:lang w:eastAsia="ar-SA"/>
        </w:rPr>
        <w:t>Утвердить</w:t>
      </w:r>
      <w:r w:rsidRPr="00525B20">
        <w:rPr>
          <w:rFonts w:ascii="Times New Roman" w:eastAsia="Times New Roman" w:hAnsi="Times New Roman" w:cs="Times New Roman"/>
          <w:sz w:val="20"/>
          <w:szCs w:val="20"/>
          <w:lang w:val="x-none" w:eastAsia="ar-SA"/>
        </w:rPr>
        <w:t xml:space="preserve"> отчет об исполнении бюджета Битковского сельсовета за 2021 год </w:t>
      </w:r>
      <w:r w:rsidRPr="00525B20">
        <w:rPr>
          <w:rFonts w:ascii="Times New Roman" w:eastAsia="Times New Roman" w:hAnsi="Times New Roman" w:cs="Times New Roman"/>
          <w:sz w:val="20"/>
          <w:szCs w:val="20"/>
          <w:lang w:eastAsia="ar-SA"/>
        </w:rPr>
        <w:t xml:space="preserve"> </w:t>
      </w:r>
      <w:r w:rsidRPr="00525B20">
        <w:rPr>
          <w:rFonts w:ascii="Times New Roman" w:eastAsia="Times New Roman" w:hAnsi="Times New Roman" w:cs="Times New Roman"/>
          <w:sz w:val="20"/>
          <w:szCs w:val="20"/>
          <w:lang w:val="x-none" w:eastAsia="ar-SA"/>
        </w:rPr>
        <w:t xml:space="preserve">по доходам в сумме </w:t>
      </w:r>
      <w:r w:rsidRPr="00525B20">
        <w:rPr>
          <w:rFonts w:ascii="Times New Roman" w:eastAsia="Times New Roman" w:hAnsi="Times New Roman" w:cs="Times New Roman"/>
          <w:sz w:val="20"/>
          <w:szCs w:val="20"/>
          <w:lang w:eastAsia="ar-SA"/>
        </w:rPr>
        <w:t>11 091 002,97</w:t>
      </w:r>
      <w:r w:rsidRPr="00525B20">
        <w:rPr>
          <w:rFonts w:ascii="Times New Roman" w:eastAsia="Times New Roman" w:hAnsi="Times New Roman" w:cs="Times New Roman"/>
          <w:sz w:val="20"/>
          <w:szCs w:val="20"/>
          <w:lang w:val="x-none" w:eastAsia="ar-SA"/>
        </w:rPr>
        <w:t xml:space="preserve"> руб., по расходам в сумме </w:t>
      </w:r>
      <w:r w:rsidRPr="00525B20">
        <w:rPr>
          <w:rFonts w:ascii="Times New Roman" w:eastAsia="Times New Roman" w:hAnsi="Times New Roman" w:cs="Times New Roman"/>
          <w:sz w:val="20"/>
          <w:szCs w:val="20"/>
          <w:lang w:eastAsia="ar-SA"/>
        </w:rPr>
        <w:t>10 265 601,76</w:t>
      </w:r>
      <w:r w:rsidRPr="00525B20">
        <w:rPr>
          <w:rFonts w:ascii="Times New Roman" w:eastAsia="Times New Roman" w:hAnsi="Times New Roman" w:cs="Times New Roman"/>
          <w:sz w:val="20"/>
          <w:szCs w:val="20"/>
          <w:lang w:val="x-none" w:eastAsia="ar-SA"/>
        </w:rPr>
        <w:t xml:space="preserve"> руб., с превышением </w:t>
      </w:r>
      <w:r w:rsidRPr="00525B20">
        <w:rPr>
          <w:rFonts w:ascii="Times New Roman" w:eastAsia="Times New Roman" w:hAnsi="Times New Roman" w:cs="Times New Roman"/>
          <w:sz w:val="20"/>
          <w:szCs w:val="20"/>
          <w:lang w:eastAsia="ar-SA"/>
        </w:rPr>
        <w:t>доходов</w:t>
      </w:r>
      <w:r w:rsidRPr="00525B20">
        <w:rPr>
          <w:rFonts w:ascii="Times New Roman" w:eastAsia="Times New Roman" w:hAnsi="Times New Roman" w:cs="Times New Roman"/>
          <w:sz w:val="20"/>
          <w:szCs w:val="20"/>
          <w:lang w:val="x-none" w:eastAsia="ar-SA"/>
        </w:rPr>
        <w:t xml:space="preserve"> над </w:t>
      </w:r>
      <w:r w:rsidRPr="00525B20">
        <w:rPr>
          <w:rFonts w:ascii="Times New Roman" w:eastAsia="Times New Roman" w:hAnsi="Times New Roman" w:cs="Times New Roman"/>
          <w:sz w:val="20"/>
          <w:szCs w:val="20"/>
          <w:lang w:eastAsia="ar-SA"/>
        </w:rPr>
        <w:t>расходами</w:t>
      </w:r>
      <w:r w:rsidRPr="00525B20">
        <w:rPr>
          <w:rFonts w:ascii="Times New Roman" w:eastAsia="Times New Roman" w:hAnsi="Times New Roman" w:cs="Times New Roman"/>
          <w:sz w:val="20"/>
          <w:szCs w:val="20"/>
          <w:lang w:val="x-none" w:eastAsia="ar-SA"/>
        </w:rPr>
        <w:t xml:space="preserve"> (</w:t>
      </w:r>
      <w:r w:rsidRPr="00525B20">
        <w:rPr>
          <w:rFonts w:ascii="Times New Roman" w:eastAsia="Times New Roman" w:hAnsi="Times New Roman" w:cs="Times New Roman"/>
          <w:sz w:val="20"/>
          <w:szCs w:val="20"/>
          <w:lang w:eastAsia="ar-SA"/>
        </w:rPr>
        <w:t>профицит</w:t>
      </w:r>
      <w:r w:rsidRPr="00525B20">
        <w:rPr>
          <w:rFonts w:ascii="Times New Roman" w:eastAsia="Times New Roman" w:hAnsi="Times New Roman" w:cs="Times New Roman"/>
          <w:sz w:val="20"/>
          <w:szCs w:val="20"/>
          <w:lang w:val="x-none" w:eastAsia="ar-SA"/>
        </w:rPr>
        <w:t xml:space="preserve"> бюджета Битковского сельсовета Сузунского района Новосибирской области) в сумме </w:t>
      </w:r>
      <w:r w:rsidRPr="00525B20">
        <w:rPr>
          <w:rFonts w:ascii="Times New Roman" w:eastAsia="Times New Roman" w:hAnsi="Times New Roman" w:cs="Times New Roman"/>
          <w:sz w:val="20"/>
          <w:szCs w:val="20"/>
          <w:lang w:eastAsia="ar-SA"/>
        </w:rPr>
        <w:t>825 401,21</w:t>
      </w:r>
      <w:r w:rsidRPr="00525B20">
        <w:rPr>
          <w:rFonts w:ascii="Times New Roman" w:eastAsia="Times New Roman" w:hAnsi="Times New Roman" w:cs="Times New Roman"/>
          <w:sz w:val="20"/>
          <w:szCs w:val="20"/>
          <w:lang w:val="x-none" w:eastAsia="ar-SA"/>
        </w:rPr>
        <w:t xml:space="preserve"> руб. и со следующими показателями: </w:t>
      </w:r>
    </w:p>
    <w:p w:rsidR="00DE5A98" w:rsidRPr="00525B20" w:rsidRDefault="00DE5A98" w:rsidP="00DE5A98">
      <w:pPr>
        <w:widowControl w:val="0"/>
        <w:suppressAutoHyphens/>
        <w:spacing w:after="0" w:line="240" w:lineRule="auto"/>
        <w:jc w:val="both"/>
        <w:rPr>
          <w:rFonts w:ascii="Times New Roman" w:eastAsia="Times New Roman" w:hAnsi="Times New Roman" w:cs="Times New Roman"/>
          <w:sz w:val="20"/>
          <w:szCs w:val="20"/>
          <w:lang w:val="x-none" w:eastAsia="ar-SA"/>
        </w:rPr>
      </w:pPr>
      <w:r w:rsidRPr="00525B20">
        <w:rPr>
          <w:rFonts w:ascii="Times New Roman" w:eastAsia="Times New Roman" w:hAnsi="Times New Roman" w:cs="Times New Roman"/>
          <w:sz w:val="20"/>
          <w:szCs w:val="20"/>
          <w:lang w:val="x-none" w:eastAsia="ar-SA"/>
        </w:rPr>
        <w:t>1.1. кассовое исполнение доходов бюджета Битковского сельсовета Сузунского района Новосибирской области за 2021 год по кодам классификации доходов бюджета согласно  приложению 1;</w:t>
      </w:r>
    </w:p>
    <w:p w:rsidR="00DE5A98" w:rsidRPr="00525B20" w:rsidRDefault="00DE5A98" w:rsidP="00DE5A98">
      <w:pPr>
        <w:widowControl w:val="0"/>
        <w:suppressAutoHyphens/>
        <w:spacing w:after="0" w:line="240" w:lineRule="auto"/>
        <w:jc w:val="both"/>
        <w:rPr>
          <w:rFonts w:ascii="Times New Roman" w:eastAsia="Times New Roman" w:hAnsi="Times New Roman" w:cs="Times New Roman"/>
          <w:sz w:val="20"/>
          <w:szCs w:val="20"/>
          <w:lang w:val="x-none" w:eastAsia="ar-SA"/>
        </w:rPr>
      </w:pPr>
      <w:r w:rsidRPr="00525B20">
        <w:rPr>
          <w:rFonts w:ascii="Times New Roman" w:eastAsia="Times New Roman" w:hAnsi="Times New Roman" w:cs="Times New Roman"/>
          <w:sz w:val="20"/>
          <w:szCs w:val="20"/>
          <w:lang w:val="x-none" w:eastAsia="ar-SA"/>
        </w:rPr>
        <w:t>1.2. кассовое исполнение расходов бюджета Битковского сельсовета Сузунского района Новосибирской области за 2021 год:</w:t>
      </w:r>
    </w:p>
    <w:p w:rsidR="00DE5A98" w:rsidRPr="00525B20" w:rsidRDefault="00DE5A98" w:rsidP="00DE5A98">
      <w:pPr>
        <w:widowControl w:val="0"/>
        <w:suppressAutoHyphens/>
        <w:spacing w:after="0" w:line="240" w:lineRule="auto"/>
        <w:jc w:val="both"/>
        <w:rPr>
          <w:rFonts w:ascii="Times New Roman" w:eastAsia="Times New Roman" w:hAnsi="Times New Roman" w:cs="Times New Roman"/>
          <w:sz w:val="20"/>
          <w:szCs w:val="20"/>
          <w:lang w:val="x-none" w:eastAsia="ar-SA"/>
        </w:rPr>
      </w:pPr>
      <w:r w:rsidRPr="00525B20">
        <w:rPr>
          <w:rFonts w:ascii="Times New Roman" w:eastAsia="Times New Roman" w:hAnsi="Times New Roman" w:cs="Times New Roman"/>
          <w:sz w:val="20"/>
          <w:szCs w:val="20"/>
          <w:lang w:val="x-none" w:eastAsia="ar-SA"/>
        </w:rPr>
        <w:t>- по разделам и подразделам классификации расходов бюджета Битковского сельсовета Сузунского района Новосибирской области согласно приложению 2;</w:t>
      </w:r>
    </w:p>
    <w:p w:rsidR="00DE5A98" w:rsidRPr="00525B20" w:rsidRDefault="00DE5A98" w:rsidP="00DE5A98">
      <w:pPr>
        <w:widowControl w:val="0"/>
        <w:suppressAutoHyphens/>
        <w:spacing w:after="0" w:line="240" w:lineRule="auto"/>
        <w:jc w:val="both"/>
        <w:rPr>
          <w:rFonts w:ascii="Times New Roman" w:eastAsia="Times New Roman" w:hAnsi="Times New Roman" w:cs="Times New Roman"/>
          <w:sz w:val="20"/>
          <w:szCs w:val="20"/>
          <w:lang w:val="x-none" w:eastAsia="ar-SA"/>
        </w:rPr>
      </w:pPr>
      <w:r w:rsidRPr="00525B20">
        <w:rPr>
          <w:rFonts w:ascii="Times New Roman" w:eastAsia="Times New Roman" w:hAnsi="Times New Roman" w:cs="Times New Roman"/>
          <w:sz w:val="20"/>
          <w:szCs w:val="20"/>
          <w:lang w:val="x-none" w:eastAsia="ar-SA"/>
        </w:rPr>
        <w:t>- по ведомственной структуре расходов бюджета Битковского сельсовета Сузунского района Новосибирской области согласно приложению 3;</w:t>
      </w:r>
    </w:p>
    <w:p w:rsidR="00DE5A98" w:rsidRPr="00525B20" w:rsidRDefault="00DE5A98" w:rsidP="00DE5A98">
      <w:pPr>
        <w:widowControl w:val="0"/>
        <w:suppressAutoHyphens/>
        <w:spacing w:after="0" w:line="240" w:lineRule="auto"/>
        <w:jc w:val="both"/>
        <w:rPr>
          <w:rFonts w:ascii="Times New Roman" w:eastAsia="Times New Roman" w:hAnsi="Times New Roman" w:cs="Times New Roman"/>
          <w:sz w:val="20"/>
          <w:szCs w:val="20"/>
          <w:lang w:val="x-none" w:eastAsia="ar-SA"/>
        </w:rPr>
      </w:pPr>
      <w:r w:rsidRPr="00525B20">
        <w:rPr>
          <w:rFonts w:ascii="Times New Roman" w:eastAsia="Times New Roman" w:hAnsi="Times New Roman" w:cs="Times New Roman"/>
          <w:sz w:val="20"/>
          <w:szCs w:val="20"/>
          <w:lang w:val="x-none" w:eastAsia="ar-SA"/>
        </w:rPr>
        <w:t>1.3. исполнение бюджета Битковского сельсовета Сузунского района Новосибирской области за 2021 год по кодам источников финансирования дефицита бюджета согласно приложению 4.</w:t>
      </w:r>
    </w:p>
    <w:p w:rsidR="00DE5A98" w:rsidRPr="00525B20" w:rsidRDefault="00DE5A98" w:rsidP="00DE5A98">
      <w:pPr>
        <w:tabs>
          <w:tab w:val="left" w:pos="828"/>
        </w:tabs>
        <w:spacing w:after="0" w:line="240" w:lineRule="auto"/>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ab/>
        <w:t>2. Настоящее решение вступает в силу после его официального опубликования в информационном бюллетене органов местного самоуправления «Битковский вестник».</w:t>
      </w:r>
    </w:p>
    <w:p w:rsidR="00DE5A98" w:rsidRPr="00525B20" w:rsidRDefault="00DE5A98" w:rsidP="00DE5A98">
      <w:pPr>
        <w:spacing w:after="0" w:line="240" w:lineRule="auto"/>
        <w:jc w:val="both"/>
        <w:rPr>
          <w:rFonts w:ascii="Times New Roman" w:eastAsia="Times New Roman" w:hAnsi="Times New Roman" w:cs="Times New Roman"/>
          <w:sz w:val="20"/>
          <w:szCs w:val="20"/>
          <w:lang w:eastAsia="ru-RU"/>
        </w:rPr>
      </w:pPr>
    </w:p>
    <w:p w:rsidR="00DE5A98" w:rsidRPr="00525B20" w:rsidRDefault="00DE5A98" w:rsidP="00DE5A98">
      <w:pPr>
        <w:suppressAutoHyphens/>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Председатель Совета депутатов</w:t>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t>Глава</w:t>
      </w:r>
    </w:p>
    <w:p w:rsidR="00DE5A98" w:rsidRPr="00525B20" w:rsidRDefault="00DE5A98" w:rsidP="00DE5A98">
      <w:pPr>
        <w:suppressAutoHyphens/>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Битковского сельсовета</w:t>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t>Битковского сельсовета</w:t>
      </w:r>
    </w:p>
    <w:p w:rsidR="00DE5A98" w:rsidRPr="00525B20" w:rsidRDefault="00DE5A98" w:rsidP="00DE5A98">
      <w:pPr>
        <w:suppressAutoHyphens/>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Сузунского района</w:t>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t>Сузунского района</w:t>
      </w:r>
    </w:p>
    <w:p w:rsidR="00DE5A98" w:rsidRPr="00525B20" w:rsidRDefault="00DE5A98" w:rsidP="00DE5A98">
      <w:pPr>
        <w:suppressAutoHyphens/>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Новосибирской области</w:t>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t>Новосибирской области</w:t>
      </w:r>
    </w:p>
    <w:p w:rsidR="00DE5A98" w:rsidRPr="00525B20" w:rsidRDefault="00DE5A98" w:rsidP="00DE5A98">
      <w:pPr>
        <w:suppressAutoHyphens/>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xml:space="preserve">_______________ Т.Л. Пирог  </w:t>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t>__________ С.Н. Моликер</w:t>
      </w:r>
    </w:p>
    <w:p w:rsidR="00DE5A98" w:rsidRPr="00525B20" w:rsidRDefault="00DE5A98" w:rsidP="00DE5A98">
      <w:pPr>
        <w:suppressAutoHyphens/>
        <w:spacing w:after="0" w:line="240" w:lineRule="auto"/>
        <w:rPr>
          <w:rFonts w:ascii="Times New Roman" w:eastAsia="Times New Roman" w:hAnsi="Times New Roman" w:cs="Times New Roman"/>
          <w:sz w:val="20"/>
          <w:szCs w:val="20"/>
          <w:lang w:eastAsia="ru-RU"/>
        </w:rPr>
      </w:pPr>
    </w:p>
    <w:p w:rsidR="00DE5A98" w:rsidRPr="00525B20" w:rsidRDefault="00DE5A98" w:rsidP="00DE5A98">
      <w:pPr>
        <w:suppressAutoHyphens/>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Приложение 1</w:t>
      </w:r>
    </w:p>
    <w:p w:rsidR="00DE5A98" w:rsidRPr="00525B20" w:rsidRDefault="00DE5A98" w:rsidP="00DE5A98">
      <w:pPr>
        <w:suppressAutoHyphens/>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ab/>
        <w:t>к решению 23 сессии Совета депутатов</w:t>
      </w:r>
    </w:p>
    <w:p w:rsidR="00DE5A98" w:rsidRPr="00525B20" w:rsidRDefault="00DE5A98" w:rsidP="00DE5A98">
      <w:pPr>
        <w:suppressAutoHyphens/>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t>Битковского сельсовета Сузунского района Новосибирской области</w:t>
      </w:r>
    </w:p>
    <w:p w:rsidR="00DE5A98" w:rsidRPr="00525B20" w:rsidRDefault="00DE5A98" w:rsidP="00DE5A98">
      <w:pPr>
        <w:suppressAutoHyphens/>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t>от 10.08.2022 № 36</w:t>
      </w:r>
    </w:p>
    <w:p w:rsidR="00DE5A98" w:rsidRPr="00525B20" w:rsidRDefault="00DE5A98" w:rsidP="00DE5A98">
      <w:pPr>
        <w:suppressAutoHyphens/>
        <w:spacing w:after="0" w:line="240" w:lineRule="auto"/>
        <w:jc w:val="right"/>
        <w:rPr>
          <w:rFonts w:ascii="Times New Roman" w:eastAsia="Times New Roman" w:hAnsi="Times New Roman" w:cs="Times New Roman"/>
          <w:sz w:val="20"/>
          <w:szCs w:val="20"/>
          <w:lang w:eastAsia="ru-RU"/>
        </w:rPr>
      </w:pPr>
    </w:p>
    <w:p w:rsidR="00DE5A98" w:rsidRPr="00525B20" w:rsidRDefault="00DE5A98" w:rsidP="008C4530">
      <w:pPr>
        <w:suppressAutoHyphens/>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Исполнение доходной части бюджета Битковского сельсовета Сузунского района Новосибирской области за 2021 год по кодам классификации доходов бюджета</w:t>
      </w:r>
    </w:p>
    <w:p w:rsidR="00DE5A98" w:rsidRPr="00525B20" w:rsidRDefault="00DE5A98" w:rsidP="00DE5A98">
      <w:pPr>
        <w:suppressAutoHyphens/>
        <w:spacing w:after="0" w:line="240" w:lineRule="auto"/>
        <w:rPr>
          <w:rFonts w:ascii="Times New Roman" w:eastAsia="Times New Roman" w:hAnsi="Times New Roman" w:cs="Times New Roman"/>
          <w:sz w:val="20"/>
          <w:szCs w:val="20"/>
          <w:lang w:eastAsia="ru-RU"/>
        </w:rPr>
      </w:pPr>
    </w:p>
    <w:tbl>
      <w:tblPr>
        <w:tblW w:w="5000" w:type="pct"/>
        <w:tblLayout w:type="fixed"/>
        <w:tblLook w:val="04A0" w:firstRow="1" w:lastRow="0" w:firstColumn="1" w:lastColumn="0" w:noHBand="0" w:noVBand="1"/>
      </w:tblPr>
      <w:tblGrid>
        <w:gridCol w:w="4735"/>
        <w:gridCol w:w="730"/>
        <w:gridCol w:w="1589"/>
        <w:gridCol w:w="1579"/>
        <w:gridCol w:w="1504"/>
      </w:tblGrid>
      <w:tr w:rsidR="00DE5A98" w:rsidRPr="00525B20" w:rsidTr="00DE5A98">
        <w:trPr>
          <w:trHeight w:val="570"/>
        </w:trPr>
        <w:tc>
          <w:tcPr>
            <w:tcW w:w="2335"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Наименование показателя</w:t>
            </w:r>
          </w:p>
        </w:tc>
        <w:tc>
          <w:tcPr>
            <w:tcW w:w="360" w:type="pct"/>
            <w:tcBorders>
              <w:top w:val="single" w:sz="4" w:space="0" w:color="auto"/>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Код ППП</w:t>
            </w:r>
          </w:p>
        </w:tc>
        <w:tc>
          <w:tcPr>
            <w:tcW w:w="784" w:type="pct"/>
            <w:tcBorders>
              <w:top w:val="single" w:sz="4" w:space="0" w:color="auto"/>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Код Бюджетной классификации</w:t>
            </w:r>
          </w:p>
        </w:tc>
        <w:tc>
          <w:tcPr>
            <w:tcW w:w="779" w:type="pct"/>
            <w:tcBorders>
              <w:top w:val="single" w:sz="4" w:space="0" w:color="auto"/>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Плановые назначения</w:t>
            </w:r>
          </w:p>
        </w:tc>
        <w:tc>
          <w:tcPr>
            <w:tcW w:w="742" w:type="pct"/>
            <w:tcBorders>
              <w:top w:val="single" w:sz="4" w:space="0" w:color="auto"/>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Кассовое исполнение</w:t>
            </w:r>
          </w:p>
        </w:tc>
      </w:tr>
      <w:tr w:rsidR="00DE5A98" w:rsidRPr="00525B20" w:rsidTr="00DE5A98">
        <w:trPr>
          <w:trHeight w:val="405"/>
        </w:trPr>
        <w:tc>
          <w:tcPr>
            <w:tcW w:w="2335"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НАЛОГОВЫЕ И НЕНАЛОГОВЫЕ ДОХОДЫ</w:t>
            </w:r>
          </w:p>
        </w:tc>
        <w:tc>
          <w:tcPr>
            <w:tcW w:w="360"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w:t>
            </w:r>
          </w:p>
        </w:tc>
        <w:tc>
          <w:tcPr>
            <w:tcW w:w="784"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1 00 00000 00 0000 000</w:t>
            </w:r>
          </w:p>
        </w:tc>
        <w:tc>
          <w:tcPr>
            <w:tcW w:w="779"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2 834 990,00</w:t>
            </w:r>
          </w:p>
        </w:tc>
        <w:tc>
          <w:tcPr>
            <w:tcW w:w="742"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2 826 868,37</w:t>
            </w:r>
          </w:p>
        </w:tc>
      </w:tr>
      <w:tr w:rsidR="00DE5A98" w:rsidRPr="00525B20" w:rsidTr="00DE5A98">
        <w:trPr>
          <w:trHeight w:val="300"/>
        </w:trPr>
        <w:tc>
          <w:tcPr>
            <w:tcW w:w="2335"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НАЛОГИ НА ПРИБЫЛЬ, ДОХОДЫ</w:t>
            </w:r>
          </w:p>
        </w:tc>
        <w:tc>
          <w:tcPr>
            <w:tcW w:w="360"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w:t>
            </w:r>
          </w:p>
        </w:tc>
        <w:tc>
          <w:tcPr>
            <w:tcW w:w="784"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1 01 00000 00 0000 000</w:t>
            </w:r>
          </w:p>
        </w:tc>
        <w:tc>
          <w:tcPr>
            <w:tcW w:w="779"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715 931,00</w:t>
            </w:r>
          </w:p>
        </w:tc>
        <w:tc>
          <w:tcPr>
            <w:tcW w:w="742"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762 462,43</w:t>
            </w:r>
          </w:p>
        </w:tc>
      </w:tr>
      <w:tr w:rsidR="00DE5A98" w:rsidRPr="00525B20" w:rsidTr="00DE5A98">
        <w:trPr>
          <w:trHeight w:val="70"/>
        </w:trPr>
        <w:tc>
          <w:tcPr>
            <w:tcW w:w="2335"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w:t>
            </w:r>
          </w:p>
        </w:tc>
        <w:tc>
          <w:tcPr>
            <w:tcW w:w="360" w:type="pct"/>
            <w:tcBorders>
              <w:top w:val="nil"/>
              <w:left w:val="nil"/>
              <w:bottom w:val="single" w:sz="4" w:space="0" w:color="auto"/>
              <w:right w:val="single" w:sz="4" w:space="0" w:color="auto"/>
            </w:tcBorders>
            <w:shd w:val="clear" w:color="000000" w:fill="FFFFFF"/>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182</w:t>
            </w:r>
          </w:p>
        </w:tc>
        <w:tc>
          <w:tcPr>
            <w:tcW w:w="784"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1 01 02010 01 1000 110</w:t>
            </w:r>
          </w:p>
        </w:tc>
        <w:tc>
          <w:tcPr>
            <w:tcW w:w="779"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536 900,00</w:t>
            </w:r>
          </w:p>
        </w:tc>
        <w:tc>
          <w:tcPr>
            <w:tcW w:w="742"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583 128,22</w:t>
            </w:r>
          </w:p>
        </w:tc>
      </w:tr>
      <w:tr w:rsidR="00DE5A98" w:rsidRPr="00525B20" w:rsidTr="008C4530">
        <w:trPr>
          <w:trHeight w:val="70"/>
        </w:trPr>
        <w:tc>
          <w:tcPr>
            <w:tcW w:w="2335"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Налог на доходы физических лиц с доходов, полученных от осуществления деятельности физическими лицами, зарегистрированными в качестве индивидуальных предпринимателей, нотариусов, занимающихся частной практикой, адвокатов, учредивших адвокатские кабинеты</w:t>
            </w:r>
          </w:p>
        </w:tc>
        <w:tc>
          <w:tcPr>
            <w:tcW w:w="360" w:type="pct"/>
            <w:tcBorders>
              <w:top w:val="nil"/>
              <w:left w:val="nil"/>
              <w:bottom w:val="single" w:sz="4" w:space="0" w:color="auto"/>
              <w:right w:val="single" w:sz="4" w:space="0" w:color="auto"/>
            </w:tcBorders>
            <w:shd w:val="clear" w:color="000000" w:fill="FFFFFF"/>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182</w:t>
            </w:r>
          </w:p>
        </w:tc>
        <w:tc>
          <w:tcPr>
            <w:tcW w:w="784"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1 01 02020 01 1000 110</w:t>
            </w:r>
          </w:p>
        </w:tc>
        <w:tc>
          <w:tcPr>
            <w:tcW w:w="779"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605,00</w:t>
            </w:r>
          </w:p>
        </w:tc>
        <w:tc>
          <w:tcPr>
            <w:tcW w:w="742"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605,20</w:t>
            </w:r>
          </w:p>
        </w:tc>
      </w:tr>
      <w:tr w:rsidR="00DE5A98" w:rsidRPr="00525B20" w:rsidTr="00DE5A98">
        <w:trPr>
          <w:trHeight w:val="900"/>
        </w:trPr>
        <w:tc>
          <w:tcPr>
            <w:tcW w:w="2335"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Налог на доходы физических лиц с доходов, полученных физическими лицами в соответствии со статьей 228 Налогового кодекса Российской Федерации</w:t>
            </w:r>
          </w:p>
        </w:tc>
        <w:tc>
          <w:tcPr>
            <w:tcW w:w="360" w:type="pct"/>
            <w:tcBorders>
              <w:top w:val="nil"/>
              <w:left w:val="nil"/>
              <w:bottom w:val="single" w:sz="4" w:space="0" w:color="auto"/>
              <w:right w:val="single" w:sz="4" w:space="0" w:color="auto"/>
            </w:tcBorders>
            <w:shd w:val="clear" w:color="000000" w:fill="FFFFFF"/>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182</w:t>
            </w:r>
          </w:p>
        </w:tc>
        <w:tc>
          <w:tcPr>
            <w:tcW w:w="784"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1 01 02030 01 0000 110</w:t>
            </w:r>
          </w:p>
        </w:tc>
        <w:tc>
          <w:tcPr>
            <w:tcW w:w="779"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178 426,00</w:t>
            </w:r>
          </w:p>
        </w:tc>
        <w:tc>
          <w:tcPr>
            <w:tcW w:w="742"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178 729,01</w:t>
            </w:r>
          </w:p>
        </w:tc>
      </w:tr>
      <w:tr w:rsidR="00DE5A98" w:rsidRPr="00525B20" w:rsidTr="00DE5A98">
        <w:trPr>
          <w:trHeight w:val="900"/>
        </w:trPr>
        <w:tc>
          <w:tcPr>
            <w:tcW w:w="2335"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НАЛОГИ НА ТОВАРЫ (РАБОТЫ, УСЛУГИ), РЕАЛИЗУЕМЫЕ НА ТЕРРИТОРИИ РОССИЙСКОЙ ФЕДЕРАЦИИ</w:t>
            </w:r>
          </w:p>
        </w:tc>
        <w:tc>
          <w:tcPr>
            <w:tcW w:w="360"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w:t>
            </w:r>
          </w:p>
        </w:tc>
        <w:tc>
          <w:tcPr>
            <w:tcW w:w="784"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1 03 00000 00 0000 000</w:t>
            </w:r>
          </w:p>
        </w:tc>
        <w:tc>
          <w:tcPr>
            <w:tcW w:w="779"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1 323 590,00</w:t>
            </w:r>
          </w:p>
        </w:tc>
        <w:tc>
          <w:tcPr>
            <w:tcW w:w="742"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1 310 728,21</w:t>
            </w:r>
          </w:p>
        </w:tc>
      </w:tr>
      <w:tr w:rsidR="00DE5A98" w:rsidRPr="00525B20" w:rsidTr="00DE5A98">
        <w:trPr>
          <w:trHeight w:val="70"/>
        </w:trPr>
        <w:tc>
          <w:tcPr>
            <w:tcW w:w="2335"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60"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100</w:t>
            </w:r>
          </w:p>
        </w:tc>
        <w:tc>
          <w:tcPr>
            <w:tcW w:w="784"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1 03 02230 01 0000 110</w:t>
            </w:r>
          </w:p>
        </w:tc>
        <w:tc>
          <w:tcPr>
            <w:tcW w:w="779"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634 480,00</w:t>
            </w:r>
          </w:p>
        </w:tc>
        <w:tc>
          <w:tcPr>
            <w:tcW w:w="742"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605 110,24</w:t>
            </w:r>
          </w:p>
        </w:tc>
      </w:tr>
      <w:tr w:rsidR="00DE5A98" w:rsidRPr="00525B20" w:rsidTr="00DE5A98">
        <w:trPr>
          <w:trHeight w:val="70"/>
        </w:trPr>
        <w:tc>
          <w:tcPr>
            <w:tcW w:w="2335"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Доходы от уплаты акцизов на моторные масла для дизельных и (или) карбюраторных (инжекторных)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60"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100</w:t>
            </w:r>
          </w:p>
        </w:tc>
        <w:tc>
          <w:tcPr>
            <w:tcW w:w="784"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1 03 02240 01 0000 110</w:t>
            </w:r>
          </w:p>
        </w:tc>
        <w:tc>
          <w:tcPr>
            <w:tcW w:w="779"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4 180,00</w:t>
            </w:r>
          </w:p>
        </w:tc>
        <w:tc>
          <w:tcPr>
            <w:tcW w:w="742"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4 255,58</w:t>
            </w:r>
          </w:p>
        </w:tc>
      </w:tr>
      <w:tr w:rsidR="00DE5A98" w:rsidRPr="00525B20" w:rsidTr="00DE5A98">
        <w:trPr>
          <w:trHeight w:val="70"/>
        </w:trPr>
        <w:tc>
          <w:tcPr>
            <w:tcW w:w="2335"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6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100</w:t>
            </w:r>
          </w:p>
        </w:tc>
        <w:tc>
          <w:tcPr>
            <w:tcW w:w="78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1 03 02250 01 0000 110</w:t>
            </w:r>
          </w:p>
        </w:tc>
        <w:tc>
          <w:tcPr>
            <w:tcW w:w="77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771 410,00</w:t>
            </w:r>
          </w:p>
        </w:tc>
        <w:tc>
          <w:tcPr>
            <w:tcW w:w="74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804 549,22</w:t>
            </w:r>
          </w:p>
        </w:tc>
      </w:tr>
      <w:tr w:rsidR="00DE5A98" w:rsidRPr="00525B20" w:rsidTr="00DE5A98">
        <w:trPr>
          <w:trHeight w:val="70"/>
        </w:trPr>
        <w:tc>
          <w:tcPr>
            <w:tcW w:w="2335"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60" w:type="pct"/>
            <w:tcBorders>
              <w:top w:val="single" w:sz="4" w:space="0" w:color="auto"/>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100</w:t>
            </w:r>
          </w:p>
        </w:tc>
        <w:tc>
          <w:tcPr>
            <w:tcW w:w="784" w:type="pct"/>
            <w:tcBorders>
              <w:top w:val="single" w:sz="4" w:space="0" w:color="auto"/>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1 03 02260 01 0000 110</w:t>
            </w:r>
          </w:p>
        </w:tc>
        <w:tc>
          <w:tcPr>
            <w:tcW w:w="779" w:type="pct"/>
            <w:tcBorders>
              <w:top w:val="single" w:sz="4" w:space="0" w:color="auto"/>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-86 480,00</w:t>
            </w:r>
          </w:p>
        </w:tc>
        <w:tc>
          <w:tcPr>
            <w:tcW w:w="742" w:type="pct"/>
            <w:tcBorders>
              <w:top w:val="single" w:sz="4" w:space="0" w:color="auto"/>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-103 186,83</w:t>
            </w:r>
          </w:p>
        </w:tc>
      </w:tr>
      <w:tr w:rsidR="00DE5A98" w:rsidRPr="00525B20" w:rsidTr="00DE5A98">
        <w:trPr>
          <w:trHeight w:val="300"/>
        </w:trPr>
        <w:tc>
          <w:tcPr>
            <w:tcW w:w="2335"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НАЛОГИ НА СОВОКУПНЫЙ ДОХОД</w:t>
            </w:r>
          </w:p>
        </w:tc>
        <w:tc>
          <w:tcPr>
            <w:tcW w:w="360"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w:t>
            </w:r>
          </w:p>
        </w:tc>
        <w:tc>
          <w:tcPr>
            <w:tcW w:w="784"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1 05 00000 00 0000 000</w:t>
            </w:r>
          </w:p>
        </w:tc>
        <w:tc>
          <w:tcPr>
            <w:tcW w:w="779"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47 100,00</w:t>
            </w:r>
          </w:p>
        </w:tc>
        <w:tc>
          <w:tcPr>
            <w:tcW w:w="742"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47 061,65</w:t>
            </w:r>
          </w:p>
        </w:tc>
      </w:tr>
      <w:tr w:rsidR="00DE5A98" w:rsidRPr="00525B20" w:rsidTr="00DE5A98">
        <w:trPr>
          <w:trHeight w:val="70"/>
        </w:trPr>
        <w:tc>
          <w:tcPr>
            <w:tcW w:w="2335"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Единый сельскохозяйственный налог (сумма платежа (перерасчеты, недоимка и задолженность по соответствующему платежу, в том числе по отмененному)</w:t>
            </w:r>
          </w:p>
        </w:tc>
        <w:tc>
          <w:tcPr>
            <w:tcW w:w="360" w:type="pct"/>
            <w:tcBorders>
              <w:top w:val="nil"/>
              <w:left w:val="nil"/>
              <w:bottom w:val="single" w:sz="4" w:space="0" w:color="auto"/>
              <w:right w:val="single" w:sz="4" w:space="0" w:color="auto"/>
            </w:tcBorders>
            <w:shd w:val="clear" w:color="000000" w:fill="FFFFFF"/>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182</w:t>
            </w:r>
          </w:p>
        </w:tc>
        <w:tc>
          <w:tcPr>
            <w:tcW w:w="784"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1 05 03010 01 1000 110</w:t>
            </w:r>
          </w:p>
        </w:tc>
        <w:tc>
          <w:tcPr>
            <w:tcW w:w="779"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47 100,00</w:t>
            </w:r>
          </w:p>
        </w:tc>
        <w:tc>
          <w:tcPr>
            <w:tcW w:w="742"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47 061,65</w:t>
            </w:r>
          </w:p>
        </w:tc>
      </w:tr>
      <w:tr w:rsidR="00DE5A98" w:rsidRPr="00525B20" w:rsidTr="00DE5A98">
        <w:trPr>
          <w:trHeight w:val="300"/>
        </w:trPr>
        <w:tc>
          <w:tcPr>
            <w:tcW w:w="2335"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НАЛОГИ НА ИМУЩЕСТВО</w:t>
            </w:r>
          </w:p>
        </w:tc>
        <w:tc>
          <w:tcPr>
            <w:tcW w:w="360"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w:t>
            </w:r>
          </w:p>
        </w:tc>
        <w:tc>
          <w:tcPr>
            <w:tcW w:w="784"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1 06 00000 00 0000 000</w:t>
            </w:r>
          </w:p>
        </w:tc>
        <w:tc>
          <w:tcPr>
            <w:tcW w:w="779"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702 769,00</w:t>
            </w:r>
          </w:p>
        </w:tc>
        <w:tc>
          <w:tcPr>
            <w:tcW w:w="742"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678 675,57</w:t>
            </w:r>
          </w:p>
        </w:tc>
      </w:tr>
      <w:tr w:rsidR="00DE5A98" w:rsidRPr="00525B20" w:rsidTr="008C4530">
        <w:trPr>
          <w:trHeight w:val="70"/>
        </w:trPr>
        <w:tc>
          <w:tcPr>
            <w:tcW w:w="2335"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Налог на имущество физических лиц, взимаемый по ставкам, применяемым к объектам налогообложения, расположенным в границах сельских поселений (сумма платежа (перерасчеты, недоимка и задолженность по соответствующему платежу, в том числе по отмененному)</w:t>
            </w:r>
          </w:p>
        </w:tc>
        <w:tc>
          <w:tcPr>
            <w:tcW w:w="360" w:type="pct"/>
            <w:tcBorders>
              <w:top w:val="nil"/>
              <w:left w:val="nil"/>
              <w:bottom w:val="single" w:sz="4" w:space="0" w:color="auto"/>
              <w:right w:val="single" w:sz="4" w:space="0" w:color="auto"/>
            </w:tcBorders>
            <w:shd w:val="clear" w:color="000000" w:fill="FFFFFF"/>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182</w:t>
            </w:r>
          </w:p>
        </w:tc>
        <w:tc>
          <w:tcPr>
            <w:tcW w:w="784"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1 06 01030 10 1000 110</w:t>
            </w:r>
          </w:p>
        </w:tc>
        <w:tc>
          <w:tcPr>
            <w:tcW w:w="779"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105 300,00</w:t>
            </w:r>
          </w:p>
        </w:tc>
        <w:tc>
          <w:tcPr>
            <w:tcW w:w="742"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108 772,34</w:t>
            </w:r>
          </w:p>
        </w:tc>
      </w:tr>
      <w:tr w:rsidR="00DE5A98" w:rsidRPr="00525B20" w:rsidTr="008C4530">
        <w:trPr>
          <w:trHeight w:val="70"/>
        </w:trPr>
        <w:tc>
          <w:tcPr>
            <w:tcW w:w="2335"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Земельный налог с организаций, обладающих земельным участком, расположенным в границах сельских поселений (сумма платежа (перерасчеты, недоимка и задолженность по соответствующему платежу, в том числе по отмененному)</w:t>
            </w:r>
          </w:p>
        </w:tc>
        <w:tc>
          <w:tcPr>
            <w:tcW w:w="360" w:type="pct"/>
            <w:tcBorders>
              <w:top w:val="nil"/>
              <w:left w:val="nil"/>
              <w:bottom w:val="single" w:sz="4" w:space="0" w:color="auto"/>
              <w:right w:val="single" w:sz="4" w:space="0" w:color="auto"/>
            </w:tcBorders>
            <w:shd w:val="clear" w:color="000000" w:fill="FFFFFF"/>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182</w:t>
            </w:r>
          </w:p>
        </w:tc>
        <w:tc>
          <w:tcPr>
            <w:tcW w:w="784"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1 06 06033 10 1000 110</w:t>
            </w:r>
          </w:p>
        </w:tc>
        <w:tc>
          <w:tcPr>
            <w:tcW w:w="779"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96 769,00</w:t>
            </w:r>
          </w:p>
        </w:tc>
        <w:tc>
          <w:tcPr>
            <w:tcW w:w="742"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57 303,00</w:t>
            </w:r>
          </w:p>
        </w:tc>
      </w:tr>
      <w:tr w:rsidR="00DE5A98" w:rsidRPr="00525B20" w:rsidTr="008C4530">
        <w:trPr>
          <w:trHeight w:val="70"/>
        </w:trPr>
        <w:tc>
          <w:tcPr>
            <w:tcW w:w="2335"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Земельный налог с физических лиц, обладающих земельным участком, расположенным в границах сельских поселений (сумма платежа (перерасчеты, недоимка и задолженность по соответствующему платежу, в том числе по отмененному)</w:t>
            </w:r>
          </w:p>
        </w:tc>
        <w:tc>
          <w:tcPr>
            <w:tcW w:w="360" w:type="pct"/>
            <w:tcBorders>
              <w:top w:val="nil"/>
              <w:left w:val="nil"/>
              <w:bottom w:val="single" w:sz="4" w:space="0" w:color="auto"/>
              <w:right w:val="single" w:sz="4" w:space="0" w:color="auto"/>
            </w:tcBorders>
            <w:shd w:val="clear" w:color="000000" w:fill="FFFFFF"/>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182</w:t>
            </w:r>
          </w:p>
        </w:tc>
        <w:tc>
          <w:tcPr>
            <w:tcW w:w="784"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1 06 06043 10 1000 110</w:t>
            </w:r>
          </w:p>
        </w:tc>
        <w:tc>
          <w:tcPr>
            <w:tcW w:w="779"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500 700,00</w:t>
            </w:r>
          </w:p>
        </w:tc>
        <w:tc>
          <w:tcPr>
            <w:tcW w:w="742"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512 600,23</w:t>
            </w:r>
          </w:p>
        </w:tc>
      </w:tr>
      <w:tr w:rsidR="00DE5A98" w:rsidRPr="00525B20" w:rsidTr="00DE5A98">
        <w:trPr>
          <w:trHeight w:val="300"/>
        </w:trPr>
        <w:tc>
          <w:tcPr>
            <w:tcW w:w="2335"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ГОСУДАРСТВЕННАЯ ПОШЛИНА</w:t>
            </w:r>
          </w:p>
        </w:tc>
        <w:tc>
          <w:tcPr>
            <w:tcW w:w="360"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w:t>
            </w:r>
          </w:p>
        </w:tc>
        <w:tc>
          <w:tcPr>
            <w:tcW w:w="784"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1 08 00000 00 0000 000</w:t>
            </w:r>
          </w:p>
        </w:tc>
        <w:tc>
          <w:tcPr>
            <w:tcW w:w="779"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300,00</w:t>
            </w:r>
          </w:p>
        </w:tc>
        <w:tc>
          <w:tcPr>
            <w:tcW w:w="742"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300,00</w:t>
            </w:r>
          </w:p>
        </w:tc>
      </w:tr>
      <w:tr w:rsidR="00DE5A98" w:rsidRPr="00525B20" w:rsidTr="008C4530">
        <w:trPr>
          <w:trHeight w:val="70"/>
        </w:trPr>
        <w:tc>
          <w:tcPr>
            <w:tcW w:w="2335"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Государственная пошлина за совершение нотариальных действий должностными лицами органов местного самоуправления, уполномоченными в соответствии с законодательными актами Российской Федерации на совершение нотариальных действий</w:t>
            </w:r>
          </w:p>
        </w:tc>
        <w:tc>
          <w:tcPr>
            <w:tcW w:w="360" w:type="pct"/>
            <w:tcBorders>
              <w:top w:val="nil"/>
              <w:left w:val="nil"/>
              <w:bottom w:val="single" w:sz="4" w:space="0" w:color="auto"/>
              <w:right w:val="single" w:sz="4" w:space="0" w:color="auto"/>
            </w:tcBorders>
            <w:shd w:val="clear" w:color="000000" w:fill="FFFFFF"/>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784"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1 08 04020 01 1000 110</w:t>
            </w:r>
          </w:p>
        </w:tc>
        <w:tc>
          <w:tcPr>
            <w:tcW w:w="779"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300,00</w:t>
            </w:r>
          </w:p>
        </w:tc>
        <w:tc>
          <w:tcPr>
            <w:tcW w:w="742"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300,00</w:t>
            </w:r>
          </w:p>
        </w:tc>
      </w:tr>
      <w:tr w:rsidR="00DE5A98" w:rsidRPr="00525B20" w:rsidTr="008C4530">
        <w:trPr>
          <w:trHeight w:val="70"/>
        </w:trPr>
        <w:tc>
          <w:tcPr>
            <w:tcW w:w="2335" w:type="pct"/>
            <w:tcBorders>
              <w:top w:val="nil"/>
              <w:left w:val="single" w:sz="4" w:space="0" w:color="auto"/>
              <w:bottom w:val="single" w:sz="4" w:space="0" w:color="auto"/>
              <w:right w:val="single" w:sz="4" w:space="0" w:color="auto"/>
            </w:tcBorders>
            <w:shd w:val="clear" w:color="000000" w:fill="FFFFFF"/>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ЗАДОЛЖЕННОСТЬ И ПЕРЕРАСЧЕТЫ ПО ОТМЕНЕННЫМ НАЛОГАМ, СБОРАМ И ИНЫМ ОБЯЗАТЕЛЬНЫМ ПЛАТЕЖАМ</w:t>
            </w:r>
          </w:p>
        </w:tc>
        <w:tc>
          <w:tcPr>
            <w:tcW w:w="360" w:type="pct"/>
            <w:tcBorders>
              <w:top w:val="nil"/>
              <w:left w:val="nil"/>
              <w:bottom w:val="single" w:sz="4" w:space="0" w:color="auto"/>
              <w:right w:val="single" w:sz="4" w:space="0" w:color="auto"/>
            </w:tcBorders>
            <w:shd w:val="clear" w:color="000000" w:fill="FFFFFF"/>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784" w:type="pct"/>
            <w:tcBorders>
              <w:top w:val="nil"/>
              <w:left w:val="nil"/>
              <w:bottom w:val="single" w:sz="4" w:space="0" w:color="auto"/>
              <w:right w:val="single" w:sz="4" w:space="0" w:color="auto"/>
            </w:tcBorders>
            <w:shd w:val="clear" w:color="000000" w:fill="FFFFFF"/>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1 09 00000 00 0000 000</w:t>
            </w:r>
          </w:p>
        </w:tc>
        <w:tc>
          <w:tcPr>
            <w:tcW w:w="779" w:type="pct"/>
            <w:tcBorders>
              <w:top w:val="nil"/>
              <w:left w:val="nil"/>
              <w:bottom w:val="single" w:sz="4" w:space="0" w:color="auto"/>
              <w:right w:val="single" w:sz="4" w:space="0" w:color="auto"/>
            </w:tcBorders>
            <w:shd w:val="clear" w:color="000000" w:fill="FFFFFF"/>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c>
          <w:tcPr>
            <w:tcW w:w="742" w:type="pct"/>
            <w:tcBorders>
              <w:top w:val="nil"/>
              <w:left w:val="nil"/>
              <w:bottom w:val="single" w:sz="4" w:space="0" w:color="auto"/>
              <w:right w:val="single" w:sz="4" w:space="0" w:color="auto"/>
            </w:tcBorders>
            <w:shd w:val="clear" w:color="000000" w:fill="FFFFFF"/>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-246,03</w:t>
            </w:r>
          </w:p>
        </w:tc>
      </w:tr>
      <w:tr w:rsidR="00DE5A98" w:rsidRPr="00525B20" w:rsidTr="008C4530">
        <w:trPr>
          <w:trHeight w:val="70"/>
        </w:trPr>
        <w:tc>
          <w:tcPr>
            <w:tcW w:w="2335" w:type="pct"/>
            <w:tcBorders>
              <w:top w:val="nil"/>
              <w:left w:val="single" w:sz="4" w:space="0" w:color="auto"/>
              <w:bottom w:val="single" w:sz="4" w:space="0" w:color="auto"/>
              <w:right w:val="single" w:sz="4" w:space="0" w:color="auto"/>
            </w:tcBorders>
            <w:shd w:val="clear" w:color="000000" w:fill="FFFFFF"/>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Земельный налог (по обязательствам, возникшим до 1 января 2006 года)</w:t>
            </w:r>
          </w:p>
        </w:tc>
        <w:tc>
          <w:tcPr>
            <w:tcW w:w="360" w:type="pct"/>
            <w:tcBorders>
              <w:top w:val="nil"/>
              <w:left w:val="nil"/>
              <w:bottom w:val="single" w:sz="4" w:space="0" w:color="auto"/>
              <w:right w:val="single" w:sz="4" w:space="0" w:color="auto"/>
            </w:tcBorders>
            <w:shd w:val="clear" w:color="000000" w:fill="FFFFFF"/>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784" w:type="pct"/>
            <w:tcBorders>
              <w:top w:val="nil"/>
              <w:left w:val="nil"/>
              <w:bottom w:val="single" w:sz="4" w:space="0" w:color="auto"/>
              <w:right w:val="single" w:sz="4" w:space="0" w:color="auto"/>
            </w:tcBorders>
            <w:shd w:val="clear" w:color="000000" w:fill="FFFFFF"/>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109 04050 00 000 110</w:t>
            </w:r>
          </w:p>
        </w:tc>
        <w:tc>
          <w:tcPr>
            <w:tcW w:w="779" w:type="pct"/>
            <w:tcBorders>
              <w:top w:val="nil"/>
              <w:left w:val="nil"/>
              <w:bottom w:val="single" w:sz="4" w:space="0" w:color="auto"/>
              <w:right w:val="single" w:sz="4" w:space="0" w:color="auto"/>
            </w:tcBorders>
            <w:shd w:val="clear" w:color="000000" w:fill="FFFFFF"/>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w:t>
            </w:r>
          </w:p>
        </w:tc>
        <w:tc>
          <w:tcPr>
            <w:tcW w:w="742" w:type="pct"/>
            <w:tcBorders>
              <w:top w:val="nil"/>
              <w:left w:val="nil"/>
              <w:bottom w:val="single" w:sz="4" w:space="0" w:color="auto"/>
              <w:right w:val="single" w:sz="4" w:space="0" w:color="auto"/>
            </w:tcBorders>
            <w:shd w:val="clear" w:color="000000" w:fill="FFFFFF"/>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-246,03</w:t>
            </w:r>
          </w:p>
        </w:tc>
      </w:tr>
      <w:tr w:rsidR="00DE5A98" w:rsidRPr="00525B20" w:rsidTr="00DE5A98">
        <w:trPr>
          <w:trHeight w:val="70"/>
        </w:trPr>
        <w:tc>
          <w:tcPr>
            <w:tcW w:w="2335"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xml:space="preserve">ДОХОДЫ, ПОЛУЧАЕМЫЕ В ВИДЕ АРЕНДНОЙ ПЛАТЫ ЗА ЗЕМЕЛЬНЫЕ УЧАСТКИ,ГОСУДАРСТВЕННАЯ СОБСТВЕННОСТЬ НА КОТОРЫЕ НЕ РАЗГРАНИЧЕНА И КОТОРЫЕ РАСПОЛОЖЕНЫ В ГРАНИЦАХ СЕЛЬСКИХ ПОСЕЛЕНИЙ, А ТАКЖЕ СРЕДСТВА ОТ ПРОДАЖИ ПРАВА НА ЗАКЛЮЧЕНИЕ ДОГОВОРОВ АРЕНДЫ УКАЗАННЫХ ЗЕМЕЛЬНЫХ УЧАСТКОВ </w:t>
            </w:r>
          </w:p>
        </w:tc>
        <w:tc>
          <w:tcPr>
            <w:tcW w:w="360" w:type="pct"/>
            <w:tcBorders>
              <w:top w:val="single" w:sz="4" w:space="0" w:color="auto"/>
              <w:left w:val="single" w:sz="4" w:space="0" w:color="auto"/>
              <w:bottom w:val="single" w:sz="4" w:space="0" w:color="auto"/>
              <w:right w:val="single" w:sz="4" w:space="0" w:color="auto"/>
            </w:tcBorders>
            <w:shd w:val="clear" w:color="000000" w:fill="FFFFFF"/>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w:t>
            </w:r>
          </w:p>
        </w:tc>
        <w:tc>
          <w:tcPr>
            <w:tcW w:w="78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1 11 00000 00 0000 000</w:t>
            </w:r>
          </w:p>
        </w:tc>
        <w:tc>
          <w:tcPr>
            <w:tcW w:w="77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45 300,00</w:t>
            </w:r>
          </w:p>
        </w:tc>
        <w:tc>
          <w:tcPr>
            <w:tcW w:w="74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27 886,54</w:t>
            </w:r>
          </w:p>
        </w:tc>
      </w:tr>
      <w:tr w:rsidR="00DE5A98" w:rsidRPr="00525B20" w:rsidTr="00DE5A98">
        <w:trPr>
          <w:trHeight w:val="70"/>
        </w:trPr>
        <w:tc>
          <w:tcPr>
            <w:tcW w:w="2335"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Доходы от сдачи в аренду имущества, составляющего казну сельских поселений (за исключением земельных участков)</w:t>
            </w:r>
          </w:p>
        </w:tc>
        <w:tc>
          <w:tcPr>
            <w:tcW w:w="360" w:type="pct"/>
            <w:tcBorders>
              <w:top w:val="single" w:sz="4" w:space="0" w:color="auto"/>
              <w:left w:val="nil"/>
              <w:bottom w:val="single" w:sz="4" w:space="0" w:color="auto"/>
              <w:right w:val="single" w:sz="4" w:space="0" w:color="auto"/>
            </w:tcBorders>
            <w:shd w:val="clear" w:color="000000" w:fill="FFFFFF"/>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784" w:type="pct"/>
            <w:tcBorders>
              <w:top w:val="single" w:sz="4" w:space="0" w:color="auto"/>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1 11 05075 10 0000 120</w:t>
            </w:r>
          </w:p>
        </w:tc>
        <w:tc>
          <w:tcPr>
            <w:tcW w:w="779" w:type="pct"/>
            <w:tcBorders>
              <w:top w:val="single" w:sz="4" w:space="0" w:color="auto"/>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20 000,00</w:t>
            </w:r>
          </w:p>
        </w:tc>
        <w:tc>
          <w:tcPr>
            <w:tcW w:w="742" w:type="pct"/>
            <w:tcBorders>
              <w:top w:val="single" w:sz="4" w:space="0" w:color="auto"/>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19 957,88</w:t>
            </w:r>
          </w:p>
        </w:tc>
      </w:tr>
      <w:tr w:rsidR="00DE5A98" w:rsidRPr="00525B20" w:rsidTr="00DE5A98">
        <w:trPr>
          <w:trHeight w:val="70"/>
        </w:trPr>
        <w:tc>
          <w:tcPr>
            <w:tcW w:w="2335"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Прочие поступления от использования имущества, находящегося в собственности сельских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c>
          <w:tcPr>
            <w:tcW w:w="360" w:type="pct"/>
            <w:tcBorders>
              <w:top w:val="nil"/>
              <w:left w:val="nil"/>
              <w:bottom w:val="single" w:sz="4" w:space="0" w:color="auto"/>
              <w:right w:val="single" w:sz="4" w:space="0" w:color="auto"/>
            </w:tcBorders>
            <w:shd w:val="clear" w:color="000000" w:fill="FFFFFF"/>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784"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1 11 09045 10 0000 120</w:t>
            </w:r>
          </w:p>
        </w:tc>
        <w:tc>
          <w:tcPr>
            <w:tcW w:w="779"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25 300,00</w:t>
            </w:r>
          </w:p>
        </w:tc>
        <w:tc>
          <w:tcPr>
            <w:tcW w:w="742"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7 928,66</w:t>
            </w:r>
          </w:p>
        </w:tc>
      </w:tr>
      <w:tr w:rsidR="00DE5A98" w:rsidRPr="00525B20" w:rsidTr="00DE5A98">
        <w:trPr>
          <w:trHeight w:val="70"/>
        </w:trPr>
        <w:tc>
          <w:tcPr>
            <w:tcW w:w="2335"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БЕЗВОЗМЕЗДНЫЕ ПОСТУПЛЕНИЯ</w:t>
            </w:r>
          </w:p>
        </w:tc>
        <w:tc>
          <w:tcPr>
            <w:tcW w:w="360"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w:t>
            </w:r>
          </w:p>
        </w:tc>
        <w:tc>
          <w:tcPr>
            <w:tcW w:w="784"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2 00 00000 00 0000 000</w:t>
            </w:r>
          </w:p>
        </w:tc>
        <w:tc>
          <w:tcPr>
            <w:tcW w:w="779"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7 987 646,13</w:t>
            </w:r>
          </w:p>
        </w:tc>
        <w:tc>
          <w:tcPr>
            <w:tcW w:w="742"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8 264 134,60</w:t>
            </w:r>
          </w:p>
        </w:tc>
      </w:tr>
      <w:tr w:rsidR="00DE5A98" w:rsidRPr="00525B20" w:rsidTr="008C4530">
        <w:trPr>
          <w:trHeight w:val="70"/>
        </w:trPr>
        <w:tc>
          <w:tcPr>
            <w:tcW w:w="2335"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БЕЗВОЗМЕЗДНЫЕ ПОСТУПЛЕНИЯ ОТ ДРУГИХ БЮДЖЕТОВ БЮДЖЕТНОЙ СИСТЕМЫ РОССИЙСКОЙ ФЕДЕРАЦИИ</w:t>
            </w:r>
          </w:p>
        </w:tc>
        <w:tc>
          <w:tcPr>
            <w:tcW w:w="360"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w:t>
            </w:r>
          </w:p>
        </w:tc>
        <w:tc>
          <w:tcPr>
            <w:tcW w:w="784"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2 02 00000 00 0000 000</w:t>
            </w:r>
          </w:p>
        </w:tc>
        <w:tc>
          <w:tcPr>
            <w:tcW w:w="779"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7 987 646,13</w:t>
            </w:r>
          </w:p>
        </w:tc>
        <w:tc>
          <w:tcPr>
            <w:tcW w:w="742"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7 985 111,03</w:t>
            </w:r>
          </w:p>
        </w:tc>
      </w:tr>
      <w:tr w:rsidR="00DE5A98" w:rsidRPr="00525B20" w:rsidTr="00DE5A98">
        <w:trPr>
          <w:trHeight w:val="600"/>
        </w:trPr>
        <w:tc>
          <w:tcPr>
            <w:tcW w:w="2335"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Дотации бюджетам сельских поселений на выравнивание бюджетной обеспеченности</w:t>
            </w:r>
          </w:p>
        </w:tc>
        <w:tc>
          <w:tcPr>
            <w:tcW w:w="360" w:type="pct"/>
            <w:tcBorders>
              <w:top w:val="nil"/>
              <w:left w:val="nil"/>
              <w:bottom w:val="single" w:sz="4" w:space="0" w:color="auto"/>
              <w:right w:val="single" w:sz="4" w:space="0" w:color="auto"/>
            </w:tcBorders>
            <w:shd w:val="clear" w:color="000000" w:fill="FFFFFF"/>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784"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2 02 15001 10 0000 150</w:t>
            </w:r>
          </w:p>
        </w:tc>
        <w:tc>
          <w:tcPr>
            <w:tcW w:w="779"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4 726 900,00</w:t>
            </w:r>
          </w:p>
        </w:tc>
        <w:tc>
          <w:tcPr>
            <w:tcW w:w="742"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4 726 900,00</w:t>
            </w:r>
          </w:p>
        </w:tc>
      </w:tr>
      <w:tr w:rsidR="00DE5A98" w:rsidRPr="00525B20" w:rsidTr="00DE5A98">
        <w:trPr>
          <w:trHeight w:val="900"/>
        </w:trPr>
        <w:tc>
          <w:tcPr>
            <w:tcW w:w="2335"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Субвенции бюджетам сельских поселений на осуществление первичного воинского учета на территориях, где отсутствуют военные комиссариаты</w:t>
            </w:r>
          </w:p>
        </w:tc>
        <w:tc>
          <w:tcPr>
            <w:tcW w:w="360" w:type="pct"/>
            <w:tcBorders>
              <w:top w:val="nil"/>
              <w:left w:val="nil"/>
              <w:bottom w:val="single" w:sz="4" w:space="0" w:color="auto"/>
              <w:right w:val="single" w:sz="4" w:space="0" w:color="auto"/>
            </w:tcBorders>
            <w:shd w:val="clear" w:color="000000" w:fill="FFFFFF"/>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784"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2 02 35118 10 0000 150</w:t>
            </w:r>
          </w:p>
        </w:tc>
        <w:tc>
          <w:tcPr>
            <w:tcW w:w="779"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109 968,00</w:t>
            </w:r>
          </w:p>
        </w:tc>
        <w:tc>
          <w:tcPr>
            <w:tcW w:w="742"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109 968,00</w:t>
            </w:r>
          </w:p>
        </w:tc>
      </w:tr>
      <w:tr w:rsidR="00DE5A98" w:rsidRPr="00525B20" w:rsidTr="008C4530">
        <w:trPr>
          <w:trHeight w:val="70"/>
        </w:trPr>
        <w:tc>
          <w:tcPr>
            <w:tcW w:w="2335"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Субвенции бюджетам сельских поселений на выполнение передаваемых полномочий субъектов Российской Федерации</w:t>
            </w:r>
          </w:p>
        </w:tc>
        <w:tc>
          <w:tcPr>
            <w:tcW w:w="360" w:type="pct"/>
            <w:tcBorders>
              <w:top w:val="nil"/>
              <w:left w:val="nil"/>
              <w:bottom w:val="single" w:sz="4" w:space="0" w:color="auto"/>
              <w:right w:val="single" w:sz="4" w:space="0" w:color="auto"/>
            </w:tcBorders>
            <w:shd w:val="clear" w:color="000000" w:fill="FFFFFF"/>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784"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2 02 30024 10 0000 150</w:t>
            </w:r>
          </w:p>
        </w:tc>
        <w:tc>
          <w:tcPr>
            <w:tcW w:w="779"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100,00</w:t>
            </w:r>
          </w:p>
        </w:tc>
        <w:tc>
          <w:tcPr>
            <w:tcW w:w="742"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100,00</w:t>
            </w:r>
          </w:p>
        </w:tc>
      </w:tr>
      <w:tr w:rsidR="00DE5A98" w:rsidRPr="00525B20" w:rsidTr="008C4530">
        <w:trPr>
          <w:trHeight w:val="70"/>
        </w:trPr>
        <w:tc>
          <w:tcPr>
            <w:tcW w:w="2335"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Прочие субсидии бюджетам сельских поселений</w:t>
            </w:r>
          </w:p>
        </w:tc>
        <w:tc>
          <w:tcPr>
            <w:tcW w:w="360" w:type="pct"/>
            <w:tcBorders>
              <w:top w:val="nil"/>
              <w:left w:val="nil"/>
              <w:bottom w:val="single" w:sz="4" w:space="0" w:color="auto"/>
              <w:right w:val="single" w:sz="4" w:space="0" w:color="auto"/>
            </w:tcBorders>
            <w:shd w:val="clear" w:color="000000" w:fill="FFFFFF"/>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784"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2 02 29999 10 0000 150</w:t>
            </w:r>
          </w:p>
        </w:tc>
        <w:tc>
          <w:tcPr>
            <w:tcW w:w="779"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3 145 678,13</w:t>
            </w:r>
          </w:p>
        </w:tc>
        <w:tc>
          <w:tcPr>
            <w:tcW w:w="742"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3 143 143,03</w:t>
            </w:r>
          </w:p>
        </w:tc>
      </w:tr>
      <w:tr w:rsidR="00DE5A98" w:rsidRPr="00525B20" w:rsidTr="00DE5A98">
        <w:trPr>
          <w:trHeight w:val="600"/>
        </w:trPr>
        <w:tc>
          <w:tcPr>
            <w:tcW w:w="2335"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Прочие межбюджетные трансферты, передаваемые бюджетам сельских поселений</w:t>
            </w:r>
          </w:p>
        </w:tc>
        <w:tc>
          <w:tcPr>
            <w:tcW w:w="360" w:type="pct"/>
            <w:tcBorders>
              <w:top w:val="nil"/>
              <w:left w:val="nil"/>
              <w:bottom w:val="single" w:sz="4" w:space="0" w:color="auto"/>
              <w:right w:val="single" w:sz="4" w:space="0" w:color="auto"/>
            </w:tcBorders>
            <w:shd w:val="clear" w:color="000000" w:fill="FFFFFF"/>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784"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2 02 49999 10 0000 150</w:t>
            </w:r>
          </w:p>
        </w:tc>
        <w:tc>
          <w:tcPr>
            <w:tcW w:w="779"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5 000,00</w:t>
            </w:r>
          </w:p>
        </w:tc>
        <w:tc>
          <w:tcPr>
            <w:tcW w:w="742"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5 000,00</w:t>
            </w:r>
          </w:p>
        </w:tc>
      </w:tr>
      <w:tr w:rsidR="00DE5A98" w:rsidRPr="00525B20" w:rsidTr="008C4530">
        <w:trPr>
          <w:trHeight w:val="70"/>
        </w:trPr>
        <w:tc>
          <w:tcPr>
            <w:tcW w:w="2335"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ДОХОДЫ БЮДЖЕТОВ БЮДЖЕТНОЙ СИСТЕМЫ РОССИЙСКОЙ ФЕДЕРАЦИИ ОТ ВОЗВРАТА ОСТАТКОВ СУБСИДИЙ, СУБВЕНЦИЙ И ИНЫХ МЕЖБЮДЖЕТНЫХ ТРАНСФЕРТОВ, ИМЕЮЩИХ ЦЕЛЕВОЕ НАЗНАЧЕНИЕ, ПРОШЛЫХ ЛЕТ</w:t>
            </w:r>
          </w:p>
        </w:tc>
        <w:tc>
          <w:tcPr>
            <w:tcW w:w="360" w:type="pct"/>
            <w:tcBorders>
              <w:top w:val="nil"/>
              <w:left w:val="nil"/>
              <w:bottom w:val="single" w:sz="4" w:space="0" w:color="auto"/>
              <w:right w:val="single" w:sz="4" w:space="0" w:color="auto"/>
            </w:tcBorders>
            <w:shd w:val="clear" w:color="000000" w:fill="FFFFFF"/>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w:t>
            </w:r>
          </w:p>
        </w:tc>
        <w:tc>
          <w:tcPr>
            <w:tcW w:w="784"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2 18 00000 00 0000 000</w:t>
            </w:r>
          </w:p>
        </w:tc>
        <w:tc>
          <w:tcPr>
            <w:tcW w:w="779"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c>
          <w:tcPr>
            <w:tcW w:w="742"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279 023,57</w:t>
            </w:r>
          </w:p>
        </w:tc>
      </w:tr>
      <w:tr w:rsidR="00DE5A98" w:rsidRPr="00525B20" w:rsidTr="00DE5A98">
        <w:trPr>
          <w:trHeight w:val="1200"/>
        </w:trPr>
        <w:tc>
          <w:tcPr>
            <w:tcW w:w="2335"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Доходы бюджетов сельских поселений от возврата остатков, субсидий, субвенций и иных межбюджетных трансфертов, имеющих целевое назначение, прошлых лет из бюджетов муниципальных районов</w:t>
            </w:r>
          </w:p>
        </w:tc>
        <w:tc>
          <w:tcPr>
            <w:tcW w:w="360" w:type="pct"/>
            <w:tcBorders>
              <w:top w:val="nil"/>
              <w:left w:val="nil"/>
              <w:bottom w:val="single" w:sz="4" w:space="0" w:color="auto"/>
              <w:right w:val="single" w:sz="4" w:space="0" w:color="auto"/>
            </w:tcBorders>
            <w:shd w:val="clear" w:color="000000" w:fill="FFFFFF"/>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784"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2 18 60010 10 0000 150</w:t>
            </w:r>
          </w:p>
        </w:tc>
        <w:tc>
          <w:tcPr>
            <w:tcW w:w="779"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c>
          <w:tcPr>
            <w:tcW w:w="742"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279 023,57</w:t>
            </w:r>
          </w:p>
        </w:tc>
      </w:tr>
      <w:tr w:rsidR="00DE5A98" w:rsidRPr="00525B20" w:rsidTr="00DE5A98">
        <w:trPr>
          <w:trHeight w:val="285"/>
        </w:trPr>
        <w:tc>
          <w:tcPr>
            <w:tcW w:w="3479" w:type="pct"/>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ВСЕГО ДОХОДЫ</w:t>
            </w:r>
          </w:p>
        </w:tc>
        <w:tc>
          <w:tcPr>
            <w:tcW w:w="779"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10 822 636,13</w:t>
            </w:r>
          </w:p>
        </w:tc>
        <w:tc>
          <w:tcPr>
            <w:tcW w:w="742"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11 091 002,97</w:t>
            </w:r>
          </w:p>
        </w:tc>
      </w:tr>
    </w:tbl>
    <w:p w:rsidR="00DE5A98" w:rsidRPr="00525B20" w:rsidRDefault="00DE5A98" w:rsidP="00DE5A98">
      <w:pPr>
        <w:suppressAutoHyphens/>
        <w:spacing w:after="0" w:line="240" w:lineRule="auto"/>
        <w:rPr>
          <w:rFonts w:ascii="Times New Roman" w:eastAsia="Times New Roman" w:hAnsi="Times New Roman" w:cs="Times New Roman"/>
          <w:sz w:val="20"/>
          <w:szCs w:val="20"/>
          <w:lang w:eastAsia="ru-RU"/>
        </w:rPr>
      </w:pPr>
    </w:p>
    <w:p w:rsidR="00DE5A98" w:rsidRPr="00525B20" w:rsidRDefault="00DE5A98" w:rsidP="00DE5A98">
      <w:pPr>
        <w:suppressAutoHyphens/>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Приложение 2</w:t>
      </w:r>
    </w:p>
    <w:p w:rsidR="00DE5A98" w:rsidRPr="00525B20" w:rsidRDefault="00DE5A98" w:rsidP="00DE5A98">
      <w:pPr>
        <w:suppressAutoHyphens/>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ab/>
        <w:t>к решению 23 сессии Совета депутатов</w:t>
      </w:r>
    </w:p>
    <w:p w:rsidR="00DE5A98" w:rsidRPr="00525B20" w:rsidRDefault="00DE5A98" w:rsidP="00DE5A98">
      <w:pPr>
        <w:suppressAutoHyphens/>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t>Битковского сельсовета Сузунского района Новосибирской области</w:t>
      </w:r>
    </w:p>
    <w:p w:rsidR="00DE5A98" w:rsidRPr="00525B20" w:rsidRDefault="00DE5A98" w:rsidP="00DE5A98">
      <w:pPr>
        <w:suppressAutoHyphens/>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t>от 10.08.2022 № 36</w:t>
      </w:r>
    </w:p>
    <w:p w:rsidR="00DE5A98" w:rsidRPr="00525B20" w:rsidRDefault="00DE5A98" w:rsidP="00DE5A98">
      <w:pPr>
        <w:suppressAutoHyphens/>
        <w:spacing w:after="0" w:line="240" w:lineRule="auto"/>
        <w:rPr>
          <w:rFonts w:ascii="Times New Roman" w:eastAsia="Times New Roman" w:hAnsi="Times New Roman" w:cs="Times New Roman"/>
          <w:sz w:val="20"/>
          <w:szCs w:val="20"/>
          <w:lang w:eastAsia="ru-RU"/>
        </w:rPr>
      </w:pPr>
    </w:p>
    <w:p w:rsidR="00DE5A98" w:rsidRPr="00525B20" w:rsidRDefault="00DE5A98" w:rsidP="00DE5A98">
      <w:pPr>
        <w:suppressAutoHyphens/>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Исполнение бюджета Битковского сельсовета Сузунского района Новосибирской области за 2021 год по разделам, подразделам классификации расходов бюджета</w:t>
      </w:r>
    </w:p>
    <w:p w:rsidR="00DE5A98" w:rsidRPr="00525B20" w:rsidRDefault="00DE5A98" w:rsidP="00DE5A98">
      <w:pPr>
        <w:suppressAutoHyphens/>
        <w:spacing w:after="0" w:line="240" w:lineRule="auto"/>
        <w:rPr>
          <w:rFonts w:ascii="Times New Roman" w:eastAsia="Times New Roman" w:hAnsi="Times New Roman" w:cs="Times New Roman"/>
          <w:sz w:val="20"/>
          <w:szCs w:val="20"/>
          <w:lang w:eastAsia="ru-RU"/>
        </w:rPr>
      </w:pPr>
    </w:p>
    <w:tbl>
      <w:tblPr>
        <w:tblW w:w="9802"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44"/>
        <w:gridCol w:w="567"/>
        <w:gridCol w:w="567"/>
        <w:gridCol w:w="1559"/>
        <w:gridCol w:w="1565"/>
      </w:tblGrid>
      <w:tr w:rsidR="00DE5A98" w:rsidRPr="00525B20" w:rsidTr="00DE5A98">
        <w:trPr>
          <w:trHeight w:val="300"/>
        </w:trPr>
        <w:tc>
          <w:tcPr>
            <w:tcW w:w="5544" w:type="dxa"/>
            <w:vMerge w:val="restart"/>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Наименование</w:t>
            </w:r>
          </w:p>
        </w:tc>
        <w:tc>
          <w:tcPr>
            <w:tcW w:w="1134" w:type="dxa"/>
            <w:gridSpan w:val="2"/>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КБК</w:t>
            </w:r>
          </w:p>
        </w:tc>
        <w:tc>
          <w:tcPr>
            <w:tcW w:w="1559" w:type="dxa"/>
            <w:vMerge w:val="restart"/>
            <w:shd w:val="clear" w:color="auto" w:fill="auto"/>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Плановые назначения</w:t>
            </w:r>
          </w:p>
        </w:tc>
        <w:tc>
          <w:tcPr>
            <w:tcW w:w="1565" w:type="dxa"/>
            <w:vMerge w:val="restart"/>
            <w:shd w:val="clear" w:color="auto" w:fill="auto"/>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Кассовое исполнение</w:t>
            </w:r>
          </w:p>
        </w:tc>
      </w:tr>
      <w:tr w:rsidR="00DE5A98" w:rsidRPr="00525B20" w:rsidTr="00DE5A98">
        <w:trPr>
          <w:trHeight w:val="70"/>
        </w:trPr>
        <w:tc>
          <w:tcPr>
            <w:tcW w:w="5544" w:type="dxa"/>
            <w:vMerge/>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p>
        </w:tc>
        <w:tc>
          <w:tcPr>
            <w:tcW w:w="567" w:type="dxa"/>
            <w:shd w:val="clear" w:color="auto" w:fill="auto"/>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РЗ</w:t>
            </w:r>
          </w:p>
        </w:tc>
        <w:tc>
          <w:tcPr>
            <w:tcW w:w="567" w:type="dxa"/>
            <w:shd w:val="clear" w:color="auto" w:fill="auto"/>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ПР</w:t>
            </w:r>
          </w:p>
        </w:tc>
        <w:tc>
          <w:tcPr>
            <w:tcW w:w="1559" w:type="dxa"/>
            <w:vMerge/>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p>
        </w:tc>
        <w:tc>
          <w:tcPr>
            <w:tcW w:w="1565" w:type="dxa"/>
            <w:vMerge/>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p>
        </w:tc>
      </w:tr>
      <w:tr w:rsidR="00DE5A98" w:rsidRPr="00525B20" w:rsidTr="00DE5A98">
        <w:trPr>
          <w:trHeight w:val="70"/>
        </w:trPr>
        <w:tc>
          <w:tcPr>
            <w:tcW w:w="5544" w:type="dxa"/>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w:t>
            </w:r>
          </w:p>
        </w:tc>
        <w:tc>
          <w:tcPr>
            <w:tcW w:w="567" w:type="dxa"/>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w:t>
            </w:r>
          </w:p>
        </w:tc>
        <w:tc>
          <w:tcPr>
            <w:tcW w:w="567" w:type="dxa"/>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3</w:t>
            </w:r>
          </w:p>
        </w:tc>
        <w:tc>
          <w:tcPr>
            <w:tcW w:w="1559" w:type="dxa"/>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4</w:t>
            </w:r>
          </w:p>
        </w:tc>
        <w:tc>
          <w:tcPr>
            <w:tcW w:w="1565" w:type="dxa"/>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5</w:t>
            </w:r>
          </w:p>
        </w:tc>
      </w:tr>
      <w:tr w:rsidR="00DE5A98" w:rsidRPr="00525B20" w:rsidTr="00DE5A98">
        <w:trPr>
          <w:trHeight w:val="70"/>
        </w:trPr>
        <w:tc>
          <w:tcPr>
            <w:tcW w:w="5544" w:type="dxa"/>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Администрация Битковского сельсовета Сузунского района</w:t>
            </w:r>
          </w:p>
        </w:tc>
        <w:tc>
          <w:tcPr>
            <w:tcW w:w="567" w:type="dxa"/>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567" w:type="dxa"/>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1559" w:type="dxa"/>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12 110 530,64</w:t>
            </w:r>
          </w:p>
        </w:tc>
        <w:tc>
          <w:tcPr>
            <w:tcW w:w="1565" w:type="dxa"/>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10 265 601,76</w:t>
            </w:r>
          </w:p>
        </w:tc>
      </w:tr>
      <w:tr w:rsidR="00DE5A98" w:rsidRPr="00525B20" w:rsidTr="00DE5A98">
        <w:trPr>
          <w:trHeight w:val="70"/>
        </w:trPr>
        <w:tc>
          <w:tcPr>
            <w:tcW w:w="5544" w:type="dxa"/>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ОБЩЕГОСУДАРСТВЕННЫЕ ВОПРОСЫ</w:t>
            </w:r>
          </w:p>
        </w:tc>
        <w:tc>
          <w:tcPr>
            <w:tcW w:w="567" w:type="dxa"/>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01</w:t>
            </w:r>
          </w:p>
        </w:tc>
        <w:tc>
          <w:tcPr>
            <w:tcW w:w="567" w:type="dxa"/>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1559" w:type="dxa"/>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3 706 954,78</w:t>
            </w:r>
          </w:p>
        </w:tc>
        <w:tc>
          <w:tcPr>
            <w:tcW w:w="1565" w:type="dxa"/>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3 501 703,86</w:t>
            </w:r>
          </w:p>
        </w:tc>
      </w:tr>
      <w:tr w:rsidR="00DE5A98" w:rsidRPr="00525B20" w:rsidTr="00DE5A98">
        <w:trPr>
          <w:trHeight w:val="70"/>
        </w:trPr>
        <w:tc>
          <w:tcPr>
            <w:tcW w:w="5544" w:type="dxa"/>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Функционирование высшего должностного лица субъекта Российской Федерации и муниципального образования</w:t>
            </w:r>
          </w:p>
        </w:tc>
        <w:tc>
          <w:tcPr>
            <w:tcW w:w="567" w:type="dxa"/>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01</w:t>
            </w:r>
          </w:p>
        </w:tc>
        <w:tc>
          <w:tcPr>
            <w:tcW w:w="567" w:type="dxa"/>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02</w:t>
            </w:r>
          </w:p>
        </w:tc>
        <w:tc>
          <w:tcPr>
            <w:tcW w:w="1559" w:type="dxa"/>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756 649,00</w:t>
            </w:r>
          </w:p>
        </w:tc>
        <w:tc>
          <w:tcPr>
            <w:tcW w:w="1565" w:type="dxa"/>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749 864,18</w:t>
            </w:r>
          </w:p>
        </w:tc>
      </w:tr>
      <w:tr w:rsidR="00DE5A98" w:rsidRPr="00525B20" w:rsidTr="00DE5A98">
        <w:trPr>
          <w:trHeight w:val="70"/>
        </w:trPr>
        <w:tc>
          <w:tcPr>
            <w:tcW w:w="5544" w:type="dxa"/>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567" w:type="dxa"/>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01</w:t>
            </w:r>
          </w:p>
        </w:tc>
        <w:tc>
          <w:tcPr>
            <w:tcW w:w="567" w:type="dxa"/>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04</w:t>
            </w:r>
          </w:p>
        </w:tc>
        <w:tc>
          <w:tcPr>
            <w:tcW w:w="1559" w:type="dxa"/>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2 897 597,30</w:t>
            </w:r>
          </w:p>
        </w:tc>
        <w:tc>
          <w:tcPr>
            <w:tcW w:w="1565" w:type="dxa"/>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2 713 689,68</w:t>
            </w:r>
          </w:p>
        </w:tc>
      </w:tr>
      <w:tr w:rsidR="00DE5A98" w:rsidRPr="00525B20" w:rsidTr="00DE5A98">
        <w:trPr>
          <w:trHeight w:val="70"/>
        </w:trPr>
        <w:tc>
          <w:tcPr>
            <w:tcW w:w="5544" w:type="dxa"/>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Обеспечение деятельности финансовых, налоговых и таможенных органов и органов финансового (финансово-бюджетного) надзора</w:t>
            </w:r>
          </w:p>
        </w:tc>
        <w:tc>
          <w:tcPr>
            <w:tcW w:w="567" w:type="dxa"/>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01</w:t>
            </w:r>
          </w:p>
        </w:tc>
        <w:tc>
          <w:tcPr>
            <w:tcW w:w="567" w:type="dxa"/>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06</w:t>
            </w:r>
          </w:p>
        </w:tc>
        <w:tc>
          <w:tcPr>
            <w:tcW w:w="1559" w:type="dxa"/>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28 200,00</w:t>
            </w:r>
          </w:p>
        </w:tc>
        <w:tc>
          <w:tcPr>
            <w:tcW w:w="1565" w:type="dxa"/>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28 200,00</w:t>
            </w:r>
          </w:p>
        </w:tc>
      </w:tr>
      <w:tr w:rsidR="00DE5A98" w:rsidRPr="00525B20" w:rsidTr="00DE5A98">
        <w:trPr>
          <w:trHeight w:val="70"/>
        </w:trPr>
        <w:tc>
          <w:tcPr>
            <w:tcW w:w="5544" w:type="dxa"/>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Другие общегосударственные вопросы</w:t>
            </w:r>
          </w:p>
        </w:tc>
        <w:tc>
          <w:tcPr>
            <w:tcW w:w="567" w:type="dxa"/>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01</w:t>
            </w:r>
          </w:p>
        </w:tc>
        <w:tc>
          <w:tcPr>
            <w:tcW w:w="567" w:type="dxa"/>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13</w:t>
            </w:r>
          </w:p>
        </w:tc>
        <w:tc>
          <w:tcPr>
            <w:tcW w:w="1559" w:type="dxa"/>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24 508,48</w:t>
            </w:r>
          </w:p>
        </w:tc>
        <w:tc>
          <w:tcPr>
            <w:tcW w:w="1565" w:type="dxa"/>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9 950,00</w:t>
            </w:r>
          </w:p>
        </w:tc>
      </w:tr>
      <w:tr w:rsidR="00DE5A98" w:rsidRPr="00525B20" w:rsidTr="00DE5A98">
        <w:trPr>
          <w:trHeight w:val="315"/>
        </w:trPr>
        <w:tc>
          <w:tcPr>
            <w:tcW w:w="5544" w:type="dxa"/>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НАЦИОНАЛЬНАЯ ОБОРОНА</w:t>
            </w:r>
          </w:p>
        </w:tc>
        <w:tc>
          <w:tcPr>
            <w:tcW w:w="567" w:type="dxa"/>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02</w:t>
            </w:r>
          </w:p>
        </w:tc>
        <w:tc>
          <w:tcPr>
            <w:tcW w:w="567" w:type="dxa"/>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1559" w:type="dxa"/>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109 968,00</w:t>
            </w:r>
          </w:p>
        </w:tc>
        <w:tc>
          <w:tcPr>
            <w:tcW w:w="1565" w:type="dxa"/>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109 968,00</w:t>
            </w:r>
          </w:p>
        </w:tc>
      </w:tr>
      <w:tr w:rsidR="00DE5A98" w:rsidRPr="00525B20" w:rsidTr="00DE5A98">
        <w:trPr>
          <w:trHeight w:val="315"/>
        </w:trPr>
        <w:tc>
          <w:tcPr>
            <w:tcW w:w="5544" w:type="dxa"/>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Мобилизационная и вневойсковая подготовка</w:t>
            </w:r>
          </w:p>
        </w:tc>
        <w:tc>
          <w:tcPr>
            <w:tcW w:w="567" w:type="dxa"/>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02</w:t>
            </w:r>
          </w:p>
        </w:tc>
        <w:tc>
          <w:tcPr>
            <w:tcW w:w="567" w:type="dxa"/>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03</w:t>
            </w:r>
          </w:p>
        </w:tc>
        <w:tc>
          <w:tcPr>
            <w:tcW w:w="1559" w:type="dxa"/>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109 968,00</w:t>
            </w:r>
          </w:p>
        </w:tc>
        <w:tc>
          <w:tcPr>
            <w:tcW w:w="1565" w:type="dxa"/>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109 968,00</w:t>
            </w:r>
          </w:p>
        </w:tc>
      </w:tr>
      <w:tr w:rsidR="00DE5A98" w:rsidRPr="00525B20" w:rsidTr="00DE5A98">
        <w:trPr>
          <w:trHeight w:val="70"/>
        </w:trPr>
        <w:tc>
          <w:tcPr>
            <w:tcW w:w="5544" w:type="dxa"/>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НАЦИОНАЛЬНАЯ БЕЗОПАСНОСТЬ И ПРАВООХРАНИТЕЛЬНАЯ ДЕЯТЕЛЬНОСТЬ</w:t>
            </w:r>
          </w:p>
        </w:tc>
        <w:tc>
          <w:tcPr>
            <w:tcW w:w="567" w:type="dxa"/>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03</w:t>
            </w:r>
          </w:p>
        </w:tc>
        <w:tc>
          <w:tcPr>
            <w:tcW w:w="567" w:type="dxa"/>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1559" w:type="dxa"/>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395 014,90</w:t>
            </w:r>
          </w:p>
        </w:tc>
        <w:tc>
          <w:tcPr>
            <w:tcW w:w="1565" w:type="dxa"/>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378 378,00</w:t>
            </w:r>
          </w:p>
        </w:tc>
      </w:tr>
      <w:tr w:rsidR="00DE5A98" w:rsidRPr="00525B20" w:rsidTr="00DE5A98">
        <w:trPr>
          <w:trHeight w:val="315"/>
        </w:trPr>
        <w:tc>
          <w:tcPr>
            <w:tcW w:w="5544" w:type="dxa"/>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Гражданская оборона</w:t>
            </w:r>
          </w:p>
        </w:tc>
        <w:tc>
          <w:tcPr>
            <w:tcW w:w="567" w:type="dxa"/>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03</w:t>
            </w:r>
          </w:p>
        </w:tc>
        <w:tc>
          <w:tcPr>
            <w:tcW w:w="567" w:type="dxa"/>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09</w:t>
            </w:r>
          </w:p>
        </w:tc>
        <w:tc>
          <w:tcPr>
            <w:tcW w:w="1559" w:type="dxa"/>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2 000,00</w:t>
            </w:r>
          </w:p>
        </w:tc>
        <w:tc>
          <w:tcPr>
            <w:tcW w:w="1565" w:type="dxa"/>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74"/>
        </w:trPr>
        <w:tc>
          <w:tcPr>
            <w:tcW w:w="5544" w:type="dxa"/>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Защита населения и территории от чрезвычайных ситуаций природного и техногенного характера, пожарная безопасность</w:t>
            </w:r>
          </w:p>
        </w:tc>
        <w:tc>
          <w:tcPr>
            <w:tcW w:w="567" w:type="dxa"/>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03</w:t>
            </w:r>
          </w:p>
        </w:tc>
        <w:tc>
          <w:tcPr>
            <w:tcW w:w="567" w:type="dxa"/>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10</w:t>
            </w:r>
          </w:p>
        </w:tc>
        <w:tc>
          <w:tcPr>
            <w:tcW w:w="1559" w:type="dxa"/>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386 014,90</w:t>
            </w:r>
          </w:p>
        </w:tc>
        <w:tc>
          <w:tcPr>
            <w:tcW w:w="1565" w:type="dxa"/>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378 378,00</w:t>
            </w:r>
          </w:p>
        </w:tc>
      </w:tr>
      <w:tr w:rsidR="00DE5A98" w:rsidRPr="00525B20" w:rsidTr="00DE5A98">
        <w:trPr>
          <w:trHeight w:val="70"/>
        </w:trPr>
        <w:tc>
          <w:tcPr>
            <w:tcW w:w="5544" w:type="dxa"/>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Другие вопросы в области национальной безопасности и правоохранительной деятельности</w:t>
            </w:r>
          </w:p>
        </w:tc>
        <w:tc>
          <w:tcPr>
            <w:tcW w:w="567" w:type="dxa"/>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03</w:t>
            </w:r>
          </w:p>
        </w:tc>
        <w:tc>
          <w:tcPr>
            <w:tcW w:w="567" w:type="dxa"/>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14</w:t>
            </w:r>
          </w:p>
        </w:tc>
        <w:tc>
          <w:tcPr>
            <w:tcW w:w="1559" w:type="dxa"/>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7 000,00</w:t>
            </w:r>
          </w:p>
        </w:tc>
        <w:tc>
          <w:tcPr>
            <w:tcW w:w="1565" w:type="dxa"/>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70"/>
        </w:trPr>
        <w:tc>
          <w:tcPr>
            <w:tcW w:w="5544" w:type="dxa"/>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НАЦИОНАЛЬНАЯ ЭКОНОМИКА</w:t>
            </w:r>
          </w:p>
        </w:tc>
        <w:tc>
          <w:tcPr>
            <w:tcW w:w="567" w:type="dxa"/>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04</w:t>
            </w:r>
          </w:p>
        </w:tc>
        <w:tc>
          <w:tcPr>
            <w:tcW w:w="567" w:type="dxa"/>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1559" w:type="dxa"/>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2 986 521,80</w:t>
            </w:r>
          </w:p>
        </w:tc>
        <w:tc>
          <w:tcPr>
            <w:tcW w:w="1565" w:type="dxa"/>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1 664 756,85</w:t>
            </w:r>
          </w:p>
        </w:tc>
      </w:tr>
      <w:tr w:rsidR="00DE5A98" w:rsidRPr="00525B20" w:rsidTr="00DE5A98">
        <w:trPr>
          <w:trHeight w:val="70"/>
        </w:trPr>
        <w:tc>
          <w:tcPr>
            <w:tcW w:w="5544" w:type="dxa"/>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Дорожное хозяйство (дорожные фонды)</w:t>
            </w:r>
          </w:p>
        </w:tc>
        <w:tc>
          <w:tcPr>
            <w:tcW w:w="567" w:type="dxa"/>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04</w:t>
            </w:r>
          </w:p>
        </w:tc>
        <w:tc>
          <w:tcPr>
            <w:tcW w:w="567" w:type="dxa"/>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09</w:t>
            </w:r>
          </w:p>
        </w:tc>
        <w:tc>
          <w:tcPr>
            <w:tcW w:w="1559" w:type="dxa"/>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2 984 521,80</w:t>
            </w:r>
          </w:p>
        </w:tc>
        <w:tc>
          <w:tcPr>
            <w:tcW w:w="1565" w:type="dxa"/>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1 664 756,85</w:t>
            </w:r>
          </w:p>
        </w:tc>
      </w:tr>
      <w:tr w:rsidR="00DE5A98" w:rsidRPr="00525B20" w:rsidTr="00DE5A98">
        <w:trPr>
          <w:trHeight w:val="70"/>
        </w:trPr>
        <w:tc>
          <w:tcPr>
            <w:tcW w:w="5544" w:type="dxa"/>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Другие вопросы в области национальной экономики</w:t>
            </w:r>
          </w:p>
        </w:tc>
        <w:tc>
          <w:tcPr>
            <w:tcW w:w="567" w:type="dxa"/>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04</w:t>
            </w:r>
          </w:p>
        </w:tc>
        <w:tc>
          <w:tcPr>
            <w:tcW w:w="567" w:type="dxa"/>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12</w:t>
            </w:r>
          </w:p>
        </w:tc>
        <w:tc>
          <w:tcPr>
            <w:tcW w:w="1559" w:type="dxa"/>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2 000,00</w:t>
            </w:r>
          </w:p>
        </w:tc>
        <w:tc>
          <w:tcPr>
            <w:tcW w:w="1565" w:type="dxa"/>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315"/>
        </w:trPr>
        <w:tc>
          <w:tcPr>
            <w:tcW w:w="5544" w:type="dxa"/>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ЖИЛИЩНО-КОММУНАЛЬНОЕ ХОЗЯЙСТВО</w:t>
            </w:r>
          </w:p>
        </w:tc>
        <w:tc>
          <w:tcPr>
            <w:tcW w:w="567" w:type="dxa"/>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05</w:t>
            </w:r>
          </w:p>
        </w:tc>
        <w:tc>
          <w:tcPr>
            <w:tcW w:w="567" w:type="dxa"/>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1559" w:type="dxa"/>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3 423 533,92</w:t>
            </w:r>
          </w:p>
        </w:tc>
        <w:tc>
          <w:tcPr>
            <w:tcW w:w="1565" w:type="dxa"/>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3 122 257,85</w:t>
            </w:r>
          </w:p>
        </w:tc>
      </w:tr>
      <w:tr w:rsidR="00DE5A98" w:rsidRPr="00525B20" w:rsidTr="00DE5A98">
        <w:trPr>
          <w:trHeight w:val="315"/>
        </w:trPr>
        <w:tc>
          <w:tcPr>
            <w:tcW w:w="5544" w:type="dxa"/>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Жилищное хозяйство</w:t>
            </w:r>
          </w:p>
        </w:tc>
        <w:tc>
          <w:tcPr>
            <w:tcW w:w="567" w:type="dxa"/>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05</w:t>
            </w:r>
          </w:p>
        </w:tc>
        <w:tc>
          <w:tcPr>
            <w:tcW w:w="567" w:type="dxa"/>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01</w:t>
            </w:r>
          </w:p>
        </w:tc>
        <w:tc>
          <w:tcPr>
            <w:tcW w:w="1559" w:type="dxa"/>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5 569,61</w:t>
            </w:r>
          </w:p>
        </w:tc>
        <w:tc>
          <w:tcPr>
            <w:tcW w:w="1565" w:type="dxa"/>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5 555,50</w:t>
            </w:r>
          </w:p>
        </w:tc>
      </w:tr>
      <w:tr w:rsidR="00DE5A98" w:rsidRPr="00525B20" w:rsidTr="00DE5A98">
        <w:trPr>
          <w:trHeight w:val="315"/>
        </w:trPr>
        <w:tc>
          <w:tcPr>
            <w:tcW w:w="5544" w:type="dxa"/>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Благоустройство</w:t>
            </w:r>
          </w:p>
        </w:tc>
        <w:tc>
          <w:tcPr>
            <w:tcW w:w="567" w:type="dxa"/>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05</w:t>
            </w:r>
          </w:p>
        </w:tc>
        <w:tc>
          <w:tcPr>
            <w:tcW w:w="567" w:type="dxa"/>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03</w:t>
            </w:r>
          </w:p>
        </w:tc>
        <w:tc>
          <w:tcPr>
            <w:tcW w:w="1559" w:type="dxa"/>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3 417 964,31</w:t>
            </w:r>
          </w:p>
        </w:tc>
        <w:tc>
          <w:tcPr>
            <w:tcW w:w="1565" w:type="dxa"/>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3 116 702,35</w:t>
            </w:r>
          </w:p>
        </w:tc>
      </w:tr>
      <w:tr w:rsidR="00DE5A98" w:rsidRPr="00525B20" w:rsidTr="00DE5A98">
        <w:trPr>
          <w:trHeight w:val="315"/>
        </w:trPr>
        <w:tc>
          <w:tcPr>
            <w:tcW w:w="5544" w:type="dxa"/>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КУЛЬТУРА, КИНЕМАТОГРАФИЯ</w:t>
            </w:r>
          </w:p>
        </w:tc>
        <w:tc>
          <w:tcPr>
            <w:tcW w:w="567" w:type="dxa"/>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08</w:t>
            </w:r>
          </w:p>
        </w:tc>
        <w:tc>
          <w:tcPr>
            <w:tcW w:w="567" w:type="dxa"/>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1559" w:type="dxa"/>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1 279 895,00</w:t>
            </w:r>
          </w:p>
        </w:tc>
        <w:tc>
          <w:tcPr>
            <w:tcW w:w="1565" w:type="dxa"/>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1 279 895,00</w:t>
            </w:r>
          </w:p>
        </w:tc>
      </w:tr>
      <w:tr w:rsidR="00DE5A98" w:rsidRPr="00525B20" w:rsidTr="00DE5A98">
        <w:trPr>
          <w:trHeight w:val="70"/>
        </w:trPr>
        <w:tc>
          <w:tcPr>
            <w:tcW w:w="5544" w:type="dxa"/>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Культура</w:t>
            </w:r>
          </w:p>
        </w:tc>
        <w:tc>
          <w:tcPr>
            <w:tcW w:w="567" w:type="dxa"/>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08</w:t>
            </w:r>
          </w:p>
        </w:tc>
        <w:tc>
          <w:tcPr>
            <w:tcW w:w="567" w:type="dxa"/>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01</w:t>
            </w:r>
          </w:p>
        </w:tc>
        <w:tc>
          <w:tcPr>
            <w:tcW w:w="1559" w:type="dxa"/>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1 279 895,00</w:t>
            </w:r>
          </w:p>
        </w:tc>
        <w:tc>
          <w:tcPr>
            <w:tcW w:w="1565" w:type="dxa"/>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1 279 895,00</w:t>
            </w:r>
          </w:p>
        </w:tc>
      </w:tr>
      <w:tr w:rsidR="00DE5A98" w:rsidRPr="00525B20" w:rsidTr="00DE5A98">
        <w:trPr>
          <w:trHeight w:val="315"/>
        </w:trPr>
        <w:tc>
          <w:tcPr>
            <w:tcW w:w="5544" w:type="dxa"/>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СОЦИАЛЬНАЯ ПОЛИТИКА</w:t>
            </w:r>
          </w:p>
        </w:tc>
        <w:tc>
          <w:tcPr>
            <w:tcW w:w="567" w:type="dxa"/>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10</w:t>
            </w:r>
          </w:p>
        </w:tc>
        <w:tc>
          <w:tcPr>
            <w:tcW w:w="567" w:type="dxa"/>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1559" w:type="dxa"/>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166 223,24</w:t>
            </w:r>
          </w:p>
        </w:tc>
        <w:tc>
          <w:tcPr>
            <w:tcW w:w="1565" w:type="dxa"/>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166 223,20</w:t>
            </w:r>
          </w:p>
        </w:tc>
      </w:tr>
      <w:tr w:rsidR="00DE5A98" w:rsidRPr="00525B20" w:rsidTr="00DE5A98">
        <w:trPr>
          <w:trHeight w:val="315"/>
        </w:trPr>
        <w:tc>
          <w:tcPr>
            <w:tcW w:w="5544" w:type="dxa"/>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Пенсионное обеспечение</w:t>
            </w:r>
          </w:p>
        </w:tc>
        <w:tc>
          <w:tcPr>
            <w:tcW w:w="567" w:type="dxa"/>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10</w:t>
            </w:r>
          </w:p>
        </w:tc>
        <w:tc>
          <w:tcPr>
            <w:tcW w:w="567" w:type="dxa"/>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01</w:t>
            </w:r>
          </w:p>
        </w:tc>
        <w:tc>
          <w:tcPr>
            <w:tcW w:w="1559" w:type="dxa"/>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166 223,24</w:t>
            </w:r>
          </w:p>
        </w:tc>
        <w:tc>
          <w:tcPr>
            <w:tcW w:w="1565" w:type="dxa"/>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166 223,20</w:t>
            </w:r>
          </w:p>
        </w:tc>
      </w:tr>
      <w:tr w:rsidR="00DE5A98" w:rsidRPr="00525B20" w:rsidTr="00DE5A98">
        <w:trPr>
          <w:trHeight w:val="315"/>
        </w:trPr>
        <w:tc>
          <w:tcPr>
            <w:tcW w:w="5544" w:type="dxa"/>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ФИЗИЧЕСКАЯ КУЛЬТУРА И СПОРТ</w:t>
            </w:r>
          </w:p>
        </w:tc>
        <w:tc>
          <w:tcPr>
            <w:tcW w:w="567" w:type="dxa"/>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11</w:t>
            </w:r>
          </w:p>
        </w:tc>
        <w:tc>
          <w:tcPr>
            <w:tcW w:w="567" w:type="dxa"/>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1559" w:type="dxa"/>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42 419,00</w:t>
            </w:r>
          </w:p>
        </w:tc>
        <w:tc>
          <w:tcPr>
            <w:tcW w:w="1565" w:type="dxa"/>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42 419,00</w:t>
            </w:r>
          </w:p>
        </w:tc>
      </w:tr>
      <w:tr w:rsidR="00DE5A98" w:rsidRPr="00525B20" w:rsidTr="00DE5A98">
        <w:trPr>
          <w:trHeight w:val="315"/>
        </w:trPr>
        <w:tc>
          <w:tcPr>
            <w:tcW w:w="5544" w:type="dxa"/>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Массовый спорт</w:t>
            </w:r>
          </w:p>
        </w:tc>
        <w:tc>
          <w:tcPr>
            <w:tcW w:w="567" w:type="dxa"/>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11</w:t>
            </w:r>
          </w:p>
        </w:tc>
        <w:tc>
          <w:tcPr>
            <w:tcW w:w="567" w:type="dxa"/>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02</w:t>
            </w:r>
          </w:p>
        </w:tc>
        <w:tc>
          <w:tcPr>
            <w:tcW w:w="1559" w:type="dxa"/>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42 419,00</w:t>
            </w:r>
          </w:p>
        </w:tc>
        <w:tc>
          <w:tcPr>
            <w:tcW w:w="1565" w:type="dxa"/>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42 419,00</w:t>
            </w:r>
          </w:p>
        </w:tc>
      </w:tr>
      <w:tr w:rsidR="00DE5A98" w:rsidRPr="00525B20" w:rsidTr="00DE5A98">
        <w:trPr>
          <w:trHeight w:val="70"/>
        </w:trPr>
        <w:tc>
          <w:tcPr>
            <w:tcW w:w="5544" w:type="dxa"/>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9900</w:t>
            </w:r>
          </w:p>
        </w:tc>
        <w:tc>
          <w:tcPr>
            <w:tcW w:w="567" w:type="dxa"/>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99</w:t>
            </w:r>
          </w:p>
        </w:tc>
        <w:tc>
          <w:tcPr>
            <w:tcW w:w="567" w:type="dxa"/>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1559" w:type="dxa"/>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c>
          <w:tcPr>
            <w:tcW w:w="1565" w:type="dxa"/>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70"/>
        </w:trPr>
        <w:tc>
          <w:tcPr>
            <w:tcW w:w="5544" w:type="dxa"/>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Условно утвержденные расходы</w:t>
            </w:r>
          </w:p>
        </w:tc>
        <w:tc>
          <w:tcPr>
            <w:tcW w:w="567" w:type="dxa"/>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99</w:t>
            </w:r>
          </w:p>
        </w:tc>
        <w:tc>
          <w:tcPr>
            <w:tcW w:w="567" w:type="dxa"/>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99</w:t>
            </w:r>
          </w:p>
        </w:tc>
        <w:tc>
          <w:tcPr>
            <w:tcW w:w="1559" w:type="dxa"/>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c>
          <w:tcPr>
            <w:tcW w:w="1565" w:type="dxa"/>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70"/>
        </w:trPr>
        <w:tc>
          <w:tcPr>
            <w:tcW w:w="5544" w:type="dxa"/>
            <w:shd w:val="clear" w:color="auto" w:fill="auto"/>
            <w:noWrap/>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Итого расходов</w:t>
            </w:r>
          </w:p>
        </w:tc>
        <w:tc>
          <w:tcPr>
            <w:tcW w:w="567" w:type="dxa"/>
            <w:shd w:val="clear" w:color="auto" w:fill="auto"/>
            <w:noWrap/>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567" w:type="dxa"/>
            <w:shd w:val="clear" w:color="auto" w:fill="auto"/>
            <w:noWrap/>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1559" w:type="dxa"/>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12 110 530,64</w:t>
            </w:r>
          </w:p>
        </w:tc>
        <w:tc>
          <w:tcPr>
            <w:tcW w:w="1565" w:type="dxa"/>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10 265 601,76</w:t>
            </w:r>
          </w:p>
        </w:tc>
      </w:tr>
    </w:tbl>
    <w:p w:rsidR="008C4530" w:rsidRDefault="008C4530" w:rsidP="00DE5A98">
      <w:pPr>
        <w:suppressAutoHyphens/>
        <w:spacing w:after="0" w:line="240" w:lineRule="auto"/>
        <w:jc w:val="right"/>
        <w:rPr>
          <w:rFonts w:ascii="Times New Roman" w:eastAsia="Times New Roman" w:hAnsi="Times New Roman" w:cs="Times New Roman"/>
          <w:sz w:val="20"/>
          <w:szCs w:val="20"/>
          <w:lang w:eastAsia="ru-RU"/>
        </w:rPr>
      </w:pPr>
    </w:p>
    <w:p w:rsidR="00DE5A98" w:rsidRPr="00525B20" w:rsidRDefault="00DE5A98" w:rsidP="00DE5A98">
      <w:pPr>
        <w:suppressAutoHyphens/>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Приложение 3</w:t>
      </w:r>
    </w:p>
    <w:p w:rsidR="00DE5A98" w:rsidRPr="00525B20" w:rsidRDefault="00DE5A98" w:rsidP="00DE5A98">
      <w:pPr>
        <w:suppressAutoHyphens/>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ab/>
        <w:t>к решению 23 сессии Совета депутатов</w:t>
      </w:r>
    </w:p>
    <w:p w:rsidR="00DE5A98" w:rsidRPr="00525B20" w:rsidRDefault="00DE5A98" w:rsidP="00DE5A98">
      <w:pPr>
        <w:suppressAutoHyphens/>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t>Битковского сельсовета Сузунского района Новосибирской области</w:t>
      </w:r>
    </w:p>
    <w:p w:rsidR="00DE5A98" w:rsidRPr="00525B20" w:rsidRDefault="00DE5A98" w:rsidP="00DE5A98">
      <w:pPr>
        <w:suppressAutoHyphens/>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t>от 10.08.2022 № 36</w:t>
      </w:r>
    </w:p>
    <w:p w:rsidR="00DE5A98" w:rsidRPr="00525B20" w:rsidRDefault="00DE5A98" w:rsidP="00DE5A98">
      <w:pPr>
        <w:suppressAutoHyphens/>
        <w:spacing w:after="0" w:line="240" w:lineRule="auto"/>
        <w:jc w:val="right"/>
        <w:rPr>
          <w:rFonts w:ascii="Times New Roman" w:eastAsia="Times New Roman" w:hAnsi="Times New Roman" w:cs="Times New Roman"/>
          <w:sz w:val="20"/>
          <w:szCs w:val="20"/>
          <w:lang w:eastAsia="ru-RU"/>
        </w:rPr>
      </w:pPr>
    </w:p>
    <w:p w:rsidR="00DE5A98" w:rsidRPr="00525B20" w:rsidRDefault="00DE5A98" w:rsidP="00DE5A98">
      <w:pPr>
        <w:suppressAutoHyphens/>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Исполнение бюджета Битковского сельсовета Сузунского района Новосибирской области за 2021 год по  ведомственной структуре расходов бюджета</w:t>
      </w:r>
    </w:p>
    <w:p w:rsidR="00DE5A98" w:rsidRPr="00525B20" w:rsidRDefault="00DE5A98" w:rsidP="00DE5A98">
      <w:pPr>
        <w:suppressAutoHyphens/>
        <w:spacing w:after="0" w:line="240" w:lineRule="auto"/>
        <w:jc w:val="center"/>
        <w:rPr>
          <w:rFonts w:ascii="Times New Roman" w:eastAsia="Times New Roman" w:hAnsi="Times New Roman" w:cs="Times New Roman"/>
          <w:sz w:val="20"/>
          <w:szCs w:val="20"/>
          <w:lang w:eastAsia="ru-RU"/>
        </w:rPr>
      </w:pPr>
    </w:p>
    <w:tbl>
      <w:tblPr>
        <w:tblW w:w="5000" w:type="pct"/>
        <w:tblLayout w:type="fixed"/>
        <w:tblLook w:val="04A0" w:firstRow="1" w:lastRow="0" w:firstColumn="1" w:lastColumn="0" w:noHBand="0" w:noVBand="1"/>
      </w:tblPr>
      <w:tblGrid>
        <w:gridCol w:w="3283"/>
        <w:gridCol w:w="651"/>
        <w:gridCol w:w="568"/>
        <w:gridCol w:w="560"/>
        <w:gridCol w:w="1281"/>
        <w:gridCol w:w="568"/>
        <w:gridCol w:w="1559"/>
        <w:gridCol w:w="1667"/>
      </w:tblGrid>
      <w:tr w:rsidR="00DE5A98" w:rsidRPr="00525B20" w:rsidTr="00DE5A98">
        <w:trPr>
          <w:trHeight w:val="300"/>
        </w:trPr>
        <w:tc>
          <w:tcPr>
            <w:tcW w:w="1620"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Наименование</w:t>
            </w:r>
          </w:p>
        </w:tc>
        <w:tc>
          <w:tcPr>
            <w:tcW w:w="1789" w:type="pct"/>
            <w:gridSpan w:val="5"/>
            <w:tcBorders>
              <w:top w:val="single" w:sz="4" w:space="0" w:color="auto"/>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КБК</w:t>
            </w:r>
          </w:p>
        </w:tc>
        <w:tc>
          <w:tcPr>
            <w:tcW w:w="769"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Плановые назначения</w:t>
            </w:r>
          </w:p>
        </w:tc>
        <w:tc>
          <w:tcPr>
            <w:tcW w:w="822"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Кассовое исполнение</w:t>
            </w:r>
          </w:p>
        </w:tc>
      </w:tr>
      <w:tr w:rsidR="00DE5A98" w:rsidRPr="00525B20" w:rsidTr="00DE5A98">
        <w:trPr>
          <w:trHeight w:val="570"/>
        </w:trPr>
        <w:tc>
          <w:tcPr>
            <w:tcW w:w="1620" w:type="pct"/>
            <w:vMerge/>
            <w:tcBorders>
              <w:top w:val="single" w:sz="4" w:space="0" w:color="auto"/>
              <w:left w:val="single" w:sz="4" w:space="0" w:color="auto"/>
              <w:bottom w:val="single" w:sz="4" w:space="0" w:color="auto"/>
              <w:right w:val="single" w:sz="4" w:space="0" w:color="auto"/>
            </w:tcBorders>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p>
        </w:tc>
        <w:tc>
          <w:tcPr>
            <w:tcW w:w="321"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ГРБС</w:t>
            </w:r>
          </w:p>
        </w:tc>
        <w:tc>
          <w:tcPr>
            <w:tcW w:w="280"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РЗ</w:t>
            </w:r>
          </w:p>
        </w:tc>
        <w:tc>
          <w:tcPr>
            <w:tcW w:w="276"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ПР</w:t>
            </w:r>
          </w:p>
        </w:tc>
        <w:tc>
          <w:tcPr>
            <w:tcW w:w="632"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ЦСР</w:t>
            </w:r>
          </w:p>
        </w:tc>
        <w:tc>
          <w:tcPr>
            <w:tcW w:w="280"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ВР</w:t>
            </w:r>
          </w:p>
        </w:tc>
        <w:tc>
          <w:tcPr>
            <w:tcW w:w="769" w:type="pct"/>
            <w:vMerge/>
            <w:tcBorders>
              <w:top w:val="single" w:sz="4" w:space="0" w:color="auto"/>
              <w:left w:val="single" w:sz="4" w:space="0" w:color="auto"/>
              <w:bottom w:val="single" w:sz="4" w:space="0" w:color="auto"/>
              <w:right w:val="single" w:sz="4" w:space="0" w:color="auto"/>
            </w:tcBorders>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p>
        </w:tc>
        <w:tc>
          <w:tcPr>
            <w:tcW w:w="822" w:type="pct"/>
            <w:vMerge/>
            <w:tcBorders>
              <w:top w:val="single" w:sz="4" w:space="0" w:color="auto"/>
              <w:left w:val="single" w:sz="4" w:space="0" w:color="auto"/>
              <w:bottom w:val="single" w:sz="4" w:space="0" w:color="auto"/>
              <w:right w:val="single" w:sz="4" w:space="0" w:color="auto"/>
            </w:tcBorders>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p>
        </w:tc>
      </w:tr>
      <w:tr w:rsidR="00DE5A98" w:rsidRPr="00525B20" w:rsidTr="00DE5A98">
        <w:trPr>
          <w:trHeight w:val="300"/>
        </w:trPr>
        <w:tc>
          <w:tcPr>
            <w:tcW w:w="162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w:t>
            </w:r>
          </w:p>
        </w:tc>
        <w:tc>
          <w:tcPr>
            <w:tcW w:w="321"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3</w:t>
            </w:r>
          </w:p>
        </w:tc>
        <w:tc>
          <w:tcPr>
            <w:tcW w:w="276"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4</w:t>
            </w:r>
          </w:p>
        </w:tc>
        <w:tc>
          <w:tcPr>
            <w:tcW w:w="63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5</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6</w:t>
            </w:r>
          </w:p>
        </w:tc>
        <w:tc>
          <w:tcPr>
            <w:tcW w:w="769"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7</w:t>
            </w:r>
          </w:p>
        </w:tc>
        <w:tc>
          <w:tcPr>
            <w:tcW w:w="82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w:t>
            </w:r>
          </w:p>
        </w:tc>
      </w:tr>
      <w:tr w:rsidR="00DE5A98" w:rsidRPr="00525B20" w:rsidTr="00DE5A98">
        <w:trPr>
          <w:trHeight w:val="630"/>
        </w:trPr>
        <w:tc>
          <w:tcPr>
            <w:tcW w:w="1620"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Администрация Битковского сельсовета Сузунского района</w:t>
            </w:r>
          </w:p>
        </w:tc>
        <w:tc>
          <w:tcPr>
            <w:tcW w:w="321"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76"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3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69"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12 110 530,64</w:t>
            </w:r>
          </w:p>
        </w:tc>
        <w:tc>
          <w:tcPr>
            <w:tcW w:w="82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10 265 601,76</w:t>
            </w:r>
          </w:p>
        </w:tc>
      </w:tr>
      <w:tr w:rsidR="00DE5A98" w:rsidRPr="00525B20" w:rsidTr="00DE5A98">
        <w:trPr>
          <w:trHeight w:val="315"/>
        </w:trPr>
        <w:tc>
          <w:tcPr>
            <w:tcW w:w="1620"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ОБЩЕГОСУДАРСТВЕННЫЕ ВОПРОСЫ</w:t>
            </w:r>
          </w:p>
        </w:tc>
        <w:tc>
          <w:tcPr>
            <w:tcW w:w="321"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01</w:t>
            </w:r>
          </w:p>
        </w:tc>
        <w:tc>
          <w:tcPr>
            <w:tcW w:w="276"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3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69"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3 706 954,78</w:t>
            </w:r>
          </w:p>
        </w:tc>
        <w:tc>
          <w:tcPr>
            <w:tcW w:w="82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3 501 703,86</w:t>
            </w:r>
          </w:p>
        </w:tc>
      </w:tr>
      <w:tr w:rsidR="00DE5A98" w:rsidRPr="00525B20" w:rsidTr="00DE5A98">
        <w:trPr>
          <w:trHeight w:val="945"/>
        </w:trPr>
        <w:tc>
          <w:tcPr>
            <w:tcW w:w="1620"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Функционирование высшего должностного лица субъекта Российской Федерации и муниципального образования</w:t>
            </w:r>
          </w:p>
        </w:tc>
        <w:tc>
          <w:tcPr>
            <w:tcW w:w="321"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01</w:t>
            </w:r>
          </w:p>
        </w:tc>
        <w:tc>
          <w:tcPr>
            <w:tcW w:w="276"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02</w:t>
            </w:r>
          </w:p>
        </w:tc>
        <w:tc>
          <w:tcPr>
            <w:tcW w:w="63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69"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756 649,00</w:t>
            </w:r>
          </w:p>
        </w:tc>
        <w:tc>
          <w:tcPr>
            <w:tcW w:w="82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749 864,18</w:t>
            </w:r>
          </w:p>
        </w:tc>
      </w:tr>
      <w:tr w:rsidR="00DE5A98" w:rsidRPr="00525B20" w:rsidTr="008C4530">
        <w:trPr>
          <w:trHeight w:val="70"/>
        </w:trPr>
        <w:tc>
          <w:tcPr>
            <w:tcW w:w="1620"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Непрограммные направления бюджета поселения</w:t>
            </w:r>
          </w:p>
        </w:tc>
        <w:tc>
          <w:tcPr>
            <w:tcW w:w="321"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01</w:t>
            </w:r>
          </w:p>
        </w:tc>
        <w:tc>
          <w:tcPr>
            <w:tcW w:w="276"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02</w:t>
            </w:r>
          </w:p>
        </w:tc>
        <w:tc>
          <w:tcPr>
            <w:tcW w:w="63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88.0.00.00000</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69"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751 649,00</w:t>
            </w:r>
          </w:p>
        </w:tc>
        <w:tc>
          <w:tcPr>
            <w:tcW w:w="82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744 864,18</w:t>
            </w:r>
          </w:p>
        </w:tc>
      </w:tr>
      <w:tr w:rsidR="00DE5A98" w:rsidRPr="00525B20" w:rsidTr="00DE5A98">
        <w:trPr>
          <w:trHeight w:val="315"/>
        </w:trPr>
        <w:tc>
          <w:tcPr>
            <w:tcW w:w="1620"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Глава муниципального образования</w:t>
            </w:r>
          </w:p>
        </w:tc>
        <w:tc>
          <w:tcPr>
            <w:tcW w:w="321"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01</w:t>
            </w:r>
          </w:p>
        </w:tc>
        <w:tc>
          <w:tcPr>
            <w:tcW w:w="276"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02</w:t>
            </w:r>
          </w:p>
        </w:tc>
        <w:tc>
          <w:tcPr>
            <w:tcW w:w="63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88.0.00.01021</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69"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751 649,00</w:t>
            </w:r>
          </w:p>
        </w:tc>
        <w:tc>
          <w:tcPr>
            <w:tcW w:w="82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744 864,18</w:t>
            </w:r>
          </w:p>
        </w:tc>
      </w:tr>
      <w:tr w:rsidR="00DE5A98" w:rsidRPr="00525B20" w:rsidTr="00DE5A98">
        <w:trPr>
          <w:trHeight w:val="1575"/>
        </w:trPr>
        <w:tc>
          <w:tcPr>
            <w:tcW w:w="1620"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21"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276"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02</w:t>
            </w:r>
          </w:p>
        </w:tc>
        <w:tc>
          <w:tcPr>
            <w:tcW w:w="63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88.0.00.01021</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100</w:t>
            </w:r>
          </w:p>
        </w:tc>
        <w:tc>
          <w:tcPr>
            <w:tcW w:w="769"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751 649,00</w:t>
            </w:r>
          </w:p>
        </w:tc>
        <w:tc>
          <w:tcPr>
            <w:tcW w:w="82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744 864,18</w:t>
            </w:r>
          </w:p>
        </w:tc>
      </w:tr>
      <w:tr w:rsidR="00DE5A98" w:rsidRPr="00525B20" w:rsidTr="00DE5A98">
        <w:trPr>
          <w:trHeight w:val="630"/>
        </w:trPr>
        <w:tc>
          <w:tcPr>
            <w:tcW w:w="1620"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321"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276"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02</w:t>
            </w:r>
          </w:p>
        </w:tc>
        <w:tc>
          <w:tcPr>
            <w:tcW w:w="63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88.0.00.01021</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120</w:t>
            </w:r>
          </w:p>
        </w:tc>
        <w:tc>
          <w:tcPr>
            <w:tcW w:w="769"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751 649,00</w:t>
            </w:r>
          </w:p>
        </w:tc>
        <w:tc>
          <w:tcPr>
            <w:tcW w:w="82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744 864,18</w:t>
            </w:r>
          </w:p>
        </w:tc>
      </w:tr>
      <w:tr w:rsidR="00DE5A98" w:rsidRPr="00525B20" w:rsidTr="00DE5A98">
        <w:trPr>
          <w:trHeight w:val="1575"/>
        </w:trPr>
        <w:tc>
          <w:tcPr>
            <w:tcW w:w="1620"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21"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276"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02</w:t>
            </w:r>
          </w:p>
        </w:tc>
        <w:tc>
          <w:tcPr>
            <w:tcW w:w="63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88000070510</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100</w:t>
            </w:r>
          </w:p>
        </w:tc>
        <w:tc>
          <w:tcPr>
            <w:tcW w:w="769"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5 000,00</w:t>
            </w:r>
          </w:p>
        </w:tc>
        <w:tc>
          <w:tcPr>
            <w:tcW w:w="82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5 000,00</w:t>
            </w:r>
          </w:p>
        </w:tc>
      </w:tr>
      <w:tr w:rsidR="00DE5A98" w:rsidRPr="00525B20" w:rsidTr="00DE5A98">
        <w:trPr>
          <w:trHeight w:val="630"/>
        </w:trPr>
        <w:tc>
          <w:tcPr>
            <w:tcW w:w="1620"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321"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276"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02</w:t>
            </w:r>
          </w:p>
        </w:tc>
        <w:tc>
          <w:tcPr>
            <w:tcW w:w="63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88000070510</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120</w:t>
            </w:r>
          </w:p>
        </w:tc>
        <w:tc>
          <w:tcPr>
            <w:tcW w:w="769"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5 000,00</w:t>
            </w:r>
          </w:p>
        </w:tc>
        <w:tc>
          <w:tcPr>
            <w:tcW w:w="82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5 000,00</w:t>
            </w:r>
          </w:p>
        </w:tc>
      </w:tr>
      <w:tr w:rsidR="00DE5A98" w:rsidRPr="00525B20" w:rsidTr="00DE5A98">
        <w:trPr>
          <w:trHeight w:val="70"/>
        </w:trPr>
        <w:tc>
          <w:tcPr>
            <w:tcW w:w="162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32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01</w:t>
            </w:r>
          </w:p>
        </w:tc>
        <w:tc>
          <w:tcPr>
            <w:tcW w:w="27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04</w:t>
            </w:r>
          </w:p>
        </w:tc>
        <w:tc>
          <w:tcPr>
            <w:tcW w:w="63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6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2 897 597,30</w:t>
            </w:r>
          </w:p>
        </w:tc>
        <w:tc>
          <w:tcPr>
            <w:tcW w:w="82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2 713 689,68</w:t>
            </w:r>
          </w:p>
        </w:tc>
      </w:tr>
      <w:tr w:rsidR="00DE5A98" w:rsidRPr="00525B20" w:rsidTr="008C4530">
        <w:trPr>
          <w:trHeight w:val="70"/>
        </w:trPr>
        <w:tc>
          <w:tcPr>
            <w:tcW w:w="162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Непрограммные направления бюджета поселения</w:t>
            </w:r>
          </w:p>
        </w:tc>
        <w:tc>
          <w:tcPr>
            <w:tcW w:w="321" w:type="pct"/>
            <w:tcBorders>
              <w:top w:val="single" w:sz="4" w:space="0" w:color="auto"/>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80" w:type="pct"/>
            <w:tcBorders>
              <w:top w:val="single" w:sz="4" w:space="0" w:color="auto"/>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01</w:t>
            </w:r>
          </w:p>
        </w:tc>
        <w:tc>
          <w:tcPr>
            <w:tcW w:w="276" w:type="pct"/>
            <w:tcBorders>
              <w:top w:val="single" w:sz="4" w:space="0" w:color="auto"/>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04</w:t>
            </w:r>
          </w:p>
        </w:tc>
        <w:tc>
          <w:tcPr>
            <w:tcW w:w="632" w:type="pct"/>
            <w:tcBorders>
              <w:top w:val="single" w:sz="4" w:space="0" w:color="auto"/>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88.0.00.00000</w:t>
            </w:r>
          </w:p>
        </w:tc>
        <w:tc>
          <w:tcPr>
            <w:tcW w:w="280" w:type="pct"/>
            <w:tcBorders>
              <w:top w:val="single" w:sz="4" w:space="0" w:color="auto"/>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69" w:type="pct"/>
            <w:tcBorders>
              <w:top w:val="single" w:sz="4" w:space="0" w:color="auto"/>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2 897 597,30</w:t>
            </w:r>
          </w:p>
        </w:tc>
        <w:tc>
          <w:tcPr>
            <w:tcW w:w="822" w:type="pct"/>
            <w:tcBorders>
              <w:top w:val="single" w:sz="4" w:space="0" w:color="auto"/>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2 713 689,68</w:t>
            </w:r>
          </w:p>
        </w:tc>
      </w:tr>
      <w:tr w:rsidR="00DE5A98" w:rsidRPr="00525B20" w:rsidTr="00DE5A98">
        <w:trPr>
          <w:trHeight w:val="630"/>
        </w:trPr>
        <w:tc>
          <w:tcPr>
            <w:tcW w:w="1620"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Расходы на обеспечение функций аппарата исполнительного органа</w:t>
            </w:r>
          </w:p>
        </w:tc>
        <w:tc>
          <w:tcPr>
            <w:tcW w:w="321"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01</w:t>
            </w:r>
          </w:p>
        </w:tc>
        <w:tc>
          <w:tcPr>
            <w:tcW w:w="276"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04</w:t>
            </w:r>
          </w:p>
        </w:tc>
        <w:tc>
          <w:tcPr>
            <w:tcW w:w="63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88.0.00.01041</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69"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2 451 397,90</w:t>
            </w:r>
          </w:p>
        </w:tc>
        <w:tc>
          <w:tcPr>
            <w:tcW w:w="82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2 267 490,28</w:t>
            </w:r>
          </w:p>
        </w:tc>
      </w:tr>
      <w:tr w:rsidR="00DE5A98" w:rsidRPr="00525B20" w:rsidTr="00DE5A98">
        <w:trPr>
          <w:trHeight w:val="1575"/>
        </w:trPr>
        <w:tc>
          <w:tcPr>
            <w:tcW w:w="1620"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21"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276"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04</w:t>
            </w:r>
          </w:p>
        </w:tc>
        <w:tc>
          <w:tcPr>
            <w:tcW w:w="63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88.0.00.01041</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100</w:t>
            </w:r>
          </w:p>
        </w:tc>
        <w:tc>
          <w:tcPr>
            <w:tcW w:w="769"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1 548 004,33</w:t>
            </w:r>
          </w:p>
        </w:tc>
        <w:tc>
          <w:tcPr>
            <w:tcW w:w="82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1 545 122,85</w:t>
            </w:r>
          </w:p>
        </w:tc>
      </w:tr>
      <w:tr w:rsidR="00DE5A98" w:rsidRPr="00525B20" w:rsidTr="00DE5A98">
        <w:trPr>
          <w:trHeight w:val="630"/>
        </w:trPr>
        <w:tc>
          <w:tcPr>
            <w:tcW w:w="1620"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321"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276"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04</w:t>
            </w:r>
          </w:p>
        </w:tc>
        <w:tc>
          <w:tcPr>
            <w:tcW w:w="63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88.0.00.01041</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120</w:t>
            </w:r>
          </w:p>
        </w:tc>
        <w:tc>
          <w:tcPr>
            <w:tcW w:w="769"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1 548 004,33</w:t>
            </w:r>
          </w:p>
        </w:tc>
        <w:tc>
          <w:tcPr>
            <w:tcW w:w="82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1 545 122,85</w:t>
            </w:r>
          </w:p>
        </w:tc>
      </w:tr>
      <w:tr w:rsidR="00DE5A98" w:rsidRPr="00525B20" w:rsidTr="00DE5A98">
        <w:trPr>
          <w:trHeight w:val="630"/>
        </w:trPr>
        <w:tc>
          <w:tcPr>
            <w:tcW w:w="1620"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21"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276"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04</w:t>
            </w:r>
          </w:p>
        </w:tc>
        <w:tc>
          <w:tcPr>
            <w:tcW w:w="63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88.0.00.01041</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769"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887 393,57</w:t>
            </w:r>
          </w:p>
        </w:tc>
        <w:tc>
          <w:tcPr>
            <w:tcW w:w="82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710 532,53</w:t>
            </w:r>
          </w:p>
        </w:tc>
      </w:tr>
      <w:tr w:rsidR="00DE5A98" w:rsidRPr="00525B20" w:rsidTr="00DE5A98">
        <w:trPr>
          <w:trHeight w:val="945"/>
        </w:trPr>
        <w:tc>
          <w:tcPr>
            <w:tcW w:w="1620"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21"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276"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04</w:t>
            </w:r>
          </w:p>
        </w:tc>
        <w:tc>
          <w:tcPr>
            <w:tcW w:w="63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88.0.00.01041</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769"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887 393,57</w:t>
            </w:r>
          </w:p>
        </w:tc>
        <w:tc>
          <w:tcPr>
            <w:tcW w:w="82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710 532,53</w:t>
            </w:r>
          </w:p>
        </w:tc>
      </w:tr>
      <w:tr w:rsidR="00DE5A98" w:rsidRPr="00525B20" w:rsidTr="00DE5A98">
        <w:trPr>
          <w:trHeight w:val="70"/>
        </w:trPr>
        <w:tc>
          <w:tcPr>
            <w:tcW w:w="1620"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бюджетные ассигнования</w:t>
            </w:r>
          </w:p>
        </w:tc>
        <w:tc>
          <w:tcPr>
            <w:tcW w:w="321"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276"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04</w:t>
            </w:r>
          </w:p>
        </w:tc>
        <w:tc>
          <w:tcPr>
            <w:tcW w:w="63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88.0.00.01041</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800</w:t>
            </w:r>
          </w:p>
        </w:tc>
        <w:tc>
          <w:tcPr>
            <w:tcW w:w="769"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16 000,00</w:t>
            </w:r>
          </w:p>
        </w:tc>
        <w:tc>
          <w:tcPr>
            <w:tcW w:w="82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11 834,90</w:t>
            </w:r>
          </w:p>
        </w:tc>
      </w:tr>
      <w:tr w:rsidR="00DE5A98" w:rsidRPr="00525B20" w:rsidTr="00DE5A98">
        <w:trPr>
          <w:trHeight w:val="315"/>
        </w:trPr>
        <w:tc>
          <w:tcPr>
            <w:tcW w:w="1620"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Уплата налогов, сборов и иных платежей</w:t>
            </w:r>
          </w:p>
        </w:tc>
        <w:tc>
          <w:tcPr>
            <w:tcW w:w="321"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276"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04</w:t>
            </w:r>
          </w:p>
        </w:tc>
        <w:tc>
          <w:tcPr>
            <w:tcW w:w="63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88.0.00.01041</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850</w:t>
            </w:r>
          </w:p>
        </w:tc>
        <w:tc>
          <w:tcPr>
            <w:tcW w:w="769"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16 000,00</w:t>
            </w:r>
          </w:p>
        </w:tc>
        <w:tc>
          <w:tcPr>
            <w:tcW w:w="82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11 834,90</w:t>
            </w:r>
          </w:p>
        </w:tc>
      </w:tr>
      <w:tr w:rsidR="00DE5A98" w:rsidRPr="00525B20" w:rsidTr="008C4530">
        <w:trPr>
          <w:trHeight w:val="70"/>
        </w:trPr>
        <w:tc>
          <w:tcPr>
            <w:tcW w:w="1620"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Расходные обязательства, направленные на  исполнение Федерального Закона от 05.04.2013г №44-ФЗ «О контрактной системе в сфере закупок товаров, работ, услуг для обеспечения государственных и муниципальных нужд»</w:t>
            </w:r>
          </w:p>
        </w:tc>
        <w:tc>
          <w:tcPr>
            <w:tcW w:w="321"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01</w:t>
            </w:r>
          </w:p>
        </w:tc>
        <w:tc>
          <w:tcPr>
            <w:tcW w:w="276"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04</w:t>
            </w:r>
          </w:p>
        </w:tc>
        <w:tc>
          <w:tcPr>
            <w:tcW w:w="63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88.0.00.01043</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69"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28 380,00</w:t>
            </w:r>
          </w:p>
        </w:tc>
        <w:tc>
          <w:tcPr>
            <w:tcW w:w="82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28 380,00</w:t>
            </w:r>
          </w:p>
        </w:tc>
      </w:tr>
      <w:tr w:rsidR="00DE5A98" w:rsidRPr="00525B20" w:rsidTr="00DE5A98">
        <w:trPr>
          <w:trHeight w:val="630"/>
        </w:trPr>
        <w:tc>
          <w:tcPr>
            <w:tcW w:w="1620"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21"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276"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04</w:t>
            </w:r>
          </w:p>
        </w:tc>
        <w:tc>
          <w:tcPr>
            <w:tcW w:w="63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88.0.00.01043</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769"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28 380,00</w:t>
            </w:r>
          </w:p>
        </w:tc>
        <w:tc>
          <w:tcPr>
            <w:tcW w:w="82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28 380,00</w:t>
            </w:r>
          </w:p>
        </w:tc>
      </w:tr>
      <w:tr w:rsidR="00DE5A98" w:rsidRPr="00525B20" w:rsidTr="00DE5A98">
        <w:trPr>
          <w:trHeight w:val="945"/>
        </w:trPr>
        <w:tc>
          <w:tcPr>
            <w:tcW w:w="1620"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21"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276"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04</w:t>
            </w:r>
          </w:p>
        </w:tc>
        <w:tc>
          <w:tcPr>
            <w:tcW w:w="63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88.0.00.01043</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769"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28 380,00</w:t>
            </w:r>
          </w:p>
        </w:tc>
        <w:tc>
          <w:tcPr>
            <w:tcW w:w="82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28 380,00</w:t>
            </w:r>
          </w:p>
        </w:tc>
      </w:tr>
      <w:tr w:rsidR="00DE5A98" w:rsidRPr="00525B20" w:rsidTr="00DE5A98">
        <w:trPr>
          <w:trHeight w:val="70"/>
        </w:trPr>
        <w:tc>
          <w:tcPr>
            <w:tcW w:w="162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Мероприятия, направленные на осуществление полномочий по размещению сведений о муниципальных услугах, оказываемых на территории поселения</w:t>
            </w:r>
          </w:p>
        </w:tc>
        <w:tc>
          <w:tcPr>
            <w:tcW w:w="32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01</w:t>
            </w:r>
          </w:p>
        </w:tc>
        <w:tc>
          <w:tcPr>
            <w:tcW w:w="27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04</w:t>
            </w:r>
          </w:p>
        </w:tc>
        <w:tc>
          <w:tcPr>
            <w:tcW w:w="63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88.0.00.01044</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6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6 672,00</w:t>
            </w:r>
          </w:p>
        </w:tc>
        <w:tc>
          <w:tcPr>
            <w:tcW w:w="82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6 672,00</w:t>
            </w:r>
          </w:p>
        </w:tc>
      </w:tr>
      <w:tr w:rsidR="00DE5A98" w:rsidRPr="00525B20" w:rsidTr="00DE5A98">
        <w:trPr>
          <w:trHeight w:val="315"/>
        </w:trPr>
        <w:tc>
          <w:tcPr>
            <w:tcW w:w="162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Межбюджетные трансферты</w:t>
            </w:r>
          </w:p>
        </w:tc>
        <w:tc>
          <w:tcPr>
            <w:tcW w:w="321" w:type="pct"/>
            <w:tcBorders>
              <w:top w:val="single" w:sz="4" w:space="0" w:color="auto"/>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80" w:type="pct"/>
            <w:tcBorders>
              <w:top w:val="single" w:sz="4" w:space="0" w:color="auto"/>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276" w:type="pct"/>
            <w:tcBorders>
              <w:top w:val="single" w:sz="4" w:space="0" w:color="auto"/>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04</w:t>
            </w:r>
          </w:p>
        </w:tc>
        <w:tc>
          <w:tcPr>
            <w:tcW w:w="632" w:type="pct"/>
            <w:tcBorders>
              <w:top w:val="single" w:sz="4" w:space="0" w:color="auto"/>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88.0.00.01044</w:t>
            </w:r>
          </w:p>
        </w:tc>
        <w:tc>
          <w:tcPr>
            <w:tcW w:w="280" w:type="pct"/>
            <w:tcBorders>
              <w:top w:val="single" w:sz="4" w:space="0" w:color="auto"/>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500</w:t>
            </w:r>
          </w:p>
        </w:tc>
        <w:tc>
          <w:tcPr>
            <w:tcW w:w="769" w:type="pct"/>
            <w:tcBorders>
              <w:top w:val="single" w:sz="4" w:space="0" w:color="auto"/>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6 672,00</w:t>
            </w:r>
          </w:p>
        </w:tc>
        <w:tc>
          <w:tcPr>
            <w:tcW w:w="822" w:type="pct"/>
            <w:tcBorders>
              <w:top w:val="single" w:sz="4" w:space="0" w:color="auto"/>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6 672,00</w:t>
            </w:r>
          </w:p>
        </w:tc>
      </w:tr>
      <w:tr w:rsidR="00DE5A98" w:rsidRPr="00525B20" w:rsidTr="00DE5A98">
        <w:trPr>
          <w:trHeight w:val="315"/>
        </w:trPr>
        <w:tc>
          <w:tcPr>
            <w:tcW w:w="1620"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межбюджетные трансферты</w:t>
            </w:r>
          </w:p>
        </w:tc>
        <w:tc>
          <w:tcPr>
            <w:tcW w:w="321"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276"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04</w:t>
            </w:r>
          </w:p>
        </w:tc>
        <w:tc>
          <w:tcPr>
            <w:tcW w:w="63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88.0.00.01044</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540</w:t>
            </w:r>
          </w:p>
        </w:tc>
        <w:tc>
          <w:tcPr>
            <w:tcW w:w="769"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6 672,00</w:t>
            </w:r>
          </w:p>
        </w:tc>
        <w:tc>
          <w:tcPr>
            <w:tcW w:w="82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6 672,00</w:t>
            </w:r>
          </w:p>
        </w:tc>
      </w:tr>
      <w:tr w:rsidR="00DE5A98" w:rsidRPr="00525B20" w:rsidTr="00DE5A98">
        <w:trPr>
          <w:trHeight w:val="630"/>
        </w:trPr>
        <w:tc>
          <w:tcPr>
            <w:tcW w:w="1620"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Расходные обязательства, направленные на ведение бухгалтерского учета</w:t>
            </w:r>
          </w:p>
        </w:tc>
        <w:tc>
          <w:tcPr>
            <w:tcW w:w="321"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01</w:t>
            </w:r>
          </w:p>
        </w:tc>
        <w:tc>
          <w:tcPr>
            <w:tcW w:w="276"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04</w:t>
            </w:r>
          </w:p>
        </w:tc>
        <w:tc>
          <w:tcPr>
            <w:tcW w:w="63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88.0.00.01045</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69"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411 047,40</w:t>
            </w:r>
          </w:p>
        </w:tc>
        <w:tc>
          <w:tcPr>
            <w:tcW w:w="82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411 047,40</w:t>
            </w:r>
          </w:p>
        </w:tc>
      </w:tr>
      <w:tr w:rsidR="00DE5A98" w:rsidRPr="00525B20" w:rsidTr="00DE5A98">
        <w:trPr>
          <w:trHeight w:val="630"/>
        </w:trPr>
        <w:tc>
          <w:tcPr>
            <w:tcW w:w="1620"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21"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276"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04</w:t>
            </w:r>
          </w:p>
        </w:tc>
        <w:tc>
          <w:tcPr>
            <w:tcW w:w="63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88.0.00.01045</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769"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411 047,40</w:t>
            </w:r>
          </w:p>
        </w:tc>
        <w:tc>
          <w:tcPr>
            <w:tcW w:w="82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411 047,40</w:t>
            </w:r>
          </w:p>
        </w:tc>
      </w:tr>
      <w:tr w:rsidR="00DE5A98" w:rsidRPr="00525B20" w:rsidTr="00DE5A98">
        <w:trPr>
          <w:trHeight w:val="945"/>
        </w:trPr>
        <w:tc>
          <w:tcPr>
            <w:tcW w:w="1620"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21"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276"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04</w:t>
            </w:r>
          </w:p>
        </w:tc>
        <w:tc>
          <w:tcPr>
            <w:tcW w:w="63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88.0.00.01045</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769"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411 047,40</w:t>
            </w:r>
          </w:p>
        </w:tc>
        <w:tc>
          <w:tcPr>
            <w:tcW w:w="82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411 047,40</w:t>
            </w:r>
          </w:p>
        </w:tc>
      </w:tr>
      <w:tr w:rsidR="00DE5A98" w:rsidRPr="00525B20" w:rsidTr="00DE5A98">
        <w:trPr>
          <w:trHeight w:val="1260"/>
        </w:trPr>
        <w:tc>
          <w:tcPr>
            <w:tcW w:w="1620"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321"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01</w:t>
            </w:r>
          </w:p>
        </w:tc>
        <w:tc>
          <w:tcPr>
            <w:tcW w:w="276"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04</w:t>
            </w:r>
          </w:p>
        </w:tc>
        <w:tc>
          <w:tcPr>
            <w:tcW w:w="63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88.0.00.70190</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69"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100,00</w:t>
            </w:r>
          </w:p>
        </w:tc>
        <w:tc>
          <w:tcPr>
            <w:tcW w:w="82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100,00</w:t>
            </w:r>
          </w:p>
        </w:tc>
      </w:tr>
      <w:tr w:rsidR="00DE5A98" w:rsidRPr="00525B20" w:rsidTr="00DE5A98">
        <w:trPr>
          <w:trHeight w:val="630"/>
        </w:trPr>
        <w:tc>
          <w:tcPr>
            <w:tcW w:w="1620"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21"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276"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04</w:t>
            </w:r>
          </w:p>
        </w:tc>
        <w:tc>
          <w:tcPr>
            <w:tcW w:w="63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88.0.00.70190</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769"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100,00</w:t>
            </w:r>
          </w:p>
        </w:tc>
        <w:tc>
          <w:tcPr>
            <w:tcW w:w="82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100,00</w:t>
            </w:r>
          </w:p>
        </w:tc>
      </w:tr>
      <w:tr w:rsidR="00DE5A98" w:rsidRPr="00525B20" w:rsidTr="00DE5A98">
        <w:trPr>
          <w:trHeight w:val="945"/>
        </w:trPr>
        <w:tc>
          <w:tcPr>
            <w:tcW w:w="1620"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21"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276"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04</w:t>
            </w:r>
          </w:p>
        </w:tc>
        <w:tc>
          <w:tcPr>
            <w:tcW w:w="63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88.0.00.70190</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769"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100,00</w:t>
            </w:r>
          </w:p>
        </w:tc>
        <w:tc>
          <w:tcPr>
            <w:tcW w:w="82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100,00</w:t>
            </w:r>
          </w:p>
        </w:tc>
      </w:tr>
      <w:tr w:rsidR="00DE5A98" w:rsidRPr="00525B20" w:rsidTr="00DE5A98">
        <w:trPr>
          <w:trHeight w:val="945"/>
        </w:trPr>
        <w:tc>
          <w:tcPr>
            <w:tcW w:w="1620"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Обеспечение деятельности финансовых, налоговых и таможенных органов и органов финансового (финансово-бюджетного) надзора</w:t>
            </w:r>
          </w:p>
        </w:tc>
        <w:tc>
          <w:tcPr>
            <w:tcW w:w="321"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01</w:t>
            </w:r>
          </w:p>
        </w:tc>
        <w:tc>
          <w:tcPr>
            <w:tcW w:w="276"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06</w:t>
            </w:r>
          </w:p>
        </w:tc>
        <w:tc>
          <w:tcPr>
            <w:tcW w:w="63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69"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28 200,00</w:t>
            </w:r>
          </w:p>
        </w:tc>
        <w:tc>
          <w:tcPr>
            <w:tcW w:w="82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28 200,00</w:t>
            </w:r>
          </w:p>
        </w:tc>
      </w:tr>
      <w:tr w:rsidR="00DE5A98" w:rsidRPr="00525B20" w:rsidTr="00DE5A98">
        <w:trPr>
          <w:trHeight w:val="630"/>
        </w:trPr>
        <w:tc>
          <w:tcPr>
            <w:tcW w:w="1620"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Непрограммные направления бюджета поселения</w:t>
            </w:r>
          </w:p>
        </w:tc>
        <w:tc>
          <w:tcPr>
            <w:tcW w:w="321"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01</w:t>
            </w:r>
          </w:p>
        </w:tc>
        <w:tc>
          <w:tcPr>
            <w:tcW w:w="276"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06</w:t>
            </w:r>
          </w:p>
        </w:tc>
        <w:tc>
          <w:tcPr>
            <w:tcW w:w="63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88.0.00.00000</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69"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28 200,00</w:t>
            </w:r>
          </w:p>
        </w:tc>
        <w:tc>
          <w:tcPr>
            <w:tcW w:w="82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28 200,00</w:t>
            </w:r>
          </w:p>
        </w:tc>
      </w:tr>
      <w:tr w:rsidR="00DE5A98" w:rsidRPr="00525B20" w:rsidTr="00DE5A98">
        <w:trPr>
          <w:trHeight w:val="630"/>
        </w:trPr>
        <w:tc>
          <w:tcPr>
            <w:tcW w:w="1620"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Мероприятия, направленные на осуществление полномочий контрольно-счетного органа</w:t>
            </w:r>
          </w:p>
        </w:tc>
        <w:tc>
          <w:tcPr>
            <w:tcW w:w="321"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01</w:t>
            </w:r>
          </w:p>
        </w:tc>
        <w:tc>
          <w:tcPr>
            <w:tcW w:w="276"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06</w:t>
            </w:r>
          </w:p>
        </w:tc>
        <w:tc>
          <w:tcPr>
            <w:tcW w:w="63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88.0.00.01061</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69"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28 200,00</w:t>
            </w:r>
          </w:p>
        </w:tc>
        <w:tc>
          <w:tcPr>
            <w:tcW w:w="82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28 200,00</w:t>
            </w:r>
          </w:p>
        </w:tc>
      </w:tr>
      <w:tr w:rsidR="00DE5A98" w:rsidRPr="00525B20" w:rsidTr="00DE5A98">
        <w:trPr>
          <w:trHeight w:val="315"/>
        </w:trPr>
        <w:tc>
          <w:tcPr>
            <w:tcW w:w="1620"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Межбюджетные трансферты</w:t>
            </w:r>
          </w:p>
        </w:tc>
        <w:tc>
          <w:tcPr>
            <w:tcW w:w="321"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276"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06</w:t>
            </w:r>
          </w:p>
        </w:tc>
        <w:tc>
          <w:tcPr>
            <w:tcW w:w="63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88.0.00.01061</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500</w:t>
            </w:r>
          </w:p>
        </w:tc>
        <w:tc>
          <w:tcPr>
            <w:tcW w:w="769"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28 200,00</w:t>
            </w:r>
          </w:p>
        </w:tc>
        <w:tc>
          <w:tcPr>
            <w:tcW w:w="82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28 200,00</w:t>
            </w:r>
          </w:p>
        </w:tc>
      </w:tr>
      <w:tr w:rsidR="00DE5A98" w:rsidRPr="00525B20" w:rsidTr="00DE5A98">
        <w:trPr>
          <w:trHeight w:val="315"/>
        </w:trPr>
        <w:tc>
          <w:tcPr>
            <w:tcW w:w="1620"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межбюджетные трансферты</w:t>
            </w:r>
          </w:p>
        </w:tc>
        <w:tc>
          <w:tcPr>
            <w:tcW w:w="321"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276"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06</w:t>
            </w:r>
          </w:p>
        </w:tc>
        <w:tc>
          <w:tcPr>
            <w:tcW w:w="63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88.0.00.01061</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540</w:t>
            </w:r>
          </w:p>
        </w:tc>
        <w:tc>
          <w:tcPr>
            <w:tcW w:w="769"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28 200,00</w:t>
            </w:r>
          </w:p>
        </w:tc>
        <w:tc>
          <w:tcPr>
            <w:tcW w:w="82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28 200,00</w:t>
            </w:r>
          </w:p>
        </w:tc>
      </w:tr>
      <w:tr w:rsidR="00DE5A98" w:rsidRPr="00525B20" w:rsidTr="00DE5A98">
        <w:trPr>
          <w:trHeight w:val="315"/>
        </w:trPr>
        <w:tc>
          <w:tcPr>
            <w:tcW w:w="1620"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Другие общегосударственные вопросы</w:t>
            </w:r>
          </w:p>
        </w:tc>
        <w:tc>
          <w:tcPr>
            <w:tcW w:w="321"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01</w:t>
            </w:r>
          </w:p>
        </w:tc>
        <w:tc>
          <w:tcPr>
            <w:tcW w:w="276"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13</w:t>
            </w:r>
          </w:p>
        </w:tc>
        <w:tc>
          <w:tcPr>
            <w:tcW w:w="63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69"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24 508,48</w:t>
            </w:r>
          </w:p>
        </w:tc>
        <w:tc>
          <w:tcPr>
            <w:tcW w:w="82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9 950,00</w:t>
            </w:r>
          </w:p>
        </w:tc>
      </w:tr>
      <w:tr w:rsidR="00DE5A98" w:rsidRPr="00525B20" w:rsidTr="008C4530">
        <w:trPr>
          <w:trHeight w:val="70"/>
        </w:trPr>
        <w:tc>
          <w:tcPr>
            <w:tcW w:w="1620"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Непрограммные направления бюджета поселения</w:t>
            </w:r>
          </w:p>
        </w:tc>
        <w:tc>
          <w:tcPr>
            <w:tcW w:w="321"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01</w:t>
            </w:r>
          </w:p>
        </w:tc>
        <w:tc>
          <w:tcPr>
            <w:tcW w:w="276"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13</w:t>
            </w:r>
          </w:p>
        </w:tc>
        <w:tc>
          <w:tcPr>
            <w:tcW w:w="63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88.0.00.00000</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69"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24 508,48</w:t>
            </w:r>
          </w:p>
        </w:tc>
        <w:tc>
          <w:tcPr>
            <w:tcW w:w="82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9 950,00</w:t>
            </w:r>
          </w:p>
        </w:tc>
      </w:tr>
      <w:tr w:rsidR="00DE5A98" w:rsidRPr="00525B20" w:rsidTr="008C4530">
        <w:trPr>
          <w:trHeight w:val="70"/>
        </w:trPr>
        <w:tc>
          <w:tcPr>
            <w:tcW w:w="1620"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Выполнение других обязательств органа местного самоуправления</w:t>
            </w:r>
          </w:p>
        </w:tc>
        <w:tc>
          <w:tcPr>
            <w:tcW w:w="321"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01</w:t>
            </w:r>
          </w:p>
        </w:tc>
        <w:tc>
          <w:tcPr>
            <w:tcW w:w="276"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13</w:t>
            </w:r>
          </w:p>
        </w:tc>
        <w:tc>
          <w:tcPr>
            <w:tcW w:w="63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88.0.00.01132</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69"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24 508,48</w:t>
            </w:r>
          </w:p>
        </w:tc>
        <w:tc>
          <w:tcPr>
            <w:tcW w:w="82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9 950,00</w:t>
            </w:r>
          </w:p>
        </w:tc>
      </w:tr>
      <w:tr w:rsidR="00DE5A98" w:rsidRPr="00525B20" w:rsidTr="00DE5A98">
        <w:trPr>
          <w:trHeight w:val="70"/>
        </w:trPr>
        <w:tc>
          <w:tcPr>
            <w:tcW w:w="162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2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27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13</w:t>
            </w:r>
          </w:p>
        </w:tc>
        <w:tc>
          <w:tcPr>
            <w:tcW w:w="63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88.0.00.01132</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100</w:t>
            </w:r>
          </w:p>
        </w:tc>
        <w:tc>
          <w:tcPr>
            <w:tcW w:w="76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c>
          <w:tcPr>
            <w:tcW w:w="82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630"/>
        </w:trPr>
        <w:tc>
          <w:tcPr>
            <w:tcW w:w="162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Расходы на выплаты персоналу казенных учреждений</w:t>
            </w:r>
          </w:p>
        </w:tc>
        <w:tc>
          <w:tcPr>
            <w:tcW w:w="321" w:type="pct"/>
            <w:tcBorders>
              <w:top w:val="single" w:sz="4" w:space="0" w:color="auto"/>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80" w:type="pct"/>
            <w:tcBorders>
              <w:top w:val="single" w:sz="4" w:space="0" w:color="auto"/>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276" w:type="pct"/>
            <w:tcBorders>
              <w:top w:val="single" w:sz="4" w:space="0" w:color="auto"/>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13</w:t>
            </w:r>
          </w:p>
        </w:tc>
        <w:tc>
          <w:tcPr>
            <w:tcW w:w="632" w:type="pct"/>
            <w:tcBorders>
              <w:top w:val="single" w:sz="4" w:space="0" w:color="auto"/>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88.0.00.01132</w:t>
            </w:r>
          </w:p>
        </w:tc>
        <w:tc>
          <w:tcPr>
            <w:tcW w:w="280" w:type="pct"/>
            <w:tcBorders>
              <w:top w:val="single" w:sz="4" w:space="0" w:color="auto"/>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110</w:t>
            </w:r>
          </w:p>
        </w:tc>
        <w:tc>
          <w:tcPr>
            <w:tcW w:w="769" w:type="pct"/>
            <w:tcBorders>
              <w:top w:val="single" w:sz="4" w:space="0" w:color="auto"/>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c>
          <w:tcPr>
            <w:tcW w:w="822" w:type="pct"/>
            <w:tcBorders>
              <w:top w:val="single" w:sz="4" w:space="0" w:color="auto"/>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630"/>
        </w:trPr>
        <w:tc>
          <w:tcPr>
            <w:tcW w:w="1620"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21"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276"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13</w:t>
            </w:r>
          </w:p>
        </w:tc>
        <w:tc>
          <w:tcPr>
            <w:tcW w:w="63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88.0.00.01132</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769"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19 508,48</w:t>
            </w:r>
          </w:p>
        </w:tc>
        <w:tc>
          <w:tcPr>
            <w:tcW w:w="82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4 950,00</w:t>
            </w:r>
          </w:p>
        </w:tc>
      </w:tr>
      <w:tr w:rsidR="00DE5A98" w:rsidRPr="00525B20" w:rsidTr="00DE5A98">
        <w:trPr>
          <w:trHeight w:val="945"/>
        </w:trPr>
        <w:tc>
          <w:tcPr>
            <w:tcW w:w="1620"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21"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276"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13</w:t>
            </w:r>
          </w:p>
        </w:tc>
        <w:tc>
          <w:tcPr>
            <w:tcW w:w="63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88.0.00.01132</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769"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19 508,48</w:t>
            </w:r>
          </w:p>
        </w:tc>
        <w:tc>
          <w:tcPr>
            <w:tcW w:w="82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4 950,00</w:t>
            </w:r>
          </w:p>
        </w:tc>
      </w:tr>
      <w:tr w:rsidR="00DE5A98" w:rsidRPr="00525B20" w:rsidTr="00DE5A98">
        <w:trPr>
          <w:trHeight w:val="630"/>
        </w:trPr>
        <w:tc>
          <w:tcPr>
            <w:tcW w:w="1620"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21"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276"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13</w:t>
            </w:r>
          </w:p>
        </w:tc>
        <w:tc>
          <w:tcPr>
            <w:tcW w:w="63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88.0.00.01132</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769"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4 950,00</w:t>
            </w:r>
          </w:p>
        </w:tc>
        <w:tc>
          <w:tcPr>
            <w:tcW w:w="82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4 950,00</w:t>
            </w:r>
          </w:p>
        </w:tc>
      </w:tr>
      <w:tr w:rsidR="00DE5A98" w:rsidRPr="00525B20" w:rsidTr="00DE5A98">
        <w:trPr>
          <w:trHeight w:val="945"/>
        </w:trPr>
        <w:tc>
          <w:tcPr>
            <w:tcW w:w="1620"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21"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276"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13</w:t>
            </w:r>
          </w:p>
        </w:tc>
        <w:tc>
          <w:tcPr>
            <w:tcW w:w="63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88.0.00.01132</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769"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4 950,00</w:t>
            </w:r>
          </w:p>
        </w:tc>
        <w:tc>
          <w:tcPr>
            <w:tcW w:w="82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4 950,00</w:t>
            </w:r>
          </w:p>
        </w:tc>
      </w:tr>
      <w:tr w:rsidR="00DE5A98" w:rsidRPr="00525B20" w:rsidTr="00DE5A98">
        <w:trPr>
          <w:trHeight w:val="315"/>
        </w:trPr>
        <w:tc>
          <w:tcPr>
            <w:tcW w:w="1620"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бюджетные ассигнования</w:t>
            </w:r>
          </w:p>
        </w:tc>
        <w:tc>
          <w:tcPr>
            <w:tcW w:w="321"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276"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13</w:t>
            </w:r>
          </w:p>
        </w:tc>
        <w:tc>
          <w:tcPr>
            <w:tcW w:w="63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88.0.00.01132</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800</w:t>
            </w:r>
          </w:p>
        </w:tc>
        <w:tc>
          <w:tcPr>
            <w:tcW w:w="769"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5 000,00</w:t>
            </w:r>
          </w:p>
        </w:tc>
        <w:tc>
          <w:tcPr>
            <w:tcW w:w="82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5 000,00</w:t>
            </w:r>
          </w:p>
        </w:tc>
      </w:tr>
      <w:tr w:rsidR="00DE5A98" w:rsidRPr="00525B20" w:rsidTr="00DE5A98">
        <w:trPr>
          <w:trHeight w:val="315"/>
        </w:trPr>
        <w:tc>
          <w:tcPr>
            <w:tcW w:w="1620"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Уплата налогов, сборов и иных платежей</w:t>
            </w:r>
          </w:p>
        </w:tc>
        <w:tc>
          <w:tcPr>
            <w:tcW w:w="321"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276"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13</w:t>
            </w:r>
          </w:p>
        </w:tc>
        <w:tc>
          <w:tcPr>
            <w:tcW w:w="63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88.0.00.01132</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850</w:t>
            </w:r>
          </w:p>
        </w:tc>
        <w:tc>
          <w:tcPr>
            <w:tcW w:w="769"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5 000,00</w:t>
            </w:r>
          </w:p>
        </w:tc>
        <w:tc>
          <w:tcPr>
            <w:tcW w:w="82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5 000,00</w:t>
            </w:r>
          </w:p>
        </w:tc>
      </w:tr>
      <w:tr w:rsidR="00DE5A98" w:rsidRPr="00525B20" w:rsidTr="00DE5A98">
        <w:trPr>
          <w:trHeight w:val="315"/>
        </w:trPr>
        <w:tc>
          <w:tcPr>
            <w:tcW w:w="1620"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НАЦИОНАЛЬНАЯ ОБОРОНА</w:t>
            </w:r>
          </w:p>
        </w:tc>
        <w:tc>
          <w:tcPr>
            <w:tcW w:w="321"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02</w:t>
            </w:r>
          </w:p>
        </w:tc>
        <w:tc>
          <w:tcPr>
            <w:tcW w:w="276"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3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69"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109 968,00</w:t>
            </w:r>
          </w:p>
        </w:tc>
        <w:tc>
          <w:tcPr>
            <w:tcW w:w="82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109 968,00</w:t>
            </w:r>
          </w:p>
        </w:tc>
      </w:tr>
      <w:tr w:rsidR="00DE5A98" w:rsidRPr="00525B20" w:rsidTr="00DE5A98">
        <w:trPr>
          <w:trHeight w:val="315"/>
        </w:trPr>
        <w:tc>
          <w:tcPr>
            <w:tcW w:w="1620"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Мобилизационная и вневойсковая подготовка</w:t>
            </w:r>
          </w:p>
        </w:tc>
        <w:tc>
          <w:tcPr>
            <w:tcW w:w="321"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02</w:t>
            </w:r>
          </w:p>
        </w:tc>
        <w:tc>
          <w:tcPr>
            <w:tcW w:w="276"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03</w:t>
            </w:r>
          </w:p>
        </w:tc>
        <w:tc>
          <w:tcPr>
            <w:tcW w:w="63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69"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109 968,00</w:t>
            </w:r>
          </w:p>
        </w:tc>
        <w:tc>
          <w:tcPr>
            <w:tcW w:w="82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109 968,00</w:t>
            </w:r>
          </w:p>
        </w:tc>
      </w:tr>
      <w:tr w:rsidR="00DE5A98" w:rsidRPr="00525B20" w:rsidTr="00DE5A98">
        <w:trPr>
          <w:trHeight w:val="630"/>
        </w:trPr>
        <w:tc>
          <w:tcPr>
            <w:tcW w:w="1620"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Непрограммные направления бюджета поселения</w:t>
            </w:r>
          </w:p>
        </w:tc>
        <w:tc>
          <w:tcPr>
            <w:tcW w:w="321"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02</w:t>
            </w:r>
          </w:p>
        </w:tc>
        <w:tc>
          <w:tcPr>
            <w:tcW w:w="276"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03</w:t>
            </w:r>
          </w:p>
        </w:tc>
        <w:tc>
          <w:tcPr>
            <w:tcW w:w="63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88.0.00.00000</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69"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109 968,00</w:t>
            </w:r>
          </w:p>
        </w:tc>
        <w:tc>
          <w:tcPr>
            <w:tcW w:w="82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109 968,00</w:t>
            </w:r>
          </w:p>
        </w:tc>
      </w:tr>
      <w:tr w:rsidR="00DE5A98" w:rsidRPr="00525B20" w:rsidTr="00DE5A98">
        <w:trPr>
          <w:trHeight w:val="945"/>
        </w:trPr>
        <w:tc>
          <w:tcPr>
            <w:tcW w:w="1620"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Осуществление первичного воинского учета на территориях, где отсутствуют военные комиссариаты</w:t>
            </w:r>
          </w:p>
        </w:tc>
        <w:tc>
          <w:tcPr>
            <w:tcW w:w="321"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02</w:t>
            </w:r>
          </w:p>
        </w:tc>
        <w:tc>
          <w:tcPr>
            <w:tcW w:w="276"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03</w:t>
            </w:r>
          </w:p>
        </w:tc>
        <w:tc>
          <w:tcPr>
            <w:tcW w:w="63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88.0.00.51180</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69"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109 968,00</w:t>
            </w:r>
          </w:p>
        </w:tc>
        <w:tc>
          <w:tcPr>
            <w:tcW w:w="82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109 968,00</w:t>
            </w:r>
          </w:p>
        </w:tc>
      </w:tr>
      <w:tr w:rsidR="00DE5A98" w:rsidRPr="00525B20" w:rsidTr="00DE5A98">
        <w:trPr>
          <w:trHeight w:val="1575"/>
        </w:trPr>
        <w:tc>
          <w:tcPr>
            <w:tcW w:w="1620"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21"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02</w:t>
            </w:r>
          </w:p>
        </w:tc>
        <w:tc>
          <w:tcPr>
            <w:tcW w:w="276"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63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88.0.00.51180</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100</w:t>
            </w:r>
          </w:p>
        </w:tc>
        <w:tc>
          <w:tcPr>
            <w:tcW w:w="769"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109 068,00</w:t>
            </w:r>
          </w:p>
        </w:tc>
        <w:tc>
          <w:tcPr>
            <w:tcW w:w="82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109 068,00</w:t>
            </w:r>
          </w:p>
        </w:tc>
      </w:tr>
      <w:tr w:rsidR="00DE5A98" w:rsidRPr="00525B20" w:rsidTr="00DE5A98">
        <w:trPr>
          <w:trHeight w:val="630"/>
        </w:trPr>
        <w:tc>
          <w:tcPr>
            <w:tcW w:w="1620"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321"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02</w:t>
            </w:r>
          </w:p>
        </w:tc>
        <w:tc>
          <w:tcPr>
            <w:tcW w:w="276"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63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88.0.00.51180</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120</w:t>
            </w:r>
          </w:p>
        </w:tc>
        <w:tc>
          <w:tcPr>
            <w:tcW w:w="769"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109 068,00</w:t>
            </w:r>
          </w:p>
        </w:tc>
        <w:tc>
          <w:tcPr>
            <w:tcW w:w="82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109 068,00</w:t>
            </w:r>
          </w:p>
        </w:tc>
      </w:tr>
      <w:tr w:rsidR="00DE5A98" w:rsidRPr="00525B20" w:rsidTr="00DE5A98">
        <w:trPr>
          <w:trHeight w:val="630"/>
        </w:trPr>
        <w:tc>
          <w:tcPr>
            <w:tcW w:w="1620"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21"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02</w:t>
            </w:r>
          </w:p>
        </w:tc>
        <w:tc>
          <w:tcPr>
            <w:tcW w:w="276"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63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88.0.00.51180</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769"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900,00</w:t>
            </w:r>
          </w:p>
        </w:tc>
        <w:tc>
          <w:tcPr>
            <w:tcW w:w="82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900,00</w:t>
            </w:r>
          </w:p>
        </w:tc>
      </w:tr>
      <w:tr w:rsidR="00DE5A98" w:rsidRPr="00525B20" w:rsidTr="00DE5A98">
        <w:trPr>
          <w:trHeight w:val="70"/>
        </w:trPr>
        <w:tc>
          <w:tcPr>
            <w:tcW w:w="162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2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02</w:t>
            </w:r>
          </w:p>
        </w:tc>
        <w:tc>
          <w:tcPr>
            <w:tcW w:w="27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63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88.0.00.51180</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76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900,00</w:t>
            </w:r>
          </w:p>
        </w:tc>
        <w:tc>
          <w:tcPr>
            <w:tcW w:w="82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900,00</w:t>
            </w:r>
          </w:p>
        </w:tc>
      </w:tr>
      <w:tr w:rsidR="00DE5A98" w:rsidRPr="00525B20" w:rsidTr="008C4530">
        <w:trPr>
          <w:trHeight w:val="70"/>
        </w:trPr>
        <w:tc>
          <w:tcPr>
            <w:tcW w:w="162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НАЦИОНАЛЬНАЯ БЕЗОПАСНОСТЬ И ПРАВООХРАНИТЕЛЬНАЯ ДЕЯТЕЛЬНОСТЬ</w:t>
            </w:r>
          </w:p>
        </w:tc>
        <w:tc>
          <w:tcPr>
            <w:tcW w:w="321" w:type="pct"/>
            <w:tcBorders>
              <w:top w:val="single" w:sz="4" w:space="0" w:color="auto"/>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80" w:type="pct"/>
            <w:tcBorders>
              <w:top w:val="single" w:sz="4" w:space="0" w:color="auto"/>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03</w:t>
            </w:r>
          </w:p>
        </w:tc>
        <w:tc>
          <w:tcPr>
            <w:tcW w:w="276" w:type="pct"/>
            <w:tcBorders>
              <w:top w:val="single" w:sz="4" w:space="0" w:color="auto"/>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32" w:type="pct"/>
            <w:tcBorders>
              <w:top w:val="single" w:sz="4" w:space="0" w:color="auto"/>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80" w:type="pct"/>
            <w:tcBorders>
              <w:top w:val="single" w:sz="4" w:space="0" w:color="auto"/>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69" w:type="pct"/>
            <w:tcBorders>
              <w:top w:val="single" w:sz="4" w:space="0" w:color="auto"/>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395 014,90</w:t>
            </w:r>
          </w:p>
        </w:tc>
        <w:tc>
          <w:tcPr>
            <w:tcW w:w="822" w:type="pct"/>
            <w:tcBorders>
              <w:top w:val="single" w:sz="4" w:space="0" w:color="auto"/>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378 378,00</w:t>
            </w:r>
          </w:p>
        </w:tc>
      </w:tr>
      <w:tr w:rsidR="00DE5A98" w:rsidRPr="00525B20" w:rsidTr="00DE5A98">
        <w:trPr>
          <w:trHeight w:val="315"/>
        </w:trPr>
        <w:tc>
          <w:tcPr>
            <w:tcW w:w="1620"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Гражданская оборона</w:t>
            </w:r>
          </w:p>
        </w:tc>
        <w:tc>
          <w:tcPr>
            <w:tcW w:w="321"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03</w:t>
            </w:r>
          </w:p>
        </w:tc>
        <w:tc>
          <w:tcPr>
            <w:tcW w:w="276"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09</w:t>
            </w:r>
          </w:p>
        </w:tc>
        <w:tc>
          <w:tcPr>
            <w:tcW w:w="63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69"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2 000,00</w:t>
            </w:r>
          </w:p>
        </w:tc>
        <w:tc>
          <w:tcPr>
            <w:tcW w:w="82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630"/>
        </w:trPr>
        <w:tc>
          <w:tcPr>
            <w:tcW w:w="1620"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Непрограммные направления бюджета поселения</w:t>
            </w:r>
          </w:p>
        </w:tc>
        <w:tc>
          <w:tcPr>
            <w:tcW w:w="321"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03</w:t>
            </w:r>
          </w:p>
        </w:tc>
        <w:tc>
          <w:tcPr>
            <w:tcW w:w="276"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09</w:t>
            </w:r>
          </w:p>
        </w:tc>
        <w:tc>
          <w:tcPr>
            <w:tcW w:w="63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88.0.00.00000</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69"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2 000,00</w:t>
            </w:r>
          </w:p>
        </w:tc>
        <w:tc>
          <w:tcPr>
            <w:tcW w:w="82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945"/>
        </w:trPr>
        <w:tc>
          <w:tcPr>
            <w:tcW w:w="1620"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Участие в предупреждении и ликвидации последствий чрезвычайных ситуаций в границах поселений</w:t>
            </w:r>
          </w:p>
        </w:tc>
        <w:tc>
          <w:tcPr>
            <w:tcW w:w="321"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03</w:t>
            </w:r>
          </w:p>
        </w:tc>
        <w:tc>
          <w:tcPr>
            <w:tcW w:w="276"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09</w:t>
            </w:r>
          </w:p>
        </w:tc>
        <w:tc>
          <w:tcPr>
            <w:tcW w:w="63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88.0.00.03092</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69"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2 000,00</w:t>
            </w:r>
          </w:p>
        </w:tc>
        <w:tc>
          <w:tcPr>
            <w:tcW w:w="82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630"/>
        </w:trPr>
        <w:tc>
          <w:tcPr>
            <w:tcW w:w="1620"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21"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276"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09</w:t>
            </w:r>
          </w:p>
        </w:tc>
        <w:tc>
          <w:tcPr>
            <w:tcW w:w="63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88.0.00.03092</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769"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2 000,00</w:t>
            </w:r>
          </w:p>
        </w:tc>
        <w:tc>
          <w:tcPr>
            <w:tcW w:w="82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945"/>
        </w:trPr>
        <w:tc>
          <w:tcPr>
            <w:tcW w:w="1620"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21"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276"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09</w:t>
            </w:r>
          </w:p>
        </w:tc>
        <w:tc>
          <w:tcPr>
            <w:tcW w:w="63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88.0.00.03092</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769"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2 000,00</w:t>
            </w:r>
          </w:p>
        </w:tc>
        <w:tc>
          <w:tcPr>
            <w:tcW w:w="82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945"/>
        </w:trPr>
        <w:tc>
          <w:tcPr>
            <w:tcW w:w="1620"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Защита населения и территории от чрезвычайных ситуаций природного и техногенного характера, пожарная безопасность</w:t>
            </w:r>
          </w:p>
        </w:tc>
        <w:tc>
          <w:tcPr>
            <w:tcW w:w="321"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03</w:t>
            </w:r>
          </w:p>
        </w:tc>
        <w:tc>
          <w:tcPr>
            <w:tcW w:w="276"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10</w:t>
            </w:r>
          </w:p>
        </w:tc>
        <w:tc>
          <w:tcPr>
            <w:tcW w:w="63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69"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386 014,90</w:t>
            </w:r>
          </w:p>
        </w:tc>
        <w:tc>
          <w:tcPr>
            <w:tcW w:w="82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378 378,00</w:t>
            </w:r>
          </w:p>
        </w:tc>
      </w:tr>
      <w:tr w:rsidR="00DE5A98" w:rsidRPr="00525B20" w:rsidTr="00DE5A98">
        <w:trPr>
          <w:trHeight w:val="630"/>
        </w:trPr>
        <w:tc>
          <w:tcPr>
            <w:tcW w:w="1620"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Муниципальная программа «Обеспечение первичных мер пожарной безопасности»</w:t>
            </w:r>
          </w:p>
        </w:tc>
        <w:tc>
          <w:tcPr>
            <w:tcW w:w="321"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03</w:t>
            </w:r>
          </w:p>
        </w:tc>
        <w:tc>
          <w:tcPr>
            <w:tcW w:w="276"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10</w:t>
            </w:r>
          </w:p>
        </w:tc>
        <w:tc>
          <w:tcPr>
            <w:tcW w:w="63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40.0.00.00000</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69"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3 000,00</w:t>
            </w:r>
          </w:p>
        </w:tc>
        <w:tc>
          <w:tcPr>
            <w:tcW w:w="82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1575"/>
        </w:trPr>
        <w:tc>
          <w:tcPr>
            <w:tcW w:w="1620"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Реализация мероприятий муниципальной программы «Обеспечение первичных мер пожарной безопасности на территории Битковского сельсовета Сузунского района Новосибирской области на 2021 год»</w:t>
            </w:r>
          </w:p>
        </w:tc>
        <w:tc>
          <w:tcPr>
            <w:tcW w:w="321"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03</w:t>
            </w:r>
          </w:p>
        </w:tc>
        <w:tc>
          <w:tcPr>
            <w:tcW w:w="276"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10</w:t>
            </w:r>
          </w:p>
        </w:tc>
        <w:tc>
          <w:tcPr>
            <w:tcW w:w="63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40.0.00.0310W</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69"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3 000,00</w:t>
            </w:r>
          </w:p>
        </w:tc>
        <w:tc>
          <w:tcPr>
            <w:tcW w:w="82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630"/>
        </w:trPr>
        <w:tc>
          <w:tcPr>
            <w:tcW w:w="1620"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21"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276"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10</w:t>
            </w:r>
          </w:p>
        </w:tc>
        <w:tc>
          <w:tcPr>
            <w:tcW w:w="63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40.0.00.0310W</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769"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3 000,00</w:t>
            </w:r>
          </w:p>
        </w:tc>
        <w:tc>
          <w:tcPr>
            <w:tcW w:w="82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945"/>
        </w:trPr>
        <w:tc>
          <w:tcPr>
            <w:tcW w:w="1620"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21"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276"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10</w:t>
            </w:r>
          </w:p>
        </w:tc>
        <w:tc>
          <w:tcPr>
            <w:tcW w:w="63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40.0.00.0310W</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769"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3 000,00</w:t>
            </w:r>
          </w:p>
        </w:tc>
        <w:tc>
          <w:tcPr>
            <w:tcW w:w="82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630"/>
        </w:trPr>
        <w:tc>
          <w:tcPr>
            <w:tcW w:w="1620"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Непрограммные направления бюджета поселения</w:t>
            </w:r>
          </w:p>
        </w:tc>
        <w:tc>
          <w:tcPr>
            <w:tcW w:w="321"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03</w:t>
            </w:r>
          </w:p>
        </w:tc>
        <w:tc>
          <w:tcPr>
            <w:tcW w:w="276"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10</w:t>
            </w:r>
          </w:p>
        </w:tc>
        <w:tc>
          <w:tcPr>
            <w:tcW w:w="63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88.0.00.00000</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69"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383 014,90</w:t>
            </w:r>
          </w:p>
        </w:tc>
        <w:tc>
          <w:tcPr>
            <w:tcW w:w="82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378 378,00</w:t>
            </w:r>
          </w:p>
        </w:tc>
      </w:tr>
      <w:tr w:rsidR="00DE5A98" w:rsidRPr="00525B20" w:rsidTr="00DE5A98">
        <w:trPr>
          <w:trHeight w:val="315"/>
        </w:trPr>
        <w:tc>
          <w:tcPr>
            <w:tcW w:w="1620"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Мероприятия по пожарной безопасности</w:t>
            </w:r>
          </w:p>
        </w:tc>
        <w:tc>
          <w:tcPr>
            <w:tcW w:w="321"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03</w:t>
            </w:r>
          </w:p>
        </w:tc>
        <w:tc>
          <w:tcPr>
            <w:tcW w:w="276"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10</w:t>
            </w:r>
          </w:p>
        </w:tc>
        <w:tc>
          <w:tcPr>
            <w:tcW w:w="63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88.0.00.03101</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69"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155 885,00</w:t>
            </w:r>
          </w:p>
        </w:tc>
        <w:tc>
          <w:tcPr>
            <w:tcW w:w="82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152 825,00</w:t>
            </w:r>
          </w:p>
        </w:tc>
      </w:tr>
      <w:tr w:rsidR="00DE5A98" w:rsidRPr="00525B20" w:rsidTr="00DE5A98">
        <w:trPr>
          <w:trHeight w:val="630"/>
        </w:trPr>
        <w:tc>
          <w:tcPr>
            <w:tcW w:w="1620"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21"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276"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10</w:t>
            </w:r>
          </w:p>
        </w:tc>
        <w:tc>
          <w:tcPr>
            <w:tcW w:w="63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88.0.00.03101</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769"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155 885,00</w:t>
            </w:r>
          </w:p>
        </w:tc>
        <w:tc>
          <w:tcPr>
            <w:tcW w:w="82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152 825,00</w:t>
            </w:r>
          </w:p>
        </w:tc>
      </w:tr>
      <w:tr w:rsidR="00DE5A98" w:rsidRPr="00525B20" w:rsidTr="00DE5A98">
        <w:trPr>
          <w:trHeight w:val="70"/>
        </w:trPr>
        <w:tc>
          <w:tcPr>
            <w:tcW w:w="162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2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27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10</w:t>
            </w:r>
          </w:p>
        </w:tc>
        <w:tc>
          <w:tcPr>
            <w:tcW w:w="63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88.0.00.03101</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76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155 885,00</w:t>
            </w:r>
          </w:p>
        </w:tc>
        <w:tc>
          <w:tcPr>
            <w:tcW w:w="82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152 825,00</w:t>
            </w:r>
          </w:p>
        </w:tc>
      </w:tr>
      <w:tr w:rsidR="00DE5A98" w:rsidRPr="00525B20" w:rsidTr="00DE5A98">
        <w:trPr>
          <w:trHeight w:val="630"/>
        </w:trPr>
        <w:tc>
          <w:tcPr>
            <w:tcW w:w="162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Мероприятия по установке, приобретению и обслуживанию АДПИ</w:t>
            </w:r>
          </w:p>
        </w:tc>
        <w:tc>
          <w:tcPr>
            <w:tcW w:w="321" w:type="pct"/>
            <w:tcBorders>
              <w:top w:val="single" w:sz="4" w:space="0" w:color="auto"/>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80" w:type="pct"/>
            <w:tcBorders>
              <w:top w:val="single" w:sz="4" w:space="0" w:color="auto"/>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03</w:t>
            </w:r>
          </w:p>
        </w:tc>
        <w:tc>
          <w:tcPr>
            <w:tcW w:w="276" w:type="pct"/>
            <w:tcBorders>
              <w:top w:val="single" w:sz="4" w:space="0" w:color="auto"/>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10</w:t>
            </w:r>
          </w:p>
        </w:tc>
        <w:tc>
          <w:tcPr>
            <w:tcW w:w="632" w:type="pct"/>
            <w:tcBorders>
              <w:top w:val="single" w:sz="4" w:space="0" w:color="auto"/>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88.0.00.03102</w:t>
            </w:r>
          </w:p>
        </w:tc>
        <w:tc>
          <w:tcPr>
            <w:tcW w:w="280" w:type="pct"/>
            <w:tcBorders>
              <w:top w:val="single" w:sz="4" w:space="0" w:color="auto"/>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69" w:type="pct"/>
            <w:tcBorders>
              <w:top w:val="single" w:sz="4" w:space="0" w:color="auto"/>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227 129,90</w:t>
            </w:r>
          </w:p>
        </w:tc>
        <w:tc>
          <w:tcPr>
            <w:tcW w:w="822" w:type="pct"/>
            <w:tcBorders>
              <w:top w:val="single" w:sz="4" w:space="0" w:color="auto"/>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225 553,00</w:t>
            </w:r>
          </w:p>
        </w:tc>
      </w:tr>
      <w:tr w:rsidR="00DE5A98" w:rsidRPr="00525B20" w:rsidTr="00DE5A98">
        <w:trPr>
          <w:trHeight w:val="630"/>
        </w:trPr>
        <w:tc>
          <w:tcPr>
            <w:tcW w:w="1620"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21"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276"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10</w:t>
            </w:r>
          </w:p>
        </w:tc>
        <w:tc>
          <w:tcPr>
            <w:tcW w:w="63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88.0.00.03102</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769"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227 129,90</w:t>
            </w:r>
          </w:p>
        </w:tc>
        <w:tc>
          <w:tcPr>
            <w:tcW w:w="82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225 553,00</w:t>
            </w:r>
          </w:p>
        </w:tc>
      </w:tr>
      <w:tr w:rsidR="00DE5A98" w:rsidRPr="00525B20" w:rsidTr="00DE5A98">
        <w:trPr>
          <w:trHeight w:val="945"/>
        </w:trPr>
        <w:tc>
          <w:tcPr>
            <w:tcW w:w="1620"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21"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276"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10</w:t>
            </w:r>
          </w:p>
        </w:tc>
        <w:tc>
          <w:tcPr>
            <w:tcW w:w="63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88.0.00.03102</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769"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227 129,90</w:t>
            </w:r>
          </w:p>
        </w:tc>
        <w:tc>
          <w:tcPr>
            <w:tcW w:w="82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225 553,00</w:t>
            </w:r>
          </w:p>
        </w:tc>
      </w:tr>
      <w:tr w:rsidR="00DE5A98" w:rsidRPr="00525B20" w:rsidTr="00DE5A98">
        <w:trPr>
          <w:trHeight w:val="945"/>
        </w:trPr>
        <w:tc>
          <w:tcPr>
            <w:tcW w:w="1620"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Другие вопросы в области национальной безопасности и правоохранительной деятельности</w:t>
            </w:r>
          </w:p>
        </w:tc>
        <w:tc>
          <w:tcPr>
            <w:tcW w:w="321"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03</w:t>
            </w:r>
          </w:p>
        </w:tc>
        <w:tc>
          <w:tcPr>
            <w:tcW w:w="276"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14</w:t>
            </w:r>
          </w:p>
        </w:tc>
        <w:tc>
          <w:tcPr>
            <w:tcW w:w="63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69"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7 000,00</w:t>
            </w:r>
          </w:p>
        </w:tc>
        <w:tc>
          <w:tcPr>
            <w:tcW w:w="82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8C4530">
        <w:trPr>
          <w:trHeight w:val="70"/>
        </w:trPr>
        <w:tc>
          <w:tcPr>
            <w:tcW w:w="1620"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Муниципальная программа профилактики правонарушений и борьбы с преступностью</w:t>
            </w:r>
          </w:p>
        </w:tc>
        <w:tc>
          <w:tcPr>
            <w:tcW w:w="321"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03</w:t>
            </w:r>
          </w:p>
        </w:tc>
        <w:tc>
          <w:tcPr>
            <w:tcW w:w="276"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14</w:t>
            </w:r>
          </w:p>
        </w:tc>
        <w:tc>
          <w:tcPr>
            <w:tcW w:w="63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43.0.00.00000</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69"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1 000,00</w:t>
            </w:r>
          </w:p>
        </w:tc>
        <w:tc>
          <w:tcPr>
            <w:tcW w:w="82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1575"/>
        </w:trPr>
        <w:tc>
          <w:tcPr>
            <w:tcW w:w="1620"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Реализация мероприятий муниципальной программы профилактики правонарушений и борьбы с преступностью на территории Битковского сельсовета Сузунского района Новосибирской области на 2021 год</w:t>
            </w:r>
          </w:p>
        </w:tc>
        <w:tc>
          <w:tcPr>
            <w:tcW w:w="321"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03</w:t>
            </w:r>
          </w:p>
        </w:tc>
        <w:tc>
          <w:tcPr>
            <w:tcW w:w="276"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14</w:t>
            </w:r>
          </w:p>
        </w:tc>
        <w:tc>
          <w:tcPr>
            <w:tcW w:w="63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43.0.00.0314W</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69"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1 000,00</w:t>
            </w:r>
          </w:p>
        </w:tc>
        <w:tc>
          <w:tcPr>
            <w:tcW w:w="82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630"/>
        </w:trPr>
        <w:tc>
          <w:tcPr>
            <w:tcW w:w="1620"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21"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276"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14</w:t>
            </w:r>
          </w:p>
        </w:tc>
        <w:tc>
          <w:tcPr>
            <w:tcW w:w="63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43.0.00.0314W</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769"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1 000,00</w:t>
            </w:r>
          </w:p>
        </w:tc>
        <w:tc>
          <w:tcPr>
            <w:tcW w:w="82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945"/>
        </w:trPr>
        <w:tc>
          <w:tcPr>
            <w:tcW w:w="1620"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21"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276"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14</w:t>
            </w:r>
          </w:p>
        </w:tc>
        <w:tc>
          <w:tcPr>
            <w:tcW w:w="63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43.0.00.0314W</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769"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1 000,00</w:t>
            </w:r>
          </w:p>
        </w:tc>
        <w:tc>
          <w:tcPr>
            <w:tcW w:w="82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945"/>
        </w:trPr>
        <w:tc>
          <w:tcPr>
            <w:tcW w:w="1620"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Муниципальная программа «Комплексные меры противодействия злоупотреблению наркотикам и их незаконному обороту»</w:t>
            </w:r>
          </w:p>
        </w:tc>
        <w:tc>
          <w:tcPr>
            <w:tcW w:w="321"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03</w:t>
            </w:r>
          </w:p>
        </w:tc>
        <w:tc>
          <w:tcPr>
            <w:tcW w:w="276"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14</w:t>
            </w:r>
          </w:p>
        </w:tc>
        <w:tc>
          <w:tcPr>
            <w:tcW w:w="63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44.0.00.00000</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69"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4 000,00</w:t>
            </w:r>
          </w:p>
        </w:tc>
        <w:tc>
          <w:tcPr>
            <w:tcW w:w="82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1890"/>
        </w:trPr>
        <w:tc>
          <w:tcPr>
            <w:tcW w:w="1620"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Реализация мероприятий муниципальной программы «Комплексные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2020-2022 годы»</w:t>
            </w:r>
          </w:p>
        </w:tc>
        <w:tc>
          <w:tcPr>
            <w:tcW w:w="321"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03</w:t>
            </w:r>
          </w:p>
        </w:tc>
        <w:tc>
          <w:tcPr>
            <w:tcW w:w="276"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14</w:t>
            </w:r>
          </w:p>
        </w:tc>
        <w:tc>
          <w:tcPr>
            <w:tcW w:w="63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44.0.00.0315W</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69"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4 000,00</w:t>
            </w:r>
          </w:p>
        </w:tc>
        <w:tc>
          <w:tcPr>
            <w:tcW w:w="82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70"/>
        </w:trPr>
        <w:tc>
          <w:tcPr>
            <w:tcW w:w="162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2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27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14</w:t>
            </w:r>
          </w:p>
        </w:tc>
        <w:tc>
          <w:tcPr>
            <w:tcW w:w="63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44.0.00.0315W</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76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4 000,00</w:t>
            </w:r>
          </w:p>
        </w:tc>
        <w:tc>
          <w:tcPr>
            <w:tcW w:w="82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945"/>
        </w:trPr>
        <w:tc>
          <w:tcPr>
            <w:tcW w:w="162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21" w:type="pct"/>
            <w:tcBorders>
              <w:top w:val="single" w:sz="4" w:space="0" w:color="auto"/>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80" w:type="pct"/>
            <w:tcBorders>
              <w:top w:val="single" w:sz="4" w:space="0" w:color="auto"/>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276" w:type="pct"/>
            <w:tcBorders>
              <w:top w:val="single" w:sz="4" w:space="0" w:color="auto"/>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14</w:t>
            </w:r>
          </w:p>
        </w:tc>
        <w:tc>
          <w:tcPr>
            <w:tcW w:w="632" w:type="pct"/>
            <w:tcBorders>
              <w:top w:val="single" w:sz="4" w:space="0" w:color="auto"/>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44.0.00.0315W</w:t>
            </w:r>
          </w:p>
        </w:tc>
        <w:tc>
          <w:tcPr>
            <w:tcW w:w="280" w:type="pct"/>
            <w:tcBorders>
              <w:top w:val="single" w:sz="4" w:space="0" w:color="auto"/>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769" w:type="pct"/>
            <w:tcBorders>
              <w:top w:val="single" w:sz="4" w:space="0" w:color="auto"/>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4 000,00</w:t>
            </w:r>
          </w:p>
        </w:tc>
        <w:tc>
          <w:tcPr>
            <w:tcW w:w="822" w:type="pct"/>
            <w:tcBorders>
              <w:top w:val="single" w:sz="4" w:space="0" w:color="auto"/>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630"/>
        </w:trPr>
        <w:tc>
          <w:tcPr>
            <w:tcW w:w="1620"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Непрограммные направления бюджета поселения</w:t>
            </w:r>
          </w:p>
        </w:tc>
        <w:tc>
          <w:tcPr>
            <w:tcW w:w="321"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03</w:t>
            </w:r>
          </w:p>
        </w:tc>
        <w:tc>
          <w:tcPr>
            <w:tcW w:w="276"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14</w:t>
            </w:r>
          </w:p>
        </w:tc>
        <w:tc>
          <w:tcPr>
            <w:tcW w:w="63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88.0.00.00000</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69"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2 000,00</w:t>
            </w:r>
          </w:p>
        </w:tc>
        <w:tc>
          <w:tcPr>
            <w:tcW w:w="82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630"/>
        </w:trPr>
        <w:tc>
          <w:tcPr>
            <w:tcW w:w="1620"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Мероприятия по предупреждению терроризма и экстремизма</w:t>
            </w:r>
          </w:p>
        </w:tc>
        <w:tc>
          <w:tcPr>
            <w:tcW w:w="321"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03</w:t>
            </w:r>
          </w:p>
        </w:tc>
        <w:tc>
          <w:tcPr>
            <w:tcW w:w="276"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14</w:t>
            </w:r>
          </w:p>
        </w:tc>
        <w:tc>
          <w:tcPr>
            <w:tcW w:w="63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88.0.00.03141</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69"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2 000,00</w:t>
            </w:r>
          </w:p>
        </w:tc>
        <w:tc>
          <w:tcPr>
            <w:tcW w:w="82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630"/>
        </w:trPr>
        <w:tc>
          <w:tcPr>
            <w:tcW w:w="1620"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21"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276"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14</w:t>
            </w:r>
          </w:p>
        </w:tc>
        <w:tc>
          <w:tcPr>
            <w:tcW w:w="63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88.0.00.03141</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769"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2 000,00</w:t>
            </w:r>
          </w:p>
        </w:tc>
        <w:tc>
          <w:tcPr>
            <w:tcW w:w="82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945"/>
        </w:trPr>
        <w:tc>
          <w:tcPr>
            <w:tcW w:w="1620"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21"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276"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14</w:t>
            </w:r>
          </w:p>
        </w:tc>
        <w:tc>
          <w:tcPr>
            <w:tcW w:w="63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88.0.00.03141</w:t>
            </w:r>
          </w:p>
        </w:tc>
        <w:tc>
          <w:tcPr>
            <w:tcW w:w="280"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769"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2 000,00</w:t>
            </w:r>
          </w:p>
        </w:tc>
        <w:tc>
          <w:tcPr>
            <w:tcW w:w="82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315"/>
        </w:trPr>
        <w:tc>
          <w:tcPr>
            <w:tcW w:w="162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НАЦИОНАЛЬНАЯ ЭКОНОМИКА</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04</w:t>
            </w:r>
          </w:p>
        </w:tc>
        <w:tc>
          <w:tcPr>
            <w:tcW w:w="27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3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69"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2 986 521,80</w:t>
            </w:r>
          </w:p>
        </w:tc>
        <w:tc>
          <w:tcPr>
            <w:tcW w:w="822" w:type="pct"/>
            <w:tcBorders>
              <w:top w:val="nil"/>
              <w:left w:val="nil"/>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1 664 756,85</w:t>
            </w:r>
          </w:p>
        </w:tc>
      </w:tr>
      <w:tr w:rsidR="00DE5A98" w:rsidRPr="00525B20" w:rsidTr="00DE5A98">
        <w:trPr>
          <w:trHeight w:val="315"/>
        </w:trPr>
        <w:tc>
          <w:tcPr>
            <w:tcW w:w="162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Дорожное хозяйство (дорожные фонды)</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04</w:t>
            </w:r>
          </w:p>
        </w:tc>
        <w:tc>
          <w:tcPr>
            <w:tcW w:w="27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09</w:t>
            </w:r>
          </w:p>
        </w:tc>
        <w:tc>
          <w:tcPr>
            <w:tcW w:w="63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69"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2 984 521,80</w:t>
            </w:r>
          </w:p>
        </w:tc>
        <w:tc>
          <w:tcPr>
            <w:tcW w:w="82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1 664 756,85</w:t>
            </w:r>
          </w:p>
        </w:tc>
      </w:tr>
      <w:tr w:rsidR="00DE5A98" w:rsidRPr="00525B20" w:rsidTr="00DE5A98">
        <w:trPr>
          <w:trHeight w:val="630"/>
        </w:trPr>
        <w:tc>
          <w:tcPr>
            <w:tcW w:w="162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Непрограммные направления бюджета поселения</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04</w:t>
            </w:r>
          </w:p>
        </w:tc>
        <w:tc>
          <w:tcPr>
            <w:tcW w:w="27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09</w:t>
            </w:r>
          </w:p>
        </w:tc>
        <w:tc>
          <w:tcPr>
            <w:tcW w:w="63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88.0.00.00000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69"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2 984 521,80</w:t>
            </w:r>
          </w:p>
        </w:tc>
        <w:tc>
          <w:tcPr>
            <w:tcW w:w="82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1 664 756,85</w:t>
            </w:r>
          </w:p>
        </w:tc>
      </w:tr>
      <w:tr w:rsidR="00DE5A98" w:rsidRPr="00525B20" w:rsidTr="00DE5A98">
        <w:trPr>
          <w:trHeight w:val="1260"/>
        </w:trPr>
        <w:tc>
          <w:tcPr>
            <w:tcW w:w="162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Расходные обязательства на дорожную деятельность, связанную с автомобильными дорогами местного значения за счет средств дорожного фонда</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04</w:t>
            </w:r>
          </w:p>
        </w:tc>
        <w:tc>
          <w:tcPr>
            <w:tcW w:w="27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09</w:t>
            </w:r>
          </w:p>
        </w:tc>
        <w:tc>
          <w:tcPr>
            <w:tcW w:w="63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88.0.00.04091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69"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1 140 682,41</w:t>
            </w:r>
          </w:p>
        </w:tc>
        <w:tc>
          <w:tcPr>
            <w:tcW w:w="82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808 391,85</w:t>
            </w:r>
          </w:p>
        </w:tc>
      </w:tr>
      <w:tr w:rsidR="00DE5A98" w:rsidRPr="00525B20" w:rsidTr="00DE5A98">
        <w:trPr>
          <w:trHeight w:val="630"/>
        </w:trPr>
        <w:tc>
          <w:tcPr>
            <w:tcW w:w="162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04</w:t>
            </w:r>
          </w:p>
        </w:tc>
        <w:tc>
          <w:tcPr>
            <w:tcW w:w="27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09</w:t>
            </w:r>
          </w:p>
        </w:tc>
        <w:tc>
          <w:tcPr>
            <w:tcW w:w="63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88.0.00.04091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769"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1 140 682,41</w:t>
            </w:r>
          </w:p>
        </w:tc>
        <w:tc>
          <w:tcPr>
            <w:tcW w:w="82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808 391,85</w:t>
            </w:r>
          </w:p>
        </w:tc>
      </w:tr>
      <w:tr w:rsidR="00DE5A98" w:rsidRPr="00525B20" w:rsidTr="00DE5A98">
        <w:trPr>
          <w:trHeight w:val="945"/>
        </w:trPr>
        <w:tc>
          <w:tcPr>
            <w:tcW w:w="162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04</w:t>
            </w:r>
          </w:p>
        </w:tc>
        <w:tc>
          <w:tcPr>
            <w:tcW w:w="27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09</w:t>
            </w:r>
          </w:p>
        </w:tc>
        <w:tc>
          <w:tcPr>
            <w:tcW w:w="63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88.0.00.04091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769"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1 140 682,41</w:t>
            </w:r>
          </w:p>
        </w:tc>
        <w:tc>
          <w:tcPr>
            <w:tcW w:w="82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808 391,85</w:t>
            </w:r>
          </w:p>
        </w:tc>
      </w:tr>
      <w:tr w:rsidR="00DE5A98" w:rsidRPr="00525B20" w:rsidTr="00DE5A98">
        <w:trPr>
          <w:trHeight w:val="630"/>
        </w:trPr>
        <w:tc>
          <w:tcPr>
            <w:tcW w:w="162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Расходные обязательства по дорожной деятельности в части разработки ПСД</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04</w:t>
            </w:r>
          </w:p>
        </w:tc>
        <w:tc>
          <w:tcPr>
            <w:tcW w:w="27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09</w:t>
            </w:r>
          </w:p>
        </w:tc>
        <w:tc>
          <w:tcPr>
            <w:tcW w:w="63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88.0.00.04093</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69"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245 340,00</w:t>
            </w:r>
          </w:p>
        </w:tc>
        <w:tc>
          <w:tcPr>
            <w:tcW w:w="82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245 340,00</w:t>
            </w:r>
          </w:p>
        </w:tc>
      </w:tr>
      <w:tr w:rsidR="00DE5A98" w:rsidRPr="00525B20" w:rsidTr="00DE5A98">
        <w:trPr>
          <w:trHeight w:val="630"/>
        </w:trPr>
        <w:tc>
          <w:tcPr>
            <w:tcW w:w="162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04</w:t>
            </w:r>
          </w:p>
        </w:tc>
        <w:tc>
          <w:tcPr>
            <w:tcW w:w="27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09</w:t>
            </w:r>
          </w:p>
        </w:tc>
        <w:tc>
          <w:tcPr>
            <w:tcW w:w="63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88.0.00.04093</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769"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245 340,00</w:t>
            </w:r>
          </w:p>
        </w:tc>
        <w:tc>
          <w:tcPr>
            <w:tcW w:w="82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245 340,00</w:t>
            </w:r>
          </w:p>
        </w:tc>
      </w:tr>
      <w:tr w:rsidR="00DE5A98" w:rsidRPr="00525B20" w:rsidTr="00DE5A98">
        <w:trPr>
          <w:trHeight w:val="945"/>
        </w:trPr>
        <w:tc>
          <w:tcPr>
            <w:tcW w:w="162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04</w:t>
            </w:r>
          </w:p>
        </w:tc>
        <w:tc>
          <w:tcPr>
            <w:tcW w:w="27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09</w:t>
            </w:r>
          </w:p>
        </w:tc>
        <w:tc>
          <w:tcPr>
            <w:tcW w:w="63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88.0.00.04093</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769"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245 340,00</w:t>
            </w:r>
          </w:p>
        </w:tc>
        <w:tc>
          <w:tcPr>
            <w:tcW w:w="82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245 340,00</w:t>
            </w:r>
          </w:p>
        </w:tc>
      </w:tr>
      <w:tr w:rsidR="00DE5A98" w:rsidRPr="00525B20" w:rsidTr="00DE5A98">
        <w:trPr>
          <w:trHeight w:val="945"/>
        </w:trPr>
        <w:tc>
          <w:tcPr>
            <w:tcW w:w="162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Расходные обязательства по дорожной деятельности в части разработки проектов по ОДД</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04</w:t>
            </w:r>
          </w:p>
        </w:tc>
        <w:tc>
          <w:tcPr>
            <w:tcW w:w="27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09</w:t>
            </w:r>
          </w:p>
        </w:tc>
        <w:tc>
          <w:tcPr>
            <w:tcW w:w="63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88.0.00.04095</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69"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80 000,00</w:t>
            </w:r>
          </w:p>
        </w:tc>
        <w:tc>
          <w:tcPr>
            <w:tcW w:w="82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80 000,00</w:t>
            </w:r>
          </w:p>
        </w:tc>
      </w:tr>
      <w:tr w:rsidR="00DE5A98" w:rsidRPr="00525B20" w:rsidTr="00DE5A98">
        <w:trPr>
          <w:trHeight w:val="70"/>
        </w:trPr>
        <w:tc>
          <w:tcPr>
            <w:tcW w:w="162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2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04</w:t>
            </w:r>
          </w:p>
        </w:tc>
        <w:tc>
          <w:tcPr>
            <w:tcW w:w="27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09</w:t>
            </w:r>
          </w:p>
        </w:tc>
        <w:tc>
          <w:tcPr>
            <w:tcW w:w="63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88.0.00.04095</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76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80 000,00</w:t>
            </w:r>
          </w:p>
        </w:tc>
        <w:tc>
          <w:tcPr>
            <w:tcW w:w="82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80 000,00</w:t>
            </w:r>
          </w:p>
        </w:tc>
      </w:tr>
      <w:tr w:rsidR="00DE5A98" w:rsidRPr="00525B20" w:rsidTr="00DE5A98">
        <w:trPr>
          <w:trHeight w:val="945"/>
        </w:trPr>
        <w:tc>
          <w:tcPr>
            <w:tcW w:w="1620" w:type="pct"/>
            <w:tcBorders>
              <w:top w:val="single" w:sz="4" w:space="0" w:color="auto"/>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21"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80"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04</w:t>
            </w:r>
          </w:p>
        </w:tc>
        <w:tc>
          <w:tcPr>
            <w:tcW w:w="276"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09</w:t>
            </w:r>
          </w:p>
        </w:tc>
        <w:tc>
          <w:tcPr>
            <w:tcW w:w="632"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88.0.00.04095</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769" w:type="pct"/>
            <w:tcBorders>
              <w:top w:val="single" w:sz="4" w:space="0" w:color="auto"/>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80 000,00</w:t>
            </w:r>
          </w:p>
        </w:tc>
        <w:tc>
          <w:tcPr>
            <w:tcW w:w="82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80 000,00</w:t>
            </w:r>
          </w:p>
        </w:tc>
      </w:tr>
      <w:tr w:rsidR="00DE5A98" w:rsidRPr="00525B20" w:rsidTr="00DE5A98">
        <w:trPr>
          <w:trHeight w:val="1260"/>
        </w:trPr>
        <w:tc>
          <w:tcPr>
            <w:tcW w:w="162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Расходные обязательства по дорожной деятельности в части паспортизации автомобильных дорог (а также диагностики дорог)</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04</w:t>
            </w:r>
          </w:p>
        </w:tc>
        <w:tc>
          <w:tcPr>
            <w:tcW w:w="27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09</w:t>
            </w:r>
          </w:p>
        </w:tc>
        <w:tc>
          <w:tcPr>
            <w:tcW w:w="63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88.0.00.04096</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69"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137 430,00</w:t>
            </w:r>
          </w:p>
        </w:tc>
        <w:tc>
          <w:tcPr>
            <w:tcW w:w="82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137 430,00</w:t>
            </w:r>
          </w:p>
        </w:tc>
      </w:tr>
      <w:tr w:rsidR="00DE5A98" w:rsidRPr="00525B20" w:rsidTr="00DE5A98">
        <w:trPr>
          <w:trHeight w:val="630"/>
        </w:trPr>
        <w:tc>
          <w:tcPr>
            <w:tcW w:w="162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04</w:t>
            </w:r>
          </w:p>
        </w:tc>
        <w:tc>
          <w:tcPr>
            <w:tcW w:w="27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09</w:t>
            </w:r>
          </w:p>
        </w:tc>
        <w:tc>
          <w:tcPr>
            <w:tcW w:w="63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88.0.00.04096</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769"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137 430,00</w:t>
            </w:r>
          </w:p>
        </w:tc>
        <w:tc>
          <w:tcPr>
            <w:tcW w:w="82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137 430,00</w:t>
            </w:r>
          </w:p>
        </w:tc>
      </w:tr>
      <w:tr w:rsidR="00DE5A98" w:rsidRPr="00525B20" w:rsidTr="00DE5A98">
        <w:trPr>
          <w:trHeight w:val="945"/>
        </w:trPr>
        <w:tc>
          <w:tcPr>
            <w:tcW w:w="162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04</w:t>
            </w:r>
          </w:p>
        </w:tc>
        <w:tc>
          <w:tcPr>
            <w:tcW w:w="27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09</w:t>
            </w:r>
          </w:p>
        </w:tc>
        <w:tc>
          <w:tcPr>
            <w:tcW w:w="63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88.0.00.04096</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769"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137 430,00</w:t>
            </w:r>
          </w:p>
        </w:tc>
        <w:tc>
          <w:tcPr>
            <w:tcW w:w="82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137 430,00</w:t>
            </w:r>
          </w:p>
        </w:tc>
      </w:tr>
      <w:tr w:rsidR="00DE5A98" w:rsidRPr="00525B20" w:rsidTr="00DE5A98">
        <w:trPr>
          <w:trHeight w:val="2835"/>
        </w:trPr>
        <w:tc>
          <w:tcPr>
            <w:tcW w:w="162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04</w:t>
            </w:r>
          </w:p>
        </w:tc>
        <w:tc>
          <w:tcPr>
            <w:tcW w:w="27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09</w:t>
            </w:r>
          </w:p>
        </w:tc>
        <w:tc>
          <w:tcPr>
            <w:tcW w:w="63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88.0.00.70760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69"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1 351 540,00</w:t>
            </w:r>
          </w:p>
        </w:tc>
        <w:tc>
          <w:tcPr>
            <w:tcW w:w="82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373 915,00</w:t>
            </w:r>
          </w:p>
        </w:tc>
      </w:tr>
      <w:tr w:rsidR="00DE5A98" w:rsidRPr="00525B20" w:rsidTr="00DE5A98">
        <w:trPr>
          <w:trHeight w:val="630"/>
        </w:trPr>
        <w:tc>
          <w:tcPr>
            <w:tcW w:w="162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04</w:t>
            </w:r>
          </w:p>
        </w:tc>
        <w:tc>
          <w:tcPr>
            <w:tcW w:w="27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09</w:t>
            </w:r>
          </w:p>
        </w:tc>
        <w:tc>
          <w:tcPr>
            <w:tcW w:w="63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88.0.00.70760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769"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1 351 540,00</w:t>
            </w:r>
          </w:p>
        </w:tc>
        <w:tc>
          <w:tcPr>
            <w:tcW w:w="82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373 915,00</w:t>
            </w:r>
          </w:p>
        </w:tc>
      </w:tr>
      <w:tr w:rsidR="00DE5A98" w:rsidRPr="00525B20" w:rsidTr="00DE5A98">
        <w:trPr>
          <w:trHeight w:val="945"/>
        </w:trPr>
        <w:tc>
          <w:tcPr>
            <w:tcW w:w="162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04</w:t>
            </w:r>
          </w:p>
        </w:tc>
        <w:tc>
          <w:tcPr>
            <w:tcW w:w="27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09</w:t>
            </w:r>
          </w:p>
        </w:tc>
        <w:tc>
          <w:tcPr>
            <w:tcW w:w="63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88.0.00.70760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769"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1 351 540,00</w:t>
            </w:r>
          </w:p>
        </w:tc>
        <w:tc>
          <w:tcPr>
            <w:tcW w:w="82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373 915,00</w:t>
            </w:r>
          </w:p>
        </w:tc>
      </w:tr>
      <w:tr w:rsidR="00DE5A98" w:rsidRPr="00525B20" w:rsidTr="00DE5A98">
        <w:trPr>
          <w:trHeight w:val="70"/>
        </w:trPr>
        <w:tc>
          <w:tcPr>
            <w:tcW w:w="162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в части софинансирования</w:t>
            </w:r>
          </w:p>
        </w:tc>
        <w:tc>
          <w:tcPr>
            <w:tcW w:w="32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04</w:t>
            </w:r>
          </w:p>
        </w:tc>
        <w:tc>
          <w:tcPr>
            <w:tcW w:w="27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09</w:t>
            </w:r>
          </w:p>
        </w:tc>
        <w:tc>
          <w:tcPr>
            <w:tcW w:w="63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88.0.00.S0760</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6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29 529,39</w:t>
            </w:r>
          </w:p>
        </w:tc>
        <w:tc>
          <w:tcPr>
            <w:tcW w:w="82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19 680,00</w:t>
            </w:r>
          </w:p>
        </w:tc>
      </w:tr>
      <w:tr w:rsidR="00DE5A98" w:rsidRPr="00525B20" w:rsidTr="00DE5A98">
        <w:trPr>
          <w:trHeight w:val="630"/>
        </w:trPr>
        <w:tc>
          <w:tcPr>
            <w:tcW w:w="1620" w:type="pct"/>
            <w:tcBorders>
              <w:top w:val="single" w:sz="4" w:space="0" w:color="auto"/>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21"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80"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04</w:t>
            </w:r>
          </w:p>
        </w:tc>
        <w:tc>
          <w:tcPr>
            <w:tcW w:w="276"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09</w:t>
            </w:r>
          </w:p>
        </w:tc>
        <w:tc>
          <w:tcPr>
            <w:tcW w:w="632"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88.0.00.S0760</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769" w:type="pct"/>
            <w:tcBorders>
              <w:top w:val="single" w:sz="4" w:space="0" w:color="auto"/>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29 529,39</w:t>
            </w:r>
          </w:p>
        </w:tc>
        <w:tc>
          <w:tcPr>
            <w:tcW w:w="82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19 680,00</w:t>
            </w:r>
          </w:p>
        </w:tc>
      </w:tr>
      <w:tr w:rsidR="00DE5A98" w:rsidRPr="00525B20" w:rsidTr="00DE5A98">
        <w:trPr>
          <w:trHeight w:val="945"/>
        </w:trPr>
        <w:tc>
          <w:tcPr>
            <w:tcW w:w="162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04</w:t>
            </w:r>
          </w:p>
        </w:tc>
        <w:tc>
          <w:tcPr>
            <w:tcW w:w="27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09</w:t>
            </w:r>
          </w:p>
        </w:tc>
        <w:tc>
          <w:tcPr>
            <w:tcW w:w="63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88.0.00.S0760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769"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29 529,39</w:t>
            </w:r>
          </w:p>
        </w:tc>
        <w:tc>
          <w:tcPr>
            <w:tcW w:w="822"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19 680,00</w:t>
            </w:r>
          </w:p>
        </w:tc>
      </w:tr>
      <w:tr w:rsidR="00DE5A98" w:rsidRPr="00525B20" w:rsidTr="00DE5A98">
        <w:trPr>
          <w:trHeight w:val="630"/>
        </w:trPr>
        <w:tc>
          <w:tcPr>
            <w:tcW w:w="162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Другие вопросы в области национальной экономики</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04</w:t>
            </w:r>
          </w:p>
        </w:tc>
        <w:tc>
          <w:tcPr>
            <w:tcW w:w="27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12</w:t>
            </w:r>
          </w:p>
        </w:tc>
        <w:tc>
          <w:tcPr>
            <w:tcW w:w="63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69"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2 000,00</w:t>
            </w:r>
          </w:p>
        </w:tc>
        <w:tc>
          <w:tcPr>
            <w:tcW w:w="82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630"/>
        </w:trPr>
        <w:tc>
          <w:tcPr>
            <w:tcW w:w="162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xml:space="preserve">Муниципальная программа развития субъектов малого и среднего предпринимательства </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04</w:t>
            </w:r>
          </w:p>
        </w:tc>
        <w:tc>
          <w:tcPr>
            <w:tcW w:w="27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12</w:t>
            </w:r>
          </w:p>
        </w:tc>
        <w:tc>
          <w:tcPr>
            <w:tcW w:w="63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45.0.00.00000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69"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1 000,00</w:t>
            </w:r>
          </w:p>
        </w:tc>
        <w:tc>
          <w:tcPr>
            <w:tcW w:w="82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1575"/>
        </w:trPr>
        <w:tc>
          <w:tcPr>
            <w:tcW w:w="162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Реализация мероприятий муниципальной программы развития субъектов малого и среднего предпринимательства на территории Битковского сельсовета Сузунского района Новосибирской области на 2021-2023 годы»</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04</w:t>
            </w:r>
          </w:p>
        </w:tc>
        <w:tc>
          <w:tcPr>
            <w:tcW w:w="27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12</w:t>
            </w:r>
          </w:p>
        </w:tc>
        <w:tc>
          <w:tcPr>
            <w:tcW w:w="63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45.0.00.0412W</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69"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1 000,00</w:t>
            </w:r>
          </w:p>
        </w:tc>
        <w:tc>
          <w:tcPr>
            <w:tcW w:w="82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315"/>
        </w:trPr>
        <w:tc>
          <w:tcPr>
            <w:tcW w:w="162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бюджетные ассигнования</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04</w:t>
            </w:r>
          </w:p>
        </w:tc>
        <w:tc>
          <w:tcPr>
            <w:tcW w:w="27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12</w:t>
            </w:r>
          </w:p>
        </w:tc>
        <w:tc>
          <w:tcPr>
            <w:tcW w:w="63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45.0.00.0412W</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800</w:t>
            </w:r>
          </w:p>
        </w:tc>
        <w:tc>
          <w:tcPr>
            <w:tcW w:w="769"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1 000,00</w:t>
            </w:r>
          </w:p>
        </w:tc>
        <w:tc>
          <w:tcPr>
            <w:tcW w:w="82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1260"/>
        </w:trPr>
        <w:tc>
          <w:tcPr>
            <w:tcW w:w="162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04</w:t>
            </w:r>
          </w:p>
        </w:tc>
        <w:tc>
          <w:tcPr>
            <w:tcW w:w="27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12</w:t>
            </w:r>
          </w:p>
        </w:tc>
        <w:tc>
          <w:tcPr>
            <w:tcW w:w="63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45.0.00.0412W</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810</w:t>
            </w:r>
          </w:p>
        </w:tc>
        <w:tc>
          <w:tcPr>
            <w:tcW w:w="769"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1 000,00</w:t>
            </w:r>
          </w:p>
        </w:tc>
        <w:tc>
          <w:tcPr>
            <w:tcW w:w="82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630"/>
        </w:trPr>
        <w:tc>
          <w:tcPr>
            <w:tcW w:w="162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Муниципальная программа «Муниципальная поддержка инвестиционной деятельности»</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04</w:t>
            </w:r>
          </w:p>
        </w:tc>
        <w:tc>
          <w:tcPr>
            <w:tcW w:w="27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12</w:t>
            </w:r>
          </w:p>
        </w:tc>
        <w:tc>
          <w:tcPr>
            <w:tcW w:w="63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46.0.00.00000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69"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1 000,00</w:t>
            </w:r>
          </w:p>
        </w:tc>
        <w:tc>
          <w:tcPr>
            <w:tcW w:w="82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1575"/>
        </w:trPr>
        <w:tc>
          <w:tcPr>
            <w:tcW w:w="162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Реализация мероприятий муниципальной программы «Муниципальная поддержка инвестиционной деятельности на территории Битковского сельсовета Сузунского района Новосибирской области на 2019-2023 годы»</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04</w:t>
            </w:r>
          </w:p>
        </w:tc>
        <w:tc>
          <w:tcPr>
            <w:tcW w:w="27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12</w:t>
            </w:r>
          </w:p>
        </w:tc>
        <w:tc>
          <w:tcPr>
            <w:tcW w:w="63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46.0.00.0413W</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69"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1 000,00</w:t>
            </w:r>
          </w:p>
        </w:tc>
        <w:tc>
          <w:tcPr>
            <w:tcW w:w="82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315"/>
        </w:trPr>
        <w:tc>
          <w:tcPr>
            <w:tcW w:w="162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бюджетные ассигнования</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04</w:t>
            </w:r>
          </w:p>
        </w:tc>
        <w:tc>
          <w:tcPr>
            <w:tcW w:w="27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12</w:t>
            </w:r>
          </w:p>
        </w:tc>
        <w:tc>
          <w:tcPr>
            <w:tcW w:w="63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46.0.00.0413W</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800</w:t>
            </w:r>
          </w:p>
        </w:tc>
        <w:tc>
          <w:tcPr>
            <w:tcW w:w="769"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1 000,00</w:t>
            </w:r>
          </w:p>
        </w:tc>
        <w:tc>
          <w:tcPr>
            <w:tcW w:w="82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1260"/>
        </w:trPr>
        <w:tc>
          <w:tcPr>
            <w:tcW w:w="162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04</w:t>
            </w:r>
          </w:p>
        </w:tc>
        <w:tc>
          <w:tcPr>
            <w:tcW w:w="27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12</w:t>
            </w:r>
          </w:p>
        </w:tc>
        <w:tc>
          <w:tcPr>
            <w:tcW w:w="63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46.0.00.0413W</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810</w:t>
            </w:r>
          </w:p>
        </w:tc>
        <w:tc>
          <w:tcPr>
            <w:tcW w:w="769"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1 000,00</w:t>
            </w:r>
          </w:p>
        </w:tc>
        <w:tc>
          <w:tcPr>
            <w:tcW w:w="82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70"/>
        </w:trPr>
        <w:tc>
          <w:tcPr>
            <w:tcW w:w="162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ЖИЛИЩНО-КОММУНАЛЬНОЕ ХОЗЯЙСТВО</w:t>
            </w:r>
          </w:p>
        </w:tc>
        <w:tc>
          <w:tcPr>
            <w:tcW w:w="32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05</w:t>
            </w:r>
          </w:p>
        </w:tc>
        <w:tc>
          <w:tcPr>
            <w:tcW w:w="27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3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6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3 423 533,92</w:t>
            </w:r>
          </w:p>
        </w:tc>
        <w:tc>
          <w:tcPr>
            <w:tcW w:w="82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3 122 257,85</w:t>
            </w:r>
          </w:p>
        </w:tc>
      </w:tr>
      <w:tr w:rsidR="00DE5A98" w:rsidRPr="00525B20" w:rsidTr="00DE5A98">
        <w:trPr>
          <w:trHeight w:val="315"/>
        </w:trPr>
        <w:tc>
          <w:tcPr>
            <w:tcW w:w="1620" w:type="pct"/>
            <w:tcBorders>
              <w:top w:val="single" w:sz="4" w:space="0" w:color="auto"/>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Жилищное хозяйство</w:t>
            </w:r>
          </w:p>
        </w:tc>
        <w:tc>
          <w:tcPr>
            <w:tcW w:w="321"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80"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05</w:t>
            </w:r>
          </w:p>
        </w:tc>
        <w:tc>
          <w:tcPr>
            <w:tcW w:w="276"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01</w:t>
            </w:r>
          </w:p>
        </w:tc>
        <w:tc>
          <w:tcPr>
            <w:tcW w:w="632"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69" w:type="pct"/>
            <w:tcBorders>
              <w:top w:val="single" w:sz="4" w:space="0" w:color="auto"/>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5 569,61</w:t>
            </w:r>
          </w:p>
        </w:tc>
        <w:tc>
          <w:tcPr>
            <w:tcW w:w="82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5 555,50</w:t>
            </w:r>
          </w:p>
        </w:tc>
      </w:tr>
      <w:tr w:rsidR="00DE5A98" w:rsidRPr="00525B20" w:rsidTr="00DE5A98">
        <w:trPr>
          <w:trHeight w:val="630"/>
        </w:trPr>
        <w:tc>
          <w:tcPr>
            <w:tcW w:w="162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Непрограммные направления бюджета поселения</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05</w:t>
            </w:r>
          </w:p>
        </w:tc>
        <w:tc>
          <w:tcPr>
            <w:tcW w:w="27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01</w:t>
            </w:r>
          </w:p>
        </w:tc>
        <w:tc>
          <w:tcPr>
            <w:tcW w:w="63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88.0.00.00000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69"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5 569,61</w:t>
            </w:r>
          </w:p>
        </w:tc>
        <w:tc>
          <w:tcPr>
            <w:tcW w:w="82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5 555,50</w:t>
            </w:r>
          </w:p>
        </w:tc>
      </w:tr>
      <w:tr w:rsidR="00DE5A98" w:rsidRPr="00525B20" w:rsidTr="00DE5A98">
        <w:trPr>
          <w:trHeight w:val="945"/>
        </w:trPr>
        <w:tc>
          <w:tcPr>
            <w:tcW w:w="162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Взносы на капитальный ремонт многоквартирных домов, перечисляемые в фонд модернизации ЖКХ</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05</w:t>
            </w:r>
          </w:p>
        </w:tc>
        <w:tc>
          <w:tcPr>
            <w:tcW w:w="27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01</w:t>
            </w:r>
          </w:p>
        </w:tc>
        <w:tc>
          <w:tcPr>
            <w:tcW w:w="63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88.0.00.05014</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69"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5 569,61</w:t>
            </w:r>
          </w:p>
        </w:tc>
        <w:tc>
          <w:tcPr>
            <w:tcW w:w="82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5 555,50</w:t>
            </w:r>
          </w:p>
        </w:tc>
      </w:tr>
      <w:tr w:rsidR="00DE5A98" w:rsidRPr="00525B20" w:rsidTr="00DE5A98">
        <w:trPr>
          <w:trHeight w:val="630"/>
        </w:trPr>
        <w:tc>
          <w:tcPr>
            <w:tcW w:w="162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05</w:t>
            </w:r>
          </w:p>
        </w:tc>
        <w:tc>
          <w:tcPr>
            <w:tcW w:w="27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63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88.0.00.05014</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769"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5 569,61</w:t>
            </w:r>
          </w:p>
        </w:tc>
        <w:tc>
          <w:tcPr>
            <w:tcW w:w="82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5 555,50</w:t>
            </w:r>
          </w:p>
        </w:tc>
      </w:tr>
      <w:tr w:rsidR="00DE5A98" w:rsidRPr="00525B20" w:rsidTr="00DE5A98">
        <w:trPr>
          <w:trHeight w:val="945"/>
        </w:trPr>
        <w:tc>
          <w:tcPr>
            <w:tcW w:w="162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05</w:t>
            </w:r>
          </w:p>
        </w:tc>
        <w:tc>
          <w:tcPr>
            <w:tcW w:w="27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63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88.0.00.05014</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769"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5 569,61</w:t>
            </w:r>
          </w:p>
        </w:tc>
        <w:tc>
          <w:tcPr>
            <w:tcW w:w="82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5 555,50</w:t>
            </w:r>
          </w:p>
        </w:tc>
      </w:tr>
      <w:tr w:rsidR="00DE5A98" w:rsidRPr="00525B20" w:rsidTr="00DE5A98">
        <w:trPr>
          <w:trHeight w:val="315"/>
        </w:trPr>
        <w:tc>
          <w:tcPr>
            <w:tcW w:w="162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Благоустройство</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05</w:t>
            </w:r>
          </w:p>
        </w:tc>
        <w:tc>
          <w:tcPr>
            <w:tcW w:w="27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03</w:t>
            </w:r>
          </w:p>
        </w:tc>
        <w:tc>
          <w:tcPr>
            <w:tcW w:w="63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69"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3 417 964,31</w:t>
            </w:r>
          </w:p>
        </w:tc>
        <w:tc>
          <w:tcPr>
            <w:tcW w:w="82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3 116 702,35</w:t>
            </w:r>
          </w:p>
        </w:tc>
      </w:tr>
      <w:tr w:rsidR="00DE5A98" w:rsidRPr="00525B20" w:rsidTr="00DE5A98">
        <w:trPr>
          <w:trHeight w:val="630"/>
        </w:trPr>
        <w:tc>
          <w:tcPr>
            <w:tcW w:w="162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Непрограммные направления бюджета поселения</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05</w:t>
            </w:r>
          </w:p>
        </w:tc>
        <w:tc>
          <w:tcPr>
            <w:tcW w:w="27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03</w:t>
            </w:r>
          </w:p>
        </w:tc>
        <w:tc>
          <w:tcPr>
            <w:tcW w:w="63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88.0.00.00000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69"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2 163 653,76</w:t>
            </w:r>
          </w:p>
        </w:tc>
        <w:tc>
          <w:tcPr>
            <w:tcW w:w="82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1 862 391,80</w:t>
            </w:r>
          </w:p>
        </w:tc>
      </w:tr>
      <w:tr w:rsidR="00DE5A98" w:rsidRPr="00525B20" w:rsidTr="00DE5A98">
        <w:trPr>
          <w:trHeight w:val="315"/>
        </w:trPr>
        <w:tc>
          <w:tcPr>
            <w:tcW w:w="162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Уличное освещение</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05</w:t>
            </w:r>
          </w:p>
        </w:tc>
        <w:tc>
          <w:tcPr>
            <w:tcW w:w="27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03</w:t>
            </w:r>
          </w:p>
        </w:tc>
        <w:tc>
          <w:tcPr>
            <w:tcW w:w="63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88.0.00.05031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69"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688 037,42</w:t>
            </w:r>
          </w:p>
        </w:tc>
        <w:tc>
          <w:tcPr>
            <w:tcW w:w="82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509 701,25</w:t>
            </w:r>
          </w:p>
        </w:tc>
      </w:tr>
      <w:tr w:rsidR="00DE5A98" w:rsidRPr="00525B20" w:rsidTr="00DE5A98">
        <w:trPr>
          <w:trHeight w:val="630"/>
        </w:trPr>
        <w:tc>
          <w:tcPr>
            <w:tcW w:w="162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05</w:t>
            </w:r>
          </w:p>
        </w:tc>
        <w:tc>
          <w:tcPr>
            <w:tcW w:w="27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63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88.0.00.05031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769"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688 037,42</w:t>
            </w:r>
          </w:p>
        </w:tc>
        <w:tc>
          <w:tcPr>
            <w:tcW w:w="82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509 701,25</w:t>
            </w:r>
          </w:p>
        </w:tc>
      </w:tr>
      <w:tr w:rsidR="00DE5A98" w:rsidRPr="00525B20" w:rsidTr="00DE5A98">
        <w:trPr>
          <w:trHeight w:val="945"/>
        </w:trPr>
        <w:tc>
          <w:tcPr>
            <w:tcW w:w="162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05</w:t>
            </w:r>
          </w:p>
        </w:tc>
        <w:tc>
          <w:tcPr>
            <w:tcW w:w="27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63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88.0.00.05031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769"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688 037,42</w:t>
            </w:r>
          </w:p>
        </w:tc>
        <w:tc>
          <w:tcPr>
            <w:tcW w:w="82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509 701,25</w:t>
            </w:r>
          </w:p>
        </w:tc>
      </w:tr>
      <w:tr w:rsidR="00DE5A98" w:rsidRPr="00525B20" w:rsidTr="00DE5A98">
        <w:trPr>
          <w:trHeight w:val="315"/>
        </w:trPr>
        <w:tc>
          <w:tcPr>
            <w:tcW w:w="162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Озеленение</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05</w:t>
            </w:r>
          </w:p>
        </w:tc>
        <w:tc>
          <w:tcPr>
            <w:tcW w:w="27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03</w:t>
            </w:r>
          </w:p>
        </w:tc>
        <w:tc>
          <w:tcPr>
            <w:tcW w:w="63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88.0.00.05032</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69"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65 000,00</w:t>
            </w:r>
          </w:p>
        </w:tc>
        <w:tc>
          <w:tcPr>
            <w:tcW w:w="82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65 000,00</w:t>
            </w:r>
          </w:p>
        </w:tc>
      </w:tr>
      <w:tr w:rsidR="00DE5A98" w:rsidRPr="00525B20" w:rsidTr="00DE5A98">
        <w:trPr>
          <w:trHeight w:val="630"/>
        </w:trPr>
        <w:tc>
          <w:tcPr>
            <w:tcW w:w="162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05</w:t>
            </w:r>
          </w:p>
        </w:tc>
        <w:tc>
          <w:tcPr>
            <w:tcW w:w="27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63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88.0.00.05032</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769"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65 000,00</w:t>
            </w:r>
          </w:p>
        </w:tc>
        <w:tc>
          <w:tcPr>
            <w:tcW w:w="82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65 000,00</w:t>
            </w:r>
          </w:p>
        </w:tc>
      </w:tr>
      <w:tr w:rsidR="00DE5A98" w:rsidRPr="00525B20" w:rsidTr="00DE5A98">
        <w:trPr>
          <w:trHeight w:val="945"/>
        </w:trPr>
        <w:tc>
          <w:tcPr>
            <w:tcW w:w="162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05</w:t>
            </w:r>
          </w:p>
        </w:tc>
        <w:tc>
          <w:tcPr>
            <w:tcW w:w="27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63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88.0.00.05032</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769"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65 000,00</w:t>
            </w:r>
          </w:p>
        </w:tc>
        <w:tc>
          <w:tcPr>
            <w:tcW w:w="82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65 000,00</w:t>
            </w:r>
          </w:p>
        </w:tc>
      </w:tr>
      <w:tr w:rsidR="00DE5A98" w:rsidRPr="00525B20" w:rsidTr="00DE5A98">
        <w:trPr>
          <w:trHeight w:val="315"/>
        </w:trPr>
        <w:tc>
          <w:tcPr>
            <w:tcW w:w="162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Организация и содержание мест захоронения</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05</w:t>
            </w:r>
          </w:p>
        </w:tc>
        <w:tc>
          <w:tcPr>
            <w:tcW w:w="27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03</w:t>
            </w:r>
          </w:p>
        </w:tc>
        <w:tc>
          <w:tcPr>
            <w:tcW w:w="63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88.0.00.05033</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69"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67 999,20</w:t>
            </w:r>
          </w:p>
        </w:tc>
        <w:tc>
          <w:tcPr>
            <w:tcW w:w="82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67 999,20</w:t>
            </w:r>
          </w:p>
        </w:tc>
      </w:tr>
      <w:tr w:rsidR="00DE5A98" w:rsidRPr="00525B20" w:rsidTr="00DE5A98">
        <w:trPr>
          <w:trHeight w:val="630"/>
        </w:trPr>
        <w:tc>
          <w:tcPr>
            <w:tcW w:w="162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05</w:t>
            </w:r>
          </w:p>
        </w:tc>
        <w:tc>
          <w:tcPr>
            <w:tcW w:w="27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63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88.0.00.05033</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769"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67 999,20</w:t>
            </w:r>
          </w:p>
        </w:tc>
        <w:tc>
          <w:tcPr>
            <w:tcW w:w="82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67 999,20</w:t>
            </w:r>
          </w:p>
        </w:tc>
      </w:tr>
      <w:tr w:rsidR="00DE5A98" w:rsidRPr="00525B20" w:rsidTr="00DE5A98">
        <w:trPr>
          <w:trHeight w:val="945"/>
        </w:trPr>
        <w:tc>
          <w:tcPr>
            <w:tcW w:w="162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05</w:t>
            </w:r>
          </w:p>
        </w:tc>
        <w:tc>
          <w:tcPr>
            <w:tcW w:w="27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63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88.0.00.05033</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769"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67 999,20</w:t>
            </w:r>
          </w:p>
        </w:tc>
        <w:tc>
          <w:tcPr>
            <w:tcW w:w="82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67 999,20</w:t>
            </w:r>
          </w:p>
        </w:tc>
      </w:tr>
      <w:tr w:rsidR="00DE5A98" w:rsidRPr="00525B20" w:rsidTr="00DE5A98">
        <w:trPr>
          <w:trHeight w:val="315"/>
        </w:trPr>
        <w:tc>
          <w:tcPr>
            <w:tcW w:w="162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Содержание памятников</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05</w:t>
            </w:r>
          </w:p>
        </w:tc>
        <w:tc>
          <w:tcPr>
            <w:tcW w:w="27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03</w:t>
            </w:r>
          </w:p>
        </w:tc>
        <w:tc>
          <w:tcPr>
            <w:tcW w:w="63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88.0.00.05034</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69"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14 605,00</w:t>
            </w:r>
          </w:p>
        </w:tc>
        <w:tc>
          <w:tcPr>
            <w:tcW w:w="82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14 605,00</w:t>
            </w:r>
          </w:p>
        </w:tc>
      </w:tr>
      <w:tr w:rsidR="00DE5A98" w:rsidRPr="00525B20" w:rsidTr="00DE5A98">
        <w:trPr>
          <w:trHeight w:val="630"/>
        </w:trPr>
        <w:tc>
          <w:tcPr>
            <w:tcW w:w="162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2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05</w:t>
            </w:r>
          </w:p>
        </w:tc>
        <w:tc>
          <w:tcPr>
            <w:tcW w:w="27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63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88.0.00.05034</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76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14 605,00</w:t>
            </w:r>
          </w:p>
        </w:tc>
        <w:tc>
          <w:tcPr>
            <w:tcW w:w="82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14 605,00</w:t>
            </w:r>
          </w:p>
        </w:tc>
      </w:tr>
      <w:tr w:rsidR="00DE5A98" w:rsidRPr="00525B20" w:rsidTr="00DE5A98">
        <w:trPr>
          <w:trHeight w:val="70"/>
        </w:trPr>
        <w:tc>
          <w:tcPr>
            <w:tcW w:w="1620" w:type="pct"/>
            <w:tcBorders>
              <w:top w:val="single" w:sz="4" w:space="0" w:color="auto"/>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21"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80"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05</w:t>
            </w:r>
          </w:p>
        </w:tc>
        <w:tc>
          <w:tcPr>
            <w:tcW w:w="276"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632"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88.0.00.05034</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769" w:type="pct"/>
            <w:tcBorders>
              <w:top w:val="single" w:sz="4" w:space="0" w:color="auto"/>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14 605,00</w:t>
            </w:r>
          </w:p>
        </w:tc>
        <w:tc>
          <w:tcPr>
            <w:tcW w:w="82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14 605,00</w:t>
            </w:r>
          </w:p>
        </w:tc>
      </w:tr>
      <w:tr w:rsidR="00DE5A98" w:rsidRPr="00525B20" w:rsidTr="00DE5A98">
        <w:trPr>
          <w:trHeight w:val="315"/>
        </w:trPr>
        <w:tc>
          <w:tcPr>
            <w:tcW w:w="162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Прочие мероприятия по благоустройству</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05</w:t>
            </w:r>
          </w:p>
        </w:tc>
        <w:tc>
          <w:tcPr>
            <w:tcW w:w="27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03</w:t>
            </w:r>
          </w:p>
        </w:tc>
        <w:tc>
          <w:tcPr>
            <w:tcW w:w="63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88.0.00.05035</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69"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722 008,94</w:t>
            </w:r>
          </w:p>
        </w:tc>
        <w:tc>
          <w:tcPr>
            <w:tcW w:w="82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721 888,99</w:t>
            </w:r>
          </w:p>
        </w:tc>
      </w:tr>
      <w:tr w:rsidR="00DE5A98" w:rsidRPr="00525B20" w:rsidTr="00DE5A98">
        <w:trPr>
          <w:trHeight w:val="630"/>
        </w:trPr>
        <w:tc>
          <w:tcPr>
            <w:tcW w:w="162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05</w:t>
            </w:r>
          </w:p>
        </w:tc>
        <w:tc>
          <w:tcPr>
            <w:tcW w:w="27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63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88.0.00.05035</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769"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722 008,94</w:t>
            </w:r>
          </w:p>
        </w:tc>
        <w:tc>
          <w:tcPr>
            <w:tcW w:w="82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721 888,99</w:t>
            </w:r>
          </w:p>
        </w:tc>
      </w:tr>
      <w:tr w:rsidR="00DE5A98" w:rsidRPr="00525B20" w:rsidTr="00DE5A98">
        <w:trPr>
          <w:trHeight w:val="945"/>
        </w:trPr>
        <w:tc>
          <w:tcPr>
            <w:tcW w:w="162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05</w:t>
            </w:r>
          </w:p>
        </w:tc>
        <w:tc>
          <w:tcPr>
            <w:tcW w:w="27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63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88.0.00.05035</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769"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722 008,94</w:t>
            </w:r>
          </w:p>
        </w:tc>
        <w:tc>
          <w:tcPr>
            <w:tcW w:w="82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721 888,99</w:t>
            </w:r>
          </w:p>
        </w:tc>
      </w:tr>
      <w:tr w:rsidR="00DE5A98" w:rsidRPr="00525B20" w:rsidTr="008C4530">
        <w:trPr>
          <w:trHeight w:val="70"/>
        </w:trPr>
        <w:tc>
          <w:tcPr>
            <w:tcW w:w="162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Реализация социально-значимых проектов в сфере развития общественной инфраструктуры подпрограммы "Содействие развитию местного самоуправления" государственной программы Новосибирской области "Развитие институтов региональной политики и гражданского общества в Новосибирской области"</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05</w:t>
            </w:r>
          </w:p>
        </w:tc>
        <w:tc>
          <w:tcPr>
            <w:tcW w:w="27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03</w:t>
            </w:r>
          </w:p>
        </w:tc>
        <w:tc>
          <w:tcPr>
            <w:tcW w:w="63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8800070370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69"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590 000,00</w:t>
            </w:r>
          </w:p>
        </w:tc>
        <w:tc>
          <w:tcPr>
            <w:tcW w:w="82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477 744,75</w:t>
            </w:r>
          </w:p>
        </w:tc>
      </w:tr>
      <w:tr w:rsidR="00DE5A98" w:rsidRPr="00525B20" w:rsidTr="00DE5A98">
        <w:trPr>
          <w:trHeight w:val="630"/>
        </w:trPr>
        <w:tc>
          <w:tcPr>
            <w:tcW w:w="162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05</w:t>
            </w:r>
          </w:p>
        </w:tc>
        <w:tc>
          <w:tcPr>
            <w:tcW w:w="27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63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8800070370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769"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590 000,00</w:t>
            </w:r>
          </w:p>
        </w:tc>
        <w:tc>
          <w:tcPr>
            <w:tcW w:w="82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477 744,75</w:t>
            </w:r>
          </w:p>
        </w:tc>
      </w:tr>
      <w:tr w:rsidR="00DE5A98" w:rsidRPr="00525B20" w:rsidTr="00DE5A98">
        <w:trPr>
          <w:trHeight w:val="945"/>
        </w:trPr>
        <w:tc>
          <w:tcPr>
            <w:tcW w:w="162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05</w:t>
            </w:r>
          </w:p>
        </w:tc>
        <w:tc>
          <w:tcPr>
            <w:tcW w:w="27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63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8800070370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769"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590 000,00</w:t>
            </w:r>
          </w:p>
        </w:tc>
        <w:tc>
          <w:tcPr>
            <w:tcW w:w="82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477 744,75</w:t>
            </w:r>
          </w:p>
        </w:tc>
      </w:tr>
      <w:tr w:rsidR="00DE5A98" w:rsidRPr="00525B20" w:rsidTr="00DE5A98">
        <w:trPr>
          <w:trHeight w:val="2520"/>
        </w:trPr>
        <w:tc>
          <w:tcPr>
            <w:tcW w:w="162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Реализация социально-значимых проектов в сфере развития общественной инфраструктуры подпрограммы "Содействие развитию местного самоуправления" государственной программы Новосибирской области "Развитие институтов региональной политики и гражданского общества в Новосибирской области" в части софинансирования</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05</w:t>
            </w:r>
          </w:p>
        </w:tc>
        <w:tc>
          <w:tcPr>
            <w:tcW w:w="27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03</w:t>
            </w:r>
          </w:p>
        </w:tc>
        <w:tc>
          <w:tcPr>
            <w:tcW w:w="63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88.0.00.S0370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69"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6 491,20</w:t>
            </w:r>
          </w:p>
        </w:tc>
        <w:tc>
          <w:tcPr>
            <w:tcW w:w="82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5 452,61</w:t>
            </w:r>
          </w:p>
        </w:tc>
      </w:tr>
      <w:tr w:rsidR="00DE5A98" w:rsidRPr="00525B20" w:rsidTr="00DE5A98">
        <w:trPr>
          <w:trHeight w:val="630"/>
        </w:trPr>
        <w:tc>
          <w:tcPr>
            <w:tcW w:w="162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05</w:t>
            </w:r>
          </w:p>
        </w:tc>
        <w:tc>
          <w:tcPr>
            <w:tcW w:w="27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63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88.0.00.S0370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769"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6 491,20</w:t>
            </w:r>
          </w:p>
        </w:tc>
        <w:tc>
          <w:tcPr>
            <w:tcW w:w="82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5 452,61</w:t>
            </w:r>
          </w:p>
        </w:tc>
      </w:tr>
      <w:tr w:rsidR="00DE5A98" w:rsidRPr="00525B20" w:rsidTr="00DE5A98">
        <w:trPr>
          <w:trHeight w:val="70"/>
        </w:trPr>
        <w:tc>
          <w:tcPr>
            <w:tcW w:w="162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05</w:t>
            </w:r>
          </w:p>
        </w:tc>
        <w:tc>
          <w:tcPr>
            <w:tcW w:w="27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63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88.0.00.S0370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769"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6 491,20</w:t>
            </w:r>
          </w:p>
        </w:tc>
        <w:tc>
          <w:tcPr>
            <w:tcW w:w="82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5 452,61</w:t>
            </w:r>
          </w:p>
        </w:tc>
      </w:tr>
      <w:tr w:rsidR="00DE5A98" w:rsidRPr="00525B20" w:rsidTr="00DE5A98">
        <w:trPr>
          <w:trHeight w:val="2205"/>
        </w:trPr>
        <w:tc>
          <w:tcPr>
            <w:tcW w:w="162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Расходы на реализацию мероприятий по проектированию и созданию инфраструктуры в сфере обращения с твердыми коммунальными отходами государственной программы Новосибирской области "Развитие системы обращения с отходами производства и потребления в Новосибирской области"</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05</w:t>
            </w:r>
          </w:p>
        </w:tc>
        <w:tc>
          <w:tcPr>
            <w:tcW w:w="27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03</w:t>
            </w:r>
          </w:p>
        </w:tc>
        <w:tc>
          <w:tcPr>
            <w:tcW w:w="63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88.0.00.S0960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69"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9 512,00</w:t>
            </w:r>
          </w:p>
        </w:tc>
        <w:tc>
          <w:tcPr>
            <w:tcW w:w="82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630"/>
        </w:trPr>
        <w:tc>
          <w:tcPr>
            <w:tcW w:w="162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05</w:t>
            </w:r>
          </w:p>
        </w:tc>
        <w:tc>
          <w:tcPr>
            <w:tcW w:w="27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63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88.0.00.S0960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769"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9 512,00</w:t>
            </w:r>
          </w:p>
        </w:tc>
        <w:tc>
          <w:tcPr>
            <w:tcW w:w="82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945"/>
        </w:trPr>
        <w:tc>
          <w:tcPr>
            <w:tcW w:w="162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05</w:t>
            </w:r>
          </w:p>
        </w:tc>
        <w:tc>
          <w:tcPr>
            <w:tcW w:w="27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63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88.0.00.S0960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769"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9 512,00</w:t>
            </w:r>
          </w:p>
        </w:tc>
        <w:tc>
          <w:tcPr>
            <w:tcW w:w="82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630"/>
        </w:trPr>
        <w:tc>
          <w:tcPr>
            <w:tcW w:w="162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Региональный проект "Формирование комфортной городской среды"</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05</w:t>
            </w:r>
          </w:p>
        </w:tc>
        <w:tc>
          <w:tcPr>
            <w:tcW w:w="27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03</w:t>
            </w:r>
          </w:p>
        </w:tc>
        <w:tc>
          <w:tcPr>
            <w:tcW w:w="63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88.0.F2.00000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69"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1 254 310,55</w:t>
            </w:r>
          </w:p>
        </w:tc>
        <w:tc>
          <w:tcPr>
            <w:tcW w:w="82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1 254 310,55</w:t>
            </w:r>
          </w:p>
        </w:tc>
      </w:tr>
      <w:tr w:rsidR="00DE5A98" w:rsidRPr="00525B20" w:rsidTr="008C4530">
        <w:trPr>
          <w:trHeight w:val="70"/>
        </w:trPr>
        <w:tc>
          <w:tcPr>
            <w:tcW w:w="162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Мероприятия по реализации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области"(благоустройство общественных пространств)</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05</w:t>
            </w:r>
          </w:p>
        </w:tc>
        <w:tc>
          <w:tcPr>
            <w:tcW w:w="27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03</w:t>
            </w:r>
          </w:p>
        </w:tc>
        <w:tc>
          <w:tcPr>
            <w:tcW w:w="63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88.0.F2.55552</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69"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1 254 310,55</w:t>
            </w:r>
          </w:p>
        </w:tc>
        <w:tc>
          <w:tcPr>
            <w:tcW w:w="82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1 254 310,55</w:t>
            </w:r>
          </w:p>
        </w:tc>
      </w:tr>
      <w:tr w:rsidR="00DE5A98" w:rsidRPr="00525B20" w:rsidTr="00DE5A98">
        <w:trPr>
          <w:trHeight w:val="630"/>
        </w:trPr>
        <w:tc>
          <w:tcPr>
            <w:tcW w:w="162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05</w:t>
            </w:r>
          </w:p>
        </w:tc>
        <w:tc>
          <w:tcPr>
            <w:tcW w:w="27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63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88.0.F2.55552</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200</w:t>
            </w:r>
          </w:p>
        </w:tc>
        <w:tc>
          <w:tcPr>
            <w:tcW w:w="769"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1 254 310,55</w:t>
            </w:r>
          </w:p>
        </w:tc>
        <w:tc>
          <w:tcPr>
            <w:tcW w:w="82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1 254 310,55</w:t>
            </w:r>
          </w:p>
        </w:tc>
      </w:tr>
      <w:tr w:rsidR="00DE5A98" w:rsidRPr="00525B20" w:rsidTr="00DE5A98">
        <w:trPr>
          <w:trHeight w:val="945"/>
        </w:trPr>
        <w:tc>
          <w:tcPr>
            <w:tcW w:w="162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05</w:t>
            </w:r>
          </w:p>
        </w:tc>
        <w:tc>
          <w:tcPr>
            <w:tcW w:w="27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03</w:t>
            </w:r>
          </w:p>
        </w:tc>
        <w:tc>
          <w:tcPr>
            <w:tcW w:w="63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88.0.F2.55552</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240</w:t>
            </w:r>
          </w:p>
        </w:tc>
        <w:tc>
          <w:tcPr>
            <w:tcW w:w="769"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1 254 310,55</w:t>
            </w:r>
          </w:p>
        </w:tc>
        <w:tc>
          <w:tcPr>
            <w:tcW w:w="82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1 254 310,55</w:t>
            </w:r>
          </w:p>
        </w:tc>
      </w:tr>
      <w:tr w:rsidR="00DE5A98" w:rsidRPr="00525B20" w:rsidTr="00DE5A98">
        <w:trPr>
          <w:trHeight w:val="315"/>
        </w:trPr>
        <w:tc>
          <w:tcPr>
            <w:tcW w:w="162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КУЛЬТУРА, КИНЕМАТОГРАФИЯ</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08</w:t>
            </w:r>
          </w:p>
        </w:tc>
        <w:tc>
          <w:tcPr>
            <w:tcW w:w="27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3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69"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1 279 895,00</w:t>
            </w:r>
          </w:p>
        </w:tc>
        <w:tc>
          <w:tcPr>
            <w:tcW w:w="82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1 279 895,00</w:t>
            </w:r>
          </w:p>
        </w:tc>
      </w:tr>
      <w:tr w:rsidR="00DE5A98" w:rsidRPr="00525B20" w:rsidTr="00DE5A98">
        <w:trPr>
          <w:trHeight w:val="315"/>
        </w:trPr>
        <w:tc>
          <w:tcPr>
            <w:tcW w:w="162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Культура</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08</w:t>
            </w:r>
          </w:p>
        </w:tc>
        <w:tc>
          <w:tcPr>
            <w:tcW w:w="27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01</w:t>
            </w:r>
          </w:p>
        </w:tc>
        <w:tc>
          <w:tcPr>
            <w:tcW w:w="63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69"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1 279 895,00</w:t>
            </w:r>
          </w:p>
        </w:tc>
        <w:tc>
          <w:tcPr>
            <w:tcW w:w="82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1 279 895,00</w:t>
            </w:r>
          </w:p>
        </w:tc>
      </w:tr>
      <w:tr w:rsidR="00DE5A98" w:rsidRPr="00525B20" w:rsidTr="00DE5A98">
        <w:trPr>
          <w:trHeight w:val="630"/>
        </w:trPr>
        <w:tc>
          <w:tcPr>
            <w:tcW w:w="162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Непрограммные направления бюджета поселения</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08</w:t>
            </w:r>
          </w:p>
        </w:tc>
        <w:tc>
          <w:tcPr>
            <w:tcW w:w="27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01</w:t>
            </w:r>
          </w:p>
        </w:tc>
        <w:tc>
          <w:tcPr>
            <w:tcW w:w="63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88.0.00.00000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69"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1 279 895,00</w:t>
            </w:r>
          </w:p>
        </w:tc>
        <w:tc>
          <w:tcPr>
            <w:tcW w:w="82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1 279 895,00</w:t>
            </w:r>
          </w:p>
        </w:tc>
      </w:tr>
      <w:tr w:rsidR="00DE5A98" w:rsidRPr="00525B20" w:rsidTr="00DE5A98">
        <w:trPr>
          <w:trHeight w:val="70"/>
        </w:trPr>
        <w:tc>
          <w:tcPr>
            <w:tcW w:w="162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Мероприятия, направленные на осуществление полномочий по созданию досуга и обеспечению жителей поселения услугами организации культуры</w:t>
            </w:r>
          </w:p>
        </w:tc>
        <w:tc>
          <w:tcPr>
            <w:tcW w:w="32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08</w:t>
            </w:r>
          </w:p>
        </w:tc>
        <w:tc>
          <w:tcPr>
            <w:tcW w:w="27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01</w:t>
            </w:r>
          </w:p>
        </w:tc>
        <w:tc>
          <w:tcPr>
            <w:tcW w:w="63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88.0.00.08011</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6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1 279 895,00</w:t>
            </w:r>
          </w:p>
        </w:tc>
        <w:tc>
          <w:tcPr>
            <w:tcW w:w="82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1 279 895,00</w:t>
            </w:r>
          </w:p>
        </w:tc>
      </w:tr>
      <w:tr w:rsidR="00DE5A98" w:rsidRPr="00525B20" w:rsidTr="00DE5A98">
        <w:trPr>
          <w:trHeight w:val="315"/>
        </w:trPr>
        <w:tc>
          <w:tcPr>
            <w:tcW w:w="1620" w:type="pct"/>
            <w:tcBorders>
              <w:top w:val="single" w:sz="4" w:space="0" w:color="auto"/>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Межбюджетные трансферты</w:t>
            </w:r>
          </w:p>
        </w:tc>
        <w:tc>
          <w:tcPr>
            <w:tcW w:w="321"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80"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08</w:t>
            </w:r>
          </w:p>
        </w:tc>
        <w:tc>
          <w:tcPr>
            <w:tcW w:w="276"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632" w:type="pct"/>
            <w:tcBorders>
              <w:top w:val="single" w:sz="4" w:space="0" w:color="auto"/>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88.0.00.08011</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500</w:t>
            </w:r>
          </w:p>
        </w:tc>
        <w:tc>
          <w:tcPr>
            <w:tcW w:w="769" w:type="pct"/>
            <w:tcBorders>
              <w:top w:val="single" w:sz="4" w:space="0" w:color="auto"/>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1 279 895,00</w:t>
            </w:r>
          </w:p>
        </w:tc>
        <w:tc>
          <w:tcPr>
            <w:tcW w:w="82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1 279 895,00</w:t>
            </w:r>
          </w:p>
        </w:tc>
      </w:tr>
      <w:tr w:rsidR="00DE5A98" w:rsidRPr="00525B20" w:rsidTr="00DE5A98">
        <w:trPr>
          <w:trHeight w:val="315"/>
        </w:trPr>
        <w:tc>
          <w:tcPr>
            <w:tcW w:w="162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межбюджетные трансферты</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08</w:t>
            </w:r>
          </w:p>
        </w:tc>
        <w:tc>
          <w:tcPr>
            <w:tcW w:w="27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63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88.0.00.08011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540</w:t>
            </w:r>
          </w:p>
        </w:tc>
        <w:tc>
          <w:tcPr>
            <w:tcW w:w="769"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1 279 895,00</w:t>
            </w:r>
          </w:p>
        </w:tc>
        <w:tc>
          <w:tcPr>
            <w:tcW w:w="82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1 279 895,00</w:t>
            </w:r>
          </w:p>
        </w:tc>
      </w:tr>
      <w:tr w:rsidR="00DE5A98" w:rsidRPr="00525B20" w:rsidTr="00DE5A98">
        <w:trPr>
          <w:trHeight w:val="315"/>
        </w:trPr>
        <w:tc>
          <w:tcPr>
            <w:tcW w:w="162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СОЦИАЛЬНАЯ ПОЛИТИКА</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10</w:t>
            </w:r>
          </w:p>
        </w:tc>
        <w:tc>
          <w:tcPr>
            <w:tcW w:w="27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3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69"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166 223,24</w:t>
            </w:r>
          </w:p>
        </w:tc>
        <w:tc>
          <w:tcPr>
            <w:tcW w:w="82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166 223,20</w:t>
            </w:r>
          </w:p>
        </w:tc>
      </w:tr>
      <w:tr w:rsidR="00DE5A98" w:rsidRPr="00525B20" w:rsidTr="00DE5A98">
        <w:trPr>
          <w:trHeight w:val="315"/>
        </w:trPr>
        <w:tc>
          <w:tcPr>
            <w:tcW w:w="162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Пенсионное обеспечение</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10</w:t>
            </w:r>
          </w:p>
        </w:tc>
        <w:tc>
          <w:tcPr>
            <w:tcW w:w="27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01</w:t>
            </w:r>
          </w:p>
        </w:tc>
        <w:tc>
          <w:tcPr>
            <w:tcW w:w="63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69"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166 223,24</w:t>
            </w:r>
          </w:p>
        </w:tc>
        <w:tc>
          <w:tcPr>
            <w:tcW w:w="82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166 223,20</w:t>
            </w:r>
          </w:p>
        </w:tc>
      </w:tr>
      <w:tr w:rsidR="00DE5A98" w:rsidRPr="00525B20" w:rsidTr="00DE5A98">
        <w:trPr>
          <w:trHeight w:val="630"/>
        </w:trPr>
        <w:tc>
          <w:tcPr>
            <w:tcW w:w="162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Непрограммные направления бюджета поселения</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10</w:t>
            </w:r>
          </w:p>
        </w:tc>
        <w:tc>
          <w:tcPr>
            <w:tcW w:w="27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01</w:t>
            </w:r>
          </w:p>
        </w:tc>
        <w:tc>
          <w:tcPr>
            <w:tcW w:w="63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88.0.00.00000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69"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166 223,24</w:t>
            </w:r>
          </w:p>
        </w:tc>
        <w:tc>
          <w:tcPr>
            <w:tcW w:w="82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166 223,20</w:t>
            </w:r>
          </w:p>
        </w:tc>
      </w:tr>
      <w:tr w:rsidR="00DE5A98" w:rsidRPr="00525B20" w:rsidTr="00DE5A98">
        <w:trPr>
          <w:trHeight w:val="315"/>
        </w:trPr>
        <w:tc>
          <w:tcPr>
            <w:tcW w:w="162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Доплаты к пенсиям муниципальных служащих</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10</w:t>
            </w:r>
          </w:p>
        </w:tc>
        <w:tc>
          <w:tcPr>
            <w:tcW w:w="27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01</w:t>
            </w:r>
          </w:p>
        </w:tc>
        <w:tc>
          <w:tcPr>
            <w:tcW w:w="63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88.0.00.10011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69"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166 223,24</w:t>
            </w:r>
          </w:p>
        </w:tc>
        <w:tc>
          <w:tcPr>
            <w:tcW w:w="82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166 223,20</w:t>
            </w:r>
          </w:p>
        </w:tc>
      </w:tr>
      <w:tr w:rsidR="00DE5A98" w:rsidRPr="00525B20" w:rsidTr="00DE5A98">
        <w:trPr>
          <w:trHeight w:val="630"/>
        </w:trPr>
        <w:tc>
          <w:tcPr>
            <w:tcW w:w="162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Социальное обеспечение и иные выплаты населению</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10</w:t>
            </w:r>
          </w:p>
        </w:tc>
        <w:tc>
          <w:tcPr>
            <w:tcW w:w="27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63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88.0.00.10011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300</w:t>
            </w:r>
          </w:p>
        </w:tc>
        <w:tc>
          <w:tcPr>
            <w:tcW w:w="769"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166 223,24</w:t>
            </w:r>
          </w:p>
        </w:tc>
        <w:tc>
          <w:tcPr>
            <w:tcW w:w="82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166 223,20</w:t>
            </w:r>
          </w:p>
        </w:tc>
      </w:tr>
      <w:tr w:rsidR="00DE5A98" w:rsidRPr="00525B20" w:rsidTr="00DE5A98">
        <w:trPr>
          <w:trHeight w:val="630"/>
        </w:trPr>
        <w:tc>
          <w:tcPr>
            <w:tcW w:w="162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Публичные нормативные социальные выплаты гражданам</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10</w:t>
            </w:r>
          </w:p>
        </w:tc>
        <w:tc>
          <w:tcPr>
            <w:tcW w:w="27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w:t>
            </w:r>
          </w:p>
        </w:tc>
        <w:tc>
          <w:tcPr>
            <w:tcW w:w="63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88.0.00.10011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310</w:t>
            </w:r>
          </w:p>
        </w:tc>
        <w:tc>
          <w:tcPr>
            <w:tcW w:w="769"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166 223,24</w:t>
            </w:r>
          </w:p>
        </w:tc>
        <w:tc>
          <w:tcPr>
            <w:tcW w:w="82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166 223,20</w:t>
            </w:r>
          </w:p>
        </w:tc>
      </w:tr>
      <w:tr w:rsidR="00DE5A98" w:rsidRPr="00525B20" w:rsidTr="00DE5A98">
        <w:trPr>
          <w:trHeight w:val="315"/>
        </w:trPr>
        <w:tc>
          <w:tcPr>
            <w:tcW w:w="162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ФИЗИЧЕСКАЯ КУЛЬТУРА И СПОРТ</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11</w:t>
            </w:r>
          </w:p>
        </w:tc>
        <w:tc>
          <w:tcPr>
            <w:tcW w:w="27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3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69"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42 419,00</w:t>
            </w:r>
          </w:p>
        </w:tc>
        <w:tc>
          <w:tcPr>
            <w:tcW w:w="82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42 419,00</w:t>
            </w:r>
          </w:p>
        </w:tc>
      </w:tr>
      <w:tr w:rsidR="00DE5A98" w:rsidRPr="00525B20" w:rsidTr="00DE5A98">
        <w:trPr>
          <w:trHeight w:val="315"/>
        </w:trPr>
        <w:tc>
          <w:tcPr>
            <w:tcW w:w="162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Массовый спорт</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11</w:t>
            </w:r>
          </w:p>
        </w:tc>
        <w:tc>
          <w:tcPr>
            <w:tcW w:w="27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02</w:t>
            </w:r>
          </w:p>
        </w:tc>
        <w:tc>
          <w:tcPr>
            <w:tcW w:w="63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69"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42 419,00</w:t>
            </w:r>
          </w:p>
        </w:tc>
        <w:tc>
          <w:tcPr>
            <w:tcW w:w="82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42 419,00</w:t>
            </w:r>
          </w:p>
        </w:tc>
      </w:tr>
      <w:tr w:rsidR="00DE5A98" w:rsidRPr="00525B20" w:rsidTr="00DE5A98">
        <w:trPr>
          <w:trHeight w:val="630"/>
        </w:trPr>
        <w:tc>
          <w:tcPr>
            <w:tcW w:w="162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Непрограммные направления бюджета поселения</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11</w:t>
            </w:r>
          </w:p>
        </w:tc>
        <w:tc>
          <w:tcPr>
            <w:tcW w:w="27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02</w:t>
            </w:r>
          </w:p>
        </w:tc>
        <w:tc>
          <w:tcPr>
            <w:tcW w:w="63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88.0.00.00000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69"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42 419,00</w:t>
            </w:r>
          </w:p>
        </w:tc>
        <w:tc>
          <w:tcPr>
            <w:tcW w:w="82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42 419,00</w:t>
            </w:r>
          </w:p>
        </w:tc>
      </w:tr>
      <w:tr w:rsidR="00DE5A98" w:rsidRPr="00525B20" w:rsidTr="00DE5A98">
        <w:trPr>
          <w:trHeight w:val="2205"/>
        </w:trPr>
        <w:tc>
          <w:tcPr>
            <w:tcW w:w="162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Мероприятия, направленные на осуществление полномочий по обеспечению условий для развития на территории поселения физической культуры, школьного спорта и массового спорта, организацию проведения официальных физкультурно-оздоровительных и спортивных мероприятий поселения</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11</w:t>
            </w:r>
          </w:p>
        </w:tc>
        <w:tc>
          <w:tcPr>
            <w:tcW w:w="27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02</w:t>
            </w:r>
          </w:p>
        </w:tc>
        <w:tc>
          <w:tcPr>
            <w:tcW w:w="63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88.0.00.11021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69"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42 419,00</w:t>
            </w:r>
          </w:p>
        </w:tc>
        <w:tc>
          <w:tcPr>
            <w:tcW w:w="82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42 419,00</w:t>
            </w:r>
          </w:p>
        </w:tc>
      </w:tr>
      <w:tr w:rsidR="00DE5A98" w:rsidRPr="00525B20" w:rsidTr="00DE5A98">
        <w:trPr>
          <w:trHeight w:val="315"/>
        </w:trPr>
        <w:tc>
          <w:tcPr>
            <w:tcW w:w="162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Межбюджетные трансферты</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11</w:t>
            </w:r>
          </w:p>
        </w:tc>
        <w:tc>
          <w:tcPr>
            <w:tcW w:w="27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02</w:t>
            </w:r>
          </w:p>
        </w:tc>
        <w:tc>
          <w:tcPr>
            <w:tcW w:w="63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88.0.00.11021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500</w:t>
            </w:r>
          </w:p>
        </w:tc>
        <w:tc>
          <w:tcPr>
            <w:tcW w:w="769"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42 419,00</w:t>
            </w:r>
          </w:p>
        </w:tc>
        <w:tc>
          <w:tcPr>
            <w:tcW w:w="82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42 419,00</w:t>
            </w:r>
          </w:p>
        </w:tc>
      </w:tr>
      <w:tr w:rsidR="00DE5A98" w:rsidRPr="00525B20" w:rsidTr="00DE5A98">
        <w:trPr>
          <w:trHeight w:val="315"/>
        </w:trPr>
        <w:tc>
          <w:tcPr>
            <w:tcW w:w="162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Иные межбюджетные трансферты</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11</w:t>
            </w:r>
          </w:p>
        </w:tc>
        <w:tc>
          <w:tcPr>
            <w:tcW w:w="27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02</w:t>
            </w:r>
          </w:p>
        </w:tc>
        <w:tc>
          <w:tcPr>
            <w:tcW w:w="63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88.0.00.11021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540</w:t>
            </w:r>
          </w:p>
        </w:tc>
        <w:tc>
          <w:tcPr>
            <w:tcW w:w="769"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42 419,00</w:t>
            </w:r>
          </w:p>
        </w:tc>
        <w:tc>
          <w:tcPr>
            <w:tcW w:w="82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42 419,00</w:t>
            </w:r>
          </w:p>
        </w:tc>
      </w:tr>
      <w:tr w:rsidR="00DE5A98" w:rsidRPr="00525B20" w:rsidTr="00DE5A98">
        <w:trPr>
          <w:trHeight w:val="315"/>
        </w:trPr>
        <w:tc>
          <w:tcPr>
            <w:tcW w:w="162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9900</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99</w:t>
            </w:r>
          </w:p>
        </w:tc>
        <w:tc>
          <w:tcPr>
            <w:tcW w:w="27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3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69"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c>
          <w:tcPr>
            <w:tcW w:w="82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8C4530">
        <w:trPr>
          <w:trHeight w:val="70"/>
        </w:trPr>
        <w:tc>
          <w:tcPr>
            <w:tcW w:w="162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Условно утвержденные расходы</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99</w:t>
            </w:r>
          </w:p>
        </w:tc>
        <w:tc>
          <w:tcPr>
            <w:tcW w:w="27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99</w:t>
            </w:r>
          </w:p>
        </w:tc>
        <w:tc>
          <w:tcPr>
            <w:tcW w:w="63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69"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c>
          <w:tcPr>
            <w:tcW w:w="82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630"/>
        </w:trPr>
        <w:tc>
          <w:tcPr>
            <w:tcW w:w="162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Непрограммные направления бюджета поселения</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99</w:t>
            </w:r>
          </w:p>
        </w:tc>
        <w:tc>
          <w:tcPr>
            <w:tcW w:w="27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99</w:t>
            </w:r>
          </w:p>
        </w:tc>
        <w:tc>
          <w:tcPr>
            <w:tcW w:w="63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88.0.00.00000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69"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c>
          <w:tcPr>
            <w:tcW w:w="82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315"/>
        </w:trPr>
        <w:tc>
          <w:tcPr>
            <w:tcW w:w="1620" w:type="pct"/>
            <w:tcBorders>
              <w:top w:val="nil"/>
              <w:left w:val="single" w:sz="4" w:space="0" w:color="auto"/>
              <w:bottom w:val="single" w:sz="4" w:space="0" w:color="auto"/>
              <w:right w:val="nil"/>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Условно утвержденные расходы</w:t>
            </w:r>
          </w:p>
        </w:tc>
        <w:tc>
          <w:tcPr>
            <w:tcW w:w="321"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99</w:t>
            </w:r>
          </w:p>
        </w:tc>
        <w:tc>
          <w:tcPr>
            <w:tcW w:w="27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99</w:t>
            </w:r>
          </w:p>
        </w:tc>
        <w:tc>
          <w:tcPr>
            <w:tcW w:w="63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88.0.00.99990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69"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c>
          <w:tcPr>
            <w:tcW w:w="82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0,00</w:t>
            </w:r>
          </w:p>
        </w:tc>
      </w:tr>
      <w:tr w:rsidR="00DE5A98" w:rsidRPr="00525B20" w:rsidTr="00DE5A98">
        <w:trPr>
          <w:trHeight w:val="315"/>
        </w:trPr>
        <w:tc>
          <w:tcPr>
            <w:tcW w:w="1620"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Условно утвержденные расходы</w:t>
            </w:r>
          </w:p>
        </w:tc>
        <w:tc>
          <w:tcPr>
            <w:tcW w:w="321"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99</w:t>
            </w:r>
          </w:p>
        </w:tc>
        <w:tc>
          <w:tcPr>
            <w:tcW w:w="27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99</w:t>
            </w:r>
          </w:p>
        </w:tc>
        <w:tc>
          <w:tcPr>
            <w:tcW w:w="63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88.0.00.99990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900</w:t>
            </w:r>
          </w:p>
        </w:tc>
        <w:tc>
          <w:tcPr>
            <w:tcW w:w="769"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c>
          <w:tcPr>
            <w:tcW w:w="82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r>
      <w:tr w:rsidR="00DE5A98" w:rsidRPr="00525B20" w:rsidTr="00DE5A98">
        <w:trPr>
          <w:trHeight w:val="315"/>
        </w:trPr>
        <w:tc>
          <w:tcPr>
            <w:tcW w:w="1620"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Условно утвержденные расходы</w:t>
            </w:r>
          </w:p>
        </w:tc>
        <w:tc>
          <w:tcPr>
            <w:tcW w:w="321"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99</w:t>
            </w:r>
          </w:p>
        </w:tc>
        <w:tc>
          <w:tcPr>
            <w:tcW w:w="276"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99</w:t>
            </w:r>
          </w:p>
        </w:tc>
        <w:tc>
          <w:tcPr>
            <w:tcW w:w="632"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88.0.00.99990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990</w:t>
            </w:r>
          </w:p>
        </w:tc>
        <w:tc>
          <w:tcPr>
            <w:tcW w:w="769"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0,00</w:t>
            </w:r>
          </w:p>
        </w:tc>
        <w:tc>
          <w:tcPr>
            <w:tcW w:w="82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w:t>
            </w:r>
          </w:p>
        </w:tc>
      </w:tr>
      <w:tr w:rsidR="00DE5A98" w:rsidRPr="00525B20" w:rsidTr="00DE5A98">
        <w:trPr>
          <w:trHeight w:val="315"/>
        </w:trPr>
        <w:tc>
          <w:tcPr>
            <w:tcW w:w="1620"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Итого расходов</w:t>
            </w:r>
          </w:p>
        </w:tc>
        <w:tc>
          <w:tcPr>
            <w:tcW w:w="321"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80"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76"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632"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280" w:type="pct"/>
            <w:tcBorders>
              <w:top w:val="nil"/>
              <w:left w:val="nil"/>
              <w:bottom w:val="single" w:sz="4" w:space="0" w:color="auto"/>
              <w:right w:val="nil"/>
            </w:tcBorders>
            <w:shd w:val="clear" w:color="auto" w:fill="auto"/>
            <w:noWrap/>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w:t>
            </w:r>
          </w:p>
        </w:tc>
        <w:tc>
          <w:tcPr>
            <w:tcW w:w="769" w:type="pct"/>
            <w:tcBorders>
              <w:top w:val="nil"/>
              <w:left w:val="single" w:sz="4" w:space="0" w:color="auto"/>
              <w:bottom w:val="single" w:sz="4" w:space="0" w:color="auto"/>
              <w:right w:val="nil"/>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12 110 530,64</w:t>
            </w:r>
          </w:p>
        </w:tc>
        <w:tc>
          <w:tcPr>
            <w:tcW w:w="822" w:type="pct"/>
            <w:tcBorders>
              <w:top w:val="nil"/>
              <w:left w:val="single" w:sz="4" w:space="0" w:color="auto"/>
              <w:bottom w:val="single" w:sz="4" w:space="0" w:color="auto"/>
              <w:right w:val="single" w:sz="4" w:space="0" w:color="auto"/>
            </w:tcBorders>
            <w:shd w:val="clear" w:color="auto" w:fill="auto"/>
            <w:noWrap/>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10 265 601,76</w:t>
            </w:r>
          </w:p>
        </w:tc>
      </w:tr>
    </w:tbl>
    <w:p w:rsidR="00DE5A98" w:rsidRPr="00525B20" w:rsidRDefault="00DE5A98" w:rsidP="00DE5A98">
      <w:pPr>
        <w:suppressAutoHyphens/>
        <w:spacing w:after="0" w:line="240" w:lineRule="auto"/>
        <w:jc w:val="right"/>
        <w:rPr>
          <w:rFonts w:ascii="Times New Roman" w:eastAsia="Times New Roman" w:hAnsi="Times New Roman" w:cs="Times New Roman"/>
          <w:sz w:val="20"/>
          <w:szCs w:val="20"/>
          <w:lang w:eastAsia="ru-RU"/>
        </w:rPr>
      </w:pPr>
    </w:p>
    <w:p w:rsidR="00DE5A98" w:rsidRPr="00525B20" w:rsidRDefault="00DE5A98" w:rsidP="00DE5A98">
      <w:pPr>
        <w:suppressAutoHyphens/>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Приложение 4</w:t>
      </w:r>
    </w:p>
    <w:p w:rsidR="00DE5A98" w:rsidRPr="00525B20" w:rsidRDefault="00DE5A98" w:rsidP="00DE5A98">
      <w:pPr>
        <w:suppressAutoHyphens/>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ab/>
        <w:t>к решению 23 сессии Совета депутатов</w:t>
      </w:r>
    </w:p>
    <w:p w:rsidR="00DE5A98" w:rsidRPr="00525B20" w:rsidRDefault="00DE5A98" w:rsidP="00DE5A98">
      <w:pPr>
        <w:suppressAutoHyphens/>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t>Битковского сельсовета Сузунского района Новосибирской области</w:t>
      </w:r>
    </w:p>
    <w:p w:rsidR="00DE5A98" w:rsidRPr="00525B20" w:rsidRDefault="00DE5A98" w:rsidP="00DE5A98">
      <w:pPr>
        <w:suppressAutoHyphens/>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t>от 10.08.2022 № 36</w:t>
      </w:r>
    </w:p>
    <w:p w:rsidR="00DE5A98" w:rsidRPr="00525B20" w:rsidRDefault="00DE5A98" w:rsidP="00DE5A98">
      <w:pPr>
        <w:suppressAutoHyphens/>
        <w:spacing w:after="0" w:line="240" w:lineRule="auto"/>
        <w:rPr>
          <w:rFonts w:ascii="Times New Roman" w:eastAsia="Times New Roman" w:hAnsi="Times New Roman" w:cs="Times New Roman"/>
          <w:sz w:val="20"/>
          <w:szCs w:val="20"/>
          <w:lang w:eastAsia="ru-RU"/>
        </w:rPr>
      </w:pPr>
    </w:p>
    <w:p w:rsidR="00DE5A98" w:rsidRPr="00525B20" w:rsidRDefault="00DE5A98" w:rsidP="00DE5A98">
      <w:pPr>
        <w:suppressAutoHyphens/>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Исполнение бюджета Битковского сельсовета Сузунского района Новосибирской области за 2021 год по источникам финансирования дефицита бюджета</w:t>
      </w:r>
    </w:p>
    <w:p w:rsidR="00DE5A98" w:rsidRPr="00525B20" w:rsidRDefault="00DE5A98" w:rsidP="00DE5A98">
      <w:pPr>
        <w:suppressAutoHyphens/>
        <w:spacing w:after="0" w:line="240" w:lineRule="auto"/>
        <w:jc w:val="center"/>
        <w:rPr>
          <w:rFonts w:ascii="Times New Roman" w:eastAsia="Times New Roman" w:hAnsi="Times New Roman" w:cs="Times New Roman"/>
          <w:sz w:val="20"/>
          <w:szCs w:val="20"/>
          <w:lang w:eastAsia="ru-RU"/>
        </w:rPr>
      </w:pPr>
    </w:p>
    <w:tbl>
      <w:tblPr>
        <w:tblW w:w="5000" w:type="pct"/>
        <w:tblLook w:val="04A0" w:firstRow="1" w:lastRow="0" w:firstColumn="1" w:lastColumn="0" w:noHBand="0" w:noVBand="1"/>
      </w:tblPr>
      <w:tblGrid>
        <w:gridCol w:w="4245"/>
        <w:gridCol w:w="823"/>
        <w:gridCol w:w="1843"/>
        <w:gridCol w:w="1559"/>
        <w:gridCol w:w="1667"/>
      </w:tblGrid>
      <w:tr w:rsidR="00DE5A98" w:rsidRPr="00525B20" w:rsidTr="00DE5A98">
        <w:trPr>
          <w:trHeight w:val="570"/>
        </w:trPr>
        <w:tc>
          <w:tcPr>
            <w:tcW w:w="209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Наименование показателя</w:t>
            </w:r>
          </w:p>
        </w:tc>
        <w:tc>
          <w:tcPr>
            <w:tcW w:w="406" w:type="pct"/>
            <w:tcBorders>
              <w:top w:val="single" w:sz="4" w:space="0" w:color="auto"/>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Код ППП</w:t>
            </w:r>
          </w:p>
        </w:tc>
        <w:tc>
          <w:tcPr>
            <w:tcW w:w="909" w:type="pct"/>
            <w:tcBorders>
              <w:top w:val="single" w:sz="4" w:space="0" w:color="auto"/>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Код Бюджетной классификации</w:t>
            </w:r>
          </w:p>
        </w:tc>
        <w:tc>
          <w:tcPr>
            <w:tcW w:w="769" w:type="pct"/>
            <w:tcBorders>
              <w:top w:val="single" w:sz="4" w:space="0" w:color="auto"/>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Плановые назначения</w:t>
            </w:r>
          </w:p>
        </w:tc>
        <w:tc>
          <w:tcPr>
            <w:tcW w:w="822" w:type="pct"/>
            <w:tcBorders>
              <w:top w:val="single" w:sz="4" w:space="0" w:color="auto"/>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Кассовое исполнение</w:t>
            </w:r>
          </w:p>
        </w:tc>
      </w:tr>
      <w:tr w:rsidR="00DE5A98" w:rsidRPr="00525B20" w:rsidTr="00DE5A98">
        <w:trPr>
          <w:trHeight w:val="600"/>
        </w:trPr>
        <w:tc>
          <w:tcPr>
            <w:tcW w:w="2094"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Источники финансирования дефицита бюджетов -всего</w:t>
            </w:r>
          </w:p>
        </w:tc>
        <w:tc>
          <w:tcPr>
            <w:tcW w:w="406" w:type="pct"/>
            <w:tcBorders>
              <w:top w:val="nil"/>
              <w:left w:val="nil"/>
              <w:bottom w:val="single" w:sz="4" w:space="0" w:color="auto"/>
              <w:right w:val="single" w:sz="4" w:space="0" w:color="auto"/>
            </w:tcBorders>
            <w:shd w:val="clear" w:color="000000" w:fill="FFFFFF"/>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909"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01 00 00 00 00 0000 000</w:t>
            </w:r>
          </w:p>
        </w:tc>
        <w:tc>
          <w:tcPr>
            <w:tcW w:w="769"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1 287 894,51</w:t>
            </w:r>
          </w:p>
        </w:tc>
        <w:tc>
          <w:tcPr>
            <w:tcW w:w="822"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-825 401,21</w:t>
            </w:r>
          </w:p>
        </w:tc>
      </w:tr>
      <w:tr w:rsidR="00DE5A98" w:rsidRPr="00525B20" w:rsidTr="00DE5A98">
        <w:trPr>
          <w:trHeight w:val="600"/>
        </w:trPr>
        <w:tc>
          <w:tcPr>
            <w:tcW w:w="2094"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Изменение остатков средств на счетах по учету средств бюджета</w:t>
            </w:r>
          </w:p>
        </w:tc>
        <w:tc>
          <w:tcPr>
            <w:tcW w:w="406" w:type="pct"/>
            <w:tcBorders>
              <w:top w:val="nil"/>
              <w:left w:val="nil"/>
              <w:bottom w:val="single" w:sz="4" w:space="0" w:color="auto"/>
              <w:right w:val="single" w:sz="4" w:space="0" w:color="auto"/>
            </w:tcBorders>
            <w:shd w:val="clear" w:color="000000" w:fill="FFFFFF"/>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909"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01 05 00 00 00 0000 000</w:t>
            </w:r>
          </w:p>
        </w:tc>
        <w:tc>
          <w:tcPr>
            <w:tcW w:w="769"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1 287 894,51</w:t>
            </w:r>
          </w:p>
        </w:tc>
        <w:tc>
          <w:tcPr>
            <w:tcW w:w="822"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-825 401,21</w:t>
            </w:r>
          </w:p>
        </w:tc>
      </w:tr>
      <w:tr w:rsidR="00DE5A98" w:rsidRPr="00525B20" w:rsidTr="00DE5A98">
        <w:trPr>
          <w:trHeight w:val="600"/>
        </w:trPr>
        <w:tc>
          <w:tcPr>
            <w:tcW w:w="2094"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both"/>
              <w:rPr>
                <w:rFonts w:ascii="Times New Roman" w:eastAsia="Times New Roman" w:hAnsi="Times New Roman" w:cs="Times New Roman"/>
                <w:color w:val="000000"/>
                <w:sz w:val="20"/>
                <w:szCs w:val="20"/>
                <w:lang w:eastAsia="ru-RU"/>
              </w:rPr>
            </w:pPr>
            <w:r w:rsidRPr="00525B20">
              <w:rPr>
                <w:rFonts w:ascii="Times New Roman" w:eastAsia="Times New Roman" w:hAnsi="Times New Roman" w:cs="Times New Roman"/>
                <w:color w:val="000000"/>
                <w:sz w:val="20"/>
                <w:szCs w:val="20"/>
                <w:lang w:eastAsia="ru-RU"/>
              </w:rPr>
              <w:t>Увеличение прочих остатков денежных средств бюджетов поселений</w:t>
            </w:r>
          </w:p>
        </w:tc>
        <w:tc>
          <w:tcPr>
            <w:tcW w:w="406" w:type="pct"/>
            <w:tcBorders>
              <w:top w:val="nil"/>
              <w:left w:val="nil"/>
              <w:bottom w:val="single" w:sz="4" w:space="0" w:color="auto"/>
              <w:right w:val="single" w:sz="4" w:space="0" w:color="auto"/>
            </w:tcBorders>
            <w:shd w:val="clear" w:color="000000" w:fill="FFFFFF"/>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909"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01 05 02 01 10 0000 510</w:t>
            </w:r>
          </w:p>
        </w:tc>
        <w:tc>
          <w:tcPr>
            <w:tcW w:w="769"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-10 822 636,13</w:t>
            </w:r>
          </w:p>
        </w:tc>
        <w:tc>
          <w:tcPr>
            <w:tcW w:w="822"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-11 091 002,97</w:t>
            </w:r>
          </w:p>
        </w:tc>
      </w:tr>
      <w:tr w:rsidR="00DE5A98" w:rsidRPr="00525B20" w:rsidTr="00DE5A98">
        <w:trPr>
          <w:trHeight w:val="600"/>
        </w:trPr>
        <w:tc>
          <w:tcPr>
            <w:tcW w:w="2094" w:type="pct"/>
            <w:tcBorders>
              <w:top w:val="nil"/>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both"/>
              <w:rPr>
                <w:rFonts w:ascii="Times New Roman" w:eastAsia="Times New Roman" w:hAnsi="Times New Roman" w:cs="Times New Roman"/>
                <w:color w:val="000000"/>
                <w:sz w:val="20"/>
                <w:szCs w:val="20"/>
                <w:lang w:eastAsia="ru-RU"/>
              </w:rPr>
            </w:pPr>
            <w:r w:rsidRPr="00525B20">
              <w:rPr>
                <w:rFonts w:ascii="Times New Roman" w:eastAsia="Times New Roman" w:hAnsi="Times New Roman" w:cs="Times New Roman"/>
                <w:color w:val="000000"/>
                <w:sz w:val="20"/>
                <w:szCs w:val="20"/>
                <w:lang w:eastAsia="ru-RU"/>
              </w:rPr>
              <w:t>Уменьшение прочих остатков денежных средств бюджетов поселений</w:t>
            </w:r>
          </w:p>
        </w:tc>
        <w:tc>
          <w:tcPr>
            <w:tcW w:w="406" w:type="pct"/>
            <w:tcBorders>
              <w:top w:val="nil"/>
              <w:left w:val="nil"/>
              <w:bottom w:val="single" w:sz="4" w:space="0" w:color="auto"/>
              <w:right w:val="single" w:sz="4" w:space="0" w:color="auto"/>
            </w:tcBorders>
            <w:shd w:val="clear" w:color="000000" w:fill="FFFFFF"/>
            <w:vAlign w:val="center"/>
            <w:hideMark/>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812</w:t>
            </w:r>
          </w:p>
        </w:tc>
        <w:tc>
          <w:tcPr>
            <w:tcW w:w="909"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01 05 02 01 10 0000 610</w:t>
            </w:r>
          </w:p>
        </w:tc>
        <w:tc>
          <w:tcPr>
            <w:tcW w:w="769"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12 110 530,64</w:t>
            </w:r>
          </w:p>
        </w:tc>
        <w:tc>
          <w:tcPr>
            <w:tcW w:w="822"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10 265 601,76</w:t>
            </w:r>
          </w:p>
        </w:tc>
      </w:tr>
      <w:tr w:rsidR="00DE5A98" w:rsidRPr="00525B20" w:rsidTr="00DE5A98">
        <w:trPr>
          <w:trHeight w:val="300"/>
        </w:trPr>
        <w:tc>
          <w:tcPr>
            <w:tcW w:w="3409" w:type="pct"/>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ВСЕГО ИСТОЧНИКИ</w:t>
            </w:r>
          </w:p>
        </w:tc>
        <w:tc>
          <w:tcPr>
            <w:tcW w:w="769"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1 287 894,51</w:t>
            </w:r>
          </w:p>
        </w:tc>
        <w:tc>
          <w:tcPr>
            <w:tcW w:w="822" w:type="pct"/>
            <w:tcBorders>
              <w:top w:val="nil"/>
              <w:left w:val="nil"/>
              <w:bottom w:val="single" w:sz="4" w:space="0" w:color="auto"/>
              <w:right w:val="single" w:sz="4" w:space="0" w:color="auto"/>
            </w:tcBorders>
            <w:shd w:val="clear" w:color="auto" w:fill="auto"/>
            <w:vAlign w:val="center"/>
            <w:hideMark/>
          </w:tcPr>
          <w:p w:rsidR="00DE5A98" w:rsidRPr="00525B20" w:rsidRDefault="00DE5A98" w:rsidP="00DE5A98">
            <w:pPr>
              <w:spacing w:after="0" w:line="240" w:lineRule="auto"/>
              <w:jc w:val="right"/>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-825 401,21</w:t>
            </w:r>
          </w:p>
        </w:tc>
      </w:tr>
    </w:tbl>
    <w:p w:rsidR="00DE5A98" w:rsidRPr="00525B20" w:rsidRDefault="00DE5A98" w:rsidP="00DE5A98">
      <w:pPr>
        <w:suppressAutoHyphens/>
        <w:spacing w:after="0" w:line="240" w:lineRule="auto"/>
        <w:jc w:val="center"/>
        <w:rPr>
          <w:rFonts w:ascii="Times New Roman" w:eastAsia="Times New Roman" w:hAnsi="Times New Roman" w:cs="Times New Roman"/>
          <w:sz w:val="20"/>
          <w:szCs w:val="20"/>
          <w:lang w:eastAsia="ru-RU"/>
        </w:rPr>
      </w:pPr>
    </w:p>
    <w:p w:rsidR="00DE5A98" w:rsidRPr="00525B20" w:rsidRDefault="00DE5A98" w:rsidP="00DE5A98">
      <w:pPr>
        <w:keepNext/>
        <w:spacing w:after="0" w:line="240" w:lineRule="auto"/>
        <w:jc w:val="center"/>
        <w:outlineLvl w:val="1"/>
        <w:rPr>
          <w:rFonts w:ascii="Times New Roman" w:eastAsia="Times New Roman" w:hAnsi="Times New Roman" w:cs="Times New Roman"/>
          <w:b/>
          <w:color w:val="000000"/>
          <w:sz w:val="20"/>
          <w:szCs w:val="20"/>
          <w:lang w:eastAsia="ru-RU"/>
        </w:rPr>
      </w:pPr>
      <w:r w:rsidRPr="00525B20">
        <w:rPr>
          <w:rFonts w:ascii="Times New Roman" w:eastAsia="Times New Roman" w:hAnsi="Times New Roman" w:cs="Times New Roman"/>
          <w:b/>
          <w:color w:val="000000"/>
          <w:sz w:val="20"/>
          <w:szCs w:val="20"/>
          <w:lang w:eastAsia="ru-RU"/>
        </w:rPr>
        <w:t xml:space="preserve">СОВЕТ ДЕПУТАТОВ </w:t>
      </w:r>
    </w:p>
    <w:p w:rsidR="00DE5A98" w:rsidRPr="00525B20" w:rsidRDefault="00DE5A98" w:rsidP="00DE5A98">
      <w:pPr>
        <w:spacing w:after="0" w:line="240" w:lineRule="auto"/>
        <w:jc w:val="center"/>
        <w:rPr>
          <w:rFonts w:ascii="Times New Roman" w:eastAsia="Times New Roman" w:hAnsi="Times New Roman" w:cs="Times New Roman"/>
          <w:b/>
          <w:color w:val="000000"/>
          <w:sz w:val="20"/>
          <w:szCs w:val="20"/>
          <w:lang w:eastAsia="ru-RU"/>
        </w:rPr>
      </w:pPr>
      <w:r w:rsidRPr="00525B20">
        <w:rPr>
          <w:rFonts w:ascii="Times New Roman" w:eastAsia="Times New Roman" w:hAnsi="Times New Roman" w:cs="Times New Roman"/>
          <w:b/>
          <w:color w:val="000000"/>
          <w:sz w:val="20"/>
          <w:szCs w:val="20"/>
          <w:lang w:eastAsia="ru-RU"/>
        </w:rPr>
        <w:t xml:space="preserve">БИТКОВСКОГО СЕЛЬСОВЕТА  </w:t>
      </w:r>
    </w:p>
    <w:p w:rsidR="00DE5A98" w:rsidRPr="00525B20" w:rsidRDefault="00DE5A98" w:rsidP="00DE5A98">
      <w:pPr>
        <w:spacing w:after="0" w:line="240" w:lineRule="auto"/>
        <w:jc w:val="center"/>
        <w:rPr>
          <w:rFonts w:ascii="Times New Roman" w:eastAsia="Times New Roman" w:hAnsi="Times New Roman" w:cs="Times New Roman"/>
          <w:b/>
          <w:color w:val="000000"/>
          <w:sz w:val="20"/>
          <w:szCs w:val="20"/>
          <w:lang w:eastAsia="ru-RU"/>
        </w:rPr>
      </w:pPr>
      <w:r w:rsidRPr="00525B20">
        <w:rPr>
          <w:rFonts w:ascii="Times New Roman" w:eastAsia="Times New Roman" w:hAnsi="Times New Roman" w:cs="Times New Roman"/>
          <w:b/>
          <w:color w:val="000000"/>
          <w:sz w:val="20"/>
          <w:szCs w:val="20"/>
          <w:lang w:eastAsia="ru-RU"/>
        </w:rPr>
        <w:t>Сузунского района Новосибирской области</w:t>
      </w:r>
    </w:p>
    <w:p w:rsidR="00DE5A98" w:rsidRPr="00525B20" w:rsidRDefault="00DE5A98" w:rsidP="00DE5A98">
      <w:pPr>
        <w:keepNext/>
        <w:spacing w:after="0" w:line="240" w:lineRule="auto"/>
        <w:jc w:val="center"/>
        <w:outlineLvl w:val="1"/>
        <w:rPr>
          <w:rFonts w:ascii="Times New Roman" w:eastAsia="Times New Roman" w:hAnsi="Times New Roman" w:cs="Times New Roman"/>
          <w:color w:val="000000"/>
          <w:sz w:val="20"/>
          <w:szCs w:val="20"/>
          <w:lang w:eastAsia="ru-RU"/>
        </w:rPr>
      </w:pPr>
      <w:r w:rsidRPr="00525B20">
        <w:rPr>
          <w:rFonts w:ascii="Times New Roman" w:eastAsia="Times New Roman" w:hAnsi="Times New Roman" w:cs="Times New Roman"/>
          <w:color w:val="000000"/>
          <w:sz w:val="20"/>
          <w:szCs w:val="20"/>
          <w:lang w:eastAsia="ru-RU"/>
        </w:rPr>
        <w:t xml:space="preserve">шестого созыва  </w:t>
      </w:r>
    </w:p>
    <w:p w:rsidR="00DE5A98" w:rsidRPr="00525B20" w:rsidRDefault="00DE5A98" w:rsidP="00DE5A98">
      <w:pPr>
        <w:keepNext/>
        <w:spacing w:after="0" w:line="240" w:lineRule="auto"/>
        <w:jc w:val="center"/>
        <w:outlineLvl w:val="1"/>
        <w:rPr>
          <w:rFonts w:ascii="Times New Roman" w:eastAsia="Times New Roman" w:hAnsi="Times New Roman" w:cs="Times New Roman"/>
          <w:b/>
          <w:color w:val="000000"/>
          <w:sz w:val="20"/>
          <w:szCs w:val="20"/>
          <w:lang w:eastAsia="ru-RU"/>
        </w:rPr>
      </w:pPr>
    </w:p>
    <w:p w:rsidR="00DE5A98" w:rsidRPr="00525B20" w:rsidRDefault="00DE5A98" w:rsidP="00DE5A98">
      <w:pPr>
        <w:keepNext/>
        <w:spacing w:after="0" w:line="240" w:lineRule="auto"/>
        <w:jc w:val="center"/>
        <w:outlineLvl w:val="1"/>
        <w:rPr>
          <w:rFonts w:ascii="Times New Roman" w:eastAsia="Times New Roman" w:hAnsi="Times New Roman" w:cs="Times New Roman"/>
          <w:b/>
          <w:color w:val="000000"/>
          <w:sz w:val="20"/>
          <w:szCs w:val="20"/>
          <w:lang w:eastAsia="ru-RU"/>
        </w:rPr>
      </w:pPr>
      <w:r w:rsidRPr="00525B20">
        <w:rPr>
          <w:rFonts w:ascii="Times New Roman" w:eastAsia="Times New Roman" w:hAnsi="Times New Roman" w:cs="Times New Roman"/>
          <w:b/>
          <w:color w:val="000000"/>
          <w:sz w:val="20"/>
          <w:szCs w:val="20"/>
          <w:lang w:eastAsia="ru-RU"/>
        </w:rPr>
        <w:t xml:space="preserve">РЕШЕНИЕ   </w:t>
      </w:r>
    </w:p>
    <w:p w:rsidR="00DE5A98" w:rsidRPr="00525B20" w:rsidRDefault="00DE5A98" w:rsidP="00DE5A98">
      <w:pPr>
        <w:keepNext/>
        <w:tabs>
          <w:tab w:val="center" w:pos="4960"/>
          <w:tab w:val="left" w:pos="6795"/>
        </w:tabs>
        <w:spacing w:after="0" w:line="240" w:lineRule="auto"/>
        <w:jc w:val="center"/>
        <w:outlineLvl w:val="1"/>
        <w:rPr>
          <w:rFonts w:ascii="Times New Roman" w:eastAsia="Times New Roman" w:hAnsi="Times New Roman" w:cs="Times New Roman"/>
          <w:color w:val="000000"/>
          <w:sz w:val="20"/>
          <w:szCs w:val="20"/>
          <w:lang w:eastAsia="ru-RU"/>
        </w:rPr>
      </w:pPr>
      <w:r w:rsidRPr="00525B20">
        <w:rPr>
          <w:rFonts w:ascii="Times New Roman" w:eastAsia="Times New Roman" w:hAnsi="Times New Roman" w:cs="Times New Roman"/>
          <w:color w:val="000000"/>
          <w:sz w:val="20"/>
          <w:szCs w:val="20"/>
          <w:lang w:eastAsia="ru-RU"/>
        </w:rPr>
        <w:t>двадцать третьей сессии</w:t>
      </w:r>
    </w:p>
    <w:p w:rsidR="00DE5A98" w:rsidRPr="00525B20" w:rsidRDefault="00DE5A98" w:rsidP="00DE5A98">
      <w:pPr>
        <w:widowControl w:val="0"/>
        <w:spacing w:after="0" w:line="240" w:lineRule="auto"/>
        <w:outlineLvl w:val="0"/>
        <w:rPr>
          <w:rFonts w:ascii="Times New Roman" w:eastAsia="Times New Roman" w:hAnsi="Times New Roman" w:cs="Times New Roman"/>
          <w:color w:val="000000"/>
          <w:sz w:val="20"/>
          <w:szCs w:val="20"/>
          <w:lang w:eastAsia="ru-RU"/>
        </w:rPr>
      </w:pPr>
      <w:r w:rsidRPr="00525B20">
        <w:rPr>
          <w:rFonts w:ascii="Times New Roman" w:eastAsia="Times New Roman" w:hAnsi="Times New Roman" w:cs="Times New Roman"/>
          <w:color w:val="000000"/>
          <w:sz w:val="20"/>
          <w:szCs w:val="20"/>
          <w:lang w:eastAsia="ru-RU"/>
        </w:rPr>
        <w:t xml:space="preserve">От 10.08.2022                                        с. Битки                                                       № 38 </w:t>
      </w:r>
    </w:p>
    <w:p w:rsidR="00DE5A98" w:rsidRPr="00525B20" w:rsidRDefault="00DE5A98" w:rsidP="00DE5A98">
      <w:pPr>
        <w:spacing w:after="0" w:line="240" w:lineRule="auto"/>
        <w:rPr>
          <w:rFonts w:ascii="Times New Roman" w:eastAsia="Calibri" w:hAnsi="Times New Roman" w:cs="Times New Roman"/>
          <w:sz w:val="20"/>
          <w:szCs w:val="20"/>
        </w:rPr>
      </w:pPr>
      <w:bookmarkStart w:id="0" w:name="_GoBack"/>
      <w:bookmarkEnd w:id="0"/>
    </w:p>
    <w:p w:rsidR="00DE5A98" w:rsidRPr="00525B20" w:rsidRDefault="00DE5A98" w:rsidP="00DE5A98">
      <w:pPr>
        <w:spacing w:after="0" w:line="240" w:lineRule="auto"/>
        <w:jc w:val="center"/>
        <w:rPr>
          <w:rFonts w:ascii="Times New Roman" w:eastAsia="Times New Roman" w:hAnsi="Times New Roman" w:cs="Times New Roman"/>
          <w:color w:val="000000"/>
          <w:sz w:val="20"/>
          <w:szCs w:val="20"/>
          <w:lang w:eastAsia="ru-RU"/>
        </w:rPr>
      </w:pPr>
      <w:r w:rsidRPr="00525B20">
        <w:rPr>
          <w:rFonts w:ascii="Times New Roman" w:eastAsia="Times New Roman" w:hAnsi="Times New Roman" w:cs="Times New Roman"/>
          <w:bCs/>
          <w:color w:val="000000"/>
          <w:sz w:val="20"/>
          <w:szCs w:val="20"/>
          <w:lang w:eastAsia="ru-RU"/>
        </w:rPr>
        <w:t>Об утверждении положения о дополнительном профессиональном образовании муниципальных служащих администрации  Битковского  сельсовета</w:t>
      </w:r>
      <w:r w:rsidR="00297ED2">
        <w:rPr>
          <w:rFonts w:ascii="Times New Roman" w:eastAsia="Times New Roman" w:hAnsi="Times New Roman" w:cs="Times New Roman"/>
          <w:bCs/>
          <w:color w:val="000000"/>
          <w:sz w:val="20"/>
          <w:szCs w:val="20"/>
          <w:lang w:eastAsia="ru-RU"/>
        </w:rPr>
        <w:t xml:space="preserve"> </w:t>
      </w:r>
      <w:r w:rsidRPr="00525B20">
        <w:rPr>
          <w:rFonts w:ascii="Times New Roman" w:eastAsia="Times New Roman" w:hAnsi="Times New Roman" w:cs="Times New Roman"/>
          <w:bCs/>
          <w:color w:val="000000"/>
          <w:sz w:val="20"/>
          <w:szCs w:val="20"/>
          <w:lang w:eastAsia="ru-RU"/>
        </w:rPr>
        <w:t>Сузунского района Новосибирской области</w:t>
      </w:r>
    </w:p>
    <w:p w:rsidR="00DE5A98" w:rsidRPr="00525B20" w:rsidRDefault="00DE5A98" w:rsidP="00DE5A98">
      <w:pPr>
        <w:spacing w:after="0" w:line="240" w:lineRule="auto"/>
        <w:ind w:firstLine="567"/>
        <w:jc w:val="both"/>
        <w:rPr>
          <w:rFonts w:ascii="Times New Roman" w:eastAsia="Times New Roman" w:hAnsi="Times New Roman" w:cs="Times New Roman"/>
          <w:color w:val="000000"/>
          <w:sz w:val="20"/>
          <w:szCs w:val="20"/>
          <w:lang w:eastAsia="ru-RU"/>
        </w:rPr>
      </w:pPr>
      <w:r w:rsidRPr="00525B20">
        <w:rPr>
          <w:rFonts w:ascii="Times New Roman" w:eastAsia="Times New Roman" w:hAnsi="Times New Roman" w:cs="Times New Roman"/>
          <w:color w:val="000000"/>
          <w:sz w:val="20"/>
          <w:szCs w:val="20"/>
          <w:lang w:eastAsia="ru-RU"/>
        </w:rPr>
        <w:t> </w:t>
      </w:r>
    </w:p>
    <w:p w:rsidR="00DE5A98" w:rsidRPr="00525B20" w:rsidRDefault="00DE5A98" w:rsidP="00DE5A98">
      <w:pPr>
        <w:autoSpaceDE w:val="0"/>
        <w:autoSpaceDN w:val="0"/>
        <w:adjustRightInd w:val="0"/>
        <w:spacing w:after="0" w:line="240" w:lineRule="auto"/>
        <w:ind w:firstLine="708"/>
        <w:jc w:val="both"/>
        <w:rPr>
          <w:rFonts w:ascii="Times New Roman" w:eastAsia="Calibri" w:hAnsi="Times New Roman" w:cs="Times New Roman"/>
          <w:sz w:val="20"/>
          <w:szCs w:val="20"/>
        </w:rPr>
      </w:pPr>
      <w:r w:rsidRPr="00525B20">
        <w:rPr>
          <w:rFonts w:ascii="Times New Roman" w:eastAsia="Calibri" w:hAnsi="Times New Roman" w:cs="Times New Roman"/>
          <w:color w:val="000000"/>
          <w:sz w:val="20"/>
          <w:szCs w:val="20"/>
        </w:rPr>
        <w:t>В соответствии с Федеральным законом </w:t>
      </w:r>
      <w:hyperlink r:id="rId9" w:tgtFrame="_blank" w:history="1">
        <w:r w:rsidRPr="00525B20">
          <w:rPr>
            <w:rFonts w:ascii="Times New Roman" w:eastAsia="Calibri" w:hAnsi="Times New Roman" w:cs="Times New Roman"/>
            <w:sz w:val="20"/>
            <w:szCs w:val="20"/>
          </w:rPr>
          <w:t>от 02.03.2007 № 25-ФЗ</w:t>
        </w:r>
      </w:hyperlink>
      <w:r w:rsidRPr="00525B20">
        <w:rPr>
          <w:rFonts w:ascii="Times New Roman" w:eastAsia="Calibri" w:hAnsi="Times New Roman" w:cs="Times New Roman"/>
          <w:sz w:val="20"/>
          <w:szCs w:val="20"/>
        </w:rPr>
        <w:t> </w:t>
      </w:r>
      <w:hyperlink r:id="rId10" w:tgtFrame="_blank" w:history="1">
        <w:r w:rsidRPr="00525B20">
          <w:rPr>
            <w:rFonts w:ascii="Times New Roman" w:eastAsia="Calibri" w:hAnsi="Times New Roman" w:cs="Times New Roman"/>
            <w:sz w:val="20"/>
            <w:szCs w:val="20"/>
          </w:rPr>
          <w:t>«О муниципальной службе в Российской Федерации»</w:t>
        </w:r>
      </w:hyperlink>
      <w:r w:rsidRPr="00525B20">
        <w:rPr>
          <w:rFonts w:ascii="Times New Roman" w:eastAsia="Calibri" w:hAnsi="Times New Roman" w:cs="Times New Roman"/>
          <w:color w:val="000000"/>
          <w:sz w:val="20"/>
          <w:szCs w:val="20"/>
        </w:rPr>
        <w:t xml:space="preserve">, Трудовым кодексом Российской Федерации,   </w:t>
      </w:r>
      <w:r w:rsidRPr="00525B20">
        <w:rPr>
          <w:rFonts w:ascii="Times New Roman" w:eastAsia="Calibri" w:hAnsi="Times New Roman" w:cs="Times New Roman"/>
          <w:sz w:val="20"/>
          <w:szCs w:val="20"/>
        </w:rPr>
        <w:t>Совет депутатов Битковского  Сузунского  района Новосибирской области</w:t>
      </w:r>
    </w:p>
    <w:p w:rsidR="00DE5A98" w:rsidRPr="00525B20" w:rsidRDefault="00DE5A98" w:rsidP="00DE5A98">
      <w:pPr>
        <w:autoSpaceDE w:val="0"/>
        <w:autoSpaceDN w:val="0"/>
        <w:adjustRightInd w:val="0"/>
        <w:spacing w:after="0" w:line="240" w:lineRule="auto"/>
        <w:jc w:val="both"/>
        <w:rPr>
          <w:rFonts w:ascii="Times New Roman" w:eastAsia="Calibri" w:hAnsi="Times New Roman" w:cs="Times New Roman"/>
          <w:sz w:val="20"/>
          <w:szCs w:val="20"/>
        </w:rPr>
      </w:pPr>
      <w:r w:rsidRPr="00525B20">
        <w:rPr>
          <w:rFonts w:ascii="Times New Roman" w:eastAsia="Calibri" w:hAnsi="Times New Roman" w:cs="Times New Roman"/>
          <w:sz w:val="20"/>
          <w:szCs w:val="20"/>
        </w:rPr>
        <w:t>РЕШИЛ:</w:t>
      </w:r>
    </w:p>
    <w:p w:rsidR="00DE5A98" w:rsidRPr="00525B20" w:rsidRDefault="00DE5A98" w:rsidP="00DE5A98">
      <w:pPr>
        <w:spacing w:after="0" w:line="240" w:lineRule="auto"/>
        <w:ind w:firstLine="567"/>
        <w:jc w:val="both"/>
        <w:rPr>
          <w:rFonts w:ascii="Times New Roman" w:eastAsia="Times New Roman" w:hAnsi="Times New Roman" w:cs="Times New Roman"/>
          <w:color w:val="000000"/>
          <w:sz w:val="20"/>
          <w:szCs w:val="20"/>
          <w:lang w:eastAsia="ru-RU"/>
        </w:rPr>
      </w:pPr>
      <w:r w:rsidRPr="00525B20">
        <w:rPr>
          <w:rFonts w:ascii="Times New Roman" w:eastAsia="Times New Roman" w:hAnsi="Times New Roman" w:cs="Times New Roman"/>
          <w:color w:val="000000"/>
          <w:sz w:val="20"/>
          <w:szCs w:val="20"/>
          <w:lang w:eastAsia="ru-RU"/>
        </w:rPr>
        <w:t>1. Утвердить прилагаемое Положение о дополнительном профессиональном образовании муниципальных служащих администрации Битковского  сельсовета Сузунского района Новосибирской области.</w:t>
      </w:r>
    </w:p>
    <w:p w:rsidR="00DE5A98" w:rsidRPr="00525B20" w:rsidRDefault="00DE5A98" w:rsidP="00DE5A98">
      <w:pPr>
        <w:widowControl w:val="0"/>
        <w:spacing w:after="0" w:line="240" w:lineRule="auto"/>
        <w:ind w:firstLine="567"/>
        <w:jc w:val="both"/>
        <w:rPr>
          <w:rFonts w:ascii="Times New Roman" w:eastAsia="Calibri" w:hAnsi="Times New Roman" w:cs="Times New Roman"/>
          <w:sz w:val="20"/>
          <w:szCs w:val="20"/>
          <w:lang w:eastAsia="ru-RU"/>
        </w:rPr>
      </w:pPr>
      <w:r w:rsidRPr="00525B20">
        <w:rPr>
          <w:rFonts w:ascii="Times New Roman" w:eastAsia="Calibri" w:hAnsi="Times New Roman" w:cs="Times New Roman"/>
          <w:bCs/>
          <w:sz w:val="20"/>
          <w:szCs w:val="20"/>
          <w:lang w:eastAsia="ru-RU"/>
        </w:rPr>
        <w:t xml:space="preserve">2. </w:t>
      </w:r>
      <w:r w:rsidRPr="00525B20">
        <w:rPr>
          <w:rFonts w:ascii="Times New Roman" w:eastAsia="Calibri" w:hAnsi="Times New Roman" w:cs="Times New Roman"/>
          <w:sz w:val="20"/>
          <w:szCs w:val="20"/>
          <w:lang w:eastAsia="ru-RU"/>
        </w:rPr>
        <w:t xml:space="preserve">Опубликовать настоящее решение в информационном бюллетене органов местного самоуправления «Битковский вестник» и разместить на официальном сайте администрации Битковского сельсовета Сузунского района Новосибирской области. </w:t>
      </w:r>
    </w:p>
    <w:p w:rsidR="00DE5A98" w:rsidRPr="00525B20" w:rsidRDefault="00DE5A98" w:rsidP="00DE5A98">
      <w:pPr>
        <w:spacing w:after="0" w:line="240" w:lineRule="auto"/>
        <w:jc w:val="both"/>
        <w:rPr>
          <w:rFonts w:ascii="Times New Roman" w:eastAsia="Times New Roman" w:hAnsi="Times New Roman" w:cs="Times New Roman"/>
          <w:sz w:val="20"/>
          <w:szCs w:val="20"/>
          <w:lang w:eastAsia="ru-RU"/>
        </w:rPr>
      </w:pPr>
    </w:p>
    <w:p w:rsidR="00DE5A98" w:rsidRPr="00525B20" w:rsidRDefault="00DE5A98" w:rsidP="00DE5A98">
      <w:pPr>
        <w:suppressAutoHyphens/>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Председатель Совета депутатов</w:t>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t xml:space="preserve">          Глава</w:t>
      </w:r>
    </w:p>
    <w:p w:rsidR="00DE5A98" w:rsidRPr="00525B20" w:rsidRDefault="00DE5A98" w:rsidP="00DE5A98">
      <w:pPr>
        <w:suppressAutoHyphens/>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Битковск</w:t>
      </w:r>
      <w:r w:rsidR="008C4530">
        <w:rPr>
          <w:rFonts w:ascii="Times New Roman" w:eastAsia="Times New Roman" w:hAnsi="Times New Roman" w:cs="Times New Roman"/>
          <w:sz w:val="20"/>
          <w:szCs w:val="20"/>
          <w:lang w:eastAsia="ru-RU"/>
        </w:rPr>
        <w:t>ого сельсовета</w:t>
      </w:r>
      <w:r w:rsidR="008C4530">
        <w:rPr>
          <w:rFonts w:ascii="Times New Roman" w:eastAsia="Times New Roman" w:hAnsi="Times New Roman" w:cs="Times New Roman"/>
          <w:sz w:val="20"/>
          <w:szCs w:val="20"/>
          <w:lang w:eastAsia="ru-RU"/>
        </w:rPr>
        <w:tab/>
      </w:r>
      <w:r w:rsidR="008C4530">
        <w:rPr>
          <w:rFonts w:ascii="Times New Roman" w:eastAsia="Times New Roman" w:hAnsi="Times New Roman" w:cs="Times New Roman"/>
          <w:sz w:val="20"/>
          <w:szCs w:val="20"/>
          <w:lang w:eastAsia="ru-RU"/>
        </w:rPr>
        <w:tab/>
      </w:r>
      <w:r w:rsidR="008C4530">
        <w:rPr>
          <w:rFonts w:ascii="Times New Roman" w:eastAsia="Times New Roman" w:hAnsi="Times New Roman" w:cs="Times New Roman"/>
          <w:sz w:val="20"/>
          <w:szCs w:val="20"/>
          <w:lang w:eastAsia="ru-RU"/>
        </w:rPr>
        <w:tab/>
        <w:t xml:space="preserve">          </w:t>
      </w:r>
      <w:r w:rsidRPr="00525B20">
        <w:rPr>
          <w:rFonts w:ascii="Times New Roman" w:eastAsia="Times New Roman" w:hAnsi="Times New Roman" w:cs="Times New Roman"/>
          <w:sz w:val="20"/>
          <w:szCs w:val="20"/>
          <w:lang w:eastAsia="ru-RU"/>
        </w:rPr>
        <w:t>Битковского сельсовета</w:t>
      </w:r>
    </w:p>
    <w:p w:rsidR="00DE5A98" w:rsidRPr="00525B20" w:rsidRDefault="00DE5A98" w:rsidP="00DE5A98">
      <w:pPr>
        <w:suppressAutoHyphens/>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Сузунского района</w:t>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t>Сузунского района</w:t>
      </w:r>
    </w:p>
    <w:p w:rsidR="00DE5A98" w:rsidRPr="00525B20" w:rsidRDefault="00DE5A98" w:rsidP="00DE5A98">
      <w:pPr>
        <w:suppressAutoHyphens/>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Новосибирской области</w:t>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t>Новосибирской области</w:t>
      </w:r>
    </w:p>
    <w:p w:rsidR="00DE5A98" w:rsidRPr="00525B20" w:rsidRDefault="00DE5A98" w:rsidP="00DE5A98">
      <w:pPr>
        <w:suppressAutoHyphens/>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xml:space="preserve">____________ Т.Л. Пирог  </w:t>
      </w:r>
      <w:r w:rsidRPr="00525B20">
        <w:rPr>
          <w:rFonts w:ascii="Times New Roman" w:eastAsia="Times New Roman" w:hAnsi="Times New Roman" w:cs="Times New Roman"/>
          <w:sz w:val="20"/>
          <w:szCs w:val="20"/>
          <w:lang w:eastAsia="ru-RU"/>
        </w:rPr>
        <w:tab/>
        <w:t xml:space="preserve">                              __________ С.Н. Моликер</w:t>
      </w:r>
    </w:p>
    <w:p w:rsidR="00DE5A98" w:rsidRPr="00525B20" w:rsidRDefault="00DE5A98" w:rsidP="00DE5A98">
      <w:pPr>
        <w:spacing w:after="0" w:line="240" w:lineRule="auto"/>
        <w:ind w:firstLine="567"/>
        <w:jc w:val="right"/>
        <w:rPr>
          <w:rFonts w:ascii="Times New Roman" w:eastAsia="Times New Roman" w:hAnsi="Times New Roman" w:cs="Times New Roman"/>
          <w:color w:val="000000"/>
          <w:sz w:val="20"/>
          <w:szCs w:val="20"/>
          <w:lang w:eastAsia="ru-RU"/>
        </w:rPr>
      </w:pPr>
    </w:p>
    <w:p w:rsidR="00DE5A98" w:rsidRPr="00525B20" w:rsidRDefault="00DE5A98" w:rsidP="00DE5A98">
      <w:pPr>
        <w:spacing w:after="0" w:line="240" w:lineRule="auto"/>
        <w:ind w:firstLine="567"/>
        <w:jc w:val="right"/>
        <w:rPr>
          <w:rFonts w:ascii="Times New Roman" w:eastAsia="Times New Roman" w:hAnsi="Times New Roman" w:cs="Times New Roman"/>
          <w:color w:val="000000"/>
          <w:sz w:val="20"/>
          <w:szCs w:val="20"/>
          <w:lang w:eastAsia="ru-RU"/>
        </w:rPr>
      </w:pPr>
    </w:p>
    <w:p w:rsidR="00DE5A98" w:rsidRPr="00525B20" w:rsidRDefault="00DE5A98" w:rsidP="00DE5A98">
      <w:pPr>
        <w:spacing w:after="0" w:line="240" w:lineRule="auto"/>
        <w:ind w:firstLine="567"/>
        <w:jc w:val="right"/>
        <w:rPr>
          <w:rFonts w:ascii="Times New Roman" w:eastAsia="Times New Roman" w:hAnsi="Times New Roman" w:cs="Times New Roman"/>
          <w:color w:val="000000"/>
          <w:sz w:val="20"/>
          <w:szCs w:val="20"/>
          <w:lang w:eastAsia="ru-RU"/>
        </w:rPr>
      </w:pPr>
    </w:p>
    <w:p w:rsidR="00DE5A98" w:rsidRPr="00525B20" w:rsidRDefault="00DE5A98" w:rsidP="00DE5A98">
      <w:pPr>
        <w:spacing w:after="0" w:line="240" w:lineRule="auto"/>
        <w:ind w:firstLine="567"/>
        <w:jc w:val="right"/>
        <w:rPr>
          <w:rFonts w:ascii="Times New Roman" w:eastAsia="Times New Roman" w:hAnsi="Times New Roman" w:cs="Times New Roman"/>
          <w:color w:val="000000"/>
          <w:sz w:val="20"/>
          <w:szCs w:val="20"/>
          <w:lang w:eastAsia="ru-RU"/>
        </w:rPr>
      </w:pPr>
      <w:r w:rsidRPr="00525B20">
        <w:rPr>
          <w:rFonts w:ascii="Times New Roman" w:eastAsia="Times New Roman" w:hAnsi="Times New Roman" w:cs="Times New Roman"/>
          <w:color w:val="000000"/>
          <w:sz w:val="20"/>
          <w:szCs w:val="20"/>
          <w:lang w:eastAsia="ru-RU"/>
        </w:rPr>
        <w:t>Утверждено</w:t>
      </w:r>
    </w:p>
    <w:p w:rsidR="00DE5A98" w:rsidRPr="00525B20" w:rsidRDefault="00DE5A98" w:rsidP="00DE5A98">
      <w:pPr>
        <w:spacing w:after="0" w:line="240" w:lineRule="auto"/>
        <w:jc w:val="right"/>
        <w:rPr>
          <w:rFonts w:ascii="Times New Roman" w:eastAsia="Calibri" w:hAnsi="Times New Roman" w:cs="Times New Roman"/>
          <w:sz w:val="20"/>
          <w:szCs w:val="20"/>
        </w:rPr>
      </w:pPr>
      <w:r w:rsidRPr="00525B20">
        <w:rPr>
          <w:rFonts w:ascii="Times New Roman" w:eastAsia="Calibri" w:hAnsi="Times New Roman" w:cs="Times New Roman"/>
          <w:sz w:val="20"/>
          <w:szCs w:val="20"/>
        </w:rPr>
        <w:t>решением Совета депутатов</w:t>
      </w:r>
    </w:p>
    <w:p w:rsidR="00DE5A98" w:rsidRPr="00525B20" w:rsidRDefault="00DE5A98" w:rsidP="00DE5A98">
      <w:pPr>
        <w:spacing w:after="0" w:line="240" w:lineRule="auto"/>
        <w:jc w:val="right"/>
        <w:rPr>
          <w:rFonts w:ascii="Times New Roman" w:eastAsia="Calibri" w:hAnsi="Times New Roman" w:cs="Times New Roman"/>
          <w:sz w:val="20"/>
          <w:szCs w:val="20"/>
        </w:rPr>
      </w:pPr>
      <w:r w:rsidRPr="00525B20">
        <w:rPr>
          <w:rFonts w:ascii="Times New Roman" w:eastAsia="Calibri" w:hAnsi="Times New Roman" w:cs="Times New Roman"/>
          <w:sz w:val="20"/>
          <w:szCs w:val="20"/>
        </w:rPr>
        <w:t>Битковского сельсовета Сузунского района</w:t>
      </w:r>
    </w:p>
    <w:p w:rsidR="00DE5A98" w:rsidRPr="00525B20" w:rsidRDefault="00DE5A98" w:rsidP="00DE5A98">
      <w:pPr>
        <w:spacing w:after="0" w:line="240" w:lineRule="auto"/>
        <w:jc w:val="right"/>
        <w:rPr>
          <w:rFonts w:ascii="Times New Roman" w:eastAsia="Calibri" w:hAnsi="Times New Roman" w:cs="Times New Roman"/>
          <w:sz w:val="20"/>
          <w:szCs w:val="20"/>
        </w:rPr>
      </w:pPr>
      <w:r w:rsidRPr="00525B20">
        <w:rPr>
          <w:rFonts w:ascii="Times New Roman" w:eastAsia="Calibri" w:hAnsi="Times New Roman" w:cs="Times New Roman"/>
          <w:sz w:val="20"/>
          <w:szCs w:val="20"/>
        </w:rPr>
        <w:t>Новосибирской области</w:t>
      </w:r>
    </w:p>
    <w:p w:rsidR="00DE5A98" w:rsidRPr="00525B20" w:rsidRDefault="00DE5A98" w:rsidP="00DE5A98">
      <w:pPr>
        <w:spacing w:after="0" w:line="240" w:lineRule="auto"/>
        <w:jc w:val="right"/>
        <w:rPr>
          <w:rFonts w:ascii="Times New Roman" w:eastAsia="Calibri" w:hAnsi="Times New Roman" w:cs="Times New Roman"/>
          <w:b/>
          <w:sz w:val="20"/>
          <w:szCs w:val="20"/>
        </w:rPr>
      </w:pPr>
      <w:r w:rsidRPr="00525B20">
        <w:rPr>
          <w:rFonts w:ascii="Times New Roman" w:eastAsia="Calibri" w:hAnsi="Times New Roman" w:cs="Times New Roman"/>
          <w:sz w:val="20"/>
          <w:szCs w:val="20"/>
        </w:rPr>
        <w:t>от 10.08.2022 № 38</w:t>
      </w:r>
    </w:p>
    <w:p w:rsidR="00DE5A98" w:rsidRPr="00525B20" w:rsidRDefault="00DE5A98" w:rsidP="00DE5A98">
      <w:pPr>
        <w:spacing w:after="0" w:line="240" w:lineRule="auto"/>
        <w:ind w:firstLine="567"/>
        <w:jc w:val="right"/>
        <w:rPr>
          <w:rFonts w:ascii="Times New Roman" w:eastAsia="Times New Roman" w:hAnsi="Times New Roman" w:cs="Times New Roman"/>
          <w:color w:val="000000"/>
          <w:sz w:val="20"/>
          <w:szCs w:val="20"/>
          <w:lang w:eastAsia="ru-RU"/>
        </w:rPr>
      </w:pPr>
      <w:r w:rsidRPr="00525B20">
        <w:rPr>
          <w:rFonts w:ascii="Times New Roman" w:eastAsia="Times New Roman" w:hAnsi="Times New Roman" w:cs="Times New Roman"/>
          <w:color w:val="000000"/>
          <w:sz w:val="20"/>
          <w:szCs w:val="20"/>
          <w:lang w:eastAsia="ru-RU"/>
        </w:rPr>
        <w:t> </w:t>
      </w:r>
    </w:p>
    <w:p w:rsidR="00DE5A98" w:rsidRPr="00525B20" w:rsidRDefault="00DE5A98" w:rsidP="00DE5A98">
      <w:pPr>
        <w:spacing w:after="0" w:line="240" w:lineRule="auto"/>
        <w:jc w:val="center"/>
        <w:rPr>
          <w:rFonts w:ascii="Times New Roman" w:eastAsia="Times New Roman" w:hAnsi="Times New Roman" w:cs="Times New Roman"/>
          <w:color w:val="000000"/>
          <w:sz w:val="20"/>
          <w:szCs w:val="20"/>
          <w:lang w:eastAsia="ru-RU"/>
        </w:rPr>
      </w:pPr>
      <w:r w:rsidRPr="00525B20">
        <w:rPr>
          <w:rFonts w:ascii="Times New Roman" w:eastAsia="Times New Roman" w:hAnsi="Times New Roman" w:cs="Times New Roman"/>
          <w:bCs/>
          <w:color w:val="000000"/>
          <w:sz w:val="20"/>
          <w:szCs w:val="20"/>
          <w:lang w:eastAsia="ru-RU"/>
        </w:rPr>
        <w:t>Положение о дополнительном профессиональном образовании муниципальных служащих администрации Битковского сельсовета Новосибирской области Сузунского района Новосибирской области</w:t>
      </w:r>
    </w:p>
    <w:p w:rsidR="00DE5A98" w:rsidRPr="00525B20" w:rsidRDefault="00DE5A98" w:rsidP="00DE5A98">
      <w:pPr>
        <w:spacing w:after="0" w:line="240" w:lineRule="auto"/>
        <w:jc w:val="center"/>
        <w:rPr>
          <w:rFonts w:ascii="Times New Roman" w:eastAsia="Times New Roman" w:hAnsi="Times New Roman" w:cs="Times New Roman"/>
          <w:color w:val="000000"/>
          <w:sz w:val="20"/>
          <w:szCs w:val="20"/>
          <w:lang w:eastAsia="ru-RU"/>
        </w:rPr>
      </w:pPr>
      <w:r w:rsidRPr="00525B20">
        <w:rPr>
          <w:rFonts w:ascii="Times New Roman" w:eastAsia="Times New Roman" w:hAnsi="Times New Roman" w:cs="Times New Roman"/>
          <w:color w:val="000000"/>
          <w:sz w:val="20"/>
          <w:szCs w:val="20"/>
          <w:lang w:eastAsia="ru-RU"/>
        </w:rPr>
        <w:t> </w:t>
      </w:r>
    </w:p>
    <w:p w:rsidR="00DE5A98" w:rsidRPr="00525B20" w:rsidRDefault="00DE5A98" w:rsidP="00DE5A98">
      <w:pPr>
        <w:spacing w:after="0" w:line="240" w:lineRule="auto"/>
        <w:jc w:val="center"/>
        <w:rPr>
          <w:rFonts w:ascii="Times New Roman" w:eastAsia="Times New Roman" w:hAnsi="Times New Roman" w:cs="Times New Roman"/>
          <w:color w:val="000000"/>
          <w:sz w:val="20"/>
          <w:szCs w:val="20"/>
          <w:lang w:eastAsia="ru-RU"/>
        </w:rPr>
      </w:pPr>
      <w:r w:rsidRPr="00525B20">
        <w:rPr>
          <w:rFonts w:ascii="Times New Roman" w:eastAsia="Times New Roman" w:hAnsi="Times New Roman" w:cs="Times New Roman"/>
          <w:bCs/>
          <w:color w:val="000000"/>
          <w:sz w:val="20"/>
          <w:szCs w:val="20"/>
          <w:lang w:eastAsia="ru-RU"/>
        </w:rPr>
        <w:t>1. Общие положения</w:t>
      </w:r>
    </w:p>
    <w:p w:rsidR="00DE5A98" w:rsidRPr="00525B20" w:rsidRDefault="00DE5A98" w:rsidP="00DE5A98">
      <w:pPr>
        <w:spacing w:after="0" w:line="240" w:lineRule="auto"/>
        <w:ind w:firstLine="567"/>
        <w:jc w:val="both"/>
        <w:rPr>
          <w:rFonts w:ascii="Times New Roman" w:eastAsia="Times New Roman" w:hAnsi="Times New Roman" w:cs="Times New Roman"/>
          <w:color w:val="000000"/>
          <w:sz w:val="20"/>
          <w:szCs w:val="20"/>
          <w:lang w:eastAsia="ru-RU"/>
        </w:rPr>
      </w:pPr>
      <w:r w:rsidRPr="00525B20">
        <w:rPr>
          <w:rFonts w:ascii="Times New Roman" w:eastAsia="Times New Roman" w:hAnsi="Times New Roman" w:cs="Times New Roman"/>
          <w:color w:val="000000"/>
          <w:sz w:val="20"/>
          <w:szCs w:val="20"/>
          <w:lang w:eastAsia="ru-RU"/>
        </w:rPr>
        <w:t> </w:t>
      </w:r>
    </w:p>
    <w:p w:rsidR="00DE5A98" w:rsidRPr="00525B20" w:rsidRDefault="00DE5A98" w:rsidP="00DE5A98">
      <w:pPr>
        <w:spacing w:after="0" w:line="240" w:lineRule="auto"/>
        <w:ind w:firstLine="567"/>
        <w:jc w:val="both"/>
        <w:rPr>
          <w:rFonts w:ascii="Times New Roman" w:eastAsia="Times New Roman" w:hAnsi="Times New Roman" w:cs="Times New Roman"/>
          <w:color w:val="000000"/>
          <w:sz w:val="20"/>
          <w:szCs w:val="20"/>
          <w:lang w:eastAsia="ru-RU"/>
        </w:rPr>
      </w:pPr>
      <w:r w:rsidRPr="00525B20">
        <w:rPr>
          <w:rFonts w:ascii="Times New Roman" w:eastAsia="Times New Roman" w:hAnsi="Times New Roman" w:cs="Times New Roman"/>
          <w:color w:val="000000"/>
          <w:sz w:val="20"/>
          <w:szCs w:val="20"/>
          <w:lang w:eastAsia="ru-RU"/>
        </w:rPr>
        <w:t>1.1. Настоящее Положение о дополнительном профессиональном образовании муниципальных служащих администрации Битковского сельсовета Сузунского района Новосибирской области (далее – Положение) разработано в соответствии с Федеральными законами </w:t>
      </w:r>
      <w:hyperlink r:id="rId11" w:tgtFrame="_blank" w:history="1">
        <w:r w:rsidRPr="00525B20">
          <w:rPr>
            <w:rFonts w:ascii="Times New Roman" w:eastAsia="Times New Roman" w:hAnsi="Times New Roman" w:cs="Times New Roman"/>
            <w:sz w:val="20"/>
            <w:szCs w:val="20"/>
            <w:lang w:eastAsia="ru-RU"/>
          </w:rPr>
          <w:t>от 02.03.2007 № 25-ФЗ</w:t>
        </w:r>
      </w:hyperlink>
      <w:r w:rsidRPr="00525B20">
        <w:rPr>
          <w:rFonts w:ascii="Times New Roman" w:eastAsia="Times New Roman" w:hAnsi="Times New Roman" w:cs="Times New Roman"/>
          <w:sz w:val="20"/>
          <w:szCs w:val="20"/>
          <w:lang w:eastAsia="ru-RU"/>
        </w:rPr>
        <w:t> </w:t>
      </w:r>
      <w:hyperlink r:id="rId12" w:tgtFrame="_blank" w:history="1">
        <w:r w:rsidRPr="00525B20">
          <w:rPr>
            <w:rFonts w:ascii="Times New Roman" w:eastAsia="Times New Roman" w:hAnsi="Times New Roman" w:cs="Times New Roman"/>
            <w:sz w:val="20"/>
            <w:szCs w:val="20"/>
            <w:lang w:eastAsia="ru-RU"/>
          </w:rPr>
          <w:t>«О муниципальной службе в Российской Федерации»</w:t>
        </w:r>
      </w:hyperlink>
      <w:r w:rsidRPr="00525B20">
        <w:rPr>
          <w:rFonts w:ascii="Times New Roman" w:eastAsia="Times New Roman" w:hAnsi="Times New Roman" w:cs="Times New Roman"/>
          <w:sz w:val="20"/>
          <w:szCs w:val="20"/>
          <w:lang w:eastAsia="ru-RU"/>
        </w:rPr>
        <w:t>, от 29.12.2012 № 273-ФЗ «</w:t>
      </w:r>
      <w:hyperlink r:id="rId13" w:tgtFrame="_blank" w:history="1">
        <w:r w:rsidRPr="00525B20">
          <w:rPr>
            <w:rFonts w:ascii="Times New Roman" w:eastAsia="Times New Roman" w:hAnsi="Times New Roman" w:cs="Times New Roman"/>
            <w:sz w:val="20"/>
            <w:szCs w:val="20"/>
            <w:lang w:eastAsia="ru-RU"/>
          </w:rPr>
          <w:t>Об образовании в Российской Федерации</w:t>
        </w:r>
      </w:hyperlink>
      <w:r w:rsidRPr="00525B20">
        <w:rPr>
          <w:rFonts w:ascii="Times New Roman" w:eastAsia="Times New Roman" w:hAnsi="Times New Roman" w:cs="Times New Roman"/>
          <w:sz w:val="20"/>
          <w:szCs w:val="20"/>
          <w:lang w:eastAsia="ru-RU"/>
        </w:rPr>
        <w:t>»,   </w:t>
      </w:r>
      <w:hyperlink r:id="rId14" w:tgtFrame="_blank" w:history="1">
        <w:r w:rsidRPr="00525B20">
          <w:rPr>
            <w:rFonts w:ascii="Times New Roman" w:eastAsia="Times New Roman" w:hAnsi="Times New Roman" w:cs="Times New Roman"/>
            <w:sz w:val="20"/>
            <w:szCs w:val="20"/>
            <w:lang w:eastAsia="ru-RU"/>
          </w:rPr>
          <w:t>от 05.04.2013 № 44-ФЗ</w:t>
        </w:r>
      </w:hyperlink>
      <w:r w:rsidRPr="00525B20">
        <w:rPr>
          <w:rFonts w:ascii="Times New Roman" w:eastAsia="Times New Roman" w:hAnsi="Times New Roman" w:cs="Times New Roman"/>
          <w:sz w:val="20"/>
          <w:szCs w:val="20"/>
          <w:lang w:eastAsia="ru-RU"/>
        </w:rPr>
        <w:t> «</w:t>
      </w:r>
      <w:hyperlink r:id="rId15" w:tgtFrame="_blank" w:history="1">
        <w:r w:rsidRPr="00525B20">
          <w:rPr>
            <w:rFonts w:ascii="Times New Roman" w:eastAsia="Times New Roman" w:hAnsi="Times New Roman" w:cs="Times New Roman"/>
            <w:sz w:val="20"/>
            <w:szCs w:val="20"/>
            <w:lang w:eastAsia="ru-RU"/>
          </w:rPr>
          <w:t>О контрактной системе в сфере закупок товаров, работ, услуг для обеспечения государственных и муниципальных нужд</w:t>
        </w:r>
      </w:hyperlink>
      <w:r w:rsidRPr="00525B20">
        <w:rPr>
          <w:rFonts w:ascii="Times New Roman" w:eastAsia="Times New Roman" w:hAnsi="Times New Roman" w:cs="Times New Roman"/>
          <w:color w:val="000000"/>
          <w:sz w:val="20"/>
          <w:szCs w:val="20"/>
          <w:lang w:eastAsia="ru-RU"/>
        </w:rPr>
        <w:t>», Указом Президента Российской Федерации от 21.02.2019 № 68 «О профессиональном развитии государственных гражданских служащих Российской Федерации».</w:t>
      </w:r>
    </w:p>
    <w:p w:rsidR="00DE5A98" w:rsidRPr="00525B20" w:rsidRDefault="00DE5A98" w:rsidP="00DE5A98">
      <w:pPr>
        <w:spacing w:after="0" w:line="240" w:lineRule="auto"/>
        <w:ind w:firstLine="567"/>
        <w:jc w:val="both"/>
        <w:rPr>
          <w:rFonts w:ascii="Times New Roman" w:eastAsia="Times New Roman" w:hAnsi="Times New Roman" w:cs="Times New Roman"/>
          <w:color w:val="000000"/>
          <w:sz w:val="20"/>
          <w:szCs w:val="20"/>
          <w:lang w:eastAsia="ru-RU"/>
        </w:rPr>
      </w:pPr>
      <w:r w:rsidRPr="00525B20">
        <w:rPr>
          <w:rFonts w:ascii="Times New Roman" w:eastAsia="Times New Roman" w:hAnsi="Times New Roman" w:cs="Times New Roman"/>
          <w:color w:val="000000"/>
          <w:sz w:val="20"/>
          <w:szCs w:val="20"/>
          <w:lang w:eastAsia="ru-RU"/>
        </w:rPr>
        <w:t>1.2. Положение определяет порядок и условия организации дополнительного профессионального образования муниципальных служащих администрации Битковского сельсовета Сузунского района Новосибирской области (далее - муниципальные служащие).</w:t>
      </w:r>
    </w:p>
    <w:p w:rsidR="00DE5A98" w:rsidRPr="00525B20" w:rsidRDefault="00DE5A98" w:rsidP="00DE5A98">
      <w:pPr>
        <w:spacing w:after="0" w:line="240" w:lineRule="auto"/>
        <w:ind w:firstLine="567"/>
        <w:jc w:val="both"/>
        <w:rPr>
          <w:rFonts w:ascii="Times New Roman" w:eastAsia="Times New Roman" w:hAnsi="Times New Roman" w:cs="Times New Roman"/>
          <w:color w:val="000000"/>
          <w:sz w:val="20"/>
          <w:szCs w:val="20"/>
          <w:lang w:eastAsia="ru-RU"/>
        </w:rPr>
      </w:pPr>
      <w:r w:rsidRPr="00525B20">
        <w:rPr>
          <w:rFonts w:ascii="Times New Roman" w:eastAsia="Times New Roman" w:hAnsi="Times New Roman" w:cs="Times New Roman"/>
          <w:color w:val="000000"/>
          <w:sz w:val="20"/>
          <w:szCs w:val="20"/>
          <w:lang w:eastAsia="ru-RU"/>
        </w:rPr>
        <w:t>1.3. Обеспечение дополнительного профессионального образования муниципальных служащих является обязанностью работодателя в случаях, предусмотренных федеральными законами, иными нормативными правовыми актами Российской Федерации.</w:t>
      </w:r>
    </w:p>
    <w:p w:rsidR="00DE5A98" w:rsidRPr="00525B20" w:rsidRDefault="00DE5A98" w:rsidP="00DE5A98">
      <w:pPr>
        <w:spacing w:after="0" w:line="240" w:lineRule="auto"/>
        <w:ind w:firstLine="567"/>
        <w:jc w:val="both"/>
        <w:rPr>
          <w:rFonts w:ascii="Times New Roman" w:eastAsia="Times New Roman" w:hAnsi="Times New Roman" w:cs="Times New Roman"/>
          <w:color w:val="000000"/>
          <w:sz w:val="20"/>
          <w:szCs w:val="20"/>
          <w:lang w:eastAsia="ru-RU"/>
        </w:rPr>
      </w:pPr>
      <w:r w:rsidRPr="00525B20">
        <w:rPr>
          <w:rFonts w:ascii="Times New Roman" w:eastAsia="Times New Roman" w:hAnsi="Times New Roman" w:cs="Times New Roman"/>
          <w:color w:val="000000"/>
          <w:sz w:val="20"/>
          <w:szCs w:val="20"/>
          <w:lang w:eastAsia="ru-RU"/>
        </w:rPr>
        <w:t> </w:t>
      </w:r>
    </w:p>
    <w:p w:rsidR="00DE5A98" w:rsidRPr="00525B20" w:rsidRDefault="00DE5A98" w:rsidP="00DE5A98">
      <w:pPr>
        <w:spacing w:after="0" w:line="240" w:lineRule="auto"/>
        <w:ind w:firstLine="567"/>
        <w:jc w:val="center"/>
        <w:rPr>
          <w:rFonts w:ascii="Times New Roman" w:eastAsia="Times New Roman" w:hAnsi="Times New Roman" w:cs="Times New Roman"/>
          <w:color w:val="000000"/>
          <w:sz w:val="20"/>
          <w:szCs w:val="20"/>
          <w:lang w:eastAsia="ru-RU"/>
        </w:rPr>
      </w:pPr>
      <w:r w:rsidRPr="00525B20">
        <w:rPr>
          <w:rFonts w:ascii="Times New Roman" w:eastAsia="Times New Roman" w:hAnsi="Times New Roman" w:cs="Times New Roman"/>
          <w:b/>
          <w:bCs/>
          <w:color w:val="000000"/>
          <w:sz w:val="20"/>
          <w:szCs w:val="20"/>
          <w:lang w:eastAsia="ru-RU"/>
        </w:rPr>
        <w:t>2. Цели, принципы, формы и условия дополнительного профессионального образования</w:t>
      </w:r>
    </w:p>
    <w:p w:rsidR="00DE5A98" w:rsidRPr="00525B20" w:rsidRDefault="00DE5A98" w:rsidP="00DE5A98">
      <w:pPr>
        <w:spacing w:after="0" w:line="240" w:lineRule="auto"/>
        <w:ind w:firstLine="567"/>
        <w:jc w:val="both"/>
        <w:rPr>
          <w:rFonts w:ascii="Times New Roman" w:eastAsia="Times New Roman" w:hAnsi="Times New Roman" w:cs="Times New Roman"/>
          <w:color w:val="000000"/>
          <w:sz w:val="20"/>
          <w:szCs w:val="20"/>
          <w:lang w:eastAsia="ru-RU"/>
        </w:rPr>
      </w:pPr>
      <w:r w:rsidRPr="00525B20">
        <w:rPr>
          <w:rFonts w:ascii="Times New Roman" w:eastAsia="Times New Roman" w:hAnsi="Times New Roman" w:cs="Times New Roman"/>
          <w:color w:val="000000"/>
          <w:sz w:val="20"/>
          <w:szCs w:val="20"/>
          <w:lang w:eastAsia="ru-RU"/>
        </w:rPr>
        <w:t> 2.1. Дополнительное профессиональное образование муниципального служащего осуществляется с целью обеспечения уровня теоретических и практических знаний в соответствии с постоянно повышающимися требованиями к организации муниципального управления, повышения эффективности исполнения муниципальным служащим должностных обязанностей и создания условий для продвижения квалифицированных кадров.</w:t>
      </w:r>
    </w:p>
    <w:p w:rsidR="00DE5A98" w:rsidRPr="00525B20" w:rsidRDefault="00DE5A98" w:rsidP="00DE5A98">
      <w:pPr>
        <w:spacing w:after="0" w:line="240" w:lineRule="auto"/>
        <w:ind w:firstLine="567"/>
        <w:jc w:val="both"/>
        <w:rPr>
          <w:rFonts w:ascii="Times New Roman" w:eastAsia="Times New Roman" w:hAnsi="Times New Roman" w:cs="Times New Roman"/>
          <w:color w:val="000000"/>
          <w:sz w:val="20"/>
          <w:szCs w:val="20"/>
          <w:lang w:eastAsia="ru-RU"/>
        </w:rPr>
      </w:pPr>
      <w:r w:rsidRPr="00525B20">
        <w:rPr>
          <w:rFonts w:ascii="Times New Roman" w:eastAsia="Times New Roman" w:hAnsi="Times New Roman" w:cs="Times New Roman"/>
          <w:color w:val="000000"/>
          <w:sz w:val="20"/>
          <w:szCs w:val="20"/>
          <w:lang w:eastAsia="ru-RU"/>
        </w:rPr>
        <w:t>2.2. Основными принципами дополнительного профессионального образования являются обязательность, периодичность, целевая направленность.</w:t>
      </w:r>
    </w:p>
    <w:p w:rsidR="00DE5A98" w:rsidRPr="00525B20" w:rsidRDefault="00DE5A98" w:rsidP="00DE5A98">
      <w:pPr>
        <w:spacing w:after="0" w:line="240" w:lineRule="auto"/>
        <w:ind w:firstLine="567"/>
        <w:jc w:val="both"/>
        <w:rPr>
          <w:rFonts w:ascii="Times New Roman" w:eastAsia="Times New Roman" w:hAnsi="Times New Roman" w:cs="Times New Roman"/>
          <w:color w:val="000000"/>
          <w:sz w:val="20"/>
          <w:szCs w:val="20"/>
          <w:lang w:eastAsia="ru-RU"/>
        </w:rPr>
      </w:pPr>
      <w:r w:rsidRPr="00525B20">
        <w:rPr>
          <w:rFonts w:ascii="Times New Roman" w:eastAsia="Times New Roman" w:hAnsi="Times New Roman" w:cs="Times New Roman"/>
          <w:color w:val="000000"/>
          <w:sz w:val="20"/>
          <w:szCs w:val="20"/>
          <w:lang w:eastAsia="ru-RU"/>
        </w:rPr>
        <w:t>2.3. Дополнительное профессиональное образование муниципального служащего осуществляется в организациях, осуществляющих образовательную деятельность по дополнительным профессиональным программам.</w:t>
      </w:r>
    </w:p>
    <w:p w:rsidR="00DE5A98" w:rsidRPr="00525B20" w:rsidRDefault="00DE5A98" w:rsidP="00DE5A98">
      <w:pPr>
        <w:spacing w:after="0" w:line="240" w:lineRule="auto"/>
        <w:ind w:firstLine="567"/>
        <w:jc w:val="both"/>
        <w:rPr>
          <w:rFonts w:ascii="Times New Roman" w:eastAsia="Times New Roman" w:hAnsi="Times New Roman" w:cs="Times New Roman"/>
          <w:color w:val="000000"/>
          <w:sz w:val="20"/>
          <w:szCs w:val="20"/>
          <w:lang w:eastAsia="ru-RU"/>
        </w:rPr>
      </w:pPr>
      <w:r w:rsidRPr="00525B20">
        <w:rPr>
          <w:rFonts w:ascii="Times New Roman" w:eastAsia="Times New Roman" w:hAnsi="Times New Roman" w:cs="Times New Roman"/>
          <w:color w:val="000000"/>
          <w:sz w:val="20"/>
          <w:szCs w:val="20"/>
          <w:lang w:eastAsia="ru-RU"/>
        </w:rPr>
        <w:t>2.4. К освоению дополнительных профессиональных программ допускаются:</w:t>
      </w:r>
    </w:p>
    <w:p w:rsidR="00DE5A98" w:rsidRPr="00525B20" w:rsidRDefault="00DE5A98" w:rsidP="00DE5A98">
      <w:pPr>
        <w:spacing w:after="0" w:line="240" w:lineRule="auto"/>
        <w:ind w:firstLine="567"/>
        <w:jc w:val="both"/>
        <w:rPr>
          <w:rFonts w:ascii="Times New Roman" w:eastAsia="Times New Roman" w:hAnsi="Times New Roman" w:cs="Times New Roman"/>
          <w:color w:val="000000"/>
          <w:sz w:val="20"/>
          <w:szCs w:val="20"/>
          <w:lang w:eastAsia="ru-RU"/>
        </w:rPr>
      </w:pPr>
      <w:r w:rsidRPr="00525B20">
        <w:rPr>
          <w:rFonts w:ascii="Times New Roman" w:eastAsia="Times New Roman" w:hAnsi="Times New Roman" w:cs="Times New Roman"/>
          <w:color w:val="000000"/>
          <w:sz w:val="20"/>
          <w:szCs w:val="20"/>
          <w:lang w:eastAsia="ru-RU"/>
        </w:rPr>
        <w:t>1) лица, имеющие среднее профессиональное и (или) высшее образование;</w:t>
      </w:r>
    </w:p>
    <w:p w:rsidR="00DE5A98" w:rsidRPr="00525B20" w:rsidRDefault="00DE5A98" w:rsidP="00DE5A98">
      <w:pPr>
        <w:spacing w:after="0" w:line="240" w:lineRule="auto"/>
        <w:ind w:firstLine="567"/>
        <w:jc w:val="both"/>
        <w:rPr>
          <w:rFonts w:ascii="Times New Roman" w:eastAsia="Times New Roman" w:hAnsi="Times New Roman" w:cs="Times New Roman"/>
          <w:color w:val="000000"/>
          <w:sz w:val="20"/>
          <w:szCs w:val="20"/>
          <w:lang w:eastAsia="ru-RU"/>
        </w:rPr>
      </w:pPr>
      <w:r w:rsidRPr="00525B20">
        <w:rPr>
          <w:rFonts w:ascii="Times New Roman" w:eastAsia="Times New Roman" w:hAnsi="Times New Roman" w:cs="Times New Roman"/>
          <w:color w:val="000000"/>
          <w:sz w:val="20"/>
          <w:szCs w:val="20"/>
          <w:lang w:eastAsia="ru-RU"/>
        </w:rPr>
        <w:t>2) лица, получающие среднее профессиональное и (или) высшее образование.</w:t>
      </w:r>
    </w:p>
    <w:p w:rsidR="00DE5A98" w:rsidRPr="00525B20" w:rsidRDefault="00DE5A98" w:rsidP="00DE5A98">
      <w:pPr>
        <w:spacing w:after="0" w:line="240" w:lineRule="auto"/>
        <w:ind w:firstLine="567"/>
        <w:jc w:val="both"/>
        <w:rPr>
          <w:rFonts w:ascii="Times New Roman" w:eastAsia="Times New Roman" w:hAnsi="Times New Roman" w:cs="Times New Roman"/>
          <w:color w:val="000000"/>
          <w:sz w:val="20"/>
          <w:szCs w:val="20"/>
          <w:lang w:eastAsia="ru-RU"/>
        </w:rPr>
      </w:pPr>
      <w:r w:rsidRPr="00525B20">
        <w:rPr>
          <w:rFonts w:ascii="Times New Roman" w:eastAsia="Times New Roman" w:hAnsi="Times New Roman" w:cs="Times New Roman"/>
          <w:color w:val="000000"/>
          <w:sz w:val="20"/>
          <w:szCs w:val="20"/>
          <w:lang w:eastAsia="ru-RU"/>
        </w:rPr>
        <w:t>2.5. Дополнительное профессиональное образование муниципального служащего осуществляется в любой, предусмотренной законодательством об образовании форме обучения, с отрывом или без отрыва от исполнения должностных обязанностей по замещаемой должности муниципальной службы.</w:t>
      </w:r>
    </w:p>
    <w:p w:rsidR="00DE5A98" w:rsidRPr="00525B20" w:rsidRDefault="00DE5A98" w:rsidP="00DE5A98">
      <w:pPr>
        <w:spacing w:after="0" w:line="240" w:lineRule="auto"/>
        <w:ind w:firstLine="567"/>
        <w:jc w:val="both"/>
        <w:rPr>
          <w:rFonts w:ascii="Times New Roman" w:eastAsia="Times New Roman" w:hAnsi="Times New Roman" w:cs="Times New Roman"/>
          <w:color w:val="000000"/>
          <w:sz w:val="20"/>
          <w:szCs w:val="20"/>
          <w:lang w:eastAsia="ru-RU"/>
        </w:rPr>
      </w:pPr>
      <w:r w:rsidRPr="00525B20">
        <w:rPr>
          <w:rFonts w:ascii="Times New Roman" w:eastAsia="Times New Roman" w:hAnsi="Times New Roman" w:cs="Times New Roman"/>
          <w:color w:val="000000"/>
          <w:sz w:val="20"/>
          <w:szCs w:val="20"/>
          <w:lang w:eastAsia="ru-RU"/>
        </w:rPr>
        <w:t>2.6. Организация дополнительного профессионального образования муниципального служащего осуществляется на основе плана дополнительного профессионального образования муниципальных служащих, ежегодно утверждаемого муниципальным правовым актом.</w:t>
      </w:r>
    </w:p>
    <w:p w:rsidR="00DE5A98" w:rsidRPr="00525B20" w:rsidRDefault="00DE5A98" w:rsidP="00DE5A98">
      <w:pPr>
        <w:spacing w:after="0" w:line="240" w:lineRule="auto"/>
        <w:ind w:firstLine="567"/>
        <w:jc w:val="both"/>
        <w:rPr>
          <w:rFonts w:ascii="Times New Roman" w:eastAsia="Times New Roman" w:hAnsi="Times New Roman" w:cs="Times New Roman"/>
          <w:color w:val="000000"/>
          <w:sz w:val="20"/>
          <w:szCs w:val="20"/>
          <w:lang w:eastAsia="ru-RU"/>
        </w:rPr>
      </w:pPr>
      <w:r w:rsidRPr="00525B20">
        <w:rPr>
          <w:rFonts w:ascii="Times New Roman" w:eastAsia="Times New Roman" w:hAnsi="Times New Roman" w:cs="Times New Roman"/>
          <w:color w:val="000000"/>
          <w:sz w:val="20"/>
          <w:szCs w:val="20"/>
          <w:lang w:eastAsia="ru-RU"/>
        </w:rPr>
        <w:t> </w:t>
      </w:r>
    </w:p>
    <w:p w:rsidR="00DE5A98" w:rsidRPr="00525B20" w:rsidRDefault="00DE5A98" w:rsidP="00DE5A98">
      <w:pPr>
        <w:spacing w:after="0" w:line="240" w:lineRule="auto"/>
        <w:ind w:firstLine="567"/>
        <w:jc w:val="center"/>
        <w:rPr>
          <w:rFonts w:ascii="Times New Roman" w:eastAsia="Times New Roman" w:hAnsi="Times New Roman" w:cs="Times New Roman"/>
          <w:color w:val="000000"/>
          <w:sz w:val="20"/>
          <w:szCs w:val="20"/>
          <w:lang w:eastAsia="ru-RU"/>
        </w:rPr>
      </w:pPr>
      <w:r w:rsidRPr="00525B20">
        <w:rPr>
          <w:rFonts w:ascii="Times New Roman" w:eastAsia="Times New Roman" w:hAnsi="Times New Roman" w:cs="Times New Roman"/>
          <w:b/>
          <w:bCs/>
          <w:color w:val="000000"/>
          <w:sz w:val="20"/>
          <w:szCs w:val="20"/>
          <w:lang w:eastAsia="ru-RU"/>
        </w:rPr>
        <w:t>3. Виды, сроки и порядок получения дополнительного профессионального образования</w:t>
      </w:r>
    </w:p>
    <w:p w:rsidR="00DE5A98" w:rsidRPr="00525B20" w:rsidRDefault="00DE5A98" w:rsidP="00DE5A98">
      <w:pPr>
        <w:spacing w:after="0" w:line="240" w:lineRule="auto"/>
        <w:ind w:firstLine="567"/>
        <w:jc w:val="both"/>
        <w:rPr>
          <w:rFonts w:ascii="Times New Roman" w:eastAsia="Times New Roman" w:hAnsi="Times New Roman" w:cs="Times New Roman"/>
          <w:color w:val="000000"/>
          <w:sz w:val="20"/>
          <w:szCs w:val="20"/>
          <w:lang w:eastAsia="ru-RU"/>
        </w:rPr>
      </w:pPr>
      <w:r w:rsidRPr="00525B20">
        <w:rPr>
          <w:rFonts w:ascii="Times New Roman" w:eastAsia="Times New Roman" w:hAnsi="Times New Roman" w:cs="Times New Roman"/>
          <w:color w:val="000000"/>
          <w:sz w:val="20"/>
          <w:szCs w:val="20"/>
          <w:lang w:eastAsia="ru-RU"/>
        </w:rPr>
        <w:t> 3.1. Дополнительное профессиональное образование муниципального служащего включает в себя повышение квалификации и профессиональную переподготовку.</w:t>
      </w:r>
    </w:p>
    <w:p w:rsidR="00DE5A98" w:rsidRPr="00525B20" w:rsidRDefault="00DE5A98" w:rsidP="00DE5A98">
      <w:pPr>
        <w:spacing w:after="0" w:line="240" w:lineRule="auto"/>
        <w:ind w:firstLine="567"/>
        <w:jc w:val="both"/>
        <w:rPr>
          <w:rFonts w:ascii="Times New Roman" w:eastAsia="Times New Roman" w:hAnsi="Times New Roman" w:cs="Times New Roman"/>
          <w:color w:val="000000"/>
          <w:sz w:val="20"/>
          <w:szCs w:val="20"/>
          <w:lang w:eastAsia="ru-RU"/>
        </w:rPr>
      </w:pPr>
      <w:r w:rsidRPr="00525B20">
        <w:rPr>
          <w:rFonts w:ascii="Times New Roman" w:eastAsia="Times New Roman" w:hAnsi="Times New Roman" w:cs="Times New Roman"/>
          <w:color w:val="000000"/>
          <w:sz w:val="20"/>
          <w:szCs w:val="20"/>
          <w:lang w:eastAsia="ru-RU"/>
        </w:rPr>
        <w:t>Повышение квалификации и профессиональная переподготовка являются самостоятельными видами дополнительного профессионального образования.</w:t>
      </w:r>
    </w:p>
    <w:p w:rsidR="00DE5A98" w:rsidRPr="00525B20" w:rsidRDefault="00DE5A98" w:rsidP="00DE5A98">
      <w:pPr>
        <w:spacing w:after="0" w:line="240" w:lineRule="auto"/>
        <w:ind w:firstLine="567"/>
        <w:jc w:val="both"/>
        <w:rPr>
          <w:rFonts w:ascii="Times New Roman" w:eastAsia="Times New Roman" w:hAnsi="Times New Roman" w:cs="Times New Roman"/>
          <w:color w:val="000000"/>
          <w:sz w:val="20"/>
          <w:szCs w:val="20"/>
          <w:lang w:eastAsia="ru-RU"/>
        </w:rPr>
      </w:pPr>
      <w:r w:rsidRPr="00525B20">
        <w:rPr>
          <w:rFonts w:ascii="Times New Roman" w:eastAsia="Times New Roman" w:hAnsi="Times New Roman" w:cs="Times New Roman"/>
          <w:color w:val="000000"/>
          <w:sz w:val="20"/>
          <w:szCs w:val="20"/>
          <w:lang w:eastAsia="ru-RU"/>
        </w:rPr>
        <w:t>3.2. Повышение квалификации направлено на совершенствование и (или) получение новой компетенции, необходимой для профессиональной деятельности, и (или) повышение профессионального уровня в рамках имеющейся квалификации.</w:t>
      </w:r>
    </w:p>
    <w:p w:rsidR="00DE5A98" w:rsidRPr="00525B20" w:rsidRDefault="00DE5A98" w:rsidP="00DE5A98">
      <w:pPr>
        <w:spacing w:after="0" w:line="240" w:lineRule="auto"/>
        <w:ind w:firstLine="567"/>
        <w:jc w:val="both"/>
        <w:rPr>
          <w:rFonts w:ascii="Times New Roman" w:eastAsia="Times New Roman" w:hAnsi="Times New Roman" w:cs="Times New Roman"/>
          <w:color w:val="000000"/>
          <w:sz w:val="20"/>
          <w:szCs w:val="20"/>
          <w:lang w:eastAsia="ru-RU"/>
        </w:rPr>
      </w:pPr>
      <w:r w:rsidRPr="00525B20">
        <w:rPr>
          <w:rFonts w:ascii="Times New Roman" w:eastAsia="Times New Roman" w:hAnsi="Times New Roman" w:cs="Times New Roman"/>
          <w:color w:val="000000"/>
          <w:sz w:val="20"/>
          <w:szCs w:val="20"/>
          <w:lang w:eastAsia="ru-RU"/>
        </w:rPr>
        <w:t>3.3. Повышение квалификации муниципального служащего осуществляется по мере необходимости, определяемой представителем нанимателя, но не реже одного раза в три года.</w:t>
      </w:r>
    </w:p>
    <w:p w:rsidR="00DE5A98" w:rsidRPr="00525B20" w:rsidRDefault="00DE5A98" w:rsidP="00DE5A98">
      <w:pPr>
        <w:spacing w:after="0" w:line="240" w:lineRule="auto"/>
        <w:ind w:firstLine="567"/>
        <w:jc w:val="both"/>
        <w:rPr>
          <w:rFonts w:ascii="Times New Roman" w:eastAsia="Times New Roman" w:hAnsi="Times New Roman" w:cs="Times New Roman"/>
          <w:color w:val="000000"/>
          <w:sz w:val="20"/>
          <w:szCs w:val="20"/>
          <w:lang w:eastAsia="ru-RU"/>
        </w:rPr>
      </w:pPr>
      <w:r w:rsidRPr="00525B20">
        <w:rPr>
          <w:rFonts w:ascii="Times New Roman" w:eastAsia="Times New Roman" w:hAnsi="Times New Roman" w:cs="Times New Roman"/>
          <w:color w:val="000000"/>
          <w:sz w:val="20"/>
          <w:szCs w:val="20"/>
          <w:lang w:eastAsia="ru-RU"/>
        </w:rPr>
        <w:t>3.4. Основаниями для направления муниципального служащего на повышение квалификации являются:</w:t>
      </w:r>
    </w:p>
    <w:p w:rsidR="00DE5A98" w:rsidRPr="00525B20" w:rsidRDefault="00DE5A98" w:rsidP="00DE5A98">
      <w:pPr>
        <w:spacing w:after="0" w:line="240" w:lineRule="auto"/>
        <w:ind w:firstLine="567"/>
        <w:jc w:val="both"/>
        <w:rPr>
          <w:rFonts w:ascii="Times New Roman" w:eastAsia="Times New Roman" w:hAnsi="Times New Roman" w:cs="Times New Roman"/>
          <w:color w:val="000000"/>
          <w:sz w:val="20"/>
          <w:szCs w:val="20"/>
          <w:lang w:eastAsia="ru-RU"/>
        </w:rPr>
      </w:pPr>
      <w:r w:rsidRPr="00525B20">
        <w:rPr>
          <w:rFonts w:ascii="Times New Roman" w:eastAsia="Times New Roman" w:hAnsi="Times New Roman" w:cs="Times New Roman"/>
          <w:color w:val="000000"/>
          <w:sz w:val="20"/>
          <w:szCs w:val="20"/>
          <w:lang w:eastAsia="ru-RU"/>
        </w:rPr>
        <w:t>- рекомендация аттестационной комиссии о направлении муниципального служащего на повышение квалификации;</w:t>
      </w:r>
    </w:p>
    <w:p w:rsidR="00DE5A98" w:rsidRPr="00525B20" w:rsidRDefault="00DE5A98" w:rsidP="00DE5A98">
      <w:pPr>
        <w:spacing w:after="0" w:line="240" w:lineRule="auto"/>
        <w:ind w:firstLine="567"/>
        <w:jc w:val="both"/>
        <w:rPr>
          <w:rFonts w:ascii="Times New Roman" w:eastAsia="Times New Roman" w:hAnsi="Times New Roman" w:cs="Times New Roman"/>
          <w:color w:val="000000"/>
          <w:sz w:val="20"/>
          <w:szCs w:val="20"/>
          <w:lang w:eastAsia="ru-RU"/>
        </w:rPr>
      </w:pPr>
      <w:r w:rsidRPr="00525B20">
        <w:rPr>
          <w:rFonts w:ascii="Times New Roman" w:eastAsia="Times New Roman" w:hAnsi="Times New Roman" w:cs="Times New Roman"/>
          <w:color w:val="000000"/>
          <w:sz w:val="20"/>
          <w:szCs w:val="20"/>
          <w:lang w:eastAsia="ru-RU"/>
        </w:rPr>
        <w:t>- назначение муниципального служащего в порядке должностного роста на иную должность муниципальной службы;</w:t>
      </w:r>
    </w:p>
    <w:p w:rsidR="00DE5A98" w:rsidRPr="00525B20" w:rsidRDefault="00DE5A98" w:rsidP="00DE5A98">
      <w:pPr>
        <w:spacing w:after="0" w:line="240" w:lineRule="auto"/>
        <w:ind w:firstLine="567"/>
        <w:jc w:val="both"/>
        <w:rPr>
          <w:rFonts w:ascii="Times New Roman" w:eastAsia="Times New Roman" w:hAnsi="Times New Roman" w:cs="Times New Roman"/>
          <w:color w:val="000000"/>
          <w:sz w:val="20"/>
          <w:szCs w:val="20"/>
          <w:lang w:eastAsia="ru-RU"/>
        </w:rPr>
      </w:pPr>
      <w:r w:rsidRPr="00525B20">
        <w:rPr>
          <w:rFonts w:ascii="Times New Roman" w:eastAsia="Times New Roman" w:hAnsi="Times New Roman" w:cs="Times New Roman"/>
          <w:color w:val="000000"/>
          <w:sz w:val="20"/>
          <w:szCs w:val="20"/>
          <w:lang w:eastAsia="ru-RU"/>
        </w:rPr>
        <w:t>- включение муниципального служащего в кадровый резерв для замещения должности муниципальной службы.</w:t>
      </w:r>
    </w:p>
    <w:p w:rsidR="00DE5A98" w:rsidRPr="00525B20" w:rsidRDefault="00DE5A98" w:rsidP="00DE5A98">
      <w:pPr>
        <w:spacing w:after="0" w:line="240" w:lineRule="auto"/>
        <w:ind w:firstLine="567"/>
        <w:jc w:val="both"/>
        <w:rPr>
          <w:rFonts w:ascii="Times New Roman" w:eastAsia="Times New Roman" w:hAnsi="Times New Roman" w:cs="Times New Roman"/>
          <w:color w:val="000000"/>
          <w:sz w:val="20"/>
          <w:szCs w:val="20"/>
          <w:lang w:eastAsia="ru-RU"/>
        </w:rPr>
      </w:pPr>
      <w:r w:rsidRPr="00525B20">
        <w:rPr>
          <w:rFonts w:ascii="Times New Roman" w:eastAsia="Times New Roman" w:hAnsi="Times New Roman" w:cs="Times New Roman"/>
          <w:color w:val="000000"/>
          <w:sz w:val="20"/>
          <w:szCs w:val="20"/>
          <w:lang w:eastAsia="ru-RU"/>
        </w:rPr>
        <w:t>Муниципальный служащий, впервые принятый на должность муниципальной службы, направляется на повышение квалификации по истечении испытательного срока или шести месяцев после поступления на муниципальную службу.</w:t>
      </w:r>
    </w:p>
    <w:p w:rsidR="00DE5A98" w:rsidRPr="00525B20" w:rsidRDefault="00DE5A98" w:rsidP="00DE5A98">
      <w:pPr>
        <w:spacing w:after="0" w:line="240" w:lineRule="auto"/>
        <w:ind w:firstLine="567"/>
        <w:jc w:val="both"/>
        <w:rPr>
          <w:rFonts w:ascii="Times New Roman" w:eastAsia="Times New Roman" w:hAnsi="Times New Roman" w:cs="Times New Roman"/>
          <w:color w:val="000000"/>
          <w:sz w:val="20"/>
          <w:szCs w:val="20"/>
          <w:lang w:eastAsia="ru-RU"/>
        </w:rPr>
      </w:pPr>
      <w:r w:rsidRPr="00525B20">
        <w:rPr>
          <w:rFonts w:ascii="Times New Roman" w:eastAsia="Times New Roman" w:hAnsi="Times New Roman" w:cs="Times New Roman"/>
          <w:color w:val="000000"/>
          <w:sz w:val="20"/>
          <w:szCs w:val="20"/>
          <w:lang w:eastAsia="ru-RU"/>
        </w:rPr>
        <w:t>3.5. Профессиональная переподготовка направлена на получение компетенции, необходимой для выполнения нового вида профессиональной деятельности, приобретение новой квалификации.</w:t>
      </w:r>
    </w:p>
    <w:p w:rsidR="00DE5A98" w:rsidRPr="00525B20" w:rsidRDefault="00DE5A98" w:rsidP="00DE5A98">
      <w:pPr>
        <w:spacing w:after="0" w:line="240" w:lineRule="auto"/>
        <w:ind w:firstLine="567"/>
        <w:jc w:val="both"/>
        <w:rPr>
          <w:rFonts w:ascii="Times New Roman" w:eastAsia="Times New Roman" w:hAnsi="Times New Roman" w:cs="Times New Roman"/>
          <w:color w:val="000000"/>
          <w:sz w:val="20"/>
          <w:szCs w:val="20"/>
          <w:lang w:eastAsia="ru-RU"/>
        </w:rPr>
      </w:pPr>
      <w:r w:rsidRPr="00525B20">
        <w:rPr>
          <w:rFonts w:ascii="Times New Roman" w:eastAsia="Times New Roman" w:hAnsi="Times New Roman" w:cs="Times New Roman"/>
          <w:color w:val="000000"/>
          <w:sz w:val="20"/>
          <w:szCs w:val="20"/>
          <w:lang w:eastAsia="ru-RU"/>
        </w:rPr>
        <w:t>3.6. Профессиональная переподготовка муниципального служащего осуществляется с учетом профиля его образования.</w:t>
      </w:r>
    </w:p>
    <w:p w:rsidR="00DE5A98" w:rsidRPr="00525B20" w:rsidRDefault="00DE5A98" w:rsidP="00DE5A98">
      <w:pPr>
        <w:spacing w:after="0" w:line="240" w:lineRule="auto"/>
        <w:ind w:firstLine="567"/>
        <w:jc w:val="both"/>
        <w:rPr>
          <w:rFonts w:ascii="Times New Roman" w:eastAsia="Times New Roman" w:hAnsi="Times New Roman" w:cs="Times New Roman"/>
          <w:color w:val="000000"/>
          <w:sz w:val="20"/>
          <w:szCs w:val="20"/>
          <w:lang w:eastAsia="ru-RU"/>
        </w:rPr>
      </w:pPr>
      <w:r w:rsidRPr="00525B20">
        <w:rPr>
          <w:rFonts w:ascii="Times New Roman" w:eastAsia="Times New Roman" w:hAnsi="Times New Roman" w:cs="Times New Roman"/>
          <w:color w:val="000000"/>
          <w:sz w:val="20"/>
          <w:szCs w:val="20"/>
          <w:lang w:eastAsia="ru-RU"/>
        </w:rPr>
        <w:t>Основаниями для направления муниципального служащего на профессиональную переподготовку являются:</w:t>
      </w:r>
    </w:p>
    <w:p w:rsidR="00DE5A98" w:rsidRPr="00525B20" w:rsidRDefault="00DE5A98" w:rsidP="00DE5A98">
      <w:pPr>
        <w:spacing w:after="0" w:line="240" w:lineRule="auto"/>
        <w:ind w:firstLine="567"/>
        <w:jc w:val="both"/>
        <w:rPr>
          <w:rFonts w:ascii="Times New Roman" w:eastAsia="Times New Roman" w:hAnsi="Times New Roman" w:cs="Times New Roman"/>
          <w:color w:val="000000"/>
          <w:sz w:val="20"/>
          <w:szCs w:val="20"/>
          <w:lang w:eastAsia="ru-RU"/>
        </w:rPr>
      </w:pPr>
      <w:r w:rsidRPr="00525B20">
        <w:rPr>
          <w:rFonts w:ascii="Times New Roman" w:eastAsia="Times New Roman" w:hAnsi="Times New Roman" w:cs="Times New Roman"/>
          <w:color w:val="000000"/>
          <w:sz w:val="20"/>
          <w:szCs w:val="20"/>
          <w:lang w:eastAsia="ru-RU"/>
        </w:rPr>
        <w:t>- рекомендация аттестационной комиссии о направлении муниципального служащего на профессиональную переподготовку;</w:t>
      </w:r>
    </w:p>
    <w:p w:rsidR="00DE5A98" w:rsidRPr="00525B20" w:rsidRDefault="00DE5A98" w:rsidP="00DE5A98">
      <w:pPr>
        <w:spacing w:after="0" w:line="240" w:lineRule="auto"/>
        <w:ind w:firstLine="567"/>
        <w:jc w:val="both"/>
        <w:rPr>
          <w:rFonts w:ascii="Times New Roman" w:eastAsia="Times New Roman" w:hAnsi="Times New Roman" w:cs="Times New Roman"/>
          <w:color w:val="000000"/>
          <w:sz w:val="20"/>
          <w:szCs w:val="20"/>
          <w:lang w:eastAsia="ru-RU"/>
        </w:rPr>
      </w:pPr>
      <w:r w:rsidRPr="00525B20">
        <w:rPr>
          <w:rFonts w:ascii="Times New Roman" w:eastAsia="Times New Roman" w:hAnsi="Times New Roman" w:cs="Times New Roman"/>
          <w:color w:val="000000"/>
          <w:sz w:val="20"/>
          <w:szCs w:val="20"/>
          <w:lang w:eastAsia="ru-RU"/>
        </w:rPr>
        <w:t>- назначение муниципального служащего в порядке должностного роста на иную должность муниципальной службы;</w:t>
      </w:r>
    </w:p>
    <w:p w:rsidR="00DE5A98" w:rsidRPr="00525B20" w:rsidRDefault="00DE5A98" w:rsidP="00DE5A98">
      <w:pPr>
        <w:spacing w:after="0" w:line="240" w:lineRule="auto"/>
        <w:ind w:firstLine="567"/>
        <w:jc w:val="both"/>
        <w:rPr>
          <w:rFonts w:ascii="Times New Roman" w:eastAsia="Times New Roman" w:hAnsi="Times New Roman" w:cs="Times New Roman"/>
          <w:color w:val="000000"/>
          <w:sz w:val="20"/>
          <w:szCs w:val="20"/>
          <w:lang w:eastAsia="ru-RU"/>
        </w:rPr>
      </w:pPr>
      <w:r w:rsidRPr="00525B20">
        <w:rPr>
          <w:rFonts w:ascii="Times New Roman" w:eastAsia="Times New Roman" w:hAnsi="Times New Roman" w:cs="Times New Roman"/>
          <w:color w:val="000000"/>
          <w:sz w:val="20"/>
          <w:szCs w:val="20"/>
          <w:lang w:eastAsia="ru-RU"/>
        </w:rPr>
        <w:t>- включение муниципального служащего в кадровый резерв для замещения должности муниципальной службы;</w:t>
      </w:r>
    </w:p>
    <w:p w:rsidR="00DE5A98" w:rsidRPr="00525B20" w:rsidRDefault="00DE5A98" w:rsidP="00DE5A98">
      <w:pPr>
        <w:spacing w:after="0" w:line="240" w:lineRule="auto"/>
        <w:ind w:firstLine="567"/>
        <w:jc w:val="both"/>
        <w:rPr>
          <w:rFonts w:ascii="Times New Roman" w:eastAsia="Times New Roman" w:hAnsi="Times New Roman" w:cs="Times New Roman"/>
          <w:color w:val="000000"/>
          <w:sz w:val="20"/>
          <w:szCs w:val="20"/>
          <w:lang w:eastAsia="ru-RU"/>
        </w:rPr>
      </w:pPr>
      <w:r w:rsidRPr="00525B20">
        <w:rPr>
          <w:rFonts w:ascii="Times New Roman" w:eastAsia="Times New Roman" w:hAnsi="Times New Roman" w:cs="Times New Roman"/>
          <w:color w:val="000000"/>
          <w:sz w:val="20"/>
          <w:szCs w:val="20"/>
          <w:lang w:eastAsia="ru-RU"/>
        </w:rPr>
        <w:t>- изменение вида профессиональной служебной деятельности муниципального служащего.</w:t>
      </w:r>
    </w:p>
    <w:p w:rsidR="00DE5A98" w:rsidRPr="00525B20" w:rsidRDefault="00DE5A98" w:rsidP="00DE5A98">
      <w:pPr>
        <w:spacing w:after="0" w:line="240" w:lineRule="auto"/>
        <w:ind w:firstLine="567"/>
        <w:jc w:val="both"/>
        <w:rPr>
          <w:rFonts w:ascii="Times New Roman" w:eastAsia="Times New Roman" w:hAnsi="Times New Roman" w:cs="Times New Roman"/>
          <w:color w:val="000000"/>
          <w:sz w:val="20"/>
          <w:szCs w:val="20"/>
          <w:lang w:eastAsia="ru-RU"/>
        </w:rPr>
      </w:pPr>
      <w:r w:rsidRPr="00525B20">
        <w:rPr>
          <w:rFonts w:ascii="Times New Roman" w:eastAsia="Times New Roman" w:hAnsi="Times New Roman" w:cs="Times New Roman"/>
          <w:color w:val="000000"/>
          <w:sz w:val="20"/>
          <w:szCs w:val="20"/>
          <w:lang w:eastAsia="ru-RU"/>
        </w:rPr>
        <w:t>По результатам профессиональной переподготовки муниципальному служащему может быть присвоена дополнительная квалификация.</w:t>
      </w:r>
    </w:p>
    <w:p w:rsidR="00DE5A98" w:rsidRPr="00525B20" w:rsidRDefault="00DE5A98" w:rsidP="00DE5A98">
      <w:pPr>
        <w:spacing w:after="0" w:line="240" w:lineRule="auto"/>
        <w:ind w:firstLine="567"/>
        <w:jc w:val="both"/>
        <w:rPr>
          <w:rFonts w:ascii="Times New Roman" w:eastAsia="Times New Roman" w:hAnsi="Times New Roman" w:cs="Times New Roman"/>
          <w:color w:val="000000"/>
          <w:sz w:val="20"/>
          <w:szCs w:val="20"/>
          <w:lang w:eastAsia="ru-RU"/>
        </w:rPr>
      </w:pPr>
      <w:r w:rsidRPr="00525B20">
        <w:rPr>
          <w:rFonts w:ascii="Times New Roman" w:eastAsia="Times New Roman" w:hAnsi="Times New Roman" w:cs="Times New Roman"/>
          <w:color w:val="000000"/>
          <w:sz w:val="20"/>
          <w:szCs w:val="20"/>
          <w:lang w:eastAsia="ru-RU"/>
        </w:rPr>
        <w:t>3.7. Срок освоения дополнительной профессиональной программы должен обеспечивать возможность достижения планируемых результатов и получение новой компетенции (квалификации), заявленных в программе. При этом минимально допустимый срок освоения программ повышения квалификации не может быть менее 16 часов, а срок освоения программ профессиональной переподготовки - менее 250 часов.</w:t>
      </w:r>
    </w:p>
    <w:p w:rsidR="00DE5A98" w:rsidRPr="00525B20" w:rsidRDefault="00DE5A98" w:rsidP="00DE5A98">
      <w:pPr>
        <w:spacing w:after="0" w:line="240" w:lineRule="auto"/>
        <w:ind w:firstLine="567"/>
        <w:jc w:val="both"/>
        <w:rPr>
          <w:rFonts w:ascii="Times New Roman" w:eastAsia="Times New Roman" w:hAnsi="Times New Roman" w:cs="Times New Roman"/>
          <w:color w:val="000000"/>
          <w:sz w:val="20"/>
          <w:szCs w:val="20"/>
          <w:lang w:eastAsia="ru-RU"/>
        </w:rPr>
      </w:pPr>
      <w:r w:rsidRPr="00525B20">
        <w:rPr>
          <w:rFonts w:ascii="Times New Roman" w:eastAsia="Times New Roman" w:hAnsi="Times New Roman" w:cs="Times New Roman"/>
          <w:color w:val="000000"/>
          <w:sz w:val="20"/>
          <w:szCs w:val="20"/>
          <w:lang w:eastAsia="ru-RU"/>
        </w:rPr>
        <w:t>3.8. Муниципальный служащий, успешно завершивший курс обучения и получивший документы о дополнительном профессиональном образовании, в течение трех рабочих дней после завершения обучения представляет копию документа об образовании в администрацию   уполномоченному специалисту по кадрам, для приобщения к материалам личного дела.</w:t>
      </w:r>
    </w:p>
    <w:p w:rsidR="00DE5A98" w:rsidRPr="00525B20" w:rsidRDefault="00DE5A98" w:rsidP="00DE5A98">
      <w:pPr>
        <w:spacing w:after="0" w:line="240" w:lineRule="auto"/>
        <w:ind w:firstLine="567"/>
        <w:jc w:val="both"/>
        <w:rPr>
          <w:rFonts w:ascii="Times New Roman" w:eastAsia="Times New Roman" w:hAnsi="Times New Roman" w:cs="Times New Roman"/>
          <w:color w:val="000000"/>
          <w:sz w:val="20"/>
          <w:szCs w:val="20"/>
          <w:lang w:eastAsia="ru-RU"/>
        </w:rPr>
      </w:pPr>
      <w:r w:rsidRPr="00525B20">
        <w:rPr>
          <w:rFonts w:ascii="Times New Roman" w:eastAsia="Times New Roman" w:hAnsi="Times New Roman" w:cs="Times New Roman"/>
          <w:color w:val="000000"/>
          <w:sz w:val="20"/>
          <w:szCs w:val="20"/>
          <w:lang w:eastAsia="ru-RU"/>
        </w:rPr>
        <w:t> </w:t>
      </w:r>
    </w:p>
    <w:p w:rsidR="00DE5A98" w:rsidRPr="00525B20" w:rsidRDefault="00DE5A98" w:rsidP="00DE5A98">
      <w:pPr>
        <w:spacing w:after="0" w:line="240" w:lineRule="auto"/>
        <w:ind w:firstLine="567"/>
        <w:jc w:val="center"/>
        <w:rPr>
          <w:rFonts w:ascii="Times New Roman" w:eastAsia="Times New Roman" w:hAnsi="Times New Roman" w:cs="Times New Roman"/>
          <w:color w:val="000000"/>
          <w:sz w:val="20"/>
          <w:szCs w:val="20"/>
          <w:lang w:eastAsia="ru-RU"/>
        </w:rPr>
      </w:pPr>
      <w:r w:rsidRPr="00525B20">
        <w:rPr>
          <w:rFonts w:ascii="Times New Roman" w:eastAsia="Times New Roman" w:hAnsi="Times New Roman" w:cs="Times New Roman"/>
          <w:b/>
          <w:bCs/>
          <w:color w:val="000000"/>
          <w:sz w:val="20"/>
          <w:szCs w:val="20"/>
          <w:lang w:eastAsia="ru-RU"/>
        </w:rPr>
        <w:t>4. Организация дополнительного профессионального образования</w:t>
      </w:r>
    </w:p>
    <w:p w:rsidR="00DE5A98" w:rsidRPr="00525B20" w:rsidRDefault="00DE5A98" w:rsidP="00DE5A98">
      <w:pPr>
        <w:spacing w:after="0" w:line="240" w:lineRule="auto"/>
        <w:ind w:firstLine="567"/>
        <w:jc w:val="both"/>
        <w:rPr>
          <w:rFonts w:ascii="Times New Roman" w:eastAsia="Times New Roman" w:hAnsi="Times New Roman" w:cs="Times New Roman"/>
          <w:color w:val="000000"/>
          <w:sz w:val="20"/>
          <w:szCs w:val="20"/>
          <w:lang w:eastAsia="ru-RU"/>
        </w:rPr>
      </w:pPr>
      <w:r w:rsidRPr="00525B20">
        <w:rPr>
          <w:rFonts w:ascii="Times New Roman" w:eastAsia="Times New Roman" w:hAnsi="Times New Roman" w:cs="Times New Roman"/>
          <w:color w:val="000000"/>
          <w:sz w:val="20"/>
          <w:szCs w:val="20"/>
          <w:lang w:eastAsia="ru-RU"/>
        </w:rPr>
        <w:t> 4.1. Работа по организации дополнительного профессионального образования муниципальных служащих включает следующие мероприятия:</w:t>
      </w:r>
    </w:p>
    <w:p w:rsidR="00DE5A98" w:rsidRPr="00525B20" w:rsidRDefault="00DE5A98" w:rsidP="00DE5A98">
      <w:pPr>
        <w:spacing w:after="0" w:line="240" w:lineRule="auto"/>
        <w:ind w:firstLine="567"/>
        <w:jc w:val="both"/>
        <w:rPr>
          <w:rFonts w:ascii="Times New Roman" w:eastAsia="Times New Roman" w:hAnsi="Times New Roman" w:cs="Times New Roman"/>
          <w:color w:val="000000"/>
          <w:sz w:val="20"/>
          <w:szCs w:val="20"/>
          <w:lang w:eastAsia="ru-RU"/>
        </w:rPr>
      </w:pPr>
      <w:r w:rsidRPr="00525B20">
        <w:rPr>
          <w:rFonts w:ascii="Times New Roman" w:eastAsia="Times New Roman" w:hAnsi="Times New Roman" w:cs="Times New Roman"/>
          <w:color w:val="000000"/>
          <w:sz w:val="20"/>
          <w:szCs w:val="20"/>
          <w:lang w:eastAsia="ru-RU"/>
        </w:rPr>
        <w:t>- определение потребности в дополнительном профессиональном образовании муниципальных служащих на предстоящий год на основе анализа кадрового состава и индивидуальных планов профессионального развития муниципальных служащих;</w:t>
      </w:r>
    </w:p>
    <w:p w:rsidR="00DE5A98" w:rsidRPr="00525B20" w:rsidRDefault="00DE5A98" w:rsidP="00DE5A98">
      <w:pPr>
        <w:spacing w:after="0" w:line="240" w:lineRule="auto"/>
        <w:ind w:firstLine="567"/>
        <w:jc w:val="both"/>
        <w:rPr>
          <w:rFonts w:ascii="Times New Roman" w:eastAsia="Times New Roman" w:hAnsi="Times New Roman" w:cs="Times New Roman"/>
          <w:color w:val="000000"/>
          <w:sz w:val="20"/>
          <w:szCs w:val="20"/>
          <w:lang w:eastAsia="ru-RU"/>
        </w:rPr>
      </w:pPr>
      <w:r w:rsidRPr="00525B20">
        <w:rPr>
          <w:rFonts w:ascii="Times New Roman" w:eastAsia="Times New Roman" w:hAnsi="Times New Roman" w:cs="Times New Roman"/>
          <w:color w:val="000000"/>
          <w:sz w:val="20"/>
          <w:szCs w:val="20"/>
          <w:lang w:eastAsia="ru-RU"/>
        </w:rPr>
        <w:t>- формирование плана дополнительного профессионального образования муниципальных служащих, который включает в себя количество муниципальных служащих, планируемых для направления на обучение, наименования дополнительных профессиональных программ и планируемые расходы на обучение;</w:t>
      </w:r>
    </w:p>
    <w:p w:rsidR="00DE5A98" w:rsidRPr="00525B20" w:rsidRDefault="00DE5A98" w:rsidP="00DE5A98">
      <w:pPr>
        <w:spacing w:after="0" w:line="240" w:lineRule="auto"/>
        <w:ind w:firstLine="567"/>
        <w:jc w:val="both"/>
        <w:rPr>
          <w:rFonts w:ascii="Times New Roman" w:eastAsia="Times New Roman" w:hAnsi="Times New Roman" w:cs="Times New Roman"/>
          <w:color w:val="000000"/>
          <w:sz w:val="20"/>
          <w:szCs w:val="20"/>
          <w:lang w:eastAsia="ru-RU"/>
        </w:rPr>
      </w:pPr>
      <w:r w:rsidRPr="00525B20">
        <w:rPr>
          <w:rFonts w:ascii="Times New Roman" w:eastAsia="Times New Roman" w:hAnsi="Times New Roman" w:cs="Times New Roman"/>
          <w:color w:val="000000"/>
          <w:sz w:val="20"/>
          <w:szCs w:val="20"/>
          <w:lang w:eastAsia="ru-RU"/>
        </w:rPr>
        <w:t>- составление сметы расходов на дополнительное профессиональное образование муниципальных служащих на предстоящий год;</w:t>
      </w:r>
    </w:p>
    <w:p w:rsidR="00DE5A98" w:rsidRPr="00525B20" w:rsidRDefault="00DE5A98" w:rsidP="00DE5A98">
      <w:pPr>
        <w:spacing w:after="0" w:line="240" w:lineRule="auto"/>
        <w:ind w:firstLine="567"/>
        <w:jc w:val="both"/>
        <w:rPr>
          <w:rFonts w:ascii="Times New Roman" w:eastAsia="Times New Roman" w:hAnsi="Times New Roman" w:cs="Times New Roman"/>
          <w:color w:val="000000"/>
          <w:sz w:val="20"/>
          <w:szCs w:val="20"/>
          <w:lang w:eastAsia="ru-RU"/>
        </w:rPr>
      </w:pPr>
      <w:r w:rsidRPr="00525B20">
        <w:rPr>
          <w:rFonts w:ascii="Times New Roman" w:eastAsia="Times New Roman" w:hAnsi="Times New Roman" w:cs="Times New Roman"/>
          <w:color w:val="000000"/>
          <w:sz w:val="20"/>
          <w:szCs w:val="20"/>
          <w:lang w:eastAsia="ru-RU"/>
        </w:rPr>
        <w:t>- доведение утвержденного плана дополнительного профессионального образования муниципальных служащих до главы   и муниципальных служащих в течение 10 дней с момента его утверждения;</w:t>
      </w:r>
    </w:p>
    <w:p w:rsidR="00DE5A98" w:rsidRPr="00525B20" w:rsidRDefault="00DE5A98" w:rsidP="00DE5A98">
      <w:pPr>
        <w:spacing w:after="0" w:line="240" w:lineRule="auto"/>
        <w:ind w:firstLine="567"/>
        <w:jc w:val="both"/>
        <w:rPr>
          <w:rFonts w:ascii="Times New Roman" w:eastAsia="Times New Roman" w:hAnsi="Times New Roman" w:cs="Times New Roman"/>
          <w:color w:val="000000"/>
          <w:sz w:val="20"/>
          <w:szCs w:val="20"/>
          <w:lang w:eastAsia="ru-RU"/>
        </w:rPr>
      </w:pPr>
      <w:r w:rsidRPr="00525B20">
        <w:rPr>
          <w:rFonts w:ascii="Times New Roman" w:eastAsia="Times New Roman" w:hAnsi="Times New Roman" w:cs="Times New Roman"/>
          <w:color w:val="000000"/>
          <w:sz w:val="20"/>
          <w:szCs w:val="20"/>
          <w:lang w:eastAsia="ru-RU"/>
        </w:rPr>
        <w:t>- подготовка документации для заключения муниципальных контрактов на оказание образовательных услуг по дополнительным профессиональным программам профессиональной переподготовки, повышения квалификации муниципальных служащих;</w:t>
      </w:r>
    </w:p>
    <w:p w:rsidR="00DE5A98" w:rsidRPr="00525B20" w:rsidRDefault="00DE5A98" w:rsidP="00DE5A98">
      <w:pPr>
        <w:spacing w:after="0" w:line="240" w:lineRule="auto"/>
        <w:ind w:firstLine="567"/>
        <w:jc w:val="both"/>
        <w:rPr>
          <w:rFonts w:ascii="Times New Roman" w:eastAsia="Times New Roman" w:hAnsi="Times New Roman" w:cs="Times New Roman"/>
          <w:color w:val="000000"/>
          <w:sz w:val="20"/>
          <w:szCs w:val="20"/>
          <w:lang w:eastAsia="ru-RU"/>
        </w:rPr>
      </w:pPr>
      <w:r w:rsidRPr="00525B20">
        <w:rPr>
          <w:rFonts w:ascii="Times New Roman" w:eastAsia="Times New Roman" w:hAnsi="Times New Roman" w:cs="Times New Roman"/>
          <w:color w:val="000000"/>
          <w:sz w:val="20"/>
          <w:szCs w:val="20"/>
          <w:lang w:eastAsia="ru-RU"/>
        </w:rPr>
        <w:t>- информирование муниципальных служащих о реализации дополнительных профессиональных программ в предстоящем квартале;</w:t>
      </w:r>
    </w:p>
    <w:p w:rsidR="00DE5A98" w:rsidRPr="00525B20" w:rsidRDefault="00DE5A98" w:rsidP="00DE5A98">
      <w:pPr>
        <w:spacing w:after="0" w:line="240" w:lineRule="auto"/>
        <w:ind w:firstLine="567"/>
        <w:jc w:val="both"/>
        <w:rPr>
          <w:rFonts w:ascii="Times New Roman" w:eastAsia="Times New Roman" w:hAnsi="Times New Roman" w:cs="Times New Roman"/>
          <w:color w:val="000000"/>
          <w:sz w:val="20"/>
          <w:szCs w:val="20"/>
          <w:lang w:eastAsia="ru-RU"/>
        </w:rPr>
      </w:pPr>
      <w:r w:rsidRPr="00525B20">
        <w:rPr>
          <w:rFonts w:ascii="Times New Roman" w:eastAsia="Times New Roman" w:hAnsi="Times New Roman" w:cs="Times New Roman"/>
          <w:color w:val="000000"/>
          <w:sz w:val="20"/>
          <w:szCs w:val="20"/>
          <w:lang w:eastAsia="ru-RU"/>
        </w:rPr>
        <w:t>- подготовка проектов муниципальных правовых актов о направлении на повышение квалификации, профессиональную переподготовку муниципальных служащих в соответствии с утвержденным планом дополнительного профессионального образования муниципальных служащих;</w:t>
      </w:r>
    </w:p>
    <w:p w:rsidR="00DE5A98" w:rsidRPr="00525B20" w:rsidRDefault="00DE5A98" w:rsidP="00DE5A98">
      <w:pPr>
        <w:spacing w:after="0" w:line="240" w:lineRule="auto"/>
        <w:ind w:firstLine="567"/>
        <w:jc w:val="both"/>
        <w:rPr>
          <w:rFonts w:ascii="Times New Roman" w:eastAsia="Times New Roman" w:hAnsi="Times New Roman" w:cs="Times New Roman"/>
          <w:color w:val="000000"/>
          <w:sz w:val="20"/>
          <w:szCs w:val="20"/>
          <w:lang w:eastAsia="ru-RU"/>
        </w:rPr>
      </w:pPr>
      <w:r w:rsidRPr="00525B20">
        <w:rPr>
          <w:rFonts w:ascii="Times New Roman" w:eastAsia="Times New Roman" w:hAnsi="Times New Roman" w:cs="Times New Roman"/>
          <w:color w:val="000000"/>
          <w:sz w:val="20"/>
          <w:szCs w:val="20"/>
          <w:lang w:eastAsia="ru-RU"/>
        </w:rPr>
        <w:t>- контроль за выполнением образовательными организациями условий муниципальных контрактов на оказание образовательных услуг (профессиональной переподготовки, повышения квалификации муниципальных служащих);</w:t>
      </w:r>
    </w:p>
    <w:p w:rsidR="00DE5A98" w:rsidRPr="00525B20" w:rsidRDefault="00DE5A98" w:rsidP="00DE5A98">
      <w:pPr>
        <w:spacing w:after="0" w:line="240" w:lineRule="auto"/>
        <w:ind w:firstLine="567"/>
        <w:jc w:val="both"/>
        <w:rPr>
          <w:rFonts w:ascii="Times New Roman" w:eastAsia="Times New Roman" w:hAnsi="Times New Roman" w:cs="Times New Roman"/>
          <w:color w:val="000000"/>
          <w:sz w:val="20"/>
          <w:szCs w:val="20"/>
          <w:lang w:eastAsia="ru-RU"/>
        </w:rPr>
      </w:pPr>
      <w:r w:rsidRPr="00525B20">
        <w:rPr>
          <w:rFonts w:ascii="Times New Roman" w:eastAsia="Times New Roman" w:hAnsi="Times New Roman" w:cs="Times New Roman"/>
          <w:color w:val="000000"/>
          <w:sz w:val="20"/>
          <w:szCs w:val="20"/>
          <w:lang w:eastAsia="ru-RU"/>
        </w:rPr>
        <w:t>- приобщение к личному делу муниципального служащего заверенных копий документов о получении дополнительного профессионального образования;</w:t>
      </w:r>
    </w:p>
    <w:p w:rsidR="00DE5A98" w:rsidRPr="00525B20" w:rsidRDefault="00DE5A98" w:rsidP="00DE5A98">
      <w:pPr>
        <w:spacing w:after="0" w:line="240" w:lineRule="auto"/>
        <w:ind w:firstLine="567"/>
        <w:jc w:val="both"/>
        <w:rPr>
          <w:rFonts w:ascii="Times New Roman" w:eastAsia="Times New Roman" w:hAnsi="Times New Roman" w:cs="Times New Roman"/>
          <w:color w:val="000000"/>
          <w:sz w:val="20"/>
          <w:szCs w:val="20"/>
          <w:lang w:eastAsia="ru-RU"/>
        </w:rPr>
      </w:pPr>
      <w:r w:rsidRPr="00525B20">
        <w:rPr>
          <w:rFonts w:ascii="Times New Roman" w:eastAsia="Times New Roman" w:hAnsi="Times New Roman" w:cs="Times New Roman"/>
          <w:color w:val="000000"/>
          <w:sz w:val="20"/>
          <w:szCs w:val="20"/>
          <w:lang w:eastAsia="ru-RU"/>
        </w:rPr>
        <w:t>- подготовка аналитических материалов по итогам обучения муниципальных служащих за год.</w:t>
      </w:r>
    </w:p>
    <w:p w:rsidR="00DE5A98" w:rsidRPr="00525B20" w:rsidRDefault="00DE5A98" w:rsidP="00DE5A98">
      <w:pPr>
        <w:spacing w:after="0" w:line="240" w:lineRule="auto"/>
        <w:ind w:firstLine="567"/>
        <w:jc w:val="both"/>
        <w:rPr>
          <w:rFonts w:ascii="Times New Roman" w:eastAsia="Times New Roman" w:hAnsi="Times New Roman" w:cs="Times New Roman"/>
          <w:color w:val="000000"/>
          <w:sz w:val="20"/>
          <w:szCs w:val="20"/>
          <w:lang w:eastAsia="ru-RU"/>
        </w:rPr>
      </w:pPr>
      <w:r w:rsidRPr="00525B20">
        <w:rPr>
          <w:rFonts w:ascii="Times New Roman" w:eastAsia="Times New Roman" w:hAnsi="Times New Roman" w:cs="Times New Roman"/>
          <w:color w:val="000000"/>
          <w:sz w:val="20"/>
          <w:szCs w:val="20"/>
          <w:lang w:eastAsia="ru-RU"/>
        </w:rPr>
        <w:t> </w:t>
      </w:r>
    </w:p>
    <w:p w:rsidR="00DE5A98" w:rsidRPr="00525B20" w:rsidRDefault="00DE5A98" w:rsidP="00DE5A98">
      <w:pPr>
        <w:spacing w:after="0" w:line="240" w:lineRule="auto"/>
        <w:ind w:firstLine="567"/>
        <w:jc w:val="center"/>
        <w:rPr>
          <w:rFonts w:ascii="Times New Roman" w:eastAsia="Times New Roman" w:hAnsi="Times New Roman" w:cs="Times New Roman"/>
          <w:color w:val="000000"/>
          <w:sz w:val="20"/>
          <w:szCs w:val="20"/>
          <w:lang w:eastAsia="ru-RU"/>
        </w:rPr>
      </w:pPr>
      <w:r w:rsidRPr="00525B20">
        <w:rPr>
          <w:rFonts w:ascii="Times New Roman" w:eastAsia="Times New Roman" w:hAnsi="Times New Roman" w:cs="Times New Roman"/>
          <w:b/>
          <w:bCs/>
          <w:color w:val="000000"/>
          <w:sz w:val="20"/>
          <w:szCs w:val="20"/>
          <w:lang w:eastAsia="ru-RU"/>
        </w:rPr>
        <w:t>5. Финансирование дополнительного профессионального образования</w:t>
      </w:r>
    </w:p>
    <w:p w:rsidR="00DE5A98" w:rsidRPr="00525B20" w:rsidRDefault="00DE5A98" w:rsidP="00DE5A98">
      <w:pPr>
        <w:spacing w:after="0" w:line="240" w:lineRule="auto"/>
        <w:ind w:firstLine="567"/>
        <w:jc w:val="both"/>
        <w:rPr>
          <w:rFonts w:ascii="Times New Roman" w:eastAsia="Times New Roman" w:hAnsi="Times New Roman" w:cs="Times New Roman"/>
          <w:color w:val="000000"/>
          <w:sz w:val="20"/>
          <w:szCs w:val="20"/>
          <w:lang w:eastAsia="ru-RU"/>
        </w:rPr>
      </w:pPr>
      <w:r w:rsidRPr="00525B20">
        <w:rPr>
          <w:rFonts w:ascii="Times New Roman" w:eastAsia="Times New Roman" w:hAnsi="Times New Roman" w:cs="Times New Roman"/>
          <w:color w:val="000000"/>
          <w:sz w:val="20"/>
          <w:szCs w:val="20"/>
          <w:lang w:eastAsia="ru-RU"/>
        </w:rPr>
        <w:t> 5.1. Дополнительное профессиональное образование муниципального служащего осуществляется за счет средств местного бюджета  поселения.</w:t>
      </w:r>
    </w:p>
    <w:p w:rsidR="00DE5A98" w:rsidRPr="00525B20" w:rsidRDefault="00DE5A98" w:rsidP="00DE5A98">
      <w:pPr>
        <w:spacing w:after="0" w:line="240" w:lineRule="auto"/>
        <w:ind w:firstLine="567"/>
        <w:jc w:val="both"/>
        <w:rPr>
          <w:rFonts w:ascii="Times New Roman" w:eastAsia="Times New Roman" w:hAnsi="Times New Roman" w:cs="Times New Roman"/>
          <w:color w:val="000000"/>
          <w:sz w:val="20"/>
          <w:szCs w:val="20"/>
          <w:lang w:eastAsia="ru-RU"/>
        </w:rPr>
      </w:pPr>
      <w:r w:rsidRPr="00525B20">
        <w:rPr>
          <w:rFonts w:ascii="Times New Roman" w:eastAsia="Times New Roman" w:hAnsi="Times New Roman" w:cs="Times New Roman"/>
          <w:color w:val="000000"/>
          <w:sz w:val="20"/>
          <w:szCs w:val="20"/>
          <w:lang w:eastAsia="ru-RU"/>
        </w:rPr>
        <w:t>5.2. Расходы, связанные с дополнительным профессиональным образованием муниципального служащего, предусматриваются в бюджете муниципального образования на очередной финансовый год.</w:t>
      </w:r>
    </w:p>
    <w:p w:rsidR="00DE5A98" w:rsidRPr="00525B20" w:rsidRDefault="00DE5A98" w:rsidP="00DE5A98">
      <w:pPr>
        <w:spacing w:after="0" w:line="240" w:lineRule="auto"/>
        <w:ind w:firstLine="567"/>
        <w:jc w:val="both"/>
        <w:rPr>
          <w:rFonts w:ascii="Times New Roman" w:eastAsia="Times New Roman" w:hAnsi="Times New Roman" w:cs="Times New Roman"/>
          <w:color w:val="000000"/>
          <w:sz w:val="20"/>
          <w:szCs w:val="20"/>
          <w:lang w:eastAsia="ru-RU"/>
        </w:rPr>
      </w:pPr>
      <w:r w:rsidRPr="00525B20">
        <w:rPr>
          <w:rFonts w:ascii="Times New Roman" w:eastAsia="Times New Roman" w:hAnsi="Times New Roman" w:cs="Times New Roman"/>
          <w:color w:val="000000"/>
          <w:sz w:val="20"/>
          <w:szCs w:val="20"/>
          <w:lang w:eastAsia="ru-RU"/>
        </w:rPr>
        <w:t>5.3. За муниципальным служащим на период получения им дополнительного профессионального образования сохраняются замещаемая должность муниципальной службы и денежное содержание.</w:t>
      </w:r>
    </w:p>
    <w:p w:rsidR="00DE5A98" w:rsidRPr="00525B20" w:rsidRDefault="00DE5A98" w:rsidP="00DE5A98">
      <w:pPr>
        <w:spacing w:after="0" w:line="240" w:lineRule="auto"/>
        <w:ind w:firstLine="567"/>
        <w:jc w:val="both"/>
        <w:rPr>
          <w:rFonts w:ascii="Times New Roman" w:eastAsia="Times New Roman" w:hAnsi="Times New Roman" w:cs="Times New Roman"/>
          <w:color w:val="000000"/>
          <w:sz w:val="20"/>
          <w:szCs w:val="20"/>
          <w:lang w:eastAsia="ru-RU"/>
        </w:rPr>
      </w:pPr>
      <w:r w:rsidRPr="00525B20">
        <w:rPr>
          <w:rFonts w:ascii="Times New Roman" w:eastAsia="Times New Roman" w:hAnsi="Times New Roman" w:cs="Times New Roman"/>
          <w:color w:val="000000"/>
          <w:sz w:val="20"/>
          <w:szCs w:val="20"/>
          <w:lang w:eastAsia="ru-RU"/>
        </w:rPr>
        <w:t>5.4. В случае направления муниципального служащего на профессиональную переподготовку, повышение квалификации в другую местность, работодатель возмещает расходы, связанные со служебной командировкой, в соответствии с трудовым законодательством Российской Федерации.</w:t>
      </w:r>
    </w:p>
    <w:p w:rsidR="00DE5A98" w:rsidRPr="00525B20" w:rsidRDefault="00DE5A98" w:rsidP="00DE5A98">
      <w:pPr>
        <w:spacing w:after="0" w:line="240" w:lineRule="auto"/>
        <w:ind w:firstLine="567"/>
        <w:jc w:val="both"/>
        <w:rPr>
          <w:rFonts w:ascii="Times New Roman" w:eastAsia="Times New Roman" w:hAnsi="Times New Roman" w:cs="Times New Roman"/>
          <w:color w:val="000000"/>
          <w:sz w:val="20"/>
          <w:szCs w:val="20"/>
          <w:lang w:eastAsia="ru-RU"/>
        </w:rPr>
      </w:pPr>
      <w:r w:rsidRPr="00525B20">
        <w:rPr>
          <w:rFonts w:ascii="Times New Roman" w:eastAsia="Times New Roman" w:hAnsi="Times New Roman" w:cs="Times New Roman"/>
          <w:color w:val="000000"/>
          <w:sz w:val="20"/>
          <w:szCs w:val="20"/>
          <w:lang w:eastAsia="ru-RU"/>
        </w:rPr>
        <w:t>5.5. Муниципальный служащий, обучающийся по дополнительным профессиональным программам профессиональной переподготовки, повышения квалификации за счет средств местного бюджета и увольняющийся из органа местного самоуправления, муниципального органа в период обучения, теряет право на дальнейшее обучение за счет средств местного бюджета.</w:t>
      </w:r>
    </w:p>
    <w:p w:rsidR="00DE5A98" w:rsidRPr="00525B20" w:rsidRDefault="00DE5A98" w:rsidP="00DE5A98">
      <w:pPr>
        <w:spacing w:after="0" w:line="240" w:lineRule="auto"/>
        <w:rPr>
          <w:rFonts w:ascii="Times New Roman" w:eastAsia="Calibri" w:hAnsi="Times New Roman" w:cs="Times New Roman"/>
          <w:sz w:val="20"/>
          <w:szCs w:val="20"/>
        </w:rPr>
      </w:pPr>
    </w:p>
    <w:p w:rsidR="00DE5A98" w:rsidRPr="00525B20" w:rsidRDefault="00DE5A98" w:rsidP="00DE5A98">
      <w:pPr>
        <w:keepNext/>
        <w:spacing w:after="0" w:line="240" w:lineRule="auto"/>
        <w:jc w:val="center"/>
        <w:outlineLvl w:val="1"/>
        <w:rPr>
          <w:rFonts w:ascii="Times New Roman" w:eastAsia="Times New Roman" w:hAnsi="Times New Roman" w:cs="Times New Roman"/>
          <w:b/>
          <w:color w:val="000000"/>
          <w:sz w:val="20"/>
          <w:szCs w:val="20"/>
          <w:lang w:eastAsia="ru-RU"/>
        </w:rPr>
      </w:pPr>
      <w:r w:rsidRPr="00525B20">
        <w:rPr>
          <w:rFonts w:ascii="Times New Roman" w:eastAsia="Times New Roman" w:hAnsi="Times New Roman" w:cs="Times New Roman"/>
          <w:b/>
          <w:color w:val="000000"/>
          <w:sz w:val="20"/>
          <w:szCs w:val="20"/>
          <w:lang w:eastAsia="ru-RU"/>
        </w:rPr>
        <w:t>СОВЕТ ДЕПУТАТОВ</w:t>
      </w:r>
    </w:p>
    <w:p w:rsidR="00DE5A98" w:rsidRPr="00525B20" w:rsidRDefault="00DE5A98" w:rsidP="00DE5A98">
      <w:pPr>
        <w:spacing w:after="0" w:line="240" w:lineRule="auto"/>
        <w:jc w:val="center"/>
        <w:rPr>
          <w:rFonts w:ascii="Times New Roman" w:eastAsia="Times New Roman" w:hAnsi="Times New Roman" w:cs="Times New Roman"/>
          <w:b/>
          <w:color w:val="000000"/>
          <w:sz w:val="20"/>
          <w:szCs w:val="20"/>
          <w:lang w:eastAsia="ru-RU"/>
        </w:rPr>
      </w:pPr>
      <w:r w:rsidRPr="00525B20">
        <w:rPr>
          <w:rFonts w:ascii="Times New Roman" w:eastAsia="Times New Roman" w:hAnsi="Times New Roman" w:cs="Times New Roman"/>
          <w:b/>
          <w:color w:val="000000"/>
          <w:sz w:val="20"/>
          <w:szCs w:val="20"/>
          <w:lang w:eastAsia="ru-RU"/>
        </w:rPr>
        <w:t xml:space="preserve">БИТКОВСКОГО СЕЛЬСОВЕТА  </w:t>
      </w:r>
    </w:p>
    <w:p w:rsidR="00DE5A98" w:rsidRPr="00525B20" w:rsidRDefault="00DE5A98" w:rsidP="00DE5A98">
      <w:pPr>
        <w:spacing w:after="0" w:line="240" w:lineRule="auto"/>
        <w:jc w:val="center"/>
        <w:rPr>
          <w:rFonts w:ascii="Times New Roman" w:eastAsia="Times New Roman" w:hAnsi="Times New Roman" w:cs="Times New Roman"/>
          <w:b/>
          <w:color w:val="000000"/>
          <w:sz w:val="20"/>
          <w:szCs w:val="20"/>
          <w:lang w:eastAsia="ru-RU"/>
        </w:rPr>
      </w:pPr>
      <w:r w:rsidRPr="00525B20">
        <w:rPr>
          <w:rFonts w:ascii="Times New Roman" w:eastAsia="Times New Roman" w:hAnsi="Times New Roman" w:cs="Times New Roman"/>
          <w:b/>
          <w:color w:val="000000"/>
          <w:sz w:val="20"/>
          <w:szCs w:val="20"/>
          <w:lang w:eastAsia="ru-RU"/>
        </w:rPr>
        <w:t>Сузунского района Новосибирской области</w:t>
      </w:r>
    </w:p>
    <w:p w:rsidR="00DE5A98" w:rsidRPr="00525B20" w:rsidRDefault="00DE5A98" w:rsidP="00DE5A98">
      <w:pPr>
        <w:keepNext/>
        <w:spacing w:after="0" w:line="240" w:lineRule="auto"/>
        <w:jc w:val="center"/>
        <w:outlineLvl w:val="1"/>
        <w:rPr>
          <w:rFonts w:ascii="Times New Roman" w:eastAsia="Times New Roman" w:hAnsi="Times New Roman" w:cs="Times New Roman"/>
          <w:color w:val="000000"/>
          <w:sz w:val="20"/>
          <w:szCs w:val="20"/>
          <w:lang w:eastAsia="ru-RU"/>
        </w:rPr>
      </w:pPr>
      <w:r w:rsidRPr="00525B20">
        <w:rPr>
          <w:rFonts w:ascii="Times New Roman" w:eastAsia="Times New Roman" w:hAnsi="Times New Roman" w:cs="Times New Roman"/>
          <w:color w:val="000000"/>
          <w:sz w:val="20"/>
          <w:szCs w:val="20"/>
          <w:lang w:eastAsia="ru-RU"/>
        </w:rPr>
        <w:t xml:space="preserve">шестого созыва  </w:t>
      </w:r>
    </w:p>
    <w:p w:rsidR="00DE5A98" w:rsidRPr="00525B20" w:rsidRDefault="00DE5A98" w:rsidP="00DE5A98">
      <w:pPr>
        <w:keepNext/>
        <w:spacing w:after="0" w:line="240" w:lineRule="auto"/>
        <w:jc w:val="center"/>
        <w:outlineLvl w:val="1"/>
        <w:rPr>
          <w:rFonts w:ascii="Times New Roman" w:eastAsia="Times New Roman" w:hAnsi="Times New Roman" w:cs="Times New Roman"/>
          <w:b/>
          <w:color w:val="000000"/>
          <w:sz w:val="20"/>
          <w:szCs w:val="20"/>
          <w:lang w:eastAsia="ru-RU"/>
        </w:rPr>
      </w:pPr>
    </w:p>
    <w:p w:rsidR="00DE5A98" w:rsidRPr="00525B20" w:rsidRDefault="00DE5A98" w:rsidP="00DE5A98">
      <w:pPr>
        <w:keepNext/>
        <w:spacing w:after="0" w:line="240" w:lineRule="auto"/>
        <w:jc w:val="center"/>
        <w:outlineLvl w:val="1"/>
        <w:rPr>
          <w:rFonts w:ascii="Times New Roman" w:eastAsia="Times New Roman" w:hAnsi="Times New Roman" w:cs="Times New Roman"/>
          <w:b/>
          <w:color w:val="000000"/>
          <w:sz w:val="20"/>
          <w:szCs w:val="20"/>
          <w:lang w:eastAsia="ru-RU"/>
        </w:rPr>
      </w:pPr>
      <w:r w:rsidRPr="00525B20">
        <w:rPr>
          <w:rFonts w:ascii="Times New Roman" w:eastAsia="Times New Roman" w:hAnsi="Times New Roman" w:cs="Times New Roman"/>
          <w:b/>
          <w:color w:val="000000"/>
          <w:sz w:val="20"/>
          <w:szCs w:val="20"/>
          <w:lang w:eastAsia="ru-RU"/>
        </w:rPr>
        <w:t xml:space="preserve">РЕШЕНИЕ   </w:t>
      </w:r>
    </w:p>
    <w:p w:rsidR="00DE5A98" w:rsidRPr="00525B20" w:rsidRDefault="00DE5A98" w:rsidP="00DE5A98">
      <w:pPr>
        <w:keepNext/>
        <w:tabs>
          <w:tab w:val="center" w:pos="4960"/>
          <w:tab w:val="left" w:pos="6795"/>
        </w:tabs>
        <w:spacing w:after="0" w:line="240" w:lineRule="auto"/>
        <w:jc w:val="center"/>
        <w:outlineLvl w:val="1"/>
        <w:rPr>
          <w:rFonts w:ascii="Times New Roman" w:eastAsia="Times New Roman" w:hAnsi="Times New Roman" w:cs="Times New Roman"/>
          <w:color w:val="000000"/>
          <w:sz w:val="20"/>
          <w:szCs w:val="20"/>
          <w:lang w:eastAsia="ru-RU"/>
        </w:rPr>
      </w:pPr>
      <w:r w:rsidRPr="00525B20">
        <w:rPr>
          <w:rFonts w:ascii="Times New Roman" w:eastAsia="Times New Roman" w:hAnsi="Times New Roman" w:cs="Times New Roman"/>
          <w:color w:val="000000"/>
          <w:sz w:val="20"/>
          <w:szCs w:val="20"/>
          <w:lang w:eastAsia="ru-RU"/>
        </w:rPr>
        <w:t>двадцать третьей сессии</w:t>
      </w:r>
    </w:p>
    <w:p w:rsidR="00DE5A98" w:rsidRPr="00525B20" w:rsidRDefault="00DE5A98" w:rsidP="00DE5A98">
      <w:pPr>
        <w:widowControl w:val="0"/>
        <w:spacing w:after="0" w:line="240" w:lineRule="auto"/>
        <w:outlineLvl w:val="0"/>
        <w:rPr>
          <w:rFonts w:ascii="Times New Roman" w:eastAsia="Times New Roman" w:hAnsi="Times New Roman" w:cs="Times New Roman"/>
          <w:color w:val="000000"/>
          <w:sz w:val="20"/>
          <w:szCs w:val="20"/>
          <w:lang w:eastAsia="ru-RU"/>
        </w:rPr>
      </w:pPr>
      <w:r w:rsidRPr="00525B20">
        <w:rPr>
          <w:rFonts w:ascii="Times New Roman" w:eastAsia="Times New Roman" w:hAnsi="Times New Roman" w:cs="Times New Roman"/>
          <w:color w:val="000000"/>
          <w:sz w:val="20"/>
          <w:szCs w:val="20"/>
          <w:lang w:eastAsia="ru-RU"/>
        </w:rPr>
        <w:t xml:space="preserve">От 10.08.2022                                       с. Битки                                                        № 39 </w:t>
      </w:r>
    </w:p>
    <w:p w:rsidR="00DE5A98" w:rsidRPr="00525B20" w:rsidRDefault="00DE5A98" w:rsidP="00DE5A98">
      <w:pPr>
        <w:shd w:val="clear" w:color="auto" w:fill="FFFFFF"/>
        <w:spacing w:after="0" w:line="240" w:lineRule="auto"/>
        <w:jc w:val="center"/>
        <w:rPr>
          <w:rFonts w:ascii="Times New Roman" w:eastAsia="Times New Roman" w:hAnsi="Times New Roman" w:cs="Times New Roman"/>
          <w:b/>
          <w:bCs/>
          <w:sz w:val="20"/>
          <w:szCs w:val="20"/>
          <w:lang w:eastAsia="ru-RU"/>
        </w:rPr>
      </w:pPr>
    </w:p>
    <w:p w:rsidR="00DE5A98" w:rsidRPr="00525B20" w:rsidRDefault="00DE5A98" w:rsidP="00DE5A98">
      <w:pPr>
        <w:shd w:val="clear" w:color="auto" w:fill="FFFFFF"/>
        <w:spacing w:after="0" w:line="240" w:lineRule="auto"/>
        <w:jc w:val="center"/>
        <w:rPr>
          <w:rFonts w:ascii="Times New Roman" w:eastAsia="Times New Roman" w:hAnsi="Times New Roman" w:cs="Times New Roman"/>
          <w:bCs/>
          <w:sz w:val="20"/>
          <w:szCs w:val="20"/>
          <w:lang w:eastAsia="ru-RU"/>
        </w:rPr>
      </w:pPr>
      <w:r w:rsidRPr="00525B20">
        <w:rPr>
          <w:rFonts w:ascii="Times New Roman" w:eastAsia="Times New Roman" w:hAnsi="Times New Roman" w:cs="Times New Roman"/>
          <w:bCs/>
          <w:sz w:val="20"/>
          <w:szCs w:val="20"/>
          <w:lang w:eastAsia="ru-RU"/>
        </w:rPr>
        <w:t>Об утверждении Положения о порядке предоставления служебных жилых помещений муниципального специализированного жилищного фонда и исключения служебных жилых помещений из муниципального специализированного жилищного фонда в Битковском сельсовете Сузунского района Новосибирской области</w:t>
      </w:r>
    </w:p>
    <w:p w:rsidR="00DE5A98" w:rsidRPr="00525B20" w:rsidRDefault="00DE5A98" w:rsidP="00DE5A98">
      <w:pPr>
        <w:shd w:val="clear" w:color="auto" w:fill="FFFFFF"/>
        <w:spacing w:after="0" w:line="240" w:lineRule="auto"/>
        <w:jc w:val="center"/>
        <w:rPr>
          <w:rFonts w:ascii="Times New Roman" w:eastAsia="Times New Roman" w:hAnsi="Times New Roman" w:cs="Times New Roman"/>
          <w:sz w:val="20"/>
          <w:szCs w:val="20"/>
          <w:lang w:eastAsia="ru-RU"/>
        </w:rPr>
      </w:pPr>
    </w:p>
    <w:p w:rsidR="00DE5A98" w:rsidRPr="00525B20" w:rsidRDefault="00DE5A98" w:rsidP="00DE5A98">
      <w:pPr>
        <w:shd w:val="clear" w:color="auto" w:fill="FFFFFF"/>
        <w:spacing w:after="0" w:line="240" w:lineRule="auto"/>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Руководствуясь пунктом 4 частью 1 статьи 14 Жилищного </w:t>
      </w:r>
      <w:hyperlink r:id="rId16" w:history="1">
        <w:r w:rsidRPr="00525B20">
          <w:rPr>
            <w:rFonts w:ascii="Times New Roman" w:eastAsia="Times New Roman" w:hAnsi="Times New Roman" w:cs="Times New Roman"/>
            <w:sz w:val="20"/>
            <w:szCs w:val="20"/>
            <w:lang w:eastAsia="ru-RU"/>
          </w:rPr>
          <w:t>кодекса</w:t>
        </w:r>
      </w:hyperlink>
      <w:r w:rsidRPr="00525B20">
        <w:rPr>
          <w:rFonts w:ascii="Times New Roman" w:eastAsia="Times New Roman" w:hAnsi="Times New Roman" w:cs="Times New Roman"/>
          <w:sz w:val="20"/>
          <w:szCs w:val="20"/>
          <w:lang w:eastAsia="ru-RU"/>
        </w:rPr>
        <w:t> Российской Федерации, </w:t>
      </w:r>
      <w:hyperlink r:id="rId17" w:history="1">
        <w:r w:rsidRPr="00525B20">
          <w:rPr>
            <w:rFonts w:ascii="Times New Roman" w:eastAsia="Times New Roman" w:hAnsi="Times New Roman" w:cs="Times New Roman"/>
            <w:sz w:val="20"/>
            <w:szCs w:val="20"/>
            <w:lang w:eastAsia="ru-RU"/>
          </w:rPr>
          <w:t>Уставом</w:t>
        </w:r>
      </w:hyperlink>
      <w:r w:rsidRPr="00525B20">
        <w:rPr>
          <w:rFonts w:ascii="Times New Roman" w:eastAsia="Times New Roman" w:hAnsi="Times New Roman" w:cs="Times New Roman"/>
          <w:sz w:val="20"/>
          <w:szCs w:val="20"/>
          <w:lang w:eastAsia="ru-RU"/>
        </w:rPr>
        <w:t> Битковского сельсовета Сузунского района Новосибирской области, Совет депутатов Битковского сельсовета Сузунского района Новосибирской области</w:t>
      </w:r>
    </w:p>
    <w:p w:rsidR="00DE5A98" w:rsidRPr="00525B20" w:rsidRDefault="00DE5A98" w:rsidP="00DE5A98">
      <w:pPr>
        <w:shd w:val="clear" w:color="auto" w:fill="FFFFFF"/>
        <w:spacing w:after="0" w:line="240" w:lineRule="auto"/>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РЕШИЛ:</w:t>
      </w:r>
    </w:p>
    <w:p w:rsidR="00DE5A98" w:rsidRPr="00525B20" w:rsidRDefault="00DE5A98" w:rsidP="00DE5A98">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Утвердить Положение о порядке предоставления служебных жилых помещений муниципального специализированного жилищного фонда и исключения служебных жилых помещений из муниципального специализированного жилищного фонда в Битковском сельсовете Сузунского района Новосибирской области согласно приложению № 1.</w:t>
      </w:r>
    </w:p>
    <w:p w:rsidR="00DE5A98" w:rsidRPr="00525B20" w:rsidRDefault="00DE5A98" w:rsidP="00DE5A98">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 Утвердить Перечень категорий граждан, которым могут быть предоставлены служебные жилые помещения в муниципальном специализированном жилищном фонде Битковского сельсовета Сузунского района Новосибирской области согласно приложению № 2.</w:t>
      </w:r>
    </w:p>
    <w:p w:rsidR="00DE5A98" w:rsidRPr="00525B20" w:rsidRDefault="00DE5A98" w:rsidP="00DE5A98">
      <w:pPr>
        <w:widowControl w:val="0"/>
        <w:spacing w:after="0" w:line="240" w:lineRule="auto"/>
        <w:ind w:firstLine="567"/>
        <w:jc w:val="both"/>
        <w:rPr>
          <w:rFonts w:ascii="Times New Roman" w:eastAsia="Calibri" w:hAnsi="Times New Roman" w:cs="Times New Roman"/>
          <w:sz w:val="20"/>
          <w:szCs w:val="20"/>
          <w:lang w:eastAsia="ru-RU"/>
        </w:rPr>
      </w:pPr>
      <w:r w:rsidRPr="00525B20">
        <w:rPr>
          <w:rFonts w:ascii="Times New Roman" w:eastAsia="Calibri" w:hAnsi="Times New Roman" w:cs="Times New Roman"/>
          <w:bCs/>
          <w:sz w:val="20"/>
          <w:szCs w:val="20"/>
          <w:lang w:eastAsia="ru-RU"/>
        </w:rPr>
        <w:t xml:space="preserve">3. </w:t>
      </w:r>
      <w:r w:rsidRPr="00525B20">
        <w:rPr>
          <w:rFonts w:ascii="Times New Roman" w:eastAsia="Calibri" w:hAnsi="Times New Roman" w:cs="Times New Roman"/>
          <w:sz w:val="20"/>
          <w:szCs w:val="20"/>
          <w:lang w:eastAsia="ru-RU"/>
        </w:rPr>
        <w:t xml:space="preserve">Опубликовать настоящее решение в информационном бюллетене органов местного самоуправления «Битковский вестник» и разместить на официальном сайте администрации Битковского сельсовета Сузунского района Новосибирской области. </w:t>
      </w:r>
    </w:p>
    <w:p w:rsidR="00DE5A98" w:rsidRPr="00525B20" w:rsidRDefault="00DE5A98" w:rsidP="00DE5A98">
      <w:pPr>
        <w:spacing w:after="0" w:line="240" w:lineRule="auto"/>
        <w:ind w:firstLine="567"/>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    Контроль за исполнением настоящего решения возложить на Главу Битковского сельсовета Сузунского района Новосибирской области.</w:t>
      </w:r>
    </w:p>
    <w:p w:rsidR="00DE5A98" w:rsidRPr="00525B20" w:rsidRDefault="00DE5A98" w:rsidP="00DE5A98">
      <w:pPr>
        <w:tabs>
          <w:tab w:val="left" w:pos="-1843"/>
        </w:tabs>
        <w:spacing w:after="0" w:line="240" w:lineRule="auto"/>
        <w:ind w:firstLine="567"/>
        <w:contextualSpacing/>
        <w:jc w:val="both"/>
        <w:rPr>
          <w:rFonts w:ascii="Times New Roman" w:eastAsia="Calibri" w:hAnsi="Times New Roman" w:cs="Times New Roman"/>
          <w:sz w:val="20"/>
          <w:szCs w:val="20"/>
        </w:rPr>
      </w:pPr>
    </w:p>
    <w:p w:rsidR="00DE5A98" w:rsidRPr="00525B20" w:rsidRDefault="00DE5A98" w:rsidP="00DE5A98">
      <w:pPr>
        <w:suppressAutoHyphens/>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Председатель Совета депутатов</w:t>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t xml:space="preserve">          Глава</w:t>
      </w:r>
    </w:p>
    <w:p w:rsidR="00DE5A98" w:rsidRPr="00525B20" w:rsidRDefault="00DE5A98" w:rsidP="00DE5A98">
      <w:pPr>
        <w:suppressAutoHyphens/>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Битковского сельсовета</w:t>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t>Битковского сельсовета</w:t>
      </w:r>
    </w:p>
    <w:p w:rsidR="00DE5A98" w:rsidRPr="00525B20" w:rsidRDefault="00DE5A98" w:rsidP="00DE5A98">
      <w:pPr>
        <w:suppressAutoHyphens/>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Сузунского района</w:t>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t xml:space="preserve">          Сузунского района</w:t>
      </w:r>
    </w:p>
    <w:p w:rsidR="00DE5A98" w:rsidRPr="00525B20" w:rsidRDefault="00DE5A98" w:rsidP="00DE5A98">
      <w:pPr>
        <w:suppressAutoHyphens/>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Новосибирской области</w:t>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t>Новосибирской области</w:t>
      </w:r>
    </w:p>
    <w:p w:rsidR="00DE5A98" w:rsidRPr="00525B20" w:rsidRDefault="00DE5A98" w:rsidP="00DE5A98">
      <w:pPr>
        <w:suppressAutoHyphens/>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xml:space="preserve">____________ Т.Л. Пирог  </w:t>
      </w:r>
      <w:r w:rsidRPr="00525B20">
        <w:rPr>
          <w:rFonts w:ascii="Times New Roman" w:eastAsia="Times New Roman" w:hAnsi="Times New Roman" w:cs="Times New Roman"/>
          <w:sz w:val="20"/>
          <w:szCs w:val="20"/>
          <w:lang w:eastAsia="ru-RU"/>
        </w:rPr>
        <w:tab/>
        <w:t xml:space="preserve">                              __________ С.Н. Моликер</w:t>
      </w:r>
    </w:p>
    <w:p w:rsidR="00DE5A98" w:rsidRPr="00525B20" w:rsidRDefault="00DE5A98" w:rsidP="00DE5A98">
      <w:pPr>
        <w:shd w:val="clear" w:color="auto" w:fill="FFFFFF"/>
        <w:spacing w:after="0" w:line="240" w:lineRule="auto"/>
        <w:jc w:val="right"/>
        <w:rPr>
          <w:rFonts w:ascii="Times New Roman" w:eastAsia="Times New Roman" w:hAnsi="Times New Roman" w:cs="Times New Roman"/>
          <w:sz w:val="20"/>
          <w:szCs w:val="20"/>
          <w:lang w:eastAsia="ru-RU"/>
        </w:rPr>
      </w:pPr>
    </w:p>
    <w:p w:rsidR="00DE5A98" w:rsidRPr="00525B20" w:rsidRDefault="00DE5A98" w:rsidP="00DE5A98">
      <w:pPr>
        <w:shd w:val="clear" w:color="auto" w:fill="FFFFFF"/>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Приложение №1</w:t>
      </w:r>
    </w:p>
    <w:p w:rsidR="00DE5A98" w:rsidRPr="00525B20" w:rsidRDefault="00DE5A98" w:rsidP="00DE5A98">
      <w:pPr>
        <w:shd w:val="clear" w:color="auto" w:fill="FFFFFF"/>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xml:space="preserve">к решению 23 сессии Совета депутатов </w:t>
      </w:r>
    </w:p>
    <w:p w:rsidR="00DE5A98" w:rsidRPr="00525B20" w:rsidRDefault="00DE5A98" w:rsidP="00DE5A98">
      <w:pPr>
        <w:shd w:val="clear" w:color="auto" w:fill="FFFFFF"/>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Битковского сельсовета</w:t>
      </w:r>
    </w:p>
    <w:p w:rsidR="00DE5A98" w:rsidRPr="00525B20" w:rsidRDefault="00DE5A98" w:rsidP="00DE5A98">
      <w:pPr>
        <w:shd w:val="clear" w:color="auto" w:fill="FFFFFF"/>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xml:space="preserve"> Сузунского района Новосибирской области</w:t>
      </w:r>
    </w:p>
    <w:p w:rsidR="00DE5A98" w:rsidRPr="00525B20" w:rsidRDefault="00DE5A98" w:rsidP="00DE5A98">
      <w:pPr>
        <w:shd w:val="clear" w:color="auto" w:fill="FFFFFF"/>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от 10.08.2022 № 39</w:t>
      </w:r>
    </w:p>
    <w:p w:rsidR="00DE5A98" w:rsidRPr="00525B20" w:rsidRDefault="00DE5A98" w:rsidP="00DE5A98">
      <w:pPr>
        <w:shd w:val="clear" w:color="auto" w:fill="FFFFFF"/>
        <w:spacing w:after="0" w:line="240" w:lineRule="auto"/>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w:t>
      </w:r>
    </w:p>
    <w:p w:rsidR="00DE5A98" w:rsidRPr="00525B20" w:rsidRDefault="00DE5A98" w:rsidP="00DE5A98">
      <w:pPr>
        <w:shd w:val="clear" w:color="auto" w:fill="FFFFFF"/>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Положение</w:t>
      </w:r>
    </w:p>
    <w:p w:rsidR="00DE5A98" w:rsidRPr="00525B20" w:rsidRDefault="00DE5A98" w:rsidP="00DE5A98">
      <w:pPr>
        <w:shd w:val="clear" w:color="auto" w:fill="FFFFFF"/>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xml:space="preserve"> о порядке предоставления служебных жилых помещений муниципального специализированного жилищного фонда и исключения служебных жилых помещений из муниципального специализированного жилищного фонда в Битковском сельсовете Сузунского района Новосибирской области</w:t>
      </w:r>
    </w:p>
    <w:p w:rsidR="00DE5A98" w:rsidRPr="00525B20" w:rsidRDefault="00DE5A98" w:rsidP="00DE5A98">
      <w:pPr>
        <w:shd w:val="clear" w:color="auto" w:fill="FFFFFF"/>
        <w:spacing w:after="0" w:line="240" w:lineRule="auto"/>
        <w:jc w:val="center"/>
        <w:rPr>
          <w:rFonts w:ascii="Times New Roman" w:eastAsia="Times New Roman" w:hAnsi="Times New Roman" w:cs="Times New Roman"/>
          <w:sz w:val="20"/>
          <w:szCs w:val="20"/>
          <w:lang w:eastAsia="ru-RU"/>
        </w:rPr>
      </w:pPr>
    </w:p>
    <w:p w:rsidR="00DE5A98" w:rsidRPr="00525B20" w:rsidRDefault="00DE5A98" w:rsidP="00DE5A98">
      <w:pPr>
        <w:shd w:val="clear" w:color="auto" w:fill="FFFFFF"/>
        <w:spacing w:after="0" w:line="240" w:lineRule="auto"/>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Настоящий нормативный правовой акт (далее – Положение) разработан в соответствии с требованиями Жилищного кодекса Российской Федерации, постановления Правительства Российской Федерации от 26 января 2006 года № 42 «Об утверждении Правил отнесения жилого помещения к специализированному жилищному фонду и типовых договоров найма специализированных жилых помещений», постановления Правительства Российской Федерации от 21.01.2006 № 25 «Об утверждении Правил пользования жилыми помещениями» и определяет порядок предоставления служебных жилых помещений, находящихся в собственности Битковского сельсовета Сузунского района Новосибирской области (далее - муниципальное образование)  отдельным категориям граждан.</w:t>
      </w:r>
    </w:p>
    <w:p w:rsidR="00DE5A98" w:rsidRPr="00525B20" w:rsidRDefault="00DE5A98" w:rsidP="00DE5A98">
      <w:pPr>
        <w:shd w:val="clear" w:color="auto" w:fill="FFFFFF"/>
        <w:spacing w:after="0" w:line="240" w:lineRule="auto"/>
        <w:jc w:val="both"/>
        <w:rPr>
          <w:rFonts w:ascii="Times New Roman" w:eastAsia="Times New Roman" w:hAnsi="Times New Roman" w:cs="Times New Roman"/>
          <w:sz w:val="20"/>
          <w:szCs w:val="20"/>
          <w:lang w:eastAsia="ru-RU"/>
        </w:rPr>
      </w:pPr>
    </w:p>
    <w:p w:rsidR="00DE5A98" w:rsidRPr="00525B20" w:rsidRDefault="00DE5A98" w:rsidP="00DE5A98">
      <w:pPr>
        <w:shd w:val="clear" w:color="auto" w:fill="FFFFFF"/>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1. Общие положения</w:t>
      </w:r>
    </w:p>
    <w:p w:rsidR="00DE5A98" w:rsidRPr="00525B20" w:rsidRDefault="00DE5A98" w:rsidP="00DE5A98">
      <w:pPr>
        <w:shd w:val="clear" w:color="auto" w:fill="FFFFFF"/>
        <w:spacing w:after="0" w:line="240" w:lineRule="auto"/>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1.1. Настоящее Положение устанавливает:</w:t>
      </w:r>
    </w:p>
    <w:p w:rsidR="00DE5A98" w:rsidRPr="00525B20" w:rsidRDefault="00DE5A98" w:rsidP="00DE5A98">
      <w:pPr>
        <w:shd w:val="clear" w:color="auto" w:fill="FFFFFF"/>
        <w:spacing w:after="0" w:line="240" w:lineRule="auto"/>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1.1.1. Основания предоставления служебного жилого помещения по договору найма специализированного жилого помещения.</w:t>
      </w:r>
    </w:p>
    <w:p w:rsidR="00DE5A98" w:rsidRPr="00525B20" w:rsidRDefault="00DE5A98" w:rsidP="00DE5A98">
      <w:pPr>
        <w:shd w:val="clear" w:color="auto" w:fill="FFFFFF"/>
        <w:spacing w:after="0" w:line="240" w:lineRule="auto"/>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1.1.2. Категории граждан, которым могут быть предоставлены служебные жилые помещения.</w:t>
      </w:r>
    </w:p>
    <w:p w:rsidR="00DE5A98" w:rsidRPr="00525B20" w:rsidRDefault="00DE5A98" w:rsidP="00DE5A98">
      <w:pPr>
        <w:shd w:val="clear" w:color="auto" w:fill="FFFFFF"/>
        <w:spacing w:after="0" w:line="240" w:lineRule="auto"/>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1.1.3. Порядок заключения, расторжения, прекращения договора найма специализированного жилого помещения и выселения граждан из служебных жилых помещений.</w:t>
      </w:r>
    </w:p>
    <w:p w:rsidR="00DE5A98" w:rsidRPr="00525B20" w:rsidRDefault="00DE5A98" w:rsidP="00DE5A98">
      <w:pPr>
        <w:shd w:val="clear" w:color="auto" w:fill="FFFFFF"/>
        <w:spacing w:after="0" w:line="240" w:lineRule="auto"/>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1.2. Правила установленные настоящим Положением, не распространяются на предоставление: жилых помещений в домах системы социального обслуживания населения; жилых помещений для временного поселения вынужденных переселенцев; жилых помещений для временного поселения лиц, признанных беженцами; жилых помещений в общежитиях и жилых помещений маневренного жилого фонда.</w:t>
      </w:r>
    </w:p>
    <w:p w:rsidR="00DE5A98" w:rsidRPr="00525B20" w:rsidRDefault="00DE5A98" w:rsidP="00DE5A98">
      <w:pPr>
        <w:shd w:val="clear" w:color="auto" w:fill="FFFFFF"/>
        <w:spacing w:after="0" w:line="240" w:lineRule="auto"/>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1.3. Муниципальный специализированный жилищный фонд муниципального образования формируется из числа жилых помещений муниципального жилищного фонда муниципального образования, освобождающихся в процессе эксплуатации от прав третьих лиц, а также право собственности на которые возникло в результате:</w:t>
      </w:r>
    </w:p>
    <w:p w:rsidR="00DE5A98" w:rsidRPr="00525B20" w:rsidRDefault="00DE5A98" w:rsidP="00DE5A98">
      <w:pPr>
        <w:shd w:val="clear" w:color="auto" w:fill="FFFFFF"/>
        <w:spacing w:after="0" w:line="240" w:lineRule="auto"/>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приобретения жилых помещений по гражданско-правовым сделкам;</w:t>
      </w:r>
    </w:p>
    <w:p w:rsidR="00DE5A98" w:rsidRPr="00525B20" w:rsidRDefault="00DE5A98" w:rsidP="00DE5A98">
      <w:pPr>
        <w:shd w:val="clear" w:color="auto" w:fill="FFFFFF"/>
        <w:spacing w:after="0" w:line="240" w:lineRule="auto"/>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использования иных способов приобретения жилых помещений в муниципальную собственность муниципального образования, установленных действующим законодательством.</w:t>
      </w:r>
    </w:p>
    <w:p w:rsidR="00DE5A98" w:rsidRPr="00525B20" w:rsidRDefault="00DE5A98" w:rsidP="00DE5A98">
      <w:pPr>
        <w:shd w:val="clear" w:color="auto" w:fill="FFFFFF"/>
        <w:spacing w:after="0" w:line="240" w:lineRule="auto"/>
        <w:jc w:val="both"/>
        <w:rPr>
          <w:rFonts w:ascii="Times New Roman" w:eastAsia="Times New Roman" w:hAnsi="Times New Roman" w:cs="Times New Roman"/>
          <w:sz w:val="20"/>
          <w:szCs w:val="20"/>
          <w:lang w:eastAsia="ru-RU"/>
        </w:rPr>
      </w:pPr>
    </w:p>
    <w:p w:rsidR="00DE5A98" w:rsidRPr="00525B20" w:rsidRDefault="00DE5A98" w:rsidP="00DE5A98">
      <w:pPr>
        <w:shd w:val="clear" w:color="auto" w:fill="FFFFFF"/>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2. Виды и назначение жилых помещений муниципального специализированного жилищного фонда</w:t>
      </w:r>
    </w:p>
    <w:p w:rsidR="00DE5A98" w:rsidRPr="00525B20" w:rsidRDefault="00DE5A98" w:rsidP="00DE5A98">
      <w:pPr>
        <w:shd w:val="clear" w:color="auto" w:fill="FFFFFF"/>
        <w:spacing w:after="0" w:line="240" w:lineRule="auto"/>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2.1. К служебным жилым помещениям относятся жилые помещения муниципального жилищного фонда муниципального образования, отнесенные к специализированному жилищному фонду.</w:t>
      </w:r>
    </w:p>
    <w:p w:rsidR="00DE5A98" w:rsidRPr="00525B20" w:rsidRDefault="00DE5A98" w:rsidP="00DE5A98">
      <w:pPr>
        <w:shd w:val="clear" w:color="auto" w:fill="FFFFFF"/>
        <w:spacing w:after="0" w:line="240" w:lineRule="auto"/>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2.2. Отнесение жилых помещений к служебным не допускается, если жилые помещения заняты по договорам социального найма, в установленном законом порядке признаны аварийными или непригодными для проживания, а так же если имеется иное обременение прав на это имущество.</w:t>
      </w:r>
    </w:p>
    <w:p w:rsidR="00DE5A98" w:rsidRPr="00525B20" w:rsidRDefault="00DE5A98" w:rsidP="00DE5A98">
      <w:pPr>
        <w:shd w:val="clear" w:color="auto" w:fill="FFFFFF"/>
        <w:spacing w:after="0" w:line="240" w:lineRule="auto"/>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2.3. Жилые помещения, отнесенные к служебным жилым помещениям, должны быть пригодными для постоянного проживания граждан (отвечать установленным санитарным и техническим правилам и нормам, требованиям пожарной безопасности, экологическим и иным требованиям законодательства), быть благоустроенными применительно к условиям соответствующего населенного пункта.</w:t>
      </w:r>
    </w:p>
    <w:p w:rsidR="00DE5A98" w:rsidRPr="00525B20" w:rsidRDefault="00DE5A98" w:rsidP="00DE5A98">
      <w:pPr>
        <w:shd w:val="clear" w:color="auto" w:fill="FFFFFF"/>
        <w:spacing w:after="0" w:line="240" w:lineRule="auto"/>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 К служебным жилым помещениям относятся жилые дома, отдельные квартиры.</w:t>
      </w:r>
    </w:p>
    <w:p w:rsidR="00DE5A98" w:rsidRPr="00525B20" w:rsidRDefault="00DE5A98" w:rsidP="00DE5A98">
      <w:pPr>
        <w:shd w:val="clear" w:color="auto" w:fill="FFFFFF"/>
        <w:spacing w:after="0" w:line="240" w:lineRule="auto"/>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Не допускается выделение под служебное жилое помещение комнат в квартирах, в которых проживает несколько нанимателей и (или) собственников жилых помещений.</w:t>
      </w:r>
    </w:p>
    <w:p w:rsidR="00DE5A98" w:rsidRPr="00525B20" w:rsidRDefault="00DE5A98" w:rsidP="00DE5A98">
      <w:pPr>
        <w:shd w:val="clear" w:color="auto" w:fill="FFFFFF"/>
        <w:spacing w:after="0" w:line="240" w:lineRule="auto"/>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2.5. Использование жилого помещения в качестве специализированного жилого помещения допускается только после отнесения такого помещения к специализированному жилищному фонду. Включение жилого помещения в специализированный жилищный фонд с отнесением такого помещения к определенному виду специализированных жилых помещений и исключение жилого помещения из указанного фонда осуществляются на основании постановления Администрации муниципального образования.</w:t>
      </w:r>
    </w:p>
    <w:p w:rsidR="00DE5A98" w:rsidRPr="00525B20" w:rsidRDefault="00DE5A98" w:rsidP="00DE5A98">
      <w:pPr>
        <w:shd w:val="clear" w:color="auto" w:fill="FFFFFF"/>
        <w:spacing w:after="0" w:line="240" w:lineRule="auto"/>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2.6. Специализированные жилые помещения не подлежат, отчуждению, обмену, передаче в аренду, внаем, за исключением передачи таких помещений по договорам найма специализированных жилых помещений.</w:t>
      </w:r>
    </w:p>
    <w:p w:rsidR="00DE5A98" w:rsidRPr="00525B20" w:rsidRDefault="00DE5A98" w:rsidP="00DE5A98">
      <w:pPr>
        <w:shd w:val="clear" w:color="auto" w:fill="FFFFFF"/>
        <w:spacing w:after="0" w:line="240" w:lineRule="auto"/>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2.7. Специализированные жилые помещения подлежат учету в Реестре собственности муниципального образования.</w:t>
      </w:r>
    </w:p>
    <w:p w:rsidR="00DE5A98" w:rsidRPr="00525B20" w:rsidRDefault="00DE5A98" w:rsidP="00DE5A98">
      <w:pPr>
        <w:shd w:val="clear" w:color="auto" w:fill="FFFFFF"/>
        <w:spacing w:after="0" w:line="240" w:lineRule="auto"/>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xml:space="preserve"> 2.8. Реестр договоров найма специализированных жилых помещений ведется в Администрации муниципального образования.</w:t>
      </w:r>
    </w:p>
    <w:p w:rsidR="00DE5A98" w:rsidRPr="00525B20" w:rsidRDefault="00DE5A98" w:rsidP="00DE5A98">
      <w:pPr>
        <w:shd w:val="clear" w:color="auto" w:fill="FFFFFF"/>
        <w:spacing w:after="0" w:line="240" w:lineRule="auto"/>
        <w:jc w:val="both"/>
        <w:rPr>
          <w:rFonts w:ascii="Times New Roman" w:eastAsia="Times New Roman" w:hAnsi="Times New Roman" w:cs="Times New Roman"/>
          <w:sz w:val="20"/>
          <w:szCs w:val="20"/>
          <w:lang w:eastAsia="ru-RU"/>
        </w:rPr>
      </w:pPr>
    </w:p>
    <w:p w:rsidR="00DE5A98" w:rsidRPr="00525B20" w:rsidRDefault="00DE5A98" w:rsidP="00DE5A98">
      <w:pPr>
        <w:shd w:val="clear" w:color="auto" w:fill="FFFFFF"/>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b/>
          <w:bCs/>
          <w:sz w:val="20"/>
          <w:szCs w:val="20"/>
          <w:lang w:eastAsia="ru-RU"/>
        </w:rPr>
        <w:t>3. Предоставление служебных жилых помещений муниципального специализированного жилищного фонда и пользование ими</w:t>
      </w:r>
    </w:p>
    <w:p w:rsidR="00DE5A98" w:rsidRPr="00525B20" w:rsidRDefault="00DE5A98" w:rsidP="00DE5A98">
      <w:pPr>
        <w:shd w:val="clear" w:color="auto" w:fill="FFFFFF"/>
        <w:spacing w:after="0" w:line="240" w:lineRule="auto"/>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3.1. Служебные жилые помещения предоставляются отдельным категориям работников муниципальных учреждений,   муниципальным служащим, перечень которых изложен в приложении № 2, по мотивированному письменному ходатайству работодателя.</w:t>
      </w:r>
    </w:p>
    <w:p w:rsidR="00DE5A98" w:rsidRPr="00525B20" w:rsidRDefault="00DE5A98" w:rsidP="00DE5A98">
      <w:pPr>
        <w:shd w:val="clear" w:color="auto" w:fill="FFFFFF"/>
        <w:spacing w:after="0" w:line="240" w:lineRule="auto"/>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3.1.1. Ходатайство регистрируется в Администрации муниципального образования и рассматривается комиссией по жилищным вопросам при Администрации муниципального образования (далее - Комиссия).</w:t>
      </w:r>
    </w:p>
    <w:p w:rsidR="00DE5A98" w:rsidRPr="00525B20" w:rsidRDefault="00DE5A98" w:rsidP="00DE5A98">
      <w:pPr>
        <w:shd w:val="clear" w:color="auto" w:fill="FFFFFF"/>
        <w:spacing w:after="0" w:line="240" w:lineRule="auto"/>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3.1.2. По результатам рассмотрения Комиссией представленных документов уполномоченным специалистом администрации  муниципального образования подготавливается проект постановления администрации муниципального образования о предоставлении служебного жилого помещения.</w:t>
      </w:r>
    </w:p>
    <w:p w:rsidR="00DE5A98" w:rsidRPr="00525B20" w:rsidRDefault="00DE5A98" w:rsidP="00DE5A98">
      <w:pPr>
        <w:shd w:val="clear" w:color="auto" w:fill="FFFFFF"/>
        <w:spacing w:after="0" w:line="240" w:lineRule="auto"/>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3.2. Служебные жилые помещения предоставляются гражданам, не обеспеченным жилыми помещениями в населенном пункте, в котором осуществляется трудовая деятельность.</w:t>
      </w:r>
    </w:p>
    <w:p w:rsidR="00DE5A98" w:rsidRPr="00525B20" w:rsidRDefault="00DE5A98" w:rsidP="00DE5A98">
      <w:pPr>
        <w:shd w:val="clear" w:color="auto" w:fill="FFFFFF"/>
        <w:spacing w:after="0" w:line="240" w:lineRule="auto"/>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3.3. Служебные жилые помещения предоставляются гражданам в виде жилого дома, отдельной квартиры в населенном пункте по месту службы (работы) площадью не ниже норм предоставления площади жилого помещения по договору социального найма, утвержденных в муниципальном образовании.</w:t>
      </w:r>
    </w:p>
    <w:p w:rsidR="00DE5A98" w:rsidRPr="00525B20" w:rsidRDefault="00DE5A98" w:rsidP="00DE5A98">
      <w:pPr>
        <w:shd w:val="clear" w:color="auto" w:fill="FFFFFF"/>
        <w:spacing w:after="0" w:line="240" w:lineRule="auto"/>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Площадь служебного жилого помещения может превышать указанные нормы предоставления, но не более чем в 2,5 раза для одиноко проживающего гражданина и не более чем в 1,5 раза на каждого члена семьи для семьи из двух и более человек</w:t>
      </w:r>
    </w:p>
    <w:p w:rsidR="00DE5A98" w:rsidRPr="00525B20" w:rsidRDefault="00DE5A98" w:rsidP="00DE5A98">
      <w:pPr>
        <w:shd w:val="clear" w:color="auto" w:fill="FFFFFF"/>
        <w:spacing w:after="0" w:line="240" w:lineRule="auto"/>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3.4. Условием для предоставления гражданину служебного жилого помещения является наличие:</w:t>
      </w:r>
    </w:p>
    <w:p w:rsidR="00DE5A98" w:rsidRPr="00525B20" w:rsidRDefault="00DE5A98" w:rsidP="00DE5A98">
      <w:pPr>
        <w:shd w:val="clear" w:color="auto" w:fill="FFFFFF"/>
        <w:spacing w:after="0" w:line="240" w:lineRule="auto"/>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3.4.1. Трудового договора с муниципальным учреждением, учредителем которых является муниципальное образование.</w:t>
      </w:r>
    </w:p>
    <w:p w:rsidR="00DE5A98" w:rsidRPr="00525B20" w:rsidRDefault="00DE5A98" w:rsidP="00DE5A98">
      <w:pPr>
        <w:shd w:val="clear" w:color="auto" w:fill="FFFFFF"/>
        <w:spacing w:after="0" w:line="240" w:lineRule="auto"/>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3.4.2. Трудового договора с муниципальным служащим органов местного самоуправления муниципального образования.</w:t>
      </w:r>
    </w:p>
    <w:p w:rsidR="00DE5A98" w:rsidRPr="00525B20" w:rsidRDefault="00DE5A98" w:rsidP="00DE5A98">
      <w:pPr>
        <w:shd w:val="clear" w:color="auto" w:fill="FFFFFF"/>
        <w:spacing w:after="0" w:line="240" w:lineRule="auto"/>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3.5. Для предоставления служебных жилых помещений граждане должны представить в Администрацию муниципального образования следующие документы:</w:t>
      </w:r>
    </w:p>
    <w:p w:rsidR="00DE5A98" w:rsidRPr="00525B20" w:rsidRDefault="00DE5A98" w:rsidP="00DE5A98">
      <w:pPr>
        <w:shd w:val="clear" w:color="auto" w:fill="FFFFFF"/>
        <w:spacing w:after="0" w:line="240" w:lineRule="auto"/>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3.5.1. Заявление о предоставлении служебного жилого помещения.</w:t>
      </w:r>
    </w:p>
    <w:p w:rsidR="00DE5A98" w:rsidRPr="00525B20" w:rsidRDefault="00DE5A98" w:rsidP="00DE5A98">
      <w:pPr>
        <w:shd w:val="clear" w:color="auto" w:fill="FFFFFF"/>
        <w:spacing w:after="0" w:line="240" w:lineRule="auto"/>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3.5.2. Ходатайство работодателя о предоставлении служебного жилого помещения.</w:t>
      </w:r>
    </w:p>
    <w:p w:rsidR="00DE5A98" w:rsidRPr="00525B20" w:rsidRDefault="00DE5A98" w:rsidP="00DE5A98">
      <w:pPr>
        <w:shd w:val="clear" w:color="auto" w:fill="FFFFFF"/>
        <w:spacing w:after="0" w:line="240" w:lineRule="auto"/>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3.5.3. Копию финансового лицевого счета с места жительства (для граждан, проживающих в государственном или муниципальном жилищном фонде).</w:t>
      </w:r>
    </w:p>
    <w:p w:rsidR="00DE5A98" w:rsidRPr="00525B20" w:rsidRDefault="00DE5A98" w:rsidP="00DE5A98">
      <w:pPr>
        <w:shd w:val="clear" w:color="auto" w:fill="FFFFFF"/>
        <w:spacing w:after="0" w:line="240" w:lineRule="auto"/>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3.5.4. Справку о составе семьи, копии паспортов заявителя и членов его семьи, свидетельств о рождении детей.</w:t>
      </w:r>
    </w:p>
    <w:p w:rsidR="00DE5A98" w:rsidRPr="00525B20" w:rsidRDefault="00DE5A98" w:rsidP="00DE5A98">
      <w:pPr>
        <w:shd w:val="clear" w:color="auto" w:fill="FFFFFF"/>
        <w:spacing w:after="0" w:line="240" w:lineRule="auto"/>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3.6. Администрация муниципального образования вправе требовать у работодателей (юридических лиц), работникам которых предоставлены служебные жилые помещения, подтверждения факта продолжения или прекращения трудовых отношений с этими работниками.</w:t>
      </w:r>
    </w:p>
    <w:p w:rsidR="00DE5A98" w:rsidRPr="00525B20" w:rsidRDefault="00DE5A98" w:rsidP="00DE5A98">
      <w:pPr>
        <w:shd w:val="clear" w:color="auto" w:fill="FFFFFF"/>
        <w:spacing w:after="0" w:line="240" w:lineRule="auto"/>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3.7. Работодатели (юридические лица) обязаны в течение 3-х календарных дней, в письменной форме информировать Администрацию муниципального образования о прекращении трудовых отношений с их работником, которому предоставлялось служебное жилое помещение.</w:t>
      </w:r>
    </w:p>
    <w:p w:rsidR="00DE5A98" w:rsidRPr="00525B20" w:rsidRDefault="00DE5A98" w:rsidP="00DE5A98">
      <w:pPr>
        <w:shd w:val="clear" w:color="auto" w:fill="FFFFFF"/>
        <w:spacing w:after="0" w:line="240" w:lineRule="auto"/>
        <w:jc w:val="both"/>
        <w:rPr>
          <w:rFonts w:ascii="Times New Roman" w:eastAsia="Times New Roman" w:hAnsi="Times New Roman" w:cs="Times New Roman"/>
          <w:sz w:val="20"/>
          <w:szCs w:val="20"/>
          <w:lang w:eastAsia="ru-RU"/>
        </w:rPr>
      </w:pPr>
    </w:p>
    <w:p w:rsidR="00DE5A98" w:rsidRPr="00525B20" w:rsidRDefault="00DE5A98" w:rsidP="00DE5A98">
      <w:pPr>
        <w:shd w:val="clear" w:color="auto" w:fill="FFFFFF"/>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4. Порядок заключения, расторжения, прекращения договора найма специализированного жилого помещения и выселения граждан из служебных жилых помещений</w:t>
      </w:r>
    </w:p>
    <w:p w:rsidR="00DE5A98" w:rsidRPr="00525B20" w:rsidRDefault="00DE5A98" w:rsidP="00DE5A98">
      <w:pPr>
        <w:shd w:val="clear" w:color="auto" w:fill="FFFFFF"/>
        <w:spacing w:after="0" w:line="240" w:lineRule="auto"/>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4.1. Служебные жилые помещения муниципального специализированного жилищного фонда предоставляются на основании постановления Администрации муниципального образования по договорам найма специализированных жилых помещений.</w:t>
      </w:r>
    </w:p>
    <w:p w:rsidR="00DE5A98" w:rsidRPr="00525B20" w:rsidRDefault="00DE5A98" w:rsidP="00DE5A98">
      <w:pPr>
        <w:shd w:val="clear" w:color="auto" w:fill="FFFFFF"/>
        <w:spacing w:after="0" w:line="240" w:lineRule="auto"/>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4.2. В постановлении Администрации муниципального образования о предоставлении служебного жилого помещения должны быть указаны:</w:t>
      </w:r>
    </w:p>
    <w:p w:rsidR="00DE5A98" w:rsidRPr="00525B20" w:rsidRDefault="00DE5A98" w:rsidP="00DE5A98">
      <w:pPr>
        <w:shd w:val="clear" w:color="auto" w:fill="FFFFFF"/>
        <w:spacing w:after="0" w:line="240" w:lineRule="auto"/>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фамилия, имя, отчество гражданина, которому предоставляется служебное жилое помещение, его место работы (службы), дата рождения, паспортные данные, адрес регистрации по месту жительства (временного пребывания);</w:t>
      </w:r>
    </w:p>
    <w:p w:rsidR="00DE5A98" w:rsidRPr="00525B20" w:rsidRDefault="00DE5A98" w:rsidP="00DE5A98">
      <w:pPr>
        <w:shd w:val="clear" w:color="auto" w:fill="FFFFFF"/>
        <w:spacing w:after="0" w:line="240" w:lineRule="auto"/>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адрес, общая (жилая) площадь предоставляемого служебного жилого помещения;</w:t>
      </w:r>
    </w:p>
    <w:p w:rsidR="00DE5A98" w:rsidRPr="00525B20" w:rsidRDefault="00DE5A98" w:rsidP="00DE5A98">
      <w:pPr>
        <w:shd w:val="clear" w:color="auto" w:fill="FFFFFF"/>
        <w:spacing w:after="0" w:line="240" w:lineRule="auto"/>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члены семьи, вселяемые с гражданином, которому предоставляется служебное жилое помещение;</w:t>
      </w:r>
    </w:p>
    <w:p w:rsidR="00DE5A98" w:rsidRPr="00525B20" w:rsidRDefault="00DE5A98" w:rsidP="00DE5A98">
      <w:pPr>
        <w:shd w:val="clear" w:color="auto" w:fill="FFFFFF"/>
        <w:spacing w:after="0" w:line="240" w:lineRule="auto"/>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дата и номер протокола заседания Комиссии, содержащего рекомендательное решение о предоставлении гражданину служебного жилого помещения;</w:t>
      </w:r>
    </w:p>
    <w:p w:rsidR="00DE5A98" w:rsidRPr="00525B20" w:rsidRDefault="00DE5A98" w:rsidP="00DE5A98">
      <w:pPr>
        <w:shd w:val="clear" w:color="auto" w:fill="FFFFFF"/>
        <w:spacing w:after="0" w:line="240" w:lineRule="auto"/>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срок заключения договора найма служебного жилого помещения.</w:t>
      </w:r>
    </w:p>
    <w:p w:rsidR="00DE5A98" w:rsidRPr="00525B20" w:rsidRDefault="00DE5A98" w:rsidP="00DE5A98">
      <w:pPr>
        <w:shd w:val="clear" w:color="auto" w:fill="FFFFFF"/>
        <w:spacing w:after="0" w:line="240" w:lineRule="auto"/>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4.3. Договор найма специализированного жилого помещения заключается Администрацией муниципального образования на основании постановления Администрации муниципального образования, в письменной форме в соответствии с требованиями ЖК РФ и подлежит регистрации в реестре договоров найма специализированных жилых помещений.</w:t>
      </w:r>
    </w:p>
    <w:p w:rsidR="00DE5A98" w:rsidRPr="00525B20" w:rsidRDefault="00DE5A98" w:rsidP="00DE5A98">
      <w:pPr>
        <w:shd w:val="clear" w:color="auto" w:fill="FFFFFF"/>
        <w:spacing w:after="0" w:line="240" w:lineRule="auto"/>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4.4. Договор найма специализированного жилого помещения заключается на период трудовых отношений. Прекращение трудовых отношений является основанием для прекращения договора найма специализированного жилого помещения.</w:t>
      </w:r>
    </w:p>
    <w:p w:rsidR="00DE5A98" w:rsidRPr="00525B20" w:rsidRDefault="00DE5A98" w:rsidP="00DE5A98">
      <w:pPr>
        <w:shd w:val="clear" w:color="auto" w:fill="FFFFFF"/>
        <w:spacing w:after="0" w:line="240" w:lineRule="auto"/>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4.5 Плата за найм жилого помещения с граждан, занимающих жилые помещения специализированного жилищного фонда, взимается по ставкам и на условиях, установленных органами местного самоуправления муниципального образования для граждан, занимающих жилые помещения по договору социального найма.</w:t>
      </w:r>
    </w:p>
    <w:p w:rsidR="008C4530" w:rsidRDefault="008C4530" w:rsidP="00DE5A98">
      <w:pPr>
        <w:shd w:val="clear" w:color="auto" w:fill="FFFFFF"/>
        <w:spacing w:after="0" w:line="240" w:lineRule="auto"/>
        <w:jc w:val="right"/>
        <w:rPr>
          <w:rFonts w:ascii="Times New Roman" w:eastAsia="Times New Roman" w:hAnsi="Times New Roman" w:cs="Times New Roman"/>
          <w:sz w:val="20"/>
          <w:szCs w:val="20"/>
          <w:lang w:eastAsia="ru-RU"/>
        </w:rPr>
      </w:pPr>
    </w:p>
    <w:p w:rsidR="00DE5A98" w:rsidRPr="00525B20" w:rsidRDefault="00DE5A98" w:rsidP="00DE5A98">
      <w:pPr>
        <w:shd w:val="clear" w:color="auto" w:fill="FFFFFF"/>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Приложение №2</w:t>
      </w:r>
    </w:p>
    <w:p w:rsidR="00DE5A98" w:rsidRPr="00525B20" w:rsidRDefault="00DE5A98" w:rsidP="00DE5A98">
      <w:pPr>
        <w:shd w:val="clear" w:color="auto" w:fill="FFFFFF"/>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xml:space="preserve">к решению 23 сессии Совета депутатов </w:t>
      </w:r>
    </w:p>
    <w:p w:rsidR="00DE5A98" w:rsidRPr="00525B20" w:rsidRDefault="00DE5A98" w:rsidP="00DE5A98">
      <w:pPr>
        <w:shd w:val="clear" w:color="auto" w:fill="FFFFFF"/>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Битковского сельсовета</w:t>
      </w:r>
    </w:p>
    <w:p w:rsidR="00DE5A98" w:rsidRPr="00525B20" w:rsidRDefault="00DE5A98" w:rsidP="00DE5A98">
      <w:pPr>
        <w:shd w:val="clear" w:color="auto" w:fill="FFFFFF"/>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xml:space="preserve"> Сузунского района Новосибирской области</w:t>
      </w:r>
    </w:p>
    <w:p w:rsidR="00DE5A98" w:rsidRPr="00525B20" w:rsidRDefault="00DE5A98" w:rsidP="00DE5A98">
      <w:pPr>
        <w:shd w:val="clear" w:color="auto" w:fill="FFFFFF"/>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от 10.08.2022 № 39</w:t>
      </w:r>
    </w:p>
    <w:p w:rsidR="00DE5A98" w:rsidRPr="00525B20" w:rsidRDefault="00DE5A98" w:rsidP="00DE5A98">
      <w:pPr>
        <w:shd w:val="clear" w:color="auto" w:fill="FFFFFF"/>
        <w:spacing w:after="0" w:line="240" w:lineRule="auto"/>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w:t>
      </w:r>
    </w:p>
    <w:p w:rsidR="00DE5A98" w:rsidRPr="00525B20" w:rsidRDefault="00DE5A98" w:rsidP="00DE5A98">
      <w:pPr>
        <w:shd w:val="clear" w:color="auto" w:fill="FFFFFF"/>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Перечень категорий граждан, которым могут быть предоставлены служебные жилые помещения в муниципальном специализированном жилищном фонде Битковского сельсовета Сузунского района</w:t>
      </w:r>
    </w:p>
    <w:p w:rsidR="00DE5A98" w:rsidRPr="00525B20" w:rsidRDefault="00DE5A98" w:rsidP="00DE5A98">
      <w:pPr>
        <w:shd w:val="clear" w:color="auto" w:fill="FFFFFF"/>
        <w:spacing w:after="0" w:line="240" w:lineRule="auto"/>
        <w:jc w:val="center"/>
        <w:rPr>
          <w:rFonts w:ascii="Times New Roman" w:eastAsia="Times New Roman" w:hAnsi="Times New Roman" w:cs="Times New Roman"/>
          <w:b/>
          <w:bCs/>
          <w:sz w:val="20"/>
          <w:szCs w:val="20"/>
          <w:lang w:eastAsia="ru-RU"/>
        </w:rPr>
      </w:pPr>
      <w:r w:rsidRPr="00525B20">
        <w:rPr>
          <w:rFonts w:ascii="Times New Roman" w:eastAsia="Times New Roman" w:hAnsi="Times New Roman" w:cs="Times New Roman"/>
          <w:b/>
          <w:bCs/>
          <w:sz w:val="20"/>
          <w:szCs w:val="20"/>
          <w:lang w:eastAsia="ru-RU"/>
        </w:rPr>
        <w:t xml:space="preserve"> Новосибирской области</w:t>
      </w:r>
    </w:p>
    <w:p w:rsidR="00DE5A98" w:rsidRPr="00525B20" w:rsidRDefault="00DE5A98" w:rsidP="00DE5A98">
      <w:pPr>
        <w:shd w:val="clear" w:color="auto" w:fill="FFFFFF"/>
        <w:spacing w:after="0" w:line="240" w:lineRule="auto"/>
        <w:jc w:val="center"/>
        <w:rPr>
          <w:rFonts w:ascii="Times New Roman" w:eastAsia="Times New Roman" w:hAnsi="Times New Roman" w:cs="Times New Roman"/>
          <w:sz w:val="20"/>
          <w:szCs w:val="20"/>
          <w:lang w:eastAsia="ru-RU"/>
        </w:rPr>
      </w:pPr>
    </w:p>
    <w:p w:rsidR="00DE5A98" w:rsidRPr="00525B20" w:rsidRDefault="00DE5A98" w:rsidP="00DE5A98">
      <w:pPr>
        <w:shd w:val="clear" w:color="auto" w:fill="FFFFFF"/>
        <w:spacing w:after="0" w:line="240" w:lineRule="auto"/>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Служебные жилые помещения предоставляются:</w:t>
      </w:r>
    </w:p>
    <w:p w:rsidR="00DE5A98" w:rsidRPr="00525B20" w:rsidRDefault="00DE5A98" w:rsidP="00DE5A98">
      <w:pPr>
        <w:shd w:val="clear" w:color="auto" w:fill="FFFFFF"/>
        <w:spacing w:after="0" w:line="240" w:lineRule="auto"/>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гражданам, связанным трудовыми отношениями с органами местного самоуправления муниципального образования и осуществляющим свою трудовую деятельность на территории муниципального образования;</w:t>
      </w:r>
    </w:p>
    <w:p w:rsidR="00DE5A98" w:rsidRPr="00525B20" w:rsidRDefault="00DE5A98" w:rsidP="00DE5A98">
      <w:pPr>
        <w:shd w:val="clear" w:color="auto" w:fill="FFFFFF"/>
        <w:spacing w:after="0" w:line="240" w:lineRule="auto"/>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гражданам, избранным на выборные должности в органы местного самоуправления муниципального образования  и осуществляющим свою трудовую деятельность на территории муниципального образования;</w:t>
      </w:r>
    </w:p>
    <w:p w:rsidR="00DE5A98" w:rsidRPr="00525B20" w:rsidRDefault="00DE5A98" w:rsidP="00DE5A98">
      <w:pPr>
        <w:shd w:val="clear" w:color="auto" w:fill="FFFFFF"/>
        <w:spacing w:after="0" w:line="240" w:lineRule="auto"/>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 гражданам, связанным трудовыми отношениями с муниципальными учреждениями, предприятиями всех типов и видов муниципального образования  и осуществляющим свою трудовую деятельность на территории муниципального образования;</w:t>
      </w:r>
    </w:p>
    <w:p w:rsidR="00DE5A98" w:rsidRPr="00525B20" w:rsidRDefault="00DE5A98" w:rsidP="00DE5A98">
      <w:pPr>
        <w:shd w:val="clear" w:color="auto" w:fill="FFFFFF"/>
        <w:spacing w:after="0" w:line="240" w:lineRule="auto"/>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xml:space="preserve">  </w:t>
      </w:r>
    </w:p>
    <w:p w:rsidR="00DE5A98" w:rsidRPr="00525B20" w:rsidRDefault="00DE5A98" w:rsidP="00DE5A98">
      <w:pPr>
        <w:keepNext/>
        <w:spacing w:after="0" w:line="240" w:lineRule="auto"/>
        <w:jc w:val="center"/>
        <w:outlineLvl w:val="1"/>
        <w:rPr>
          <w:rFonts w:ascii="Times New Roman" w:eastAsia="Times New Roman" w:hAnsi="Times New Roman" w:cs="Times New Roman"/>
          <w:b/>
          <w:color w:val="000000"/>
          <w:sz w:val="20"/>
          <w:szCs w:val="20"/>
          <w:lang w:eastAsia="ru-RU"/>
        </w:rPr>
      </w:pPr>
      <w:r w:rsidRPr="00525B20">
        <w:rPr>
          <w:rFonts w:ascii="Times New Roman" w:eastAsia="Times New Roman" w:hAnsi="Times New Roman" w:cs="Times New Roman"/>
          <w:b/>
          <w:color w:val="000000"/>
          <w:sz w:val="20"/>
          <w:szCs w:val="20"/>
          <w:lang w:eastAsia="ru-RU"/>
        </w:rPr>
        <w:t xml:space="preserve">СОВЕТ ДЕПУТАТОВ </w:t>
      </w:r>
    </w:p>
    <w:p w:rsidR="00DE5A98" w:rsidRPr="00525B20" w:rsidRDefault="00DE5A98" w:rsidP="00DE5A98">
      <w:pPr>
        <w:spacing w:after="0" w:line="240" w:lineRule="auto"/>
        <w:jc w:val="center"/>
        <w:rPr>
          <w:rFonts w:ascii="Times New Roman" w:eastAsia="Times New Roman" w:hAnsi="Times New Roman" w:cs="Times New Roman"/>
          <w:b/>
          <w:color w:val="000000"/>
          <w:sz w:val="20"/>
          <w:szCs w:val="20"/>
          <w:lang w:eastAsia="ru-RU"/>
        </w:rPr>
      </w:pPr>
      <w:r w:rsidRPr="00525B20">
        <w:rPr>
          <w:rFonts w:ascii="Times New Roman" w:eastAsia="Times New Roman" w:hAnsi="Times New Roman" w:cs="Times New Roman"/>
          <w:b/>
          <w:color w:val="000000"/>
          <w:sz w:val="20"/>
          <w:szCs w:val="20"/>
          <w:lang w:eastAsia="ru-RU"/>
        </w:rPr>
        <w:t xml:space="preserve">БИТКОВСКОГО СЕЛЬСОВЕТА  </w:t>
      </w:r>
    </w:p>
    <w:p w:rsidR="00DE5A98" w:rsidRPr="00525B20" w:rsidRDefault="00DE5A98" w:rsidP="00DE5A98">
      <w:pPr>
        <w:spacing w:after="0" w:line="240" w:lineRule="auto"/>
        <w:jc w:val="center"/>
        <w:rPr>
          <w:rFonts w:ascii="Times New Roman" w:eastAsia="Times New Roman" w:hAnsi="Times New Roman" w:cs="Times New Roman"/>
          <w:b/>
          <w:color w:val="000000"/>
          <w:sz w:val="20"/>
          <w:szCs w:val="20"/>
          <w:lang w:eastAsia="ru-RU"/>
        </w:rPr>
      </w:pPr>
      <w:r w:rsidRPr="00525B20">
        <w:rPr>
          <w:rFonts w:ascii="Times New Roman" w:eastAsia="Times New Roman" w:hAnsi="Times New Roman" w:cs="Times New Roman"/>
          <w:b/>
          <w:color w:val="000000"/>
          <w:sz w:val="20"/>
          <w:szCs w:val="20"/>
          <w:lang w:eastAsia="ru-RU"/>
        </w:rPr>
        <w:t>Сузунского района Новосибирской области</w:t>
      </w:r>
    </w:p>
    <w:p w:rsidR="00DE5A98" w:rsidRPr="00525B20" w:rsidRDefault="00DE5A98" w:rsidP="00DE5A98">
      <w:pPr>
        <w:keepNext/>
        <w:spacing w:after="0" w:line="240" w:lineRule="auto"/>
        <w:jc w:val="center"/>
        <w:outlineLvl w:val="1"/>
        <w:rPr>
          <w:rFonts w:ascii="Times New Roman" w:eastAsia="Times New Roman" w:hAnsi="Times New Roman" w:cs="Times New Roman"/>
          <w:color w:val="000000"/>
          <w:sz w:val="20"/>
          <w:szCs w:val="20"/>
          <w:lang w:eastAsia="ru-RU"/>
        </w:rPr>
      </w:pPr>
      <w:r w:rsidRPr="00525B20">
        <w:rPr>
          <w:rFonts w:ascii="Times New Roman" w:eastAsia="Times New Roman" w:hAnsi="Times New Roman" w:cs="Times New Roman"/>
          <w:color w:val="000000"/>
          <w:sz w:val="20"/>
          <w:szCs w:val="20"/>
          <w:lang w:eastAsia="ru-RU"/>
        </w:rPr>
        <w:t xml:space="preserve">шестого созыва  </w:t>
      </w:r>
    </w:p>
    <w:p w:rsidR="00DE5A98" w:rsidRPr="00525B20" w:rsidRDefault="00DE5A98" w:rsidP="00DE5A98">
      <w:pPr>
        <w:keepNext/>
        <w:spacing w:after="0" w:line="240" w:lineRule="auto"/>
        <w:jc w:val="center"/>
        <w:outlineLvl w:val="1"/>
        <w:rPr>
          <w:rFonts w:ascii="Times New Roman" w:eastAsia="Times New Roman" w:hAnsi="Times New Roman" w:cs="Times New Roman"/>
          <w:b/>
          <w:color w:val="000000"/>
          <w:sz w:val="20"/>
          <w:szCs w:val="20"/>
          <w:lang w:eastAsia="ru-RU"/>
        </w:rPr>
      </w:pPr>
    </w:p>
    <w:p w:rsidR="00DE5A98" w:rsidRPr="00525B20" w:rsidRDefault="00DE5A98" w:rsidP="00DE5A98">
      <w:pPr>
        <w:keepNext/>
        <w:spacing w:after="0" w:line="240" w:lineRule="auto"/>
        <w:jc w:val="center"/>
        <w:outlineLvl w:val="1"/>
        <w:rPr>
          <w:rFonts w:ascii="Times New Roman" w:eastAsia="Times New Roman" w:hAnsi="Times New Roman" w:cs="Times New Roman"/>
          <w:b/>
          <w:color w:val="000000"/>
          <w:sz w:val="20"/>
          <w:szCs w:val="20"/>
          <w:lang w:eastAsia="ru-RU"/>
        </w:rPr>
      </w:pPr>
      <w:r w:rsidRPr="00525B20">
        <w:rPr>
          <w:rFonts w:ascii="Times New Roman" w:eastAsia="Times New Roman" w:hAnsi="Times New Roman" w:cs="Times New Roman"/>
          <w:b/>
          <w:color w:val="000000"/>
          <w:sz w:val="20"/>
          <w:szCs w:val="20"/>
          <w:lang w:eastAsia="ru-RU"/>
        </w:rPr>
        <w:t xml:space="preserve">РЕШЕНИЕ   </w:t>
      </w:r>
    </w:p>
    <w:p w:rsidR="00DE5A98" w:rsidRPr="00525B20" w:rsidRDefault="00DE5A98" w:rsidP="00DE5A98">
      <w:pPr>
        <w:keepNext/>
        <w:tabs>
          <w:tab w:val="center" w:pos="4960"/>
          <w:tab w:val="left" w:pos="6795"/>
        </w:tabs>
        <w:spacing w:after="0" w:line="240" w:lineRule="auto"/>
        <w:jc w:val="center"/>
        <w:outlineLvl w:val="1"/>
        <w:rPr>
          <w:rFonts w:ascii="Times New Roman" w:eastAsia="Times New Roman" w:hAnsi="Times New Roman" w:cs="Times New Roman"/>
          <w:color w:val="000000"/>
          <w:sz w:val="20"/>
          <w:szCs w:val="20"/>
          <w:lang w:eastAsia="ru-RU"/>
        </w:rPr>
      </w:pPr>
      <w:r w:rsidRPr="00525B20">
        <w:rPr>
          <w:rFonts w:ascii="Times New Roman" w:eastAsia="Times New Roman" w:hAnsi="Times New Roman" w:cs="Times New Roman"/>
          <w:color w:val="000000"/>
          <w:sz w:val="20"/>
          <w:szCs w:val="20"/>
          <w:lang w:eastAsia="ru-RU"/>
        </w:rPr>
        <w:t>двадцать третьей сессии</w:t>
      </w:r>
    </w:p>
    <w:p w:rsidR="00DE5A98" w:rsidRPr="00525B20" w:rsidRDefault="00DE5A98" w:rsidP="00DE5A98">
      <w:pPr>
        <w:widowControl w:val="0"/>
        <w:spacing w:after="0" w:line="240" w:lineRule="auto"/>
        <w:outlineLvl w:val="0"/>
        <w:rPr>
          <w:rFonts w:ascii="Times New Roman" w:eastAsia="Times New Roman" w:hAnsi="Times New Roman" w:cs="Times New Roman"/>
          <w:color w:val="000000"/>
          <w:sz w:val="20"/>
          <w:szCs w:val="20"/>
          <w:lang w:eastAsia="ru-RU"/>
        </w:rPr>
      </w:pPr>
      <w:r w:rsidRPr="00525B20">
        <w:rPr>
          <w:rFonts w:ascii="Times New Roman" w:eastAsia="Times New Roman" w:hAnsi="Times New Roman" w:cs="Times New Roman"/>
          <w:color w:val="000000"/>
          <w:sz w:val="20"/>
          <w:szCs w:val="20"/>
          <w:lang w:eastAsia="ru-RU"/>
        </w:rPr>
        <w:t xml:space="preserve">От 10.08.2022                                        с. Битки                                                       № 40 </w:t>
      </w:r>
    </w:p>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p>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xml:space="preserve">Об утверждении Порядка установления и оценки применения обязательных требований, содержащихся в муниципальных нормативных правовых актах Битковского сельсовета Сузунского района Новосибирской области </w:t>
      </w:r>
    </w:p>
    <w:p w:rsidR="00DE5A98" w:rsidRPr="00525B20" w:rsidRDefault="00DE5A98" w:rsidP="00DE5A98">
      <w:pPr>
        <w:spacing w:after="0" w:line="240" w:lineRule="auto"/>
        <w:jc w:val="both"/>
        <w:rPr>
          <w:rFonts w:ascii="Times New Roman" w:eastAsia="Times New Roman" w:hAnsi="Times New Roman" w:cs="Times New Roman"/>
          <w:sz w:val="20"/>
          <w:szCs w:val="20"/>
          <w:lang w:eastAsia="ru-RU"/>
        </w:rPr>
      </w:pPr>
    </w:p>
    <w:p w:rsidR="00DE5A98" w:rsidRPr="00525B20" w:rsidRDefault="00DE5A98" w:rsidP="00DE5A98">
      <w:pPr>
        <w:spacing w:after="0" w:line="240" w:lineRule="auto"/>
        <w:ind w:firstLine="567"/>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b/>
          <w:sz w:val="20"/>
          <w:szCs w:val="20"/>
          <w:lang w:eastAsia="ru-RU"/>
        </w:rPr>
        <w:t xml:space="preserve">      </w:t>
      </w:r>
      <w:r w:rsidRPr="00525B20">
        <w:rPr>
          <w:rFonts w:ascii="Times New Roman" w:eastAsia="Times New Roman" w:hAnsi="Times New Roman" w:cs="Times New Roman"/>
          <w:sz w:val="20"/>
          <w:szCs w:val="20"/>
          <w:lang w:eastAsia="ru-RU"/>
        </w:rPr>
        <w:t>В соответствии с частью 5 статьи 2 Федерального закона от 31.07.2020 №247-ФЗ «Об обязательных требованиях в Российской Федерации», частью 6.1 статьи 7 Федерального закона от 06.10.2003 № 131-ФЗ «Об общих принципах организации местного самоуправления в Российской Федерации», Совет депутатов Битковского сельсовета  Сузунского района Новосибирской области</w:t>
      </w:r>
    </w:p>
    <w:p w:rsidR="00DE5A98" w:rsidRPr="00525B20" w:rsidRDefault="00DE5A98" w:rsidP="00DE5A98">
      <w:pPr>
        <w:spacing w:after="0" w:line="240" w:lineRule="auto"/>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РЕШИЛ:</w:t>
      </w:r>
    </w:p>
    <w:p w:rsidR="00DE5A98" w:rsidRPr="00525B20" w:rsidRDefault="00DE5A98" w:rsidP="00DE5A98">
      <w:pPr>
        <w:spacing w:after="0" w:line="240" w:lineRule="auto"/>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xml:space="preserve">       1. Утвердить прилагаемый Порядок установления и оценки применения обязательных требований, содержащихся в муниципальных нормативных правовых актах Битковского сельсовета  Сузунского района Новосибирской области.</w:t>
      </w:r>
    </w:p>
    <w:p w:rsidR="00DE5A98" w:rsidRPr="00525B20" w:rsidRDefault="00DE5A98" w:rsidP="00DE5A98">
      <w:pPr>
        <w:spacing w:after="0" w:line="240" w:lineRule="auto"/>
        <w:ind w:firstLine="567"/>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 Опубликовать настоящее решение в информационном бюллетене органов местного самоуправления «Битковский вестник» разместить на официальном сайте администрации Битковского сельсовета  Сузунского района Новосибирской области.</w:t>
      </w:r>
    </w:p>
    <w:p w:rsidR="00DE5A98" w:rsidRPr="00525B20" w:rsidRDefault="00DE5A98" w:rsidP="00DE5A98">
      <w:pPr>
        <w:spacing w:after="0" w:line="240" w:lineRule="auto"/>
        <w:ind w:firstLine="567"/>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3. Настоящее решение вступает в силу после его официального опубликования.</w:t>
      </w:r>
    </w:p>
    <w:p w:rsidR="00DE5A98" w:rsidRPr="00525B20" w:rsidRDefault="00DE5A98" w:rsidP="00DE5A98">
      <w:pPr>
        <w:autoSpaceDE w:val="0"/>
        <w:autoSpaceDN w:val="0"/>
        <w:adjustRightInd w:val="0"/>
        <w:spacing w:after="0" w:line="240" w:lineRule="auto"/>
        <w:jc w:val="both"/>
        <w:rPr>
          <w:rFonts w:ascii="Times New Roman" w:eastAsia="Times New Roman" w:hAnsi="Times New Roman" w:cs="Times New Roman"/>
          <w:sz w:val="20"/>
          <w:szCs w:val="20"/>
          <w:lang w:eastAsia="ru-RU"/>
        </w:rPr>
      </w:pPr>
    </w:p>
    <w:p w:rsidR="00DE5A98" w:rsidRPr="00525B20" w:rsidRDefault="00DE5A98" w:rsidP="00DE5A98">
      <w:pPr>
        <w:autoSpaceDE w:val="0"/>
        <w:autoSpaceDN w:val="0"/>
        <w:adjustRightInd w:val="0"/>
        <w:spacing w:after="0" w:line="240" w:lineRule="auto"/>
        <w:jc w:val="both"/>
        <w:rPr>
          <w:rFonts w:ascii="Times New Roman" w:eastAsia="Times New Roman" w:hAnsi="Times New Roman" w:cs="Times New Roman"/>
          <w:sz w:val="20"/>
          <w:szCs w:val="20"/>
          <w:lang w:eastAsia="ru-RU"/>
        </w:rPr>
      </w:pPr>
    </w:p>
    <w:p w:rsidR="00DE5A98" w:rsidRPr="00525B20" w:rsidRDefault="00DE5A98" w:rsidP="00DE5A98">
      <w:pPr>
        <w:suppressAutoHyphens/>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Председатель Совета депутатов</w:t>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t xml:space="preserve">          Глава</w:t>
      </w:r>
    </w:p>
    <w:p w:rsidR="00DE5A98" w:rsidRPr="00525B20" w:rsidRDefault="00DE5A98" w:rsidP="00DE5A98">
      <w:pPr>
        <w:suppressAutoHyphens/>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Битковского сельсовета</w:t>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t xml:space="preserve">         Битковского сельсовета</w:t>
      </w:r>
    </w:p>
    <w:p w:rsidR="00DE5A98" w:rsidRPr="00525B20" w:rsidRDefault="00DE5A98" w:rsidP="00DE5A98">
      <w:pPr>
        <w:suppressAutoHyphens/>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Сузунского района</w:t>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t xml:space="preserve">          Сузунского района</w:t>
      </w:r>
    </w:p>
    <w:p w:rsidR="00DE5A98" w:rsidRPr="00525B20" w:rsidRDefault="00DE5A98" w:rsidP="00DE5A98">
      <w:pPr>
        <w:suppressAutoHyphens/>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Новосибирской области</w:t>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t>Новосибирской области</w:t>
      </w:r>
    </w:p>
    <w:p w:rsidR="00DE5A98" w:rsidRPr="00525B20" w:rsidRDefault="00DE5A98" w:rsidP="00DE5A98">
      <w:pPr>
        <w:suppressAutoHyphens/>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xml:space="preserve">____________ Т.Л. Пирог  </w:t>
      </w:r>
      <w:r w:rsidRPr="00525B20">
        <w:rPr>
          <w:rFonts w:ascii="Times New Roman" w:eastAsia="Times New Roman" w:hAnsi="Times New Roman" w:cs="Times New Roman"/>
          <w:sz w:val="20"/>
          <w:szCs w:val="20"/>
          <w:lang w:eastAsia="ru-RU"/>
        </w:rPr>
        <w:tab/>
        <w:t xml:space="preserve">                              __________ С.Н. Моликер</w:t>
      </w:r>
    </w:p>
    <w:p w:rsidR="00DE5A98" w:rsidRPr="00525B20" w:rsidRDefault="00DE5A98" w:rsidP="00DE5A98">
      <w:pPr>
        <w:autoSpaceDE w:val="0"/>
        <w:autoSpaceDN w:val="0"/>
        <w:adjustRightInd w:val="0"/>
        <w:spacing w:after="0" w:line="240" w:lineRule="auto"/>
        <w:jc w:val="right"/>
        <w:rPr>
          <w:rFonts w:ascii="Times New Roman" w:eastAsia="Times New Roman" w:hAnsi="Times New Roman" w:cs="Times New Roman"/>
          <w:sz w:val="20"/>
          <w:szCs w:val="20"/>
          <w:lang w:eastAsia="ru-RU"/>
        </w:rPr>
      </w:pPr>
    </w:p>
    <w:p w:rsidR="00DE5A98" w:rsidRPr="00525B20" w:rsidRDefault="00DE5A98" w:rsidP="00DE5A98">
      <w:pPr>
        <w:autoSpaceDE w:val="0"/>
        <w:autoSpaceDN w:val="0"/>
        <w:adjustRightInd w:val="0"/>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УТВЕРЖДЕН</w:t>
      </w:r>
    </w:p>
    <w:p w:rsidR="00DE5A98" w:rsidRPr="00525B20" w:rsidRDefault="00DE5A98" w:rsidP="00DE5A98">
      <w:pPr>
        <w:autoSpaceDE w:val="0"/>
        <w:autoSpaceDN w:val="0"/>
        <w:adjustRightInd w:val="0"/>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xml:space="preserve"> решением Совета депутатов</w:t>
      </w:r>
    </w:p>
    <w:p w:rsidR="00DE5A98" w:rsidRPr="00525B20" w:rsidRDefault="00DE5A98" w:rsidP="00DE5A98">
      <w:pPr>
        <w:autoSpaceDE w:val="0"/>
        <w:autoSpaceDN w:val="0"/>
        <w:adjustRightInd w:val="0"/>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xml:space="preserve">Битковского сельсовета  Сузунского района </w:t>
      </w:r>
    </w:p>
    <w:p w:rsidR="00DE5A98" w:rsidRPr="00525B20" w:rsidRDefault="00DE5A98" w:rsidP="00DE5A98">
      <w:pPr>
        <w:autoSpaceDE w:val="0"/>
        <w:autoSpaceDN w:val="0"/>
        <w:adjustRightInd w:val="0"/>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Новосибирской области</w:t>
      </w:r>
    </w:p>
    <w:p w:rsidR="00DE5A98" w:rsidRPr="00525B20" w:rsidRDefault="00DE5A98" w:rsidP="00DE5A98">
      <w:pPr>
        <w:autoSpaceDE w:val="0"/>
        <w:autoSpaceDN w:val="0"/>
        <w:adjustRightInd w:val="0"/>
        <w:spacing w:after="0" w:line="240" w:lineRule="auto"/>
        <w:jc w:val="right"/>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xml:space="preserve"> от 10.08.2022 № 40</w:t>
      </w:r>
    </w:p>
    <w:p w:rsidR="00DE5A98" w:rsidRPr="00525B20" w:rsidRDefault="00DE5A98" w:rsidP="00DE5A98">
      <w:pPr>
        <w:autoSpaceDE w:val="0"/>
        <w:autoSpaceDN w:val="0"/>
        <w:adjustRightInd w:val="0"/>
        <w:spacing w:after="0" w:line="240" w:lineRule="auto"/>
        <w:jc w:val="right"/>
        <w:rPr>
          <w:rFonts w:ascii="Times New Roman" w:eastAsia="Times New Roman" w:hAnsi="Times New Roman" w:cs="Times New Roman"/>
          <w:sz w:val="20"/>
          <w:szCs w:val="20"/>
          <w:lang w:eastAsia="ru-RU"/>
        </w:rPr>
      </w:pPr>
    </w:p>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Порядок установления и оценки применения обязательных требований, содержащихся в муниципальных нормативных правовых актах Битковского сельсовета Сузунского района Новосибирской области</w:t>
      </w:r>
    </w:p>
    <w:p w:rsidR="00DE5A98" w:rsidRPr="00525B20" w:rsidRDefault="00DE5A98" w:rsidP="00DE5A98">
      <w:pPr>
        <w:spacing w:after="0" w:line="240" w:lineRule="auto"/>
        <w:jc w:val="center"/>
        <w:rPr>
          <w:rFonts w:ascii="Times New Roman" w:eastAsia="Times New Roman" w:hAnsi="Times New Roman" w:cs="Times New Roman"/>
          <w:b/>
          <w:sz w:val="20"/>
          <w:szCs w:val="20"/>
          <w:highlight w:val="yellow"/>
          <w:lang w:eastAsia="ru-RU"/>
        </w:rPr>
      </w:pPr>
    </w:p>
    <w:p w:rsidR="00DE5A98" w:rsidRPr="00525B20" w:rsidRDefault="00DE5A98" w:rsidP="00DE5A98">
      <w:pPr>
        <w:spacing w:after="0" w:line="240" w:lineRule="auto"/>
        <w:jc w:val="center"/>
        <w:rPr>
          <w:rFonts w:ascii="Times New Roman" w:eastAsia="Times New Roman" w:hAnsi="Times New Roman" w:cs="Times New Roman"/>
          <w:b/>
          <w:sz w:val="20"/>
          <w:szCs w:val="20"/>
          <w:lang w:eastAsia="ru-RU"/>
        </w:rPr>
      </w:pPr>
      <w:r w:rsidRPr="00525B20">
        <w:rPr>
          <w:rFonts w:ascii="Times New Roman" w:eastAsia="Times New Roman" w:hAnsi="Times New Roman" w:cs="Times New Roman"/>
          <w:b/>
          <w:sz w:val="20"/>
          <w:szCs w:val="20"/>
          <w:lang w:val="en-US" w:eastAsia="ru-RU"/>
        </w:rPr>
        <w:t>I</w:t>
      </w:r>
      <w:r w:rsidRPr="00525B20">
        <w:rPr>
          <w:rFonts w:ascii="Times New Roman" w:eastAsia="Times New Roman" w:hAnsi="Times New Roman" w:cs="Times New Roman"/>
          <w:b/>
          <w:sz w:val="20"/>
          <w:szCs w:val="20"/>
          <w:lang w:eastAsia="ru-RU"/>
        </w:rPr>
        <w:t>. Общие положения</w:t>
      </w:r>
    </w:p>
    <w:p w:rsidR="00DE5A98" w:rsidRPr="00525B20" w:rsidRDefault="00DE5A98" w:rsidP="00DE5A98">
      <w:pPr>
        <w:spacing w:after="0" w:line="240" w:lineRule="auto"/>
        <w:ind w:firstLine="709"/>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Порядок установления и оценки применения обязательных требований, содержащихся в муниципальных нормативных правовых актах Битковского сельсовета  Сузунского района Новосибирской области (далее – Порядок), разработан в соответствии с частью 5 статьи 2 Федерального закона от 31.07.2020 № 247-ФЗ «Об обязательных требованиях в Российской Федерации» (далее – Федеральный закон № 247-ФЗ), частью 6.1 статьи 7 Федерального закона от 06.10.2003 № 131-ФЗ «Об общих принципах организации местного самоуправления в Российской Федерации» (далее – Федеральный закон № 131-ФЗ).</w:t>
      </w:r>
    </w:p>
    <w:p w:rsidR="00DE5A98" w:rsidRPr="00525B20" w:rsidRDefault="00DE5A98" w:rsidP="00DE5A98">
      <w:pPr>
        <w:spacing w:after="0" w:line="240" w:lineRule="auto"/>
        <w:ind w:firstLine="709"/>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 Порядок определяет правовые и организационные основы установления муниципальными нормативными правовыми актами Битковского сельсовета  Сузунского района Новосибирской области  обязательных требований,</w:t>
      </w:r>
      <w:r w:rsidRPr="00525B20">
        <w:rPr>
          <w:rFonts w:ascii="Times New Roman" w:eastAsia="Times New Roman" w:hAnsi="Times New Roman" w:cs="Times New Roman"/>
          <w:color w:val="000000"/>
          <w:sz w:val="20"/>
          <w:szCs w:val="20"/>
          <w:shd w:val="clear" w:color="auto" w:fill="FFFFFF"/>
          <w:lang w:eastAsia="ru-RU"/>
        </w:rPr>
        <w:t xml:space="preserve">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 привлечения к административной ответственности, предоставления лицензий и иных разрешений, аккредитации, иных форм оценки и экспертизы (далее </w:t>
      </w:r>
      <w:r w:rsidRPr="00525B20">
        <w:rPr>
          <w:rFonts w:ascii="Times New Roman" w:eastAsia="Times New Roman" w:hAnsi="Times New Roman" w:cs="Times New Roman"/>
          <w:color w:val="000000"/>
          <w:sz w:val="20"/>
          <w:szCs w:val="20"/>
          <w:shd w:val="clear" w:color="auto" w:fill="FFFFFF"/>
          <w:lang w:eastAsia="ru-RU"/>
        </w:rPr>
        <w:noBreakHyphen/>
        <w:t> обязательные требования</w:t>
      </w:r>
      <w:r w:rsidRPr="00525B20">
        <w:rPr>
          <w:rFonts w:ascii="Times New Roman" w:eastAsia="Times New Roman" w:hAnsi="Times New Roman" w:cs="Times New Roman"/>
          <w:sz w:val="20"/>
          <w:szCs w:val="20"/>
          <w:lang w:eastAsia="ru-RU"/>
        </w:rPr>
        <w:t>), и оценки применения содержащихся в муниципальных нормативных правовых актах Битковского сельсовета  Сузунского района Новосибирской области обязательных требований.</w:t>
      </w:r>
    </w:p>
    <w:p w:rsidR="00DE5A98" w:rsidRPr="00525B20" w:rsidRDefault="00DE5A98" w:rsidP="00DE5A98">
      <w:pPr>
        <w:spacing w:after="0" w:line="240" w:lineRule="auto"/>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xml:space="preserve">          3. Настоящий Порядок регламентирует порядок установления обязательных требований и порядок оценки применения обязательных требований.</w:t>
      </w:r>
    </w:p>
    <w:p w:rsidR="00DE5A98" w:rsidRPr="00525B20" w:rsidRDefault="00DE5A98" w:rsidP="00DE5A98">
      <w:pPr>
        <w:spacing w:after="0" w:line="240" w:lineRule="auto"/>
        <w:ind w:firstLine="709"/>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 При установлении обязательных требований должны быть определены:</w:t>
      </w:r>
    </w:p>
    <w:p w:rsidR="00DE5A98" w:rsidRPr="00525B20" w:rsidRDefault="00DE5A98" w:rsidP="00DE5A98">
      <w:pPr>
        <w:spacing w:after="0" w:line="240" w:lineRule="auto"/>
        <w:ind w:firstLine="709"/>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содержание обязательных требований (условия, ограничения, запреты, обязанности);</w:t>
      </w:r>
    </w:p>
    <w:p w:rsidR="00DE5A98" w:rsidRPr="00525B20" w:rsidRDefault="00DE5A98" w:rsidP="00DE5A98">
      <w:pPr>
        <w:spacing w:after="0" w:line="240" w:lineRule="auto"/>
        <w:ind w:firstLine="709"/>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 перечень (категории) лиц, обязанных соблюдать обязательные требования;</w:t>
      </w:r>
    </w:p>
    <w:p w:rsidR="00DE5A98" w:rsidRPr="00525B20" w:rsidRDefault="00DE5A98" w:rsidP="00DE5A98">
      <w:pPr>
        <w:spacing w:after="0" w:line="240" w:lineRule="auto"/>
        <w:ind w:firstLine="709"/>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3) в зависимости от объекта установления обязательных требований:</w:t>
      </w:r>
    </w:p>
    <w:p w:rsidR="00DE5A98" w:rsidRPr="00525B20" w:rsidRDefault="00DE5A98" w:rsidP="00DE5A98">
      <w:pPr>
        <w:spacing w:after="0" w:line="240" w:lineRule="auto"/>
        <w:ind w:firstLine="709"/>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а) осуществляемая деятельность, совершаемые действия, в отношении которых устанавливаются обязательные требования;</w:t>
      </w:r>
    </w:p>
    <w:p w:rsidR="00DE5A98" w:rsidRPr="00525B20" w:rsidRDefault="00DE5A98" w:rsidP="00DE5A98">
      <w:pPr>
        <w:spacing w:after="0" w:line="240" w:lineRule="auto"/>
        <w:ind w:firstLine="709"/>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б) лица и используемые объекты, к которым предъявляются обязательные требования при осуществлении деятельности, совершении действий;</w:t>
      </w:r>
    </w:p>
    <w:p w:rsidR="00DE5A98" w:rsidRPr="00525B20" w:rsidRDefault="00DE5A98" w:rsidP="00DE5A98">
      <w:pPr>
        <w:spacing w:after="0" w:line="240" w:lineRule="auto"/>
        <w:ind w:firstLine="709"/>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в) результаты осуществления деятельности, совершения действий, в отношении которых устанавливаются обязательные требования;</w:t>
      </w:r>
    </w:p>
    <w:p w:rsidR="00DE5A98" w:rsidRPr="00525B20" w:rsidRDefault="00DE5A98" w:rsidP="00DE5A98">
      <w:pPr>
        <w:spacing w:after="0" w:line="240" w:lineRule="auto"/>
        <w:ind w:firstLine="709"/>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 формы оценки соблюдения обязательных требований (муниципальный контроль, привлечение к административной ответственности, предоставление разрешений, аккредитации, иных форм оценки и экспертизы);</w:t>
      </w:r>
    </w:p>
    <w:p w:rsidR="00DE5A98" w:rsidRPr="00525B20" w:rsidRDefault="00DE5A98" w:rsidP="00DE5A98">
      <w:pPr>
        <w:spacing w:after="0" w:line="240" w:lineRule="auto"/>
        <w:ind w:firstLine="709"/>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5) должностные лица администрации Битковского сельсовета  Сузунского района Новосибирской области (далее - должностные лица), осуществляющие оценку соблюдения обязательных требований.</w:t>
      </w:r>
    </w:p>
    <w:p w:rsidR="00DE5A98" w:rsidRPr="00525B20" w:rsidRDefault="00DE5A98" w:rsidP="00DE5A98">
      <w:pPr>
        <w:spacing w:after="0" w:line="240" w:lineRule="auto"/>
        <w:ind w:firstLine="709"/>
        <w:jc w:val="both"/>
        <w:rPr>
          <w:rFonts w:ascii="Times New Roman" w:eastAsia="Times New Roman" w:hAnsi="Times New Roman" w:cs="Times New Roman"/>
          <w:sz w:val="20"/>
          <w:szCs w:val="20"/>
          <w:shd w:val="clear" w:color="auto" w:fill="FFFFFF"/>
          <w:lang w:eastAsia="ru-RU"/>
        </w:rPr>
      </w:pPr>
      <w:r w:rsidRPr="00525B20">
        <w:rPr>
          <w:rFonts w:ascii="Times New Roman" w:eastAsia="Times New Roman" w:hAnsi="Times New Roman" w:cs="Times New Roman"/>
          <w:sz w:val="20"/>
          <w:szCs w:val="20"/>
          <w:lang w:eastAsia="ru-RU"/>
        </w:rPr>
        <w:t xml:space="preserve">5. При установлении и оценке применения обязательных требований </w:t>
      </w:r>
      <w:r w:rsidRPr="00525B20">
        <w:rPr>
          <w:rFonts w:ascii="Times New Roman" w:eastAsia="Times New Roman" w:hAnsi="Times New Roman" w:cs="Times New Roman"/>
          <w:sz w:val="20"/>
          <w:szCs w:val="20"/>
          <w:shd w:val="clear" w:color="auto" w:fill="FFFFFF"/>
          <w:lang w:eastAsia="ru-RU"/>
        </w:rPr>
        <w:t xml:space="preserve">такие требования подлежат оценке на предмет достижения целей установления обязательных требований и на соответствие </w:t>
      </w:r>
      <w:r w:rsidRPr="00525B20">
        <w:rPr>
          <w:rFonts w:ascii="Times New Roman" w:eastAsia="Times New Roman" w:hAnsi="Times New Roman" w:cs="Times New Roman"/>
          <w:sz w:val="20"/>
          <w:szCs w:val="20"/>
          <w:lang w:eastAsia="ru-RU"/>
        </w:rPr>
        <w:t>предусмотренным Федеральным законом № 247-ФЗ</w:t>
      </w:r>
      <w:r w:rsidRPr="00525B20">
        <w:rPr>
          <w:rFonts w:ascii="Times New Roman" w:eastAsia="Times New Roman" w:hAnsi="Times New Roman" w:cs="Times New Roman"/>
          <w:sz w:val="20"/>
          <w:szCs w:val="20"/>
          <w:shd w:val="clear" w:color="auto" w:fill="FFFFFF"/>
          <w:lang w:eastAsia="ru-RU"/>
        </w:rPr>
        <w:t xml:space="preserve"> принципам:</w:t>
      </w:r>
    </w:p>
    <w:p w:rsidR="00DE5A98" w:rsidRPr="00525B20" w:rsidRDefault="00DE5A98" w:rsidP="00DE5A98">
      <w:pPr>
        <w:spacing w:after="0" w:line="240" w:lineRule="auto"/>
        <w:ind w:firstLine="709"/>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законности;</w:t>
      </w:r>
    </w:p>
    <w:p w:rsidR="00DE5A98" w:rsidRPr="00525B20" w:rsidRDefault="00DE5A98" w:rsidP="00DE5A98">
      <w:pPr>
        <w:spacing w:after="0" w:line="240" w:lineRule="auto"/>
        <w:ind w:firstLine="709"/>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 обоснованности обязательных требований;</w:t>
      </w:r>
    </w:p>
    <w:p w:rsidR="00DE5A98" w:rsidRPr="00525B20" w:rsidRDefault="00DE5A98" w:rsidP="00DE5A98">
      <w:pPr>
        <w:spacing w:after="0" w:line="240" w:lineRule="auto"/>
        <w:ind w:firstLine="709"/>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3) правовой определенности и системности;</w:t>
      </w:r>
    </w:p>
    <w:p w:rsidR="00DE5A98" w:rsidRPr="00525B20" w:rsidRDefault="00DE5A98" w:rsidP="00DE5A98">
      <w:pPr>
        <w:spacing w:after="0" w:line="240" w:lineRule="auto"/>
        <w:ind w:firstLine="709"/>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 открытости и предсказуемости;</w:t>
      </w:r>
    </w:p>
    <w:p w:rsidR="00DE5A98" w:rsidRPr="00525B20" w:rsidRDefault="00DE5A98" w:rsidP="00DE5A98">
      <w:pPr>
        <w:spacing w:after="0" w:line="240" w:lineRule="auto"/>
        <w:ind w:firstLine="709"/>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5) исполнимости обязательных требований.</w:t>
      </w:r>
    </w:p>
    <w:p w:rsidR="00DE5A98" w:rsidRPr="00525B20" w:rsidRDefault="00DE5A98" w:rsidP="00DE5A98">
      <w:pPr>
        <w:spacing w:after="0" w:line="240" w:lineRule="auto"/>
        <w:ind w:firstLine="709"/>
        <w:jc w:val="both"/>
        <w:rPr>
          <w:rFonts w:ascii="Times New Roman" w:eastAsia="Times New Roman" w:hAnsi="Times New Roman" w:cs="Times New Roman"/>
          <w:sz w:val="20"/>
          <w:szCs w:val="20"/>
          <w:u w:val="single"/>
          <w:lang w:eastAsia="ru-RU"/>
        </w:rPr>
      </w:pPr>
      <w:r w:rsidRPr="00525B20">
        <w:rPr>
          <w:rFonts w:ascii="Times New Roman" w:eastAsia="Times New Roman" w:hAnsi="Times New Roman" w:cs="Times New Roman"/>
          <w:sz w:val="20"/>
          <w:szCs w:val="20"/>
          <w:lang w:eastAsia="ru-RU"/>
        </w:rPr>
        <w:t xml:space="preserve">6. Муниципальные нормативные правовые акты, содержащие обязательные требования, принятые до вступления в силу настоящего Порядка, должны пройти оценку применения обязательных требований в срок до 01.01.2024 в порядке, предусмотренном разделом </w:t>
      </w:r>
      <w:r w:rsidRPr="00525B20">
        <w:rPr>
          <w:rFonts w:ascii="Times New Roman" w:eastAsia="Times New Roman" w:hAnsi="Times New Roman" w:cs="Times New Roman"/>
          <w:sz w:val="20"/>
          <w:szCs w:val="20"/>
          <w:lang w:val="en-US" w:eastAsia="ru-RU"/>
        </w:rPr>
        <w:t>IV</w:t>
      </w:r>
      <w:r w:rsidRPr="00525B20">
        <w:rPr>
          <w:rFonts w:ascii="Times New Roman" w:eastAsia="Times New Roman" w:hAnsi="Times New Roman" w:cs="Times New Roman"/>
          <w:sz w:val="20"/>
          <w:szCs w:val="20"/>
          <w:lang w:eastAsia="ru-RU"/>
        </w:rPr>
        <w:t xml:space="preserve"> настоящего Порядка.</w:t>
      </w:r>
    </w:p>
    <w:p w:rsidR="00DE5A98" w:rsidRPr="00525B20" w:rsidRDefault="00DE5A98" w:rsidP="00DE5A98">
      <w:pPr>
        <w:spacing w:after="0" w:line="240" w:lineRule="auto"/>
        <w:ind w:firstLine="709"/>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7. Изменение обязательных требований осуществляется в порядке, предусмотренном для установления обязательных требований.</w:t>
      </w:r>
    </w:p>
    <w:p w:rsidR="00DE5A98" w:rsidRPr="00525B20" w:rsidRDefault="00DE5A98" w:rsidP="00DE5A98">
      <w:pPr>
        <w:spacing w:after="0" w:line="240" w:lineRule="auto"/>
        <w:ind w:firstLine="709"/>
        <w:jc w:val="both"/>
        <w:rPr>
          <w:rFonts w:ascii="Times New Roman" w:eastAsia="Times New Roman" w:hAnsi="Times New Roman" w:cs="Times New Roman"/>
          <w:sz w:val="20"/>
          <w:szCs w:val="20"/>
          <w:lang w:eastAsia="ru-RU"/>
        </w:rPr>
      </w:pPr>
    </w:p>
    <w:p w:rsidR="00DE5A98" w:rsidRPr="00525B20" w:rsidRDefault="00DE5A98" w:rsidP="00DE5A98">
      <w:pPr>
        <w:spacing w:after="0" w:line="240" w:lineRule="auto"/>
        <w:jc w:val="center"/>
        <w:rPr>
          <w:rFonts w:ascii="Times New Roman" w:eastAsia="Times New Roman" w:hAnsi="Times New Roman" w:cs="Times New Roman"/>
          <w:b/>
          <w:sz w:val="20"/>
          <w:szCs w:val="20"/>
          <w:lang w:eastAsia="ru-RU"/>
        </w:rPr>
      </w:pPr>
      <w:r w:rsidRPr="00525B20">
        <w:rPr>
          <w:rFonts w:ascii="Times New Roman" w:eastAsia="Times New Roman" w:hAnsi="Times New Roman" w:cs="Times New Roman"/>
          <w:b/>
          <w:sz w:val="20"/>
          <w:szCs w:val="20"/>
          <w:lang w:val="en-US" w:eastAsia="ru-RU"/>
        </w:rPr>
        <w:t>II</w:t>
      </w:r>
      <w:r w:rsidRPr="00525B20">
        <w:rPr>
          <w:rFonts w:ascii="Times New Roman" w:eastAsia="Times New Roman" w:hAnsi="Times New Roman" w:cs="Times New Roman"/>
          <w:b/>
          <w:sz w:val="20"/>
          <w:szCs w:val="20"/>
          <w:lang w:eastAsia="ru-RU"/>
        </w:rPr>
        <w:t>. Порядок установления обязательных требований</w:t>
      </w:r>
    </w:p>
    <w:p w:rsidR="00DE5A98" w:rsidRPr="00525B20" w:rsidRDefault="00DE5A98" w:rsidP="00DE5A98">
      <w:pPr>
        <w:spacing w:after="0" w:line="240" w:lineRule="auto"/>
        <w:ind w:firstLine="709"/>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xml:space="preserve">8. Обязательные требования устанавливаются путем принятия муниципальных нормативных правовых актов представительного органа муниципального образования, местной администрации или путем внесения изменений в действующие муниципальные нормативные правовые акты. </w:t>
      </w:r>
    </w:p>
    <w:p w:rsidR="00DE5A98" w:rsidRPr="00525B20" w:rsidRDefault="00DE5A98" w:rsidP="00DE5A98">
      <w:pPr>
        <w:spacing w:after="0" w:line="240" w:lineRule="auto"/>
        <w:ind w:firstLine="709"/>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9. Муниципальный нормативный правовой акт, устанавливающий или изменяющий обязательные требования, вступает в силу либо с 1 марта, либо с 1 сентября соответствующего года, но не ранее чем по истечении девяноста дней после дня его официального опубликования.</w:t>
      </w:r>
    </w:p>
    <w:p w:rsidR="00DE5A98" w:rsidRPr="00525B20" w:rsidRDefault="00DE5A98" w:rsidP="00DE5A98">
      <w:pPr>
        <w:spacing w:after="0" w:line="240" w:lineRule="auto"/>
        <w:ind w:firstLine="709"/>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xml:space="preserve">Муниципальным нормативным правовым актом должен предусматриваться срок его действия, который не может превышать 6 лет со дня его вступления в силу. </w:t>
      </w:r>
    </w:p>
    <w:p w:rsidR="00DE5A98" w:rsidRPr="00525B20" w:rsidRDefault="00DE5A98" w:rsidP="00DE5A98">
      <w:pPr>
        <w:spacing w:after="0" w:line="240" w:lineRule="auto"/>
        <w:ind w:firstLine="709"/>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По результатам оценки применения срок действия обязательных требований может продлеваться на срок не более 6 лет.</w:t>
      </w:r>
    </w:p>
    <w:p w:rsidR="00DE5A98" w:rsidRPr="00525B20" w:rsidRDefault="00DE5A98" w:rsidP="00DE5A98">
      <w:pPr>
        <w:spacing w:after="0" w:line="240" w:lineRule="auto"/>
        <w:ind w:firstLine="709"/>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xml:space="preserve">10. Положение, предусмотренное абзацем первым пункта 9 Порядка, не применяется, если федеральным законом, указом Президента Российской Федерации или международным договором Российской Федерации, предусматривающими установление обязательных требований, установлен иной срок вступления в силу обязательных требований. </w:t>
      </w:r>
    </w:p>
    <w:p w:rsidR="00DE5A98" w:rsidRPr="00525B20" w:rsidRDefault="00DE5A98" w:rsidP="00DE5A98">
      <w:pPr>
        <w:spacing w:after="0" w:line="240" w:lineRule="auto"/>
        <w:ind w:firstLine="709"/>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11. Положение, предусмотренное абзацем первым пункта 9 Порядка, не применяется в отношении муниципальных нормативных правовых актов:</w:t>
      </w:r>
    </w:p>
    <w:p w:rsidR="00DE5A98" w:rsidRPr="00525B20" w:rsidRDefault="00DE5A98" w:rsidP="00DE5A98">
      <w:pPr>
        <w:spacing w:after="0" w:line="240" w:lineRule="auto"/>
        <w:ind w:firstLine="709"/>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подлежащих принятию в целях предупреждения террористических актов и ликвидации их последствий;</w:t>
      </w:r>
    </w:p>
    <w:p w:rsidR="00DE5A98" w:rsidRPr="00525B20" w:rsidRDefault="00DE5A98" w:rsidP="00DE5A98">
      <w:pPr>
        <w:spacing w:after="0" w:line="240" w:lineRule="auto"/>
        <w:ind w:firstLine="709"/>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 подлежащих принятию в целях предупреждения угрозы обороне страны и безопасности государства;</w:t>
      </w:r>
    </w:p>
    <w:p w:rsidR="00DE5A98" w:rsidRPr="00525B20" w:rsidRDefault="00DE5A98" w:rsidP="00DE5A98">
      <w:pPr>
        <w:spacing w:after="0" w:line="240" w:lineRule="auto"/>
        <w:ind w:firstLine="709"/>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3) подлежащих принятию при угрозе возникновения и (или) возникновении отдельных чрезвычайных ситуаций;</w:t>
      </w:r>
    </w:p>
    <w:p w:rsidR="00DE5A98" w:rsidRPr="00525B20" w:rsidRDefault="00DE5A98" w:rsidP="00DE5A98">
      <w:pPr>
        <w:spacing w:after="0" w:line="240" w:lineRule="auto"/>
        <w:ind w:firstLine="709"/>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 подлежащих принятию при введении режима повышенной готовности или чрезвычайной ситуации на всей территории Российской Федерации либо на ее части;</w:t>
      </w:r>
    </w:p>
    <w:p w:rsidR="00DE5A98" w:rsidRPr="00525B20" w:rsidRDefault="00DE5A98" w:rsidP="00DE5A98">
      <w:pPr>
        <w:spacing w:after="0" w:line="240" w:lineRule="auto"/>
        <w:ind w:firstLine="709"/>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5) направленных на недопущение возникновения последствий обстоятельств, произошедших вследствие непреодолимой силы, то есть чрезвычайных и непредотвратимых при данных условиях обстоятельств, в частности эпидемий, эпизоотий, техногенных аварий и катастроф.</w:t>
      </w:r>
    </w:p>
    <w:p w:rsidR="00DE5A98" w:rsidRPr="00525B20" w:rsidRDefault="00DE5A98" w:rsidP="00DE5A98">
      <w:pPr>
        <w:spacing w:after="0" w:line="240" w:lineRule="auto"/>
        <w:ind w:firstLine="709"/>
        <w:jc w:val="both"/>
        <w:rPr>
          <w:rFonts w:ascii="Times New Roman" w:eastAsia="Times New Roman" w:hAnsi="Times New Roman" w:cs="Times New Roman"/>
          <w:sz w:val="20"/>
          <w:szCs w:val="20"/>
          <w:lang w:eastAsia="ru-RU"/>
        </w:rPr>
      </w:pPr>
    </w:p>
    <w:p w:rsidR="00DE5A98" w:rsidRPr="00525B20" w:rsidRDefault="00DE5A98" w:rsidP="00DE5A98">
      <w:pPr>
        <w:spacing w:after="0" w:line="240" w:lineRule="auto"/>
        <w:jc w:val="center"/>
        <w:rPr>
          <w:rFonts w:ascii="Times New Roman" w:eastAsia="Times New Roman" w:hAnsi="Times New Roman" w:cs="Times New Roman"/>
          <w:b/>
          <w:sz w:val="20"/>
          <w:szCs w:val="20"/>
          <w:lang w:eastAsia="ru-RU"/>
        </w:rPr>
      </w:pPr>
      <w:r w:rsidRPr="00525B20">
        <w:rPr>
          <w:rFonts w:ascii="Times New Roman" w:eastAsia="Times New Roman" w:hAnsi="Times New Roman" w:cs="Times New Roman"/>
          <w:b/>
          <w:sz w:val="20"/>
          <w:szCs w:val="20"/>
          <w:lang w:val="en-US" w:eastAsia="ru-RU"/>
        </w:rPr>
        <w:t>III</w:t>
      </w:r>
      <w:r w:rsidRPr="00525B20">
        <w:rPr>
          <w:rFonts w:ascii="Times New Roman" w:eastAsia="Times New Roman" w:hAnsi="Times New Roman" w:cs="Times New Roman"/>
          <w:b/>
          <w:sz w:val="20"/>
          <w:szCs w:val="20"/>
          <w:lang w:eastAsia="ru-RU"/>
        </w:rPr>
        <w:t>. Порядок оценки применения обязательных требований</w:t>
      </w:r>
    </w:p>
    <w:p w:rsidR="00DE5A98" w:rsidRPr="00525B20" w:rsidRDefault="00DE5A98" w:rsidP="00DE5A98">
      <w:pPr>
        <w:spacing w:after="0" w:line="240" w:lineRule="auto"/>
        <w:ind w:firstLine="709"/>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12. Целью оценки применения обязательных требований (далее – оценка применения) является оценка достижения целей введения обязательных требований, соблюдения принципов, предусмотренных Федеральным законом №247-ФЗ.</w:t>
      </w:r>
    </w:p>
    <w:p w:rsidR="00DE5A98" w:rsidRPr="00525B20" w:rsidRDefault="00DE5A98" w:rsidP="00DE5A98">
      <w:pPr>
        <w:spacing w:after="0" w:line="240" w:lineRule="auto"/>
        <w:ind w:firstLine="709"/>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13. Оценка применения проводится должностным лицом, уполномоченным на ее проведение (далее – уполномоченное должностное лицо).</w:t>
      </w:r>
    </w:p>
    <w:p w:rsidR="00DE5A98" w:rsidRPr="00525B20" w:rsidRDefault="00DE5A98" w:rsidP="00DE5A98">
      <w:pPr>
        <w:spacing w:after="0" w:line="240" w:lineRule="auto"/>
        <w:ind w:firstLine="709"/>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14. Оценка применения проводится не позднее чем через 5 лет со дня вступления в силу муниципального нормативного правового акта, содержащего обязательные требования.</w:t>
      </w:r>
    </w:p>
    <w:p w:rsidR="00DE5A98" w:rsidRPr="00525B20" w:rsidRDefault="00DE5A98" w:rsidP="00DE5A98">
      <w:pPr>
        <w:spacing w:after="0" w:line="240" w:lineRule="auto"/>
        <w:ind w:firstLine="709"/>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15. К этапам оценки применения относятся:</w:t>
      </w:r>
    </w:p>
    <w:p w:rsidR="00DE5A98" w:rsidRPr="00525B20" w:rsidRDefault="00DE5A98" w:rsidP="00DE5A98">
      <w:pPr>
        <w:spacing w:after="0" w:line="240" w:lineRule="auto"/>
        <w:ind w:firstLine="709"/>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формирование уполномоченным должностным лицом плана оценки применения;</w:t>
      </w:r>
    </w:p>
    <w:p w:rsidR="00DE5A98" w:rsidRPr="00525B20" w:rsidRDefault="00DE5A98" w:rsidP="00DE5A98">
      <w:pPr>
        <w:spacing w:after="0" w:line="240" w:lineRule="auto"/>
        <w:ind w:firstLine="709"/>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 публичное обсуждение муниципального нормативного правового акта, содержащего обязательные требования;</w:t>
      </w:r>
    </w:p>
    <w:p w:rsidR="00DE5A98" w:rsidRPr="00525B20" w:rsidRDefault="00DE5A98" w:rsidP="00DE5A98">
      <w:pPr>
        <w:spacing w:after="0" w:line="240" w:lineRule="auto"/>
        <w:ind w:firstLine="709"/>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3) формирование должностным лицом, подготовившим муниципальный нормативный правовой акт, содержащий обязательные требования, а при его отсутствии иным должностным лицом, в полномочия которого входит разработка муниципальных нормативных правовых актов в соответствующей сфере регулирования (далее – разработчик), аналитической справки о достижении целей введения обязательных требований, содержащихся в муниципальном нормативном правовом акте (далее – справка), и ее направление уполномоченному должностному лицу;</w:t>
      </w:r>
    </w:p>
    <w:p w:rsidR="00DE5A98" w:rsidRPr="00525B20" w:rsidRDefault="00DE5A98" w:rsidP="00DE5A98">
      <w:pPr>
        <w:spacing w:after="0" w:line="240" w:lineRule="auto"/>
        <w:ind w:firstLine="709"/>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 подготовка заключения об оценке применения обязательных требований (далее – заключение) и принятие решения о необходимости продления срока действия обязательных требований или о прекращении их действия.</w:t>
      </w:r>
    </w:p>
    <w:p w:rsidR="00DE5A98" w:rsidRPr="00525B20" w:rsidRDefault="00DE5A98" w:rsidP="00DE5A98">
      <w:pPr>
        <w:spacing w:after="0" w:line="240" w:lineRule="auto"/>
        <w:ind w:firstLine="709"/>
        <w:jc w:val="center"/>
        <w:rPr>
          <w:rFonts w:ascii="Times New Roman" w:eastAsia="Times New Roman" w:hAnsi="Times New Roman" w:cs="Times New Roman"/>
          <w:sz w:val="20"/>
          <w:szCs w:val="20"/>
          <w:lang w:eastAsia="ru-RU"/>
        </w:rPr>
      </w:pPr>
    </w:p>
    <w:p w:rsidR="00DE5A98" w:rsidRPr="00525B20" w:rsidRDefault="00DE5A98" w:rsidP="00DE5A98">
      <w:pPr>
        <w:spacing w:after="0" w:line="240" w:lineRule="auto"/>
        <w:ind w:firstLine="709"/>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xml:space="preserve">Формирование уполномоченным должностным лицом </w:t>
      </w:r>
    </w:p>
    <w:p w:rsidR="00DE5A98" w:rsidRPr="00525B20" w:rsidRDefault="00DE5A98" w:rsidP="00DE5A98">
      <w:pPr>
        <w:spacing w:after="0" w:line="240" w:lineRule="auto"/>
        <w:ind w:firstLine="709"/>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плана оценки применения</w:t>
      </w:r>
    </w:p>
    <w:p w:rsidR="00DE5A98" w:rsidRPr="00525B20" w:rsidRDefault="00DE5A98" w:rsidP="00DE5A98">
      <w:pPr>
        <w:spacing w:after="0" w:line="240" w:lineRule="auto"/>
        <w:ind w:firstLine="709"/>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16. Формирование и утверждение плана оценки применения обязательных требований на очередной календарный год осуществляется уполномоченным должностным лицом ежегодно до 25 декабря текущего года.</w:t>
      </w:r>
    </w:p>
    <w:p w:rsidR="00DE5A98" w:rsidRPr="00525B20" w:rsidRDefault="00DE5A98" w:rsidP="00DE5A98">
      <w:pPr>
        <w:spacing w:after="0" w:line="240" w:lineRule="auto"/>
        <w:ind w:firstLine="709"/>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17. Разработчик в срок до 10 декабря текущего года представляет уполномоченному должностному лицу:</w:t>
      </w:r>
    </w:p>
    <w:p w:rsidR="00DE5A98" w:rsidRPr="00525B20" w:rsidRDefault="00DE5A98" w:rsidP="00DE5A98">
      <w:pPr>
        <w:spacing w:after="0" w:line="240" w:lineRule="auto"/>
        <w:ind w:firstLine="709"/>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перечни муниципальных нормативных правовых актов, содержащих обязательные требования, подлежащих оценке применения с учетом требований пункта 15 Порядка;</w:t>
      </w:r>
    </w:p>
    <w:p w:rsidR="00DE5A98" w:rsidRPr="00525B20" w:rsidRDefault="00DE5A98" w:rsidP="00DE5A98">
      <w:pPr>
        <w:spacing w:after="0" w:line="240" w:lineRule="auto"/>
        <w:ind w:firstLine="709"/>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 тексты муниципальных нормативных правовых актов, содержащих обязательные требования;</w:t>
      </w:r>
    </w:p>
    <w:p w:rsidR="00DE5A98" w:rsidRPr="00525B20" w:rsidRDefault="00DE5A98" w:rsidP="00DE5A98">
      <w:pPr>
        <w:spacing w:after="0" w:line="240" w:lineRule="auto"/>
        <w:ind w:firstLine="709"/>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3) информацию о мерах ответственности, применяемых при нарушении обязательных требований;</w:t>
      </w:r>
    </w:p>
    <w:p w:rsidR="00DE5A98" w:rsidRPr="00525B20" w:rsidRDefault="00DE5A98" w:rsidP="00DE5A98">
      <w:pPr>
        <w:spacing w:after="0" w:line="240" w:lineRule="auto"/>
        <w:ind w:firstLine="709"/>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 обращения субъектов предпринимательской и иной экономической деятельности, иных заинтересованных лиц содержащие предложения о необходимости досрочного проведения оценки применения обязательных требований (при наличии).</w:t>
      </w:r>
    </w:p>
    <w:p w:rsidR="00DE5A98" w:rsidRPr="00525B20" w:rsidRDefault="00DE5A98" w:rsidP="00DE5A98">
      <w:pPr>
        <w:spacing w:after="0" w:line="240" w:lineRule="auto"/>
        <w:ind w:firstLine="709"/>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18. Уполномоченное должностное лицо, на основе представленной информации не позднее 10 дней со дня получения информации составляет план оценки применения обязательных требований, содержащихся в муниципальных нормативных правовых актах.</w:t>
      </w:r>
    </w:p>
    <w:p w:rsidR="00DE5A98" w:rsidRPr="00525B20" w:rsidRDefault="00DE5A98" w:rsidP="00DE5A98">
      <w:pPr>
        <w:tabs>
          <w:tab w:val="center" w:pos="5032"/>
        </w:tabs>
        <w:spacing w:after="0" w:line="240" w:lineRule="auto"/>
        <w:ind w:firstLine="709"/>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19. План оценки применения обязательных требований, содержащихся в муниципальных нормативных правовых актах, утверждается главой Битковского сельсовета Сузунского района Новосибирской области (далее - глава муниципального образования)  25 декабря текущего года и в срок не позднее одного рабочего дня после дня его утверждения размещается на официальном сайте администрации Битковского сельсовета Сузунского района Новосибирской области  (далее – официальный сайт).</w:t>
      </w:r>
    </w:p>
    <w:p w:rsidR="00DE5A98" w:rsidRPr="00525B20" w:rsidRDefault="00DE5A98" w:rsidP="00DE5A98">
      <w:pPr>
        <w:spacing w:after="0" w:line="240" w:lineRule="auto"/>
        <w:ind w:firstLine="709"/>
        <w:jc w:val="both"/>
        <w:rPr>
          <w:rFonts w:ascii="Times New Roman" w:eastAsia="Times New Roman" w:hAnsi="Times New Roman" w:cs="Times New Roman"/>
          <w:sz w:val="20"/>
          <w:szCs w:val="20"/>
          <w:highlight w:val="yellow"/>
          <w:lang w:eastAsia="ru-RU"/>
        </w:rPr>
      </w:pPr>
    </w:p>
    <w:p w:rsidR="00DE5A98" w:rsidRPr="00525B20" w:rsidRDefault="00DE5A98" w:rsidP="00DE5A98">
      <w:pPr>
        <w:spacing w:after="0" w:line="240" w:lineRule="auto"/>
        <w:ind w:firstLine="709"/>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Публичное обсуждение муниципального нормативного правового акта, содержащего обязательные требования</w:t>
      </w:r>
    </w:p>
    <w:p w:rsidR="00DE5A98" w:rsidRPr="00525B20" w:rsidRDefault="00DE5A98" w:rsidP="00DE5A98">
      <w:pPr>
        <w:spacing w:after="0" w:line="240" w:lineRule="auto"/>
        <w:ind w:firstLine="709"/>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20. В целях публичного обсуждения практики применения обязательных требований разработчик размещает на официальном сайте текст муниципального нормативного правового акта, содержащего обязательные требования. Вместе с текстом муниципального нормативного правового акта, содержащего обязательные требования, размещается информация о сроке проведения публичного обсуждения, а также о способах (формах) внесения разработчику замечаний и предложений, возникших в ходе публичного обсуждения муниципального нормативного правового акта, содержащего обязательные требования.</w:t>
      </w:r>
    </w:p>
    <w:p w:rsidR="00DE5A98" w:rsidRPr="00525B20" w:rsidRDefault="00DE5A98" w:rsidP="00DE5A98">
      <w:pPr>
        <w:spacing w:after="0" w:line="240" w:lineRule="auto"/>
        <w:ind w:firstLine="709"/>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21. Срок публичного обсуждения муниципального нормативного правового акта, содержащего обязательные требования, не может составлять менее 10 рабочих дней со дня его размещения на официальном сайте.</w:t>
      </w:r>
    </w:p>
    <w:p w:rsidR="00DE5A98" w:rsidRPr="00525B20" w:rsidRDefault="00DE5A98" w:rsidP="00DE5A98">
      <w:pPr>
        <w:spacing w:after="0" w:line="240" w:lineRule="auto"/>
        <w:ind w:firstLine="709"/>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22. Замечания и предложения, возникшие в ходе публичного обсуждения муниципального нормативного правового акта, содержащего обязательные требования, могут быть:</w:t>
      </w:r>
    </w:p>
    <w:p w:rsidR="00DE5A98" w:rsidRPr="00525B20" w:rsidRDefault="00DE5A98" w:rsidP="00DE5A98">
      <w:pPr>
        <w:spacing w:after="0" w:line="240" w:lineRule="auto"/>
        <w:ind w:firstLine="709"/>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направлены разработчику в письменной или электронной форме;</w:t>
      </w:r>
    </w:p>
    <w:p w:rsidR="00DE5A98" w:rsidRPr="00525B20" w:rsidRDefault="00DE5A98" w:rsidP="00DE5A98">
      <w:pPr>
        <w:spacing w:after="0" w:line="240" w:lineRule="auto"/>
        <w:ind w:firstLine="709"/>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 высказаны на совещании, заседании общественного совета, совещательного и консультационного органа, действующего при администрации Битковского сельсовета Сузунского района Новосибирской области;</w:t>
      </w:r>
    </w:p>
    <w:p w:rsidR="00DE5A98" w:rsidRPr="00525B20" w:rsidRDefault="00DE5A98" w:rsidP="00DE5A98">
      <w:pPr>
        <w:spacing w:after="0" w:line="240" w:lineRule="auto"/>
        <w:ind w:firstLine="709"/>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3) собраны в ходе опроса представителей заинтересованных лиц;</w:t>
      </w:r>
    </w:p>
    <w:p w:rsidR="00DE5A98" w:rsidRPr="00525B20" w:rsidRDefault="00DE5A98" w:rsidP="00DE5A98">
      <w:pPr>
        <w:spacing w:after="0" w:line="240" w:lineRule="auto"/>
        <w:ind w:firstLine="709"/>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xml:space="preserve">4) представлены разработчику в иных формах, указанных при размещении информации на официальном сайте. </w:t>
      </w:r>
    </w:p>
    <w:p w:rsidR="00DE5A98" w:rsidRPr="00525B20" w:rsidRDefault="00DE5A98" w:rsidP="00DE5A98">
      <w:pPr>
        <w:spacing w:after="0" w:line="240" w:lineRule="auto"/>
        <w:ind w:firstLine="709"/>
        <w:jc w:val="both"/>
        <w:rPr>
          <w:rFonts w:ascii="Times New Roman" w:eastAsia="Times New Roman" w:hAnsi="Times New Roman" w:cs="Times New Roman"/>
          <w:sz w:val="20"/>
          <w:szCs w:val="20"/>
          <w:lang w:eastAsia="ru-RU"/>
        </w:rPr>
      </w:pPr>
    </w:p>
    <w:p w:rsidR="00DE5A98" w:rsidRPr="00525B20" w:rsidRDefault="00DE5A98" w:rsidP="00DE5A98">
      <w:pPr>
        <w:spacing w:after="0" w:line="240" w:lineRule="auto"/>
        <w:ind w:firstLine="709"/>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Формирование разработчиком справки и ее направление уполномоченному должностному лицу</w:t>
      </w:r>
    </w:p>
    <w:p w:rsidR="00DE5A98" w:rsidRPr="00525B20" w:rsidRDefault="00DE5A98" w:rsidP="00DE5A98">
      <w:pPr>
        <w:spacing w:after="0" w:line="240" w:lineRule="auto"/>
        <w:ind w:firstLine="709"/>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23. Разработчик в срок, предусмотренный планом оценки применения, готовит справку, в которой содержится:</w:t>
      </w:r>
    </w:p>
    <w:p w:rsidR="00DE5A98" w:rsidRPr="00525B20" w:rsidRDefault="00DE5A98" w:rsidP="00DE5A98">
      <w:pPr>
        <w:spacing w:after="0" w:line="240" w:lineRule="auto"/>
        <w:ind w:firstLine="709"/>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общая характеристика обязательных требований;</w:t>
      </w:r>
    </w:p>
    <w:p w:rsidR="00DE5A98" w:rsidRPr="00525B20" w:rsidRDefault="00DE5A98" w:rsidP="00DE5A98">
      <w:pPr>
        <w:spacing w:after="0" w:line="240" w:lineRule="auto"/>
        <w:ind w:firstLine="709"/>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 анализ результатов оценки достижения целей введения обязательных требований и соблюдения принципов, предусмотренных Федеральным законом № 247-ФЗ;</w:t>
      </w:r>
    </w:p>
    <w:p w:rsidR="00DE5A98" w:rsidRPr="00525B20" w:rsidRDefault="00DE5A98" w:rsidP="00DE5A98">
      <w:pPr>
        <w:spacing w:after="0" w:line="240" w:lineRule="auto"/>
        <w:ind w:firstLine="709"/>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3) выявленные проблемы применения обязательных требований;</w:t>
      </w:r>
    </w:p>
    <w:p w:rsidR="00DE5A98" w:rsidRPr="00525B20" w:rsidRDefault="00DE5A98" w:rsidP="00DE5A98">
      <w:pPr>
        <w:spacing w:after="0" w:line="240" w:lineRule="auto"/>
        <w:ind w:firstLine="709"/>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 вывод о необходимости продления срока действия, изменения с продлением срока действия или прекращения действия обязательных требований.</w:t>
      </w:r>
    </w:p>
    <w:p w:rsidR="00DE5A98" w:rsidRPr="00525B20" w:rsidRDefault="00DE5A98" w:rsidP="00DE5A98">
      <w:pPr>
        <w:spacing w:after="0" w:line="240" w:lineRule="auto"/>
        <w:ind w:firstLine="709"/>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24. Источниками информации для подготовки справки являются:</w:t>
      </w:r>
    </w:p>
    <w:p w:rsidR="00DE5A98" w:rsidRPr="00525B20" w:rsidRDefault="00DE5A98" w:rsidP="00DE5A98">
      <w:pPr>
        <w:spacing w:after="0" w:line="240" w:lineRule="auto"/>
        <w:ind w:firstLine="709"/>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результаты мониторинга применения обязательных требований;</w:t>
      </w:r>
    </w:p>
    <w:p w:rsidR="00DE5A98" w:rsidRPr="00525B20" w:rsidRDefault="00DE5A98" w:rsidP="00DE5A98">
      <w:pPr>
        <w:spacing w:after="0" w:line="240" w:lineRule="auto"/>
        <w:ind w:firstLine="709"/>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 результаты анализа осуществления муниципального контроля;</w:t>
      </w:r>
    </w:p>
    <w:p w:rsidR="00DE5A98" w:rsidRPr="00525B20" w:rsidRDefault="00DE5A98" w:rsidP="00DE5A98">
      <w:pPr>
        <w:spacing w:after="0" w:line="240" w:lineRule="auto"/>
        <w:ind w:firstLine="709"/>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3) результаты анализа судебной практики;</w:t>
      </w:r>
    </w:p>
    <w:p w:rsidR="00DE5A98" w:rsidRPr="00525B20" w:rsidRDefault="00DE5A98" w:rsidP="00DE5A98">
      <w:pPr>
        <w:spacing w:after="0" w:line="240" w:lineRule="auto"/>
        <w:ind w:firstLine="709"/>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 обращения, предложения и замечания контролируемых лиц, иных лиц, в отношении которых установлены обязательные требования;</w:t>
      </w:r>
    </w:p>
    <w:p w:rsidR="00DE5A98" w:rsidRPr="00525B20" w:rsidRDefault="00DE5A98" w:rsidP="00DE5A98">
      <w:pPr>
        <w:spacing w:after="0" w:line="240" w:lineRule="auto"/>
        <w:ind w:firstLine="709"/>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5) позиции органов местного самоуправления, должностных лиц, в том числе полученные при разработке проекта муниципального нормативного правового акта на этапе правовой экспертизы, антикоррупционной экспертизы (при ее проведении);</w:t>
      </w:r>
    </w:p>
    <w:p w:rsidR="00DE5A98" w:rsidRPr="00525B20" w:rsidRDefault="00DE5A98" w:rsidP="00DE5A98">
      <w:pPr>
        <w:spacing w:after="0" w:line="240" w:lineRule="auto"/>
        <w:ind w:firstLine="709"/>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6) иные сведения, которые, по мнению разработчика, позволяют объективно оценить применение обязательных требований.</w:t>
      </w:r>
    </w:p>
    <w:p w:rsidR="00DE5A98" w:rsidRPr="00525B20" w:rsidRDefault="00DE5A98" w:rsidP="00DE5A98">
      <w:pPr>
        <w:spacing w:after="0" w:line="240" w:lineRule="auto"/>
        <w:ind w:firstLine="709"/>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25. В случае если в справке сделан вывод о необходимости прекращения действия обязательных требований разработчик подготавливает проект муниципального правового акта о признании муниципального нормативного правового акта, содержащего обязательные требования, утратившим силу.</w:t>
      </w:r>
    </w:p>
    <w:p w:rsidR="00DE5A98" w:rsidRPr="00525B20" w:rsidRDefault="00DE5A98" w:rsidP="00DE5A98">
      <w:pPr>
        <w:spacing w:after="0" w:line="240" w:lineRule="auto"/>
        <w:ind w:firstLine="709"/>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Если в справке сделан вывод о необходимости продления срока действия или изменения с продлением срока действия обязательных требований, разработчик не позднее трех рабочих дней со дня составления справки направляет справку уполномоченному должностному лицу для подготовки заключения об оценке применения обязательных требований.</w:t>
      </w:r>
    </w:p>
    <w:p w:rsidR="00DE5A98" w:rsidRPr="00525B20" w:rsidRDefault="00DE5A98" w:rsidP="00DE5A98">
      <w:pPr>
        <w:spacing w:after="0" w:line="240" w:lineRule="auto"/>
        <w:ind w:firstLine="709"/>
        <w:jc w:val="both"/>
        <w:rPr>
          <w:rFonts w:ascii="Times New Roman" w:eastAsia="Times New Roman" w:hAnsi="Times New Roman" w:cs="Times New Roman"/>
          <w:sz w:val="20"/>
          <w:szCs w:val="20"/>
          <w:lang w:eastAsia="ru-RU"/>
        </w:rPr>
      </w:pPr>
    </w:p>
    <w:p w:rsidR="00DE5A98" w:rsidRPr="00525B20" w:rsidRDefault="00DE5A98" w:rsidP="00DE5A98">
      <w:pPr>
        <w:spacing w:after="0" w:line="240" w:lineRule="auto"/>
        <w:ind w:firstLine="709"/>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Подготовка заключения об оценке применения обязательных требований и принятие решения о необходимости продления действия обязательных требований или о прекращении их действия</w:t>
      </w:r>
    </w:p>
    <w:p w:rsidR="00DE5A98" w:rsidRPr="00525B20" w:rsidRDefault="00DE5A98" w:rsidP="00DE5A98">
      <w:pPr>
        <w:spacing w:after="0" w:line="240" w:lineRule="auto"/>
        <w:ind w:firstLine="709"/>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26. Уполномоченное  должностное лицо подготавливает заключение в течение 20 рабочих дней со дня предоставления разработчиком справки.</w:t>
      </w:r>
    </w:p>
    <w:p w:rsidR="00DE5A98" w:rsidRPr="00525B20" w:rsidRDefault="00DE5A98" w:rsidP="00DE5A98">
      <w:pPr>
        <w:spacing w:after="0" w:line="240" w:lineRule="auto"/>
        <w:ind w:firstLine="709"/>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27. В заключении содержатся выводы:</w:t>
      </w:r>
    </w:p>
    <w:p w:rsidR="00DE5A98" w:rsidRPr="00525B20" w:rsidRDefault="00DE5A98" w:rsidP="00DE5A98">
      <w:pPr>
        <w:spacing w:after="0" w:line="240" w:lineRule="auto"/>
        <w:ind w:firstLine="709"/>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о достижении/недостижении заявленных при подготовке муниципального нормативного правового акта, содержащего обязательные требования, целей регулирования;</w:t>
      </w:r>
    </w:p>
    <w:p w:rsidR="00DE5A98" w:rsidRPr="00525B20" w:rsidRDefault="00DE5A98" w:rsidP="00DE5A98">
      <w:pPr>
        <w:spacing w:after="0" w:line="240" w:lineRule="auto"/>
        <w:ind w:firstLine="709"/>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 о соблюдении принципов, предусмотренных Федеральным законом №247-ФЗ;</w:t>
      </w:r>
    </w:p>
    <w:p w:rsidR="00DE5A98" w:rsidRPr="00525B20" w:rsidRDefault="00DE5A98" w:rsidP="00DE5A98">
      <w:pPr>
        <w:spacing w:after="0" w:line="240" w:lineRule="auto"/>
        <w:ind w:firstLine="709"/>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3) о возможности продления действия обязательных требований или изменения с продлением срока действия, или о необходимости прекращения действия обязательных требований.</w:t>
      </w:r>
    </w:p>
    <w:p w:rsidR="00DE5A98" w:rsidRPr="00525B20" w:rsidRDefault="00DE5A98" w:rsidP="00DE5A98">
      <w:pPr>
        <w:spacing w:after="0" w:line="240" w:lineRule="auto"/>
        <w:ind w:firstLine="709"/>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29. Заключение размещается на официальном сайте в течение 3 рабочих дней после его подписания.</w:t>
      </w:r>
    </w:p>
    <w:p w:rsidR="00DE5A98" w:rsidRPr="00525B20" w:rsidRDefault="00DE5A98" w:rsidP="00DE5A98">
      <w:pPr>
        <w:spacing w:after="0" w:line="240" w:lineRule="auto"/>
        <w:ind w:firstLine="709"/>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29. Глава муниципального образования вправе проводить совещания с участием разработчика, иных должностных лиц, уполномоченного должностного лица, а также привлекать иных лиц в целях устранения неурегулированных разногласий по заключению.</w:t>
      </w:r>
    </w:p>
    <w:p w:rsidR="00DE5A98" w:rsidRPr="00525B20" w:rsidRDefault="00DE5A98" w:rsidP="00DE5A98">
      <w:pPr>
        <w:spacing w:after="0" w:line="240" w:lineRule="auto"/>
        <w:ind w:firstLine="709"/>
        <w:jc w:val="both"/>
        <w:rPr>
          <w:rFonts w:ascii="Times New Roman" w:eastAsia="Times New Roman" w:hAnsi="Times New Roman" w:cs="Times New Roman"/>
          <w:sz w:val="20"/>
          <w:szCs w:val="20"/>
          <w:lang w:eastAsia="ru-RU"/>
        </w:rPr>
      </w:pPr>
    </w:p>
    <w:p w:rsidR="00DE5A98" w:rsidRPr="00525B20" w:rsidRDefault="00DE5A98" w:rsidP="00DE5A98">
      <w:pPr>
        <w:spacing w:after="0" w:line="240" w:lineRule="auto"/>
        <w:ind w:firstLine="709"/>
        <w:jc w:val="center"/>
        <w:rPr>
          <w:rFonts w:ascii="Times New Roman" w:eastAsia="Times New Roman" w:hAnsi="Times New Roman" w:cs="Times New Roman"/>
          <w:b/>
          <w:sz w:val="20"/>
          <w:szCs w:val="20"/>
          <w:lang w:eastAsia="ru-RU"/>
        </w:rPr>
      </w:pPr>
      <w:r w:rsidRPr="00525B20">
        <w:rPr>
          <w:rFonts w:ascii="Times New Roman" w:eastAsia="Times New Roman" w:hAnsi="Times New Roman" w:cs="Times New Roman"/>
          <w:b/>
          <w:sz w:val="20"/>
          <w:szCs w:val="20"/>
          <w:lang w:val="en-US" w:eastAsia="ru-RU"/>
        </w:rPr>
        <w:t>IV</w:t>
      </w:r>
      <w:r w:rsidRPr="00525B20">
        <w:rPr>
          <w:rFonts w:ascii="Times New Roman" w:eastAsia="Times New Roman" w:hAnsi="Times New Roman" w:cs="Times New Roman"/>
          <w:b/>
          <w:sz w:val="20"/>
          <w:szCs w:val="20"/>
          <w:lang w:eastAsia="ru-RU"/>
        </w:rPr>
        <w:t>. Переходные положения</w:t>
      </w:r>
    </w:p>
    <w:p w:rsidR="00DE5A98" w:rsidRPr="00525B20" w:rsidRDefault="00DE5A98" w:rsidP="00DE5A98">
      <w:pPr>
        <w:spacing w:after="0" w:line="240" w:lineRule="auto"/>
        <w:ind w:firstLine="709"/>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30. В отношении муниципальных нормативных правовых актов, содержащих обязательные требования, принятых до вступления в силу настоящего Порядка, разработчик в целях проведения последующей оценки применения в срок до 01.01.2024 представляет уполномоченному должностному лицу:</w:t>
      </w:r>
    </w:p>
    <w:p w:rsidR="00DE5A98" w:rsidRPr="00525B20" w:rsidRDefault="00DE5A98" w:rsidP="00DE5A98">
      <w:pPr>
        <w:spacing w:after="0" w:line="240" w:lineRule="auto"/>
        <w:ind w:firstLine="709"/>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перечни муниципальных нормативных правовых актов, содержащих обязательные требования, принятых до вступления в силу настоящего Порядка;</w:t>
      </w:r>
    </w:p>
    <w:p w:rsidR="00DE5A98" w:rsidRPr="00525B20" w:rsidRDefault="00DE5A98" w:rsidP="00DE5A98">
      <w:pPr>
        <w:spacing w:after="0" w:line="240" w:lineRule="auto"/>
        <w:ind w:firstLine="709"/>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 тексты муниципальных нормативных правовых актов, содержащих обязательные требования, принятых до вступления в силу настоящего Порядка;</w:t>
      </w:r>
    </w:p>
    <w:p w:rsidR="00DE5A98" w:rsidRPr="00525B20" w:rsidRDefault="00DE5A98" w:rsidP="00DE5A98">
      <w:pPr>
        <w:spacing w:after="0" w:line="240" w:lineRule="auto"/>
        <w:ind w:firstLine="709"/>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3) перечень охраняемых законом ценностей в целях защиты которых введены обязательные требования;</w:t>
      </w:r>
    </w:p>
    <w:p w:rsidR="00DE5A98" w:rsidRPr="00525B20" w:rsidRDefault="00DE5A98" w:rsidP="00DE5A98">
      <w:pPr>
        <w:spacing w:after="0" w:line="240" w:lineRule="auto"/>
        <w:ind w:firstLine="709"/>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 информацию о целях регулирования, каждого из муниципальных нормативных правовых актов, указанных в подпункте 2 настоящего пункта, соответствующих перечню охраняемых законом ценностей;</w:t>
      </w:r>
    </w:p>
    <w:p w:rsidR="00DE5A98" w:rsidRPr="00525B20" w:rsidRDefault="00DE5A98" w:rsidP="00DE5A98">
      <w:pPr>
        <w:spacing w:after="0" w:line="240" w:lineRule="auto"/>
        <w:ind w:firstLine="709"/>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5) индикаторы достижения целей регулирования, их актуальные и прогнозируемые значения на период, установленный пунктом 14 Порядка, исчисляемый с момента представления информации уполномоченному должностному лицу;</w:t>
      </w:r>
    </w:p>
    <w:p w:rsidR="00DE5A98" w:rsidRPr="00525B20" w:rsidRDefault="00DE5A98" w:rsidP="00DE5A98">
      <w:pPr>
        <w:spacing w:after="0" w:line="240" w:lineRule="auto"/>
        <w:ind w:firstLine="709"/>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6) информацию о мерах ответственности, применяемых при нарушении обязательных требований.</w:t>
      </w:r>
    </w:p>
    <w:p w:rsidR="00DE5A98" w:rsidRPr="00525B20" w:rsidRDefault="00DE5A98" w:rsidP="00DE5A98">
      <w:pPr>
        <w:spacing w:after="0" w:line="240" w:lineRule="auto"/>
        <w:ind w:firstLine="709"/>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31. Уполномоченное должностное лицо в течение 20 рабочих дней рассматривает указанную в пункте 30 Порядка информацию и размещает ее на официальном сайте либо возвращает разработчику на доработку.</w:t>
      </w:r>
    </w:p>
    <w:p w:rsidR="00DE5A98" w:rsidRPr="00525B20" w:rsidRDefault="00DE5A98" w:rsidP="00DE5A98">
      <w:pPr>
        <w:spacing w:after="0" w:line="240" w:lineRule="auto"/>
        <w:ind w:firstLine="709"/>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В случае размещения на официальном сайте информации, указанной в пункте 30 Порядка, уполномоченное должностное лицо включает соответствующие нормативные акты в план оценки применения с учетом требований пункта 19 настоящего Порядка.</w:t>
      </w:r>
    </w:p>
    <w:p w:rsidR="00DE5A98" w:rsidRPr="00525B20" w:rsidRDefault="00DE5A98" w:rsidP="00DE5A98">
      <w:pPr>
        <w:spacing w:after="0" w:line="240" w:lineRule="auto"/>
        <w:rPr>
          <w:rFonts w:ascii="Times New Roman" w:eastAsia="Times New Roman" w:hAnsi="Times New Roman" w:cs="Times New Roman"/>
          <w:sz w:val="20"/>
          <w:szCs w:val="20"/>
          <w:lang w:eastAsia="ru-RU"/>
        </w:rPr>
      </w:pPr>
    </w:p>
    <w:p w:rsidR="00DE5A98" w:rsidRPr="00525B20" w:rsidRDefault="00DE5A98" w:rsidP="008C4530">
      <w:pPr>
        <w:spacing w:after="0" w:line="240" w:lineRule="auto"/>
        <w:jc w:val="center"/>
        <w:rPr>
          <w:rFonts w:ascii="Times New Roman" w:eastAsia="Times New Roman" w:hAnsi="Times New Roman" w:cs="Times New Roman"/>
          <w:b/>
          <w:color w:val="000000"/>
          <w:sz w:val="20"/>
          <w:szCs w:val="20"/>
          <w:lang w:eastAsia="ru-RU"/>
        </w:rPr>
      </w:pPr>
      <w:r w:rsidRPr="00525B20">
        <w:rPr>
          <w:rFonts w:ascii="Times New Roman" w:eastAsia="Times New Roman" w:hAnsi="Times New Roman" w:cs="Times New Roman"/>
          <w:b/>
          <w:color w:val="000000"/>
          <w:sz w:val="20"/>
          <w:szCs w:val="20"/>
          <w:lang w:eastAsia="ru-RU"/>
        </w:rPr>
        <w:t>СОВЕТ ДЕПУТАТОВ</w:t>
      </w:r>
    </w:p>
    <w:p w:rsidR="00DE5A98" w:rsidRPr="00525B20" w:rsidRDefault="00DE5A98" w:rsidP="00DE5A98">
      <w:pPr>
        <w:spacing w:after="0" w:line="240" w:lineRule="auto"/>
        <w:jc w:val="center"/>
        <w:rPr>
          <w:rFonts w:ascii="Times New Roman" w:eastAsia="Times New Roman" w:hAnsi="Times New Roman" w:cs="Times New Roman"/>
          <w:b/>
          <w:color w:val="000000"/>
          <w:sz w:val="20"/>
          <w:szCs w:val="20"/>
          <w:lang w:eastAsia="ru-RU"/>
        </w:rPr>
      </w:pPr>
      <w:r w:rsidRPr="00525B20">
        <w:rPr>
          <w:rFonts w:ascii="Times New Roman" w:eastAsia="Times New Roman" w:hAnsi="Times New Roman" w:cs="Times New Roman"/>
          <w:b/>
          <w:color w:val="000000"/>
          <w:sz w:val="20"/>
          <w:szCs w:val="20"/>
          <w:lang w:eastAsia="ru-RU"/>
        </w:rPr>
        <w:t xml:space="preserve">БИТКОВСКОГО СЕЛЬСОВЕТА  </w:t>
      </w:r>
    </w:p>
    <w:p w:rsidR="00DE5A98" w:rsidRPr="00525B20" w:rsidRDefault="00DE5A98" w:rsidP="00DE5A98">
      <w:pPr>
        <w:spacing w:after="0" w:line="240" w:lineRule="auto"/>
        <w:jc w:val="center"/>
        <w:rPr>
          <w:rFonts w:ascii="Times New Roman" w:eastAsia="Times New Roman" w:hAnsi="Times New Roman" w:cs="Times New Roman"/>
          <w:b/>
          <w:color w:val="000000"/>
          <w:sz w:val="20"/>
          <w:szCs w:val="20"/>
          <w:lang w:eastAsia="ru-RU"/>
        </w:rPr>
      </w:pPr>
      <w:r w:rsidRPr="00525B20">
        <w:rPr>
          <w:rFonts w:ascii="Times New Roman" w:eastAsia="Times New Roman" w:hAnsi="Times New Roman" w:cs="Times New Roman"/>
          <w:b/>
          <w:color w:val="000000"/>
          <w:sz w:val="20"/>
          <w:szCs w:val="20"/>
          <w:lang w:eastAsia="ru-RU"/>
        </w:rPr>
        <w:t>Сузунского района Новосибирской области</w:t>
      </w:r>
    </w:p>
    <w:p w:rsidR="00DE5A98" w:rsidRPr="00525B20" w:rsidRDefault="00DE5A98" w:rsidP="00DE5A98">
      <w:pPr>
        <w:keepNext/>
        <w:spacing w:after="0" w:line="240" w:lineRule="auto"/>
        <w:jc w:val="center"/>
        <w:outlineLvl w:val="1"/>
        <w:rPr>
          <w:rFonts w:ascii="Times New Roman" w:eastAsia="Times New Roman" w:hAnsi="Times New Roman" w:cs="Times New Roman"/>
          <w:color w:val="000000"/>
          <w:sz w:val="20"/>
          <w:szCs w:val="20"/>
          <w:lang w:eastAsia="ru-RU"/>
        </w:rPr>
      </w:pPr>
      <w:r w:rsidRPr="00525B20">
        <w:rPr>
          <w:rFonts w:ascii="Times New Roman" w:eastAsia="Times New Roman" w:hAnsi="Times New Roman" w:cs="Times New Roman"/>
          <w:color w:val="000000"/>
          <w:sz w:val="20"/>
          <w:szCs w:val="20"/>
          <w:lang w:eastAsia="ru-RU"/>
        </w:rPr>
        <w:t xml:space="preserve">шестого созыва  </w:t>
      </w:r>
    </w:p>
    <w:p w:rsidR="00DE5A98" w:rsidRPr="00525B20" w:rsidRDefault="00DE5A98" w:rsidP="00DE5A98">
      <w:pPr>
        <w:keepNext/>
        <w:spacing w:after="0" w:line="240" w:lineRule="auto"/>
        <w:jc w:val="center"/>
        <w:outlineLvl w:val="1"/>
        <w:rPr>
          <w:rFonts w:ascii="Times New Roman" w:eastAsia="Times New Roman" w:hAnsi="Times New Roman" w:cs="Times New Roman"/>
          <w:b/>
          <w:color w:val="000000"/>
          <w:sz w:val="20"/>
          <w:szCs w:val="20"/>
          <w:lang w:eastAsia="ru-RU"/>
        </w:rPr>
      </w:pPr>
    </w:p>
    <w:p w:rsidR="00DE5A98" w:rsidRPr="00525B20" w:rsidRDefault="00DE5A98" w:rsidP="00DE5A98">
      <w:pPr>
        <w:keepNext/>
        <w:spacing w:after="0" w:line="240" w:lineRule="auto"/>
        <w:jc w:val="center"/>
        <w:outlineLvl w:val="1"/>
        <w:rPr>
          <w:rFonts w:ascii="Times New Roman" w:eastAsia="Times New Roman" w:hAnsi="Times New Roman" w:cs="Times New Roman"/>
          <w:b/>
          <w:color w:val="000000"/>
          <w:sz w:val="20"/>
          <w:szCs w:val="20"/>
          <w:lang w:eastAsia="ru-RU"/>
        </w:rPr>
      </w:pPr>
      <w:r w:rsidRPr="00525B20">
        <w:rPr>
          <w:rFonts w:ascii="Times New Roman" w:eastAsia="Times New Roman" w:hAnsi="Times New Roman" w:cs="Times New Roman"/>
          <w:b/>
          <w:color w:val="000000"/>
          <w:sz w:val="20"/>
          <w:szCs w:val="20"/>
          <w:lang w:eastAsia="ru-RU"/>
        </w:rPr>
        <w:t xml:space="preserve">РЕШЕНИЕ   </w:t>
      </w:r>
    </w:p>
    <w:p w:rsidR="00DE5A98" w:rsidRPr="00525B20" w:rsidRDefault="00DE5A98" w:rsidP="00DE5A98">
      <w:pPr>
        <w:keepNext/>
        <w:tabs>
          <w:tab w:val="center" w:pos="4960"/>
          <w:tab w:val="left" w:pos="6795"/>
        </w:tabs>
        <w:spacing w:after="0" w:line="240" w:lineRule="auto"/>
        <w:jc w:val="center"/>
        <w:outlineLvl w:val="1"/>
        <w:rPr>
          <w:rFonts w:ascii="Times New Roman" w:eastAsia="Times New Roman" w:hAnsi="Times New Roman" w:cs="Times New Roman"/>
          <w:color w:val="000000"/>
          <w:sz w:val="20"/>
          <w:szCs w:val="20"/>
          <w:lang w:eastAsia="ru-RU"/>
        </w:rPr>
      </w:pPr>
      <w:r w:rsidRPr="00525B20">
        <w:rPr>
          <w:rFonts w:ascii="Times New Roman" w:eastAsia="Times New Roman" w:hAnsi="Times New Roman" w:cs="Times New Roman"/>
          <w:color w:val="000000"/>
          <w:sz w:val="20"/>
          <w:szCs w:val="20"/>
          <w:lang w:eastAsia="ru-RU"/>
        </w:rPr>
        <w:t>двадцать третьей сессии</w:t>
      </w:r>
    </w:p>
    <w:p w:rsidR="00DE5A98" w:rsidRPr="00525B20" w:rsidRDefault="00DE5A98" w:rsidP="00DE5A98">
      <w:pPr>
        <w:widowControl w:val="0"/>
        <w:spacing w:after="0" w:line="240" w:lineRule="auto"/>
        <w:outlineLvl w:val="0"/>
        <w:rPr>
          <w:rFonts w:ascii="Times New Roman" w:eastAsia="Times New Roman" w:hAnsi="Times New Roman" w:cs="Times New Roman"/>
          <w:color w:val="000000"/>
          <w:sz w:val="20"/>
          <w:szCs w:val="20"/>
          <w:lang w:eastAsia="ru-RU"/>
        </w:rPr>
      </w:pPr>
      <w:r w:rsidRPr="00525B20">
        <w:rPr>
          <w:rFonts w:ascii="Times New Roman" w:eastAsia="Times New Roman" w:hAnsi="Times New Roman" w:cs="Times New Roman"/>
          <w:color w:val="000000"/>
          <w:sz w:val="20"/>
          <w:szCs w:val="20"/>
          <w:lang w:eastAsia="ru-RU"/>
        </w:rPr>
        <w:t>От 10.08.2022                                        с. Битки                                                       № 41</w:t>
      </w:r>
    </w:p>
    <w:p w:rsidR="00DE5A98" w:rsidRPr="00525B20" w:rsidRDefault="00DE5A98" w:rsidP="00DE5A98">
      <w:pPr>
        <w:spacing w:after="0" w:line="240" w:lineRule="auto"/>
        <w:jc w:val="both"/>
        <w:rPr>
          <w:rFonts w:ascii="Times New Roman" w:eastAsia="Times New Roman" w:hAnsi="Times New Roman" w:cs="Times New Roman"/>
          <w:sz w:val="20"/>
          <w:szCs w:val="20"/>
          <w:lang w:eastAsia="ru-RU"/>
        </w:rPr>
      </w:pPr>
    </w:p>
    <w:p w:rsidR="00DE5A98" w:rsidRPr="00525B20" w:rsidRDefault="00DE5A98" w:rsidP="00DE5A98">
      <w:pPr>
        <w:spacing w:after="0" w:line="240" w:lineRule="auto"/>
        <w:ind w:firstLine="567"/>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О внесении изменений в решение Совета депутатов Битковского сельсовета Сузунского района Новосибирской области от 03.03.2017 № 6 "Об утверждении Положения «Об оплате труда выборных лиц местного самоуправления, осуществляющих свои полномочия на постоянной основе, муниципальных служащих органов местного самоуправления Битковского сельсовета Сузунского района Новосибирской области"</w:t>
      </w:r>
    </w:p>
    <w:p w:rsidR="00DE5A98" w:rsidRPr="00525B20" w:rsidRDefault="00DE5A98" w:rsidP="00DE5A98">
      <w:pPr>
        <w:spacing w:after="0" w:line="240" w:lineRule="auto"/>
        <w:rPr>
          <w:rFonts w:ascii="Times New Roman" w:eastAsia="Times New Roman" w:hAnsi="Times New Roman" w:cs="Times New Roman"/>
          <w:sz w:val="20"/>
          <w:szCs w:val="20"/>
          <w:lang w:eastAsia="ru-RU"/>
        </w:rPr>
      </w:pPr>
    </w:p>
    <w:p w:rsidR="00DE5A98" w:rsidRPr="00525B20" w:rsidRDefault="00DE5A98" w:rsidP="00DE5A98">
      <w:pPr>
        <w:spacing w:after="0" w:line="240" w:lineRule="auto"/>
        <w:ind w:firstLine="709"/>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В соответствии с Федеральным законом 06.10.2003г. №131-ФЗ "Об общих принципах организации местного самоуправления в Российской Федерации", постановлением Правительства Новосибирской области от 31.01.2017 г. № 20-п «О нормативах формирования расходов на оплату труда депутатов, выборных должностных лиц местного самоуправления, осуществляющих свои полномочия на постоянной основе, муниципальных служащих и (или) содержание органов местного самоуправления муниципальных образований Новосибирской области», Совет депутатов Битковского сельсовета Сузунского района Новосибирской области</w:t>
      </w:r>
    </w:p>
    <w:p w:rsidR="00DE5A98" w:rsidRPr="00525B20" w:rsidRDefault="00DE5A98" w:rsidP="00DE5A98">
      <w:pPr>
        <w:spacing w:after="0" w:line="240" w:lineRule="auto"/>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РЕШИЛ:</w:t>
      </w:r>
    </w:p>
    <w:p w:rsidR="00DE5A98" w:rsidRPr="00525B20" w:rsidRDefault="00DE5A98" w:rsidP="00DE5A98">
      <w:pPr>
        <w:tabs>
          <w:tab w:val="left" w:pos="9921"/>
        </w:tabs>
        <w:spacing w:after="0" w:line="240" w:lineRule="auto"/>
        <w:ind w:right="-2" w:firstLine="567"/>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Внести в решение Совета депутатов Битковского сельсовета Сузунского района Новосибирской области от 03.03.2017 № 6 "Об утверждении Положения «Об оплате труда выборных лиц местного самоуправления, осуществляющих свои полномочия на постоянной основе, муниципальных служащих органов местного самоуправления Битковского сельсовета Сузунского района Новосибирской области" следующие изменения:</w:t>
      </w:r>
    </w:p>
    <w:p w:rsidR="00DE5A98" w:rsidRPr="00525B20" w:rsidRDefault="00DE5A98" w:rsidP="00DE5A98">
      <w:pPr>
        <w:spacing w:after="0" w:line="240" w:lineRule="auto"/>
        <w:ind w:firstLine="567"/>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1.1. В Положение об оплате труда выборных лиц местного самоуправления, осуществляющих свои полномочия на постоянной основе, муниципальных служащих органов местного самоуправления Битковского сельсовета Сузунского района Новосибирской области:</w:t>
      </w:r>
    </w:p>
    <w:p w:rsidR="00DE5A98" w:rsidRPr="00525B20" w:rsidRDefault="00DE5A98" w:rsidP="00DE5A98">
      <w:pPr>
        <w:spacing w:after="0" w:line="240" w:lineRule="auto"/>
        <w:ind w:firstLine="709"/>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xml:space="preserve">1.1.1. Пункт 2.2. изложить в следующей редакции: </w:t>
      </w:r>
    </w:p>
    <w:p w:rsidR="00DE5A98" w:rsidRPr="00525B20" w:rsidRDefault="00DE5A98" w:rsidP="00DE5A98">
      <w:pPr>
        <w:spacing w:after="0" w:line="240" w:lineRule="auto"/>
        <w:ind w:firstLine="709"/>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«2.2. Размеры месячного денежного содержания (вознаграждения) главы   устанавливается кратным размеру должностного оклада по должности государственной гражданской службы Новосибирской области «специалист», который равен 3 220 рублей, исходя из коэффициентов кратности равного - 3,9.</w:t>
      </w:r>
    </w:p>
    <w:p w:rsidR="00DE5A98" w:rsidRPr="00525B20" w:rsidRDefault="00DE5A98" w:rsidP="00DE5A98">
      <w:pPr>
        <w:spacing w:after="0" w:line="240" w:lineRule="auto"/>
        <w:ind w:firstLine="567"/>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1.1.2. Таблицу пункта 3.3. изложить в следующей редакции:</w:t>
      </w:r>
    </w:p>
    <w:p w:rsidR="00DE5A98" w:rsidRPr="00525B20" w:rsidRDefault="00DE5A98" w:rsidP="00DE5A98">
      <w:pPr>
        <w:spacing w:after="0" w:line="240" w:lineRule="auto"/>
        <w:ind w:firstLine="567"/>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w:t>
      </w:r>
    </w:p>
    <w:tbl>
      <w:tblPr>
        <w:tblW w:w="5000" w:type="pct"/>
        <w:tblLook w:val="0000" w:firstRow="0" w:lastRow="0" w:firstColumn="0" w:lastColumn="0" w:noHBand="0" w:noVBand="0"/>
      </w:tblPr>
      <w:tblGrid>
        <w:gridCol w:w="6232"/>
        <w:gridCol w:w="3905"/>
      </w:tblGrid>
      <w:tr w:rsidR="00DE5A98" w:rsidRPr="00525B20" w:rsidTr="00DE5A98">
        <w:tc>
          <w:tcPr>
            <w:tcW w:w="3074" w:type="pct"/>
            <w:tcBorders>
              <w:top w:val="single" w:sz="4" w:space="0" w:color="000000"/>
              <w:left w:val="single" w:sz="4" w:space="0" w:color="000000"/>
              <w:bottom w:val="single" w:sz="4" w:space="0" w:color="000000"/>
            </w:tcBorders>
            <w:shd w:val="clear" w:color="auto" w:fill="auto"/>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Советник муниципальной службы 1 класса</w:t>
            </w:r>
          </w:p>
        </w:tc>
        <w:tc>
          <w:tcPr>
            <w:tcW w:w="1926" w:type="pct"/>
            <w:tcBorders>
              <w:top w:val="single" w:sz="4" w:space="0" w:color="000000"/>
              <w:left w:val="single" w:sz="4" w:space="0" w:color="000000"/>
              <w:bottom w:val="single" w:sz="4" w:space="0" w:color="000000"/>
              <w:right w:val="single" w:sz="4" w:space="0" w:color="000000"/>
            </w:tcBorders>
            <w:shd w:val="clear" w:color="auto" w:fill="auto"/>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1678</w:t>
            </w:r>
          </w:p>
        </w:tc>
      </w:tr>
      <w:tr w:rsidR="00DE5A98" w:rsidRPr="00525B20" w:rsidTr="00DE5A98">
        <w:tc>
          <w:tcPr>
            <w:tcW w:w="3074" w:type="pct"/>
            <w:tcBorders>
              <w:top w:val="single" w:sz="4" w:space="0" w:color="000000"/>
              <w:left w:val="single" w:sz="4" w:space="0" w:color="000000"/>
              <w:bottom w:val="single" w:sz="4" w:space="0" w:color="000000"/>
            </w:tcBorders>
            <w:shd w:val="clear" w:color="auto" w:fill="auto"/>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Советник муниципальной службы 2 класса</w:t>
            </w:r>
          </w:p>
        </w:tc>
        <w:tc>
          <w:tcPr>
            <w:tcW w:w="1926" w:type="pct"/>
            <w:tcBorders>
              <w:top w:val="single" w:sz="4" w:space="0" w:color="000000"/>
              <w:left w:val="single" w:sz="4" w:space="0" w:color="000000"/>
              <w:bottom w:val="single" w:sz="4" w:space="0" w:color="000000"/>
              <w:right w:val="single" w:sz="4" w:space="0" w:color="000000"/>
            </w:tcBorders>
            <w:shd w:val="clear" w:color="auto" w:fill="auto"/>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1599</w:t>
            </w:r>
          </w:p>
        </w:tc>
      </w:tr>
      <w:tr w:rsidR="00DE5A98" w:rsidRPr="00525B20" w:rsidTr="00DE5A98">
        <w:tc>
          <w:tcPr>
            <w:tcW w:w="3074" w:type="pct"/>
            <w:tcBorders>
              <w:top w:val="single" w:sz="4" w:space="0" w:color="000000"/>
              <w:left w:val="single" w:sz="4" w:space="0" w:color="000000"/>
              <w:bottom w:val="single" w:sz="4" w:space="0" w:color="000000"/>
            </w:tcBorders>
            <w:shd w:val="clear" w:color="auto" w:fill="auto"/>
          </w:tcPr>
          <w:p w:rsidR="00DE5A98" w:rsidRPr="00525B20" w:rsidRDefault="00DE5A98" w:rsidP="00DE5A98">
            <w:pPr>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Советник муниципальной службы 3 класса</w:t>
            </w:r>
          </w:p>
        </w:tc>
        <w:tc>
          <w:tcPr>
            <w:tcW w:w="1926" w:type="pct"/>
            <w:tcBorders>
              <w:top w:val="single" w:sz="4" w:space="0" w:color="000000"/>
              <w:left w:val="single" w:sz="4" w:space="0" w:color="000000"/>
              <w:bottom w:val="single" w:sz="4" w:space="0" w:color="000000"/>
              <w:right w:val="single" w:sz="4" w:space="0" w:color="000000"/>
            </w:tcBorders>
            <w:shd w:val="clear" w:color="auto" w:fill="auto"/>
          </w:tcPr>
          <w:p w:rsidR="00DE5A98" w:rsidRPr="00525B20" w:rsidRDefault="00DE5A98" w:rsidP="00DE5A98">
            <w:pPr>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1524</w:t>
            </w:r>
          </w:p>
        </w:tc>
      </w:tr>
      <w:tr w:rsidR="00DE5A98" w:rsidRPr="00525B20" w:rsidTr="00DE5A98">
        <w:tc>
          <w:tcPr>
            <w:tcW w:w="3074" w:type="pct"/>
            <w:tcBorders>
              <w:top w:val="single" w:sz="4" w:space="0" w:color="000000"/>
              <w:left w:val="single" w:sz="4" w:space="0" w:color="000000"/>
              <w:bottom w:val="single" w:sz="4" w:space="0" w:color="000000"/>
            </w:tcBorders>
            <w:shd w:val="clear" w:color="auto" w:fill="auto"/>
          </w:tcPr>
          <w:p w:rsidR="00DE5A98" w:rsidRPr="00525B20" w:rsidRDefault="00DE5A98" w:rsidP="00DE5A98">
            <w:pPr>
              <w:snapToGrid w:val="0"/>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Секретарь муниципальной службы 1 класса</w:t>
            </w:r>
          </w:p>
        </w:tc>
        <w:tc>
          <w:tcPr>
            <w:tcW w:w="1926" w:type="pct"/>
            <w:tcBorders>
              <w:top w:val="single" w:sz="4" w:space="0" w:color="000000"/>
              <w:left w:val="single" w:sz="4" w:space="0" w:color="000000"/>
              <w:bottom w:val="single" w:sz="4" w:space="0" w:color="000000"/>
              <w:right w:val="single" w:sz="4" w:space="0" w:color="000000"/>
            </w:tcBorders>
            <w:shd w:val="clear" w:color="auto" w:fill="auto"/>
          </w:tcPr>
          <w:p w:rsidR="00DE5A98" w:rsidRPr="00525B20" w:rsidRDefault="00DE5A98" w:rsidP="00DE5A98">
            <w:pPr>
              <w:snapToGrid w:val="0"/>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1251</w:t>
            </w:r>
          </w:p>
        </w:tc>
      </w:tr>
      <w:tr w:rsidR="00DE5A98" w:rsidRPr="00525B20" w:rsidTr="00DE5A98">
        <w:tc>
          <w:tcPr>
            <w:tcW w:w="3074" w:type="pct"/>
            <w:tcBorders>
              <w:top w:val="single" w:sz="4" w:space="0" w:color="000000"/>
              <w:left w:val="single" w:sz="4" w:space="0" w:color="000000"/>
              <w:bottom w:val="single" w:sz="4" w:space="0" w:color="000000"/>
            </w:tcBorders>
            <w:shd w:val="clear" w:color="auto" w:fill="auto"/>
          </w:tcPr>
          <w:p w:rsidR="00DE5A98" w:rsidRPr="00525B20" w:rsidRDefault="00DE5A98" w:rsidP="00DE5A98">
            <w:pPr>
              <w:snapToGrid w:val="0"/>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Секретарь муниципальной службы 2 класса</w:t>
            </w:r>
          </w:p>
        </w:tc>
        <w:tc>
          <w:tcPr>
            <w:tcW w:w="1926" w:type="pct"/>
            <w:tcBorders>
              <w:top w:val="single" w:sz="4" w:space="0" w:color="000000"/>
              <w:left w:val="single" w:sz="4" w:space="0" w:color="000000"/>
              <w:bottom w:val="single" w:sz="4" w:space="0" w:color="000000"/>
              <w:right w:val="single" w:sz="4" w:space="0" w:color="000000"/>
            </w:tcBorders>
            <w:shd w:val="clear" w:color="auto" w:fill="auto"/>
          </w:tcPr>
          <w:p w:rsidR="00DE5A98" w:rsidRPr="00525B20" w:rsidRDefault="00DE5A98" w:rsidP="00DE5A98">
            <w:pPr>
              <w:snapToGrid w:val="0"/>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1184</w:t>
            </w:r>
          </w:p>
        </w:tc>
      </w:tr>
      <w:tr w:rsidR="00DE5A98" w:rsidRPr="00525B20" w:rsidTr="00DE5A98">
        <w:tc>
          <w:tcPr>
            <w:tcW w:w="3074" w:type="pct"/>
            <w:tcBorders>
              <w:top w:val="single" w:sz="4" w:space="0" w:color="000000"/>
              <w:left w:val="single" w:sz="4" w:space="0" w:color="000000"/>
              <w:bottom w:val="single" w:sz="4" w:space="0" w:color="000000"/>
            </w:tcBorders>
            <w:shd w:val="clear" w:color="auto" w:fill="auto"/>
          </w:tcPr>
          <w:p w:rsidR="00DE5A98" w:rsidRPr="00525B20" w:rsidRDefault="00DE5A98" w:rsidP="00DE5A98">
            <w:pPr>
              <w:snapToGrid w:val="0"/>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Секретарь муниципальной службы 3 класса</w:t>
            </w:r>
          </w:p>
        </w:tc>
        <w:tc>
          <w:tcPr>
            <w:tcW w:w="1926" w:type="pct"/>
            <w:tcBorders>
              <w:top w:val="single" w:sz="4" w:space="0" w:color="000000"/>
              <w:left w:val="single" w:sz="4" w:space="0" w:color="000000"/>
              <w:bottom w:val="single" w:sz="4" w:space="0" w:color="000000"/>
              <w:right w:val="single" w:sz="4" w:space="0" w:color="000000"/>
            </w:tcBorders>
            <w:shd w:val="clear" w:color="auto" w:fill="auto"/>
          </w:tcPr>
          <w:p w:rsidR="00DE5A98" w:rsidRPr="00525B20" w:rsidRDefault="00DE5A98" w:rsidP="00DE5A98">
            <w:pPr>
              <w:tabs>
                <w:tab w:val="left" w:pos="1455"/>
                <w:tab w:val="center" w:pos="1697"/>
              </w:tabs>
              <w:snapToGrid w:val="0"/>
              <w:spacing w:after="0" w:line="240" w:lineRule="auto"/>
              <w:jc w:val="center"/>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973</w:t>
            </w:r>
          </w:p>
        </w:tc>
      </w:tr>
    </w:tbl>
    <w:p w:rsidR="00DE5A98" w:rsidRPr="00525B20" w:rsidRDefault="00DE5A98" w:rsidP="00DE5A98">
      <w:pPr>
        <w:spacing w:after="0" w:line="240" w:lineRule="auto"/>
        <w:ind w:firstLine="567"/>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w:t>
      </w:r>
    </w:p>
    <w:p w:rsidR="00DE5A98" w:rsidRPr="00525B20" w:rsidRDefault="00DE5A98" w:rsidP="00DE5A98">
      <w:pPr>
        <w:spacing w:after="0" w:line="240" w:lineRule="auto"/>
        <w:ind w:firstLine="567"/>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1.1.3. Пункт 3.10 изложить  в следующей редакции:</w:t>
      </w:r>
    </w:p>
    <w:p w:rsidR="00DE5A98" w:rsidRPr="00525B20" w:rsidRDefault="00DE5A98" w:rsidP="00DE5A98">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«3.10. Муниципальному служащему производится выплата единовременного поощрения в связи с выходом на пенсию за выслугу лет за безупречное и эффективное исполнение должностных обязанностей в следующих размерах:</w:t>
      </w:r>
    </w:p>
    <w:p w:rsidR="00DE5A98" w:rsidRPr="00525B20" w:rsidRDefault="00DE5A98" w:rsidP="00DE5A98">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1) при наличии стажа муниципальной службы до 20 лет - в размере пяти должностных окладов в соответствии с замещаемой муниципальным служащим должностью муниципальной службы;</w:t>
      </w:r>
    </w:p>
    <w:p w:rsidR="00DE5A98" w:rsidRPr="00525B20" w:rsidRDefault="00DE5A98" w:rsidP="00DE5A98">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 при наличии стажа муниципальной службы от 20 до 25 лет - в размере восьми должностных окладов в соответствии с замещаемой муниципальным служащим должностью муниципальной службы;</w:t>
      </w:r>
    </w:p>
    <w:p w:rsidR="00DE5A98" w:rsidRPr="00525B20" w:rsidRDefault="00DE5A98" w:rsidP="00DE5A98">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3) при наличии стажа муниципальной службы от 25 лет и более - в размере десяти должностных окладов в соответствии с замещаемой муниципальным служащим должностью муниципальной службы».</w:t>
      </w:r>
    </w:p>
    <w:p w:rsidR="00DE5A98" w:rsidRPr="00525B20" w:rsidRDefault="00DE5A98" w:rsidP="00DE5A98">
      <w:pPr>
        <w:tabs>
          <w:tab w:val="left" w:pos="9921"/>
        </w:tabs>
        <w:spacing w:after="0" w:line="240" w:lineRule="auto"/>
        <w:ind w:firstLine="567"/>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2. Контроль за исполнением настоящего решения возложить на Главу Битковского сельсовета Сузунского района Новосибирской области.</w:t>
      </w:r>
    </w:p>
    <w:p w:rsidR="00DE5A98" w:rsidRPr="00525B20" w:rsidRDefault="00DE5A98" w:rsidP="00DE5A98">
      <w:pPr>
        <w:spacing w:after="0" w:line="240" w:lineRule="auto"/>
        <w:ind w:firstLine="567"/>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3. Опубликовать настоящее решение в информационном бюллетене органов местного самоуправления «Битковский вестник» разместить на официальном сайте администрации Битковского сельсовета  Сузунского района Новосибирской области.</w:t>
      </w:r>
    </w:p>
    <w:p w:rsidR="00DE5A98" w:rsidRPr="00525B20" w:rsidRDefault="00DE5A98" w:rsidP="00DE5A98">
      <w:pPr>
        <w:tabs>
          <w:tab w:val="left" w:pos="9921"/>
        </w:tabs>
        <w:spacing w:after="0" w:line="240" w:lineRule="auto"/>
        <w:ind w:firstLine="567"/>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4. Настоящее решение вступает после его официального опубликования и распространяет свое действие на правоотношения, возникшие с  01.07.2022 года.</w:t>
      </w:r>
    </w:p>
    <w:p w:rsidR="00DE5A98" w:rsidRPr="00525B20" w:rsidRDefault="00DE5A98" w:rsidP="00DE5A98">
      <w:pPr>
        <w:spacing w:after="0" w:line="240" w:lineRule="auto"/>
        <w:jc w:val="both"/>
        <w:rPr>
          <w:rFonts w:ascii="Times New Roman" w:eastAsia="Times New Roman" w:hAnsi="Times New Roman" w:cs="Times New Roman"/>
          <w:sz w:val="20"/>
          <w:szCs w:val="20"/>
          <w:lang w:eastAsia="ru-RU"/>
        </w:rPr>
      </w:pPr>
    </w:p>
    <w:p w:rsidR="00DE5A98" w:rsidRPr="00525B20" w:rsidRDefault="00DE5A98" w:rsidP="00DE5A98">
      <w:pPr>
        <w:suppressAutoHyphens/>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Председатель Совета депутатов</w:t>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t xml:space="preserve">          Глава</w:t>
      </w:r>
    </w:p>
    <w:p w:rsidR="00DE5A98" w:rsidRPr="00525B20" w:rsidRDefault="00DE5A98" w:rsidP="00DE5A98">
      <w:pPr>
        <w:suppressAutoHyphens/>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Битковского сельсовета</w:t>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t>Битковского сельсовета</w:t>
      </w:r>
    </w:p>
    <w:p w:rsidR="00DE5A98" w:rsidRPr="00525B20" w:rsidRDefault="00DE5A98" w:rsidP="00DE5A98">
      <w:pPr>
        <w:suppressAutoHyphens/>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Сузунского района</w:t>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t xml:space="preserve">          Сузунского района</w:t>
      </w:r>
    </w:p>
    <w:p w:rsidR="00DE5A98" w:rsidRPr="00525B20" w:rsidRDefault="00DE5A98" w:rsidP="00DE5A98">
      <w:pPr>
        <w:suppressAutoHyphens/>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Новосибирской области</w:t>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t>Новосибирской области</w:t>
      </w:r>
    </w:p>
    <w:p w:rsidR="00DE5A98" w:rsidRPr="00525B20" w:rsidRDefault="00DE5A98" w:rsidP="00DE5A98">
      <w:pPr>
        <w:suppressAutoHyphens/>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 xml:space="preserve">____________ Т.Л. Пирог  </w:t>
      </w:r>
      <w:r w:rsidRPr="00525B20">
        <w:rPr>
          <w:rFonts w:ascii="Times New Roman" w:eastAsia="Times New Roman" w:hAnsi="Times New Roman" w:cs="Times New Roman"/>
          <w:sz w:val="20"/>
          <w:szCs w:val="20"/>
          <w:lang w:eastAsia="ru-RU"/>
        </w:rPr>
        <w:tab/>
        <w:t xml:space="preserve">                              __________ С.Н. Моликер</w:t>
      </w:r>
    </w:p>
    <w:p w:rsidR="00DE5A98" w:rsidRPr="00525B20" w:rsidRDefault="00DE5A98" w:rsidP="00DE5A98">
      <w:pPr>
        <w:spacing w:after="0" w:line="240" w:lineRule="auto"/>
        <w:ind w:firstLine="709"/>
        <w:jc w:val="both"/>
        <w:rPr>
          <w:rFonts w:ascii="Times New Roman" w:eastAsia="Times New Roman" w:hAnsi="Times New Roman" w:cs="Times New Roman"/>
          <w:sz w:val="20"/>
          <w:szCs w:val="20"/>
          <w:lang w:eastAsia="ru-RU"/>
        </w:rPr>
      </w:pPr>
    </w:p>
    <w:p w:rsidR="00DE5A98" w:rsidRPr="00525B20" w:rsidRDefault="00DE5A98" w:rsidP="00DE5A98">
      <w:pPr>
        <w:keepNext/>
        <w:spacing w:after="0" w:line="240" w:lineRule="auto"/>
        <w:jc w:val="center"/>
        <w:outlineLvl w:val="1"/>
        <w:rPr>
          <w:rFonts w:ascii="Times New Roman" w:eastAsia="Times New Roman" w:hAnsi="Times New Roman" w:cs="Times New Roman"/>
          <w:b/>
          <w:color w:val="000000"/>
          <w:sz w:val="20"/>
          <w:szCs w:val="20"/>
          <w:lang w:eastAsia="ru-RU"/>
        </w:rPr>
      </w:pPr>
      <w:r w:rsidRPr="00525B20">
        <w:rPr>
          <w:rFonts w:ascii="Times New Roman" w:eastAsia="Times New Roman" w:hAnsi="Times New Roman" w:cs="Times New Roman"/>
          <w:b/>
          <w:color w:val="000000"/>
          <w:sz w:val="20"/>
          <w:szCs w:val="20"/>
          <w:lang w:eastAsia="ru-RU"/>
        </w:rPr>
        <w:t xml:space="preserve">СОВЕТ ДЕПУТАТОВ </w:t>
      </w:r>
    </w:p>
    <w:p w:rsidR="00DE5A98" w:rsidRPr="00525B20" w:rsidRDefault="00DE5A98" w:rsidP="00DE5A98">
      <w:pPr>
        <w:spacing w:after="0" w:line="240" w:lineRule="auto"/>
        <w:jc w:val="center"/>
        <w:rPr>
          <w:rFonts w:ascii="Times New Roman" w:eastAsia="Times New Roman" w:hAnsi="Times New Roman" w:cs="Times New Roman"/>
          <w:b/>
          <w:color w:val="000000"/>
          <w:sz w:val="20"/>
          <w:szCs w:val="20"/>
          <w:lang w:eastAsia="ru-RU"/>
        </w:rPr>
      </w:pPr>
      <w:r w:rsidRPr="00525B20">
        <w:rPr>
          <w:rFonts w:ascii="Times New Roman" w:eastAsia="Times New Roman" w:hAnsi="Times New Roman" w:cs="Times New Roman"/>
          <w:b/>
          <w:color w:val="000000"/>
          <w:sz w:val="20"/>
          <w:szCs w:val="20"/>
          <w:lang w:eastAsia="ru-RU"/>
        </w:rPr>
        <w:t xml:space="preserve">БИТКОВСКОГО СЕЛЬСОВЕТА  </w:t>
      </w:r>
    </w:p>
    <w:p w:rsidR="00DE5A98" w:rsidRPr="00525B20" w:rsidRDefault="00DE5A98" w:rsidP="00DE5A98">
      <w:pPr>
        <w:spacing w:after="0" w:line="240" w:lineRule="auto"/>
        <w:jc w:val="center"/>
        <w:rPr>
          <w:rFonts w:ascii="Times New Roman" w:eastAsia="Times New Roman" w:hAnsi="Times New Roman" w:cs="Times New Roman"/>
          <w:b/>
          <w:color w:val="000000"/>
          <w:sz w:val="20"/>
          <w:szCs w:val="20"/>
          <w:lang w:eastAsia="ru-RU"/>
        </w:rPr>
      </w:pPr>
      <w:r w:rsidRPr="00525B20">
        <w:rPr>
          <w:rFonts w:ascii="Times New Roman" w:eastAsia="Times New Roman" w:hAnsi="Times New Roman" w:cs="Times New Roman"/>
          <w:b/>
          <w:color w:val="000000"/>
          <w:sz w:val="20"/>
          <w:szCs w:val="20"/>
          <w:lang w:eastAsia="ru-RU"/>
        </w:rPr>
        <w:t>Сузунского района Новосибирской области</w:t>
      </w:r>
    </w:p>
    <w:p w:rsidR="00DE5A98" w:rsidRPr="00525B20" w:rsidRDefault="00DE5A98" w:rsidP="00DE5A98">
      <w:pPr>
        <w:keepNext/>
        <w:spacing w:after="0" w:line="240" w:lineRule="auto"/>
        <w:jc w:val="center"/>
        <w:outlineLvl w:val="1"/>
        <w:rPr>
          <w:rFonts w:ascii="Times New Roman" w:eastAsia="Times New Roman" w:hAnsi="Times New Roman" w:cs="Times New Roman"/>
          <w:color w:val="000000"/>
          <w:sz w:val="20"/>
          <w:szCs w:val="20"/>
          <w:lang w:eastAsia="ru-RU"/>
        </w:rPr>
      </w:pPr>
      <w:r w:rsidRPr="00525B20">
        <w:rPr>
          <w:rFonts w:ascii="Times New Roman" w:eastAsia="Times New Roman" w:hAnsi="Times New Roman" w:cs="Times New Roman"/>
          <w:color w:val="000000"/>
          <w:sz w:val="20"/>
          <w:szCs w:val="20"/>
          <w:lang w:eastAsia="ru-RU"/>
        </w:rPr>
        <w:t xml:space="preserve">шестого созыва  </w:t>
      </w:r>
    </w:p>
    <w:p w:rsidR="00DE5A98" w:rsidRPr="00525B20" w:rsidRDefault="00DE5A98" w:rsidP="00DE5A98">
      <w:pPr>
        <w:keepNext/>
        <w:spacing w:after="0" w:line="240" w:lineRule="auto"/>
        <w:jc w:val="center"/>
        <w:outlineLvl w:val="1"/>
        <w:rPr>
          <w:rFonts w:ascii="Times New Roman" w:eastAsia="Times New Roman" w:hAnsi="Times New Roman" w:cs="Times New Roman"/>
          <w:b/>
          <w:color w:val="000000"/>
          <w:sz w:val="20"/>
          <w:szCs w:val="20"/>
          <w:lang w:eastAsia="ru-RU"/>
        </w:rPr>
      </w:pPr>
    </w:p>
    <w:p w:rsidR="00DE5A98" w:rsidRPr="00525B20" w:rsidRDefault="00DE5A98" w:rsidP="00DE5A98">
      <w:pPr>
        <w:keepNext/>
        <w:spacing w:after="0" w:line="240" w:lineRule="auto"/>
        <w:jc w:val="center"/>
        <w:outlineLvl w:val="1"/>
        <w:rPr>
          <w:rFonts w:ascii="Times New Roman" w:eastAsia="Times New Roman" w:hAnsi="Times New Roman" w:cs="Times New Roman"/>
          <w:b/>
          <w:color w:val="000000"/>
          <w:sz w:val="20"/>
          <w:szCs w:val="20"/>
          <w:lang w:eastAsia="ru-RU"/>
        </w:rPr>
      </w:pPr>
      <w:r w:rsidRPr="00525B20">
        <w:rPr>
          <w:rFonts w:ascii="Times New Roman" w:eastAsia="Times New Roman" w:hAnsi="Times New Roman" w:cs="Times New Roman"/>
          <w:b/>
          <w:color w:val="000000"/>
          <w:sz w:val="20"/>
          <w:szCs w:val="20"/>
          <w:lang w:eastAsia="ru-RU"/>
        </w:rPr>
        <w:t xml:space="preserve">РЕШЕНИЕ   </w:t>
      </w:r>
    </w:p>
    <w:p w:rsidR="00DE5A98" w:rsidRPr="00525B20" w:rsidRDefault="00DE5A98" w:rsidP="00DE5A98">
      <w:pPr>
        <w:keepNext/>
        <w:tabs>
          <w:tab w:val="center" w:pos="4960"/>
          <w:tab w:val="left" w:pos="6795"/>
        </w:tabs>
        <w:spacing w:after="0" w:line="240" w:lineRule="auto"/>
        <w:jc w:val="center"/>
        <w:outlineLvl w:val="1"/>
        <w:rPr>
          <w:rFonts w:ascii="Times New Roman" w:eastAsia="Times New Roman" w:hAnsi="Times New Roman" w:cs="Times New Roman"/>
          <w:color w:val="000000"/>
          <w:sz w:val="20"/>
          <w:szCs w:val="20"/>
          <w:lang w:eastAsia="ru-RU"/>
        </w:rPr>
      </w:pPr>
      <w:r w:rsidRPr="00525B20">
        <w:rPr>
          <w:rFonts w:ascii="Times New Roman" w:eastAsia="Times New Roman" w:hAnsi="Times New Roman" w:cs="Times New Roman"/>
          <w:color w:val="000000"/>
          <w:sz w:val="20"/>
          <w:szCs w:val="20"/>
          <w:lang w:eastAsia="ru-RU"/>
        </w:rPr>
        <w:t>двадцать третьей сессии</w:t>
      </w:r>
    </w:p>
    <w:p w:rsidR="00DE5A98" w:rsidRPr="00525B20" w:rsidRDefault="00DE5A98" w:rsidP="00DE5A98">
      <w:pPr>
        <w:widowControl w:val="0"/>
        <w:spacing w:after="0" w:line="240" w:lineRule="auto"/>
        <w:outlineLvl w:val="0"/>
        <w:rPr>
          <w:rFonts w:ascii="Times New Roman" w:eastAsia="Times New Roman" w:hAnsi="Times New Roman" w:cs="Times New Roman"/>
          <w:color w:val="000000"/>
          <w:sz w:val="20"/>
          <w:szCs w:val="20"/>
          <w:lang w:eastAsia="ru-RU"/>
        </w:rPr>
      </w:pPr>
      <w:r w:rsidRPr="00525B20">
        <w:rPr>
          <w:rFonts w:ascii="Times New Roman" w:eastAsia="Times New Roman" w:hAnsi="Times New Roman" w:cs="Times New Roman"/>
          <w:color w:val="000000"/>
          <w:sz w:val="20"/>
          <w:szCs w:val="20"/>
          <w:lang w:eastAsia="ru-RU"/>
        </w:rPr>
        <w:t xml:space="preserve">От 10.08.2022                                        с. Битки                                                       № 42 </w:t>
      </w:r>
    </w:p>
    <w:p w:rsidR="00DE5A98" w:rsidRPr="00525B20" w:rsidRDefault="00DE5A98" w:rsidP="00DE5A98">
      <w:pPr>
        <w:widowControl w:val="0"/>
        <w:spacing w:after="0" w:line="240" w:lineRule="auto"/>
        <w:jc w:val="both"/>
        <w:outlineLvl w:val="0"/>
        <w:rPr>
          <w:rFonts w:ascii="Times New Roman" w:eastAsia="Times New Roman" w:hAnsi="Times New Roman" w:cs="Times New Roman"/>
          <w:color w:val="000000"/>
          <w:sz w:val="20"/>
          <w:szCs w:val="20"/>
          <w:lang w:eastAsia="ru-RU"/>
        </w:rPr>
      </w:pPr>
    </w:p>
    <w:p w:rsidR="00DE5A98" w:rsidRPr="00525B20" w:rsidRDefault="00DE5A98" w:rsidP="00DE5A98">
      <w:pPr>
        <w:spacing w:after="0" w:line="240" w:lineRule="auto"/>
        <w:ind w:firstLine="567"/>
        <w:jc w:val="center"/>
        <w:rPr>
          <w:rFonts w:ascii="Times New Roman" w:eastAsia="Times New Roman" w:hAnsi="Times New Roman" w:cs="Times New Roman"/>
          <w:color w:val="000000"/>
          <w:sz w:val="20"/>
          <w:szCs w:val="20"/>
          <w:lang w:eastAsia="ru-RU"/>
        </w:rPr>
      </w:pPr>
      <w:r w:rsidRPr="00525B20">
        <w:rPr>
          <w:rFonts w:ascii="Times New Roman" w:eastAsia="Times New Roman" w:hAnsi="Times New Roman" w:cs="Times New Roman"/>
          <w:color w:val="000000"/>
          <w:sz w:val="20"/>
          <w:szCs w:val="20"/>
          <w:lang w:eastAsia="ru-RU"/>
        </w:rPr>
        <w:t>О внесении изменений в решение Совета депутатов Битковского сельсовета Сузунского района Новосибирской области от 03.03.2017 № 7«Об утверждении Положения о порядке проведения конкурса по отбору кандидатур на должность Главы Битковского сельсовета Сузунского района Новосибирской области»</w:t>
      </w:r>
    </w:p>
    <w:p w:rsidR="00DE5A98" w:rsidRPr="00525B20" w:rsidRDefault="00DE5A98" w:rsidP="00DE5A98">
      <w:pPr>
        <w:spacing w:after="0" w:line="240" w:lineRule="auto"/>
        <w:ind w:firstLine="567"/>
        <w:jc w:val="center"/>
        <w:rPr>
          <w:rFonts w:ascii="Times New Roman" w:eastAsia="Times New Roman" w:hAnsi="Times New Roman" w:cs="Times New Roman"/>
          <w:color w:val="000000"/>
          <w:sz w:val="20"/>
          <w:szCs w:val="20"/>
          <w:lang w:eastAsia="ru-RU"/>
        </w:rPr>
      </w:pPr>
    </w:p>
    <w:p w:rsidR="00DE5A98" w:rsidRPr="00525B20" w:rsidRDefault="00DE5A98" w:rsidP="00DE5A98">
      <w:pPr>
        <w:spacing w:after="0" w:line="240" w:lineRule="auto"/>
        <w:ind w:firstLine="709"/>
        <w:jc w:val="both"/>
        <w:rPr>
          <w:rFonts w:ascii="Times New Roman" w:eastAsia="Times New Roman" w:hAnsi="Times New Roman" w:cs="Times New Roman"/>
          <w:color w:val="000000"/>
          <w:sz w:val="20"/>
          <w:szCs w:val="20"/>
          <w:lang w:eastAsia="ar-SA"/>
        </w:rPr>
      </w:pPr>
      <w:r w:rsidRPr="00525B20">
        <w:rPr>
          <w:rFonts w:ascii="Times New Roman" w:eastAsia="Times New Roman" w:hAnsi="Times New Roman" w:cs="Times New Roman"/>
          <w:color w:val="000000"/>
          <w:sz w:val="20"/>
          <w:szCs w:val="20"/>
          <w:lang w:eastAsia="ru-RU"/>
        </w:rPr>
        <w:t xml:space="preserve">В соответствии с  Федеральным </w:t>
      </w:r>
      <w:hyperlink r:id="rId18" w:history="1">
        <w:r w:rsidRPr="00525B20">
          <w:rPr>
            <w:rFonts w:ascii="Times New Roman" w:eastAsia="Times New Roman" w:hAnsi="Times New Roman" w:cs="Times New Roman"/>
            <w:color w:val="000000"/>
            <w:sz w:val="20"/>
            <w:szCs w:val="20"/>
            <w:lang w:eastAsia="ru-RU"/>
          </w:rPr>
          <w:t>законом от 06.10.2003 № 131-ФЗ "Об общих принципах организации местного самоуправления в Российской Федерации"</w:t>
        </w:r>
      </w:hyperlink>
      <w:r w:rsidRPr="00525B20">
        <w:rPr>
          <w:rFonts w:ascii="Times New Roman" w:eastAsia="Times New Roman" w:hAnsi="Times New Roman" w:cs="Times New Roman"/>
          <w:color w:val="000000"/>
          <w:sz w:val="20"/>
          <w:szCs w:val="20"/>
          <w:lang w:eastAsia="ru-RU"/>
        </w:rPr>
        <w:t xml:space="preserve">, Совет депутатов Битковского сельсовета Сузунского района Новосибирской области </w:t>
      </w:r>
      <w:r w:rsidRPr="00525B20">
        <w:rPr>
          <w:rFonts w:ascii="Times New Roman" w:eastAsia="Times New Roman" w:hAnsi="Times New Roman" w:cs="Times New Roman"/>
          <w:color w:val="000000"/>
          <w:sz w:val="20"/>
          <w:szCs w:val="20"/>
          <w:lang w:eastAsia="ar-SA"/>
        </w:rPr>
        <w:t xml:space="preserve"> </w:t>
      </w:r>
    </w:p>
    <w:p w:rsidR="00DE5A98" w:rsidRPr="00525B20" w:rsidRDefault="00DE5A98" w:rsidP="00DE5A98">
      <w:pPr>
        <w:spacing w:after="0" w:line="240" w:lineRule="auto"/>
        <w:jc w:val="both"/>
        <w:rPr>
          <w:rFonts w:ascii="Times New Roman" w:eastAsia="Times New Roman" w:hAnsi="Times New Roman" w:cs="Times New Roman"/>
          <w:color w:val="000000"/>
          <w:sz w:val="20"/>
          <w:szCs w:val="20"/>
          <w:lang w:eastAsia="ar-SA"/>
        </w:rPr>
      </w:pPr>
      <w:r w:rsidRPr="00525B20">
        <w:rPr>
          <w:rFonts w:ascii="Times New Roman" w:eastAsia="Times New Roman" w:hAnsi="Times New Roman" w:cs="Times New Roman"/>
          <w:color w:val="000000"/>
          <w:sz w:val="20"/>
          <w:szCs w:val="20"/>
          <w:lang w:eastAsia="ar-SA"/>
        </w:rPr>
        <w:t>РЕШИЛ:</w:t>
      </w:r>
    </w:p>
    <w:p w:rsidR="00DE5A98" w:rsidRPr="00525B20" w:rsidRDefault="00DE5A98" w:rsidP="00DE5A98">
      <w:pPr>
        <w:numPr>
          <w:ilvl w:val="0"/>
          <w:numId w:val="47"/>
        </w:numPr>
        <w:spacing w:after="0" w:line="240" w:lineRule="auto"/>
        <w:ind w:left="0" w:firstLine="567"/>
        <w:jc w:val="both"/>
        <w:rPr>
          <w:rFonts w:ascii="Times New Roman" w:eastAsia="Times New Roman" w:hAnsi="Times New Roman" w:cs="Times New Roman"/>
          <w:color w:val="000000"/>
          <w:sz w:val="20"/>
          <w:szCs w:val="20"/>
          <w:lang w:eastAsia="ru-RU"/>
        </w:rPr>
      </w:pPr>
      <w:r w:rsidRPr="00525B20">
        <w:rPr>
          <w:rFonts w:ascii="Times New Roman" w:eastAsia="Times New Roman" w:hAnsi="Times New Roman" w:cs="Times New Roman"/>
          <w:color w:val="000000"/>
          <w:sz w:val="20"/>
          <w:szCs w:val="20"/>
          <w:lang w:eastAsia="ru-RU"/>
        </w:rPr>
        <w:t>Внести в решение Совета депутатов Битковского сельсовета Сузунского района Новосибирской области 03.03.2017 № 7 «Об утверждении Положения о порядке проведения конкурса по отбору кандидатур на должность Главы Битковского сельсовета Сузунского района Новосибирской области» следующие изменения:</w:t>
      </w:r>
    </w:p>
    <w:p w:rsidR="00DE5A98" w:rsidRPr="00525B20" w:rsidRDefault="00DE5A98" w:rsidP="00DE5A98">
      <w:pPr>
        <w:spacing w:after="0" w:line="240" w:lineRule="auto"/>
        <w:ind w:firstLine="567"/>
        <w:jc w:val="both"/>
        <w:rPr>
          <w:rFonts w:ascii="Times New Roman" w:eastAsia="Times New Roman" w:hAnsi="Times New Roman" w:cs="Times New Roman"/>
          <w:color w:val="000000"/>
          <w:sz w:val="20"/>
          <w:szCs w:val="20"/>
          <w:lang w:eastAsia="ru-RU"/>
        </w:rPr>
      </w:pPr>
      <w:r w:rsidRPr="00525B20">
        <w:rPr>
          <w:rFonts w:ascii="Times New Roman" w:eastAsia="Times New Roman" w:hAnsi="Times New Roman" w:cs="Times New Roman"/>
          <w:color w:val="000000"/>
          <w:sz w:val="20"/>
          <w:szCs w:val="20"/>
          <w:lang w:eastAsia="ru-RU"/>
        </w:rPr>
        <w:t>1.1. В Положение о порядке проведения конкурса по отбору кандидатур на должность Главы Битковского сельсовета Сузунского района Новосибирской области:</w:t>
      </w:r>
    </w:p>
    <w:p w:rsidR="00DE5A98" w:rsidRPr="00525B20" w:rsidRDefault="00DE5A98" w:rsidP="00DE5A98">
      <w:pPr>
        <w:spacing w:after="0" w:line="240" w:lineRule="auto"/>
        <w:ind w:firstLine="567"/>
        <w:jc w:val="both"/>
        <w:rPr>
          <w:rFonts w:ascii="Times New Roman" w:eastAsia="Times New Roman" w:hAnsi="Times New Roman" w:cs="Times New Roman"/>
          <w:color w:val="000000"/>
          <w:sz w:val="20"/>
          <w:szCs w:val="20"/>
          <w:lang w:eastAsia="ru-RU"/>
        </w:rPr>
      </w:pPr>
      <w:r w:rsidRPr="00525B20">
        <w:rPr>
          <w:rFonts w:ascii="Times New Roman" w:eastAsia="Times New Roman" w:hAnsi="Times New Roman" w:cs="Times New Roman"/>
          <w:color w:val="000000"/>
          <w:sz w:val="20"/>
          <w:szCs w:val="20"/>
          <w:lang w:eastAsia="ru-RU"/>
        </w:rPr>
        <w:t>1.1.1. Подпункт 6  пункта 3.1. изложить  в следующей редакции:</w:t>
      </w:r>
    </w:p>
    <w:p w:rsidR="00DE5A98" w:rsidRPr="00525B20" w:rsidRDefault="00DE5A98" w:rsidP="00DE5A98">
      <w:pPr>
        <w:tabs>
          <w:tab w:val="left" w:pos="0"/>
        </w:tabs>
        <w:autoSpaceDE w:val="0"/>
        <w:autoSpaceDN w:val="0"/>
        <w:adjustRightInd w:val="0"/>
        <w:spacing w:after="0" w:line="240" w:lineRule="auto"/>
        <w:ind w:firstLine="567"/>
        <w:jc w:val="both"/>
        <w:rPr>
          <w:rFonts w:ascii="Times New Roman" w:eastAsia="Times New Roman" w:hAnsi="Times New Roman" w:cs="Times New Roman"/>
          <w:color w:val="000000"/>
          <w:sz w:val="20"/>
          <w:szCs w:val="20"/>
          <w:lang w:eastAsia="ru-RU"/>
        </w:rPr>
      </w:pPr>
      <w:r w:rsidRPr="00525B20">
        <w:rPr>
          <w:rFonts w:ascii="Times New Roman" w:eastAsia="Times New Roman" w:hAnsi="Times New Roman" w:cs="Times New Roman"/>
          <w:color w:val="000000"/>
          <w:sz w:val="20"/>
          <w:szCs w:val="20"/>
          <w:lang w:eastAsia="ru-RU"/>
        </w:rPr>
        <w:t xml:space="preserve"> «6) осужденный за совершение преступлений экстремистской направленности, предусмотренных Уголовным кодексом Российской Федерации, и имеющий на день проведения конкурса неснятую и непогашенную судимость за указанные преступления, а также осужденные за совершение указанных преступлений, судимость которых снята или погашена, - до истечения пяти лет со дня снятия или погашения судимости, если на таких лиц не распространяется действие подпунктов 4 и 5 настоящего пункта».</w:t>
      </w:r>
    </w:p>
    <w:p w:rsidR="00DE5A98" w:rsidRPr="00525B20" w:rsidRDefault="00DE5A98" w:rsidP="00DE5A98">
      <w:pPr>
        <w:tabs>
          <w:tab w:val="left" w:pos="0"/>
        </w:tabs>
        <w:autoSpaceDE w:val="0"/>
        <w:autoSpaceDN w:val="0"/>
        <w:adjustRightInd w:val="0"/>
        <w:spacing w:after="0" w:line="240" w:lineRule="auto"/>
        <w:ind w:firstLine="567"/>
        <w:jc w:val="both"/>
        <w:rPr>
          <w:rFonts w:ascii="Times New Roman" w:eastAsia="Times New Roman" w:hAnsi="Times New Roman" w:cs="Times New Roman"/>
          <w:color w:val="000000"/>
          <w:sz w:val="20"/>
          <w:szCs w:val="20"/>
          <w:lang w:eastAsia="ru-RU"/>
        </w:rPr>
      </w:pPr>
      <w:r w:rsidRPr="00525B20">
        <w:rPr>
          <w:rFonts w:ascii="Times New Roman" w:eastAsia="Times New Roman" w:hAnsi="Times New Roman" w:cs="Times New Roman"/>
          <w:color w:val="000000"/>
          <w:sz w:val="20"/>
          <w:szCs w:val="20"/>
          <w:lang w:eastAsia="ru-RU"/>
        </w:rPr>
        <w:t>1.1.2. Подпункт 6.1  пункта 3.1. изложить  в следующей редакции:</w:t>
      </w:r>
    </w:p>
    <w:p w:rsidR="00DE5A98" w:rsidRPr="00525B20" w:rsidRDefault="00DE5A98" w:rsidP="00DE5A98">
      <w:pPr>
        <w:tabs>
          <w:tab w:val="left" w:pos="0"/>
        </w:tabs>
        <w:autoSpaceDE w:val="0"/>
        <w:autoSpaceDN w:val="0"/>
        <w:adjustRightInd w:val="0"/>
        <w:spacing w:after="0" w:line="240" w:lineRule="auto"/>
        <w:ind w:firstLine="567"/>
        <w:jc w:val="both"/>
        <w:rPr>
          <w:rFonts w:ascii="Times New Roman" w:eastAsia="Times New Roman" w:hAnsi="Times New Roman" w:cs="Times New Roman"/>
          <w:bCs/>
          <w:color w:val="000000"/>
          <w:sz w:val="20"/>
          <w:szCs w:val="20"/>
          <w:lang w:eastAsia="ru-RU"/>
        </w:rPr>
      </w:pPr>
      <w:r w:rsidRPr="00525B20">
        <w:rPr>
          <w:rFonts w:ascii="Times New Roman" w:eastAsia="Times New Roman" w:hAnsi="Times New Roman" w:cs="Times New Roman"/>
          <w:color w:val="000000"/>
          <w:sz w:val="20"/>
          <w:szCs w:val="20"/>
          <w:lang w:eastAsia="ru-RU"/>
        </w:rPr>
        <w:t>«6.1.) </w:t>
      </w:r>
      <w:r w:rsidRPr="00525B20">
        <w:rPr>
          <w:rFonts w:ascii="Times New Roman" w:eastAsia="Times New Roman" w:hAnsi="Times New Roman" w:cs="Times New Roman"/>
          <w:bCs/>
          <w:color w:val="000000"/>
          <w:sz w:val="20"/>
          <w:szCs w:val="20"/>
          <w:lang w:eastAsia="ru-RU"/>
        </w:rPr>
        <w:t xml:space="preserve">осужденный к лишению свободы за совершение преступлений, предусмотренных </w:t>
      </w:r>
      <w:hyperlink r:id="rId19" w:history="1">
        <w:r w:rsidRPr="00525B20">
          <w:rPr>
            <w:rFonts w:ascii="Times New Roman" w:eastAsia="Times New Roman" w:hAnsi="Times New Roman" w:cs="Times New Roman"/>
            <w:bCs/>
            <w:color w:val="000000"/>
            <w:sz w:val="20"/>
            <w:szCs w:val="20"/>
            <w:lang w:eastAsia="ru-RU"/>
          </w:rPr>
          <w:t>статьей 106</w:t>
        </w:r>
      </w:hyperlink>
      <w:r w:rsidRPr="00525B20">
        <w:rPr>
          <w:rFonts w:ascii="Times New Roman" w:eastAsia="Times New Roman" w:hAnsi="Times New Roman" w:cs="Times New Roman"/>
          <w:bCs/>
          <w:color w:val="000000"/>
          <w:sz w:val="20"/>
          <w:szCs w:val="20"/>
          <w:lang w:eastAsia="ru-RU"/>
        </w:rPr>
        <w:t xml:space="preserve">, </w:t>
      </w:r>
      <w:hyperlink r:id="rId20" w:history="1">
        <w:r w:rsidRPr="00525B20">
          <w:rPr>
            <w:rFonts w:ascii="Times New Roman" w:eastAsia="Times New Roman" w:hAnsi="Times New Roman" w:cs="Times New Roman"/>
            <w:bCs/>
            <w:color w:val="000000"/>
            <w:sz w:val="20"/>
            <w:szCs w:val="20"/>
            <w:lang w:eastAsia="ru-RU"/>
          </w:rPr>
          <w:t>частью второй статьи 107</w:t>
        </w:r>
      </w:hyperlink>
      <w:r w:rsidRPr="00525B20">
        <w:rPr>
          <w:rFonts w:ascii="Times New Roman" w:eastAsia="Times New Roman" w:hAnsi="Times New Roman" w:cs="Times New Roman"/>
          <w:bCs/>
          <w:color w:val="000000"/>
          <w:sz w:val="20"/>
          <w:szCs w:val="20"/>
          <w:lang w:eastAsia="ru-RU"/>
        </w:rPr>
        <w:t xml:space="preserve">, </w:t>
      </w:r>
      <w:hyperlink r:id="rId21" w:history="1">
        <w:r w:rsidRPr="00525B20">
          <w:rPr>
            <w:rFonts w:ascii="Times New Roman" w:eastAsia="Times New Roman" w:hAnsi="Times New Roman" w:cs="Times New Roman"/>
            <w:bCs/>
            <w:color w:val="000000"/>
            <w:sz w:val="20"/>
            <w:szCs w:val="20"/>
            <w:lang w:eastAsia="ru-RU"/>
          </w:rPr>
          <w:t>частью третьей статьи 110.1</w:t>
        </w:r>
      </w:hyperlink>
      <w:r w:rsidRPr="00525B20">
        <w:rPr>
          <w:rFonts w:ascii="Times New Roman" w:eastAsia="Times New Roman" w:hAnsi="Times New Roman" w:cs="Times New Roman"/>
          <w:bCs/>
          <w:color w:val="000000"/>
          <w:sz w:val="20"/>
          <w:szCs w:val="20"/>
          <w:lang w:eastAsia="ru-RU"/>
        </w:rPr>
        <w:t xml:space="preserve">, </w:t>
      </w:r>
      <w:hyperlink r:id="rId22" w:history="1">
        <w:r w:rsidRPr="00525B20">
          <w:rPr>
            <w:rFonts w:ascii="Times New Roman" w:eastAsia="Times New Roman" w:hAnsi="Times New Roman" w:cs="Times New Roman"/>
            <w:bCs/>
            <w:color w:val="000000"/>
            <w:sz w:val="20"/>
            <w:szCs w:val="20"/>
            <w:lang w:eastAsia="ru-RU"/>
          </w:rPr>
          <w:t>частью второй статьи 112</w:t>
        </w:r>
      </w:hyperlink>
      <w:r w:rsidRPr="00525B20">
        <w:rPr>
          <w:rFonts w:ascii="Times New Roman" w:eastAsia="Times New Roman" w:hAnsi="Times New Roman" w:cs="Times New Roman"/>
          <w:bCs/>
          <w:color w:val="000000"/>
          <w:sz w:val="20"/>
          <w:szCs w:val="20"/>
          <w:lang w:eastAsia="ru-RU"/>
        </w:rPr>
        <w:t xml:space="preserve">, </w:t>
      </w:r>
      <w:hyperlink r:id="rId23" w:history="1">
        <w:r w:rsidRPr="00525B20">
          <w:rPr>
            <w:rFonts w:ascii="Times New Roman" w:eastAsia="Times New Roman" w:hAnsi="Times New Roman" w:cs="Times New Roman"/>
            <w:bCs/>
            <w:color w:val="000000"/>
            <w:sz w:val="20"/>
            <w:szCs w:val="20"/>
            <w:lang w:eastAsia="ru-RU"/>
          </w:rPr>
          <w:t>частью второй статьи 119</w:t>
        </w:r>
      </w:hyperlink>
      <w:r w:rsidRPr="00525B20">
        <w:rPr>
          <w:rFonts w:ascii="Times New Roman" w:eastAsia="Times New Roman" w:hAnsi="Times New Roman" w:cs="Times New Roman"/>
          <w:bCs/>
          <w:color w:val="000000"/>
          <w:sz w:val="20"/>
          <w:szCs w:val="20"/>
          <w:lang w:eastAsia="ru-RU"/>
        </w:rPr>
        <w:t xml:space="preserve">, </w:t>
      </w:r>
      <w:hyperlink r:id="rId24" w:history="1">
        <w:r w:rsidRPr="00525B20">
          <w:rPr>
            <w:rFonts w:ascii="Times New Roman" w:eastAsia="Times New Roman" w:hAnsi="Times New Roman" w:cs="Times New Roman"/>
            <w:bCs/>
            <w:color w:val="000000"/>
            <w:sz w:val="20"/>
            <w:szCs w:val="20"/>
            <w:lang w:eastAsia="ru-RU"/>
          </w:rPr>
          <w:t>частью первой статьи 126</w:t>
        </w:r>
      </w:hyperlink>
      <w:r w:rsidRPr="00525B20">
        <w:rPr>
          <w:rFonts w:ascii="Times New Roman" w:eastAsia="Times New Roman" w:hAnsi="Times New Roman" w:cs="Times New Roman"/>
          <w:bCs/>
          <w:color w:val="000000"/>
          <w:sz w:val="20"/>
          <w:szCs w:val="20"/>
          <w:lang w:eastAsia="ru-RU"/>
        </w:rPr>
        <w:t xml:space="preserve">, </w:t>
      </w:r>
      <w:hyperlink r:id="rId25" w:history="1">
        <w:r w:rsidRPr="00525B20">
          <w:rPr>
            <w:rFonts w:ascii="Times New Roman" w:eastAsia="Times New Roman" w:hAnsi="Times New Roman" w:cs="Times New Roman"/>
            <w:bCs/>
            <w:color w:val="000000"/>
            <w:sz w:val="20"/>
            <w:szCs w:val="20"/>
            <w:lang w:eastAsia="ru-RU"/>
          </w:rPr>
          <w:t>частью второй статьи 127</w:t>
        </w:r>
      </w:hyperlink>
      <w:r w:rsidRPr="00525B20">
        <w:rPr>
          <w:rFonts w:ascii="Times New Roman" w:eastAsia="Times New Roman" w:hAnsi="Times New Roman" w:cs="Times New Roman"/>
          <w:bCs/>
          <w:color w:val="000000"/>
          <w:sz w:val="20"/>
          <w:szCs w:val="20"/>
          <w:lang w:eastAsia="ru-RU"/>
        </w:rPr>
        <w:t xml:space="preserve">, </w:t>
      </w:r>
      <w:hyperlink r:id="rId26" w:history="1">
        <w:r w:rsidRPr="00525B20">
          <w:rPr>
            <w:rFonts w:ascii="Times New Roman" w:eastAsia="Times New Roman" w:hAnsi="Times New Roman" w:cs="Times New Roman"/>
            <w:bCs/>
            <w:color w:val="000000"/>
            <w:sz w:val="20"/>
            <w:szCs w:val="20"/>
            <w:lang w:eastAsia="ru-RU"/>
          </w:rPr>
          <w:t>частью первой статьи 127.2</w:t>
        </w:r>
      </w:hyperlink>
      <w:r w:rsidRPr="00525B20">
        <w:rPr>
          <w:rFonts w:ascii="Times New Roman" w:eastAsia="Times New Roman" w:hAnsi="Times New Roman" w:cs="Times New Roman"/>
          <w:bCs/>
          <w:color w:val="000000"/>
          <w:sz w:val="20"/>
          <w:szCs w:val="20"/>
          <w:lang w:eastAsia="ru-RU"/>
        </w:rPr>
        <w:t xml:space="preserve">, частью второй статьи 133, частью первой статьи 134, </w:t>
      </w:r>
      <w:hyperlink r:id="rId27" w:history="1">
        <w:r w:rsidRPr="00525B20">
          <w:rPr>
            <w:rFonts w:ascii="Times New Roman" w:eastAsia="Times New Roman" w:hAnsi="Times New Roman" w:cs="Times New Roman"/>
            <w:bCs/>
            <w:color w:val="000000"/>
            <w:sz w:val="20"/>
            <w:szCs w:val="20"/>
            <w:lang w:eastAsia="ru-RU"/>
          </w:rPr>
          <w:t>статьей 136</w:t>
        </w:r>
      </w:hyperlink>
      <w:r w:rsidRPr="00525B20">
        <w:rPr>
          <w:rFonts w:ascii="Times New Roman" w:eastAsia="Times New Roman" w:hAnsi="Times New Roman" w:cs="Times New Roman"/>
          <w:bCs/>
          <w:color w:val="000000"/>
          <w:sz w:val="20"/>
          <w:szCs w:val="20"/>
          <w:lang w:eastAsia="ru-RU"/>
        </w:rPr>
        <w:t xml:space="preserve">, </w:t>
      </w:r>
      <w:hyperlink r:id="rId28" w:history="1">
        <w:r w:rsidRPr="00525B20">
          <w:rPr>
            <w:rFonts w:ascii="Times New Roman" w:eastAsia="Times New Roman" w:hAnsi="Times New Roman" w:cs="Times New Roman"/>
            <w:bCs/>
            <w:color w:val="000000"/>
            <w:sz w:val="20"/>
            <w:szCs w:val="20"/>
            <w:lang w:eastAsia="ru-RU"/>
          </w:rPr>
          <w:t>частями второй</w:t>
        </w:r>
      </w:hyperlink>
      <w:r w:rsidRPr="00525B20">
        <w:rPr>
          <w:rFonts w:ascii="Times New Roman" w:eastAsia="Times New Roman" w:hAnsi="Times New Roman" w:cs="Times New Roman"/>
          <w:bCs/>
          <w:color w:val="000000"/>
          <w:sz w:val="20"/>
          <w:szCs w:val="20"/>
          <w:lang w:eastAsia="ru-RU"/>
        </w:rPr>
        <w:t xml:space="preserve"> и </w:t>
      </w:r>
      <w:hyperlink r:id="rId29" w:history="1">
        <w:r w:rsidRPr="00525B20">
          <w:rPr>
            <w:rFonts w:ascii="Times New Roman" w:eastAsia="Times New Roman" w:hAnsi="Times New Roman" w:cs="Times New Roman"/>
            <w:bCs/>
            <w:color w:val="000000"/>
            <w:sz w:val="20"/>
            <w:szCs w:val="20"/>
            <w:lang w:eastAsia="ru-RU"/>
          </w:rPr>
          <w:t>третьей статьи 141</w:t>
        </w:r>
      </w:hyperlink>
      <w:r w:rsidRPr="00525B20">
        <w:rPr>
          <w:rFonts w:ascii="Times New Roman" w:eastAsia="Times New Roman" w:hAnsi="Times New Roman" w:cs="Times New Roman"/>
          <w:bCs/>
          <w:color w:val="000000"/>
          <w:sz w:val="20"/>
          <w:szCs w:val="20"/>
          <w:lang w:eastAsia="ru-RU"/>
        </w:rPr>
        <w:t xml:space="preserve">, </w:t>
      </w:r>
      <w:hyperlink r:id="rId30" w:history="1">
        <w:r w:rsidRPr="00525B20">
          <w:rPr>
            <w:rFonts w:ascii="Times New Roman" w:eastAsia="Times New Roman" w:hAnsi="Times New Roman" w:cs="Times New Roman"/>
            <w:bCs/>
            <w:color w:val="000000"/>
            <w:sz w:val="20"/>
            <w:szCs w:val="20"/>
            <w:lang w:eastAsia="ru-RU"/>
          </w:rPr>
          <w:t>частью первой статьи 142</w:t>
        </w:r>
      </w:hyperlink>
      <w:r w:rsidRPr="00525B20">
        <w:rPr>
          <w:rFonts w:ascii="Times New Roman" w:eastAsia="Times New Roman" w:hAnsi="Times New Roman" w:cs="Times New Roman"/>
          <w:bCs/>
          <w:color w:val="000000"/>
          <w:sz w:val="20"/>
          <w:szCs w:val="20"/>
          <w:lang w:eastAsia="ru-RU"/>
        </w:rPr>
        <w:t xml:space="preserve">, </w:t>
      </w:r>
      <w:hyperlink r:id="rId31" w:history="1">
        <w:r w:rsidRPr="00525B20">
          <w:rPr>
            <w:rFonts w:ascii="Times New Roman" w:eastAsia="Times New Roman" w:hAnsi="Times New Roman" w:cs="Times New Roman"/>
            <w:bCs/>
            <w:color w:val="000000"/>
            <w:sz w:val="20"/>
            <w:szCs w:val="20"/>
            <w:lang w:eastAsia="ru-RU"/>
          </w:rPr>
          <w:t>статьей 142.1</w:t>
        </w:r>
      </w:hyperlink>
      <w:r w:rsidRPr="00525B20">
        <w:rPr>
          <w:rFonts w:ascii="Times New Roman" w:eastAsia="Times New Roman" w:hAnsi="Times New Roman" w:cs="Times New Roman"/>
          <w:bCs/>
          <w:color w:val="000000"/>
          <w:sz w:val="20"/>
          <w:szCs w:val="20"/>
          <w:lang w:eastAsia="ru-RU"/>
        </w:rPr>
        <w:t xml:space="preserve">, </w:t>
      </w:r>
      <w:hyperlink r:id="rId32" w:history="1">
        <w:r w:rsidRPr="00525B20">
          <w:rPr>
            <w:rFonts w:ascii="Times New Roman" w:eastAsia="Times New Roman" w:hAnsi="Times New Roman" w:cs="Times New Roman"/>
            <w:bCs/>
            <w:color w:val="000000"/>
            <w:sz w:val="20"/>
            <w:szCs w:val="20"/>
            <w:lang w:eastAsia="ru-RU"/>
          </w:rPr>
          <w:t>частями первой</w:t>
        </w:r>
      </w:hyperlink>
      <w:r w:rsidRPr="00525B20">
        <w:rPr>
          <w:rFonts w:ascii="Times New Roman" w:eastAsia="Times New Roman" w:hAnsi="Times New Roman" w:cs="Times New Roman"/>
          <w:bCs/>
          <w:color w:val="000000"/>
          <w:sz w:val="20"/>
          <w:szCs w:val="20"/>
          <w:lang w:eastAsia="ru-RU"/>
        </w:rPr>
        <w:t xml:space="preserve"> и </w:t>
      </w:r>
      <w:hyperlink r:id="rId33" w:history="1">
        <w:r w:rsidRPr="00525B20">
          <w:rPr>
            <w:rFonts w:ascii="Times New Roman" w:eastAsia="Times New Roman" w:hAnsi="Times New Roman" w:cs="Times New Roman"/>
            <w:bCs/>
            <w:color w:val="000000"/>
            <w:sz w:val="20"/>
            <w:szCs w:val="20"/>
            <w:lang w:eastAsia="ru-RU"/>
          </w:rPr>
          <w:t>третьей статьи 142.2</w:t>
        </w:r>
      </w:hyperlink>
      <w:r w:rsidRPr="00525B20">
        <w:rPr>
          <w:rFonts w:ascii="Times New Roman" w:eastAsia="Times New Roman" w:hAnsi="Times New Roman" w:cs="Times New Roman"/>
          <w:bCs/>
          <w:color w:val="000000"/>
          <w:sz w:val="20"/>
          <w:szCs w:val="20"/>
          <w:lang w:eastAsia="ru-RU"/>
        </w:rPr>
        <w:t xml:space="preserve">, </w:t>
      </w:r>
      <w:hyperlink r:id="rId34" w:history="1">
        <w:r w:rsidRPr="00525B20">
          <w:rPr>
            <w:rFonts w:ascii="Times New Roman" w:eastAsia="Times New Roman" w:hAnsi="Times New Roman" w:cs="Times New Roman"/>
            <w:bCs/>
            <w:color w:val="000000"/>
            <w:sz w:val="20"/>
            <w:szCs w:val="20"/>
            <w:lang w:eastAsia="ru-RU"/>
          </w:rPr>
          <w:t>частью первой статьи 150</w:t>
        </w:r>
      </w:hyperlink>
      <w:r w:rsidRPr="00525B20">
        <w:rPr>
          <w:rFonts w:ascii="Times New Roman" w:eastAsia="Times New Roman" w:hAnsi="Times New Roman" w:cs="Times New Roman"/>
          <w:bCs/>
          <w:color w:val="000000"/>
          <w:sz w:val="20"/>
          <w:szCs w:val="20"/>
          <w:lang w:eastAsia="ru-RU"/>
        </w:rPr>
        <w:t xml:space="preserve">, </w:t>
      </w:r>
      <w:hyperlink r:id="rId35" w:history="1">
        <w:r w:rsidRPr="00525B20">
          <w:rPr>
            <w:rFonts w:ascii="Times New Roman" w:eastAsia="Times New Roman" w:hAnsi="Times New Roman" w:cs="Times New Roman"/>
            <w:bCs/>
            <w:color w:val="000000"/>
            <w:sz w:val="20"/>
            <w:szCs w:val="20"/>
            <w:lang w:eastAsia="ru-RU"/>
          </w:rPr>
          <w:t>частью второй статьи 158</w:t>
        </w:r>
      </w:hyperlink>
      <w:r w:rsidRPr="00525B20">
        <w:rPr>
          <w:rFonts w:ascii="Times New Roman" w:eastAsia="Times New Roman" w:hAnsi="Times New Roman" w:cs="Times New Roman"/>
          <w:bCs/>
          <w:color w:val="000000"/>
          <w:sz w:val="20"/>
          <w:szCs w:val="20"/>
          <w:lang w:eastAsia="ru-RU"/>
        </w:rPr>
        <w:t xml:space="preserve">, </w:t>
      </w:r>
      <w:hyperlink r:id="rId36" w:history="1">
        <w:r w:rsidRPr="00525B20">
          <w:rPr>
            <w:rFonts w:ascii="Times New Roman" w:eastAsia="Times New Roman" w:hAnsi="Times New Roman" w:cs="Times New Roman"/>
            <w:bCs/>
            <w:color w:val="000000"/>
            <w:sz w:val="20"/>
            <w:szCs w:val="20"/>
            <w:lang w:eastAsia="ru-RU"/>
          </w:rPr>
          <w:t>частями второй</w:t>
        </w:r>
      </w:hyperlink>
      <w:r w:rsidRPr="00525B20">
        <w:rPr>
          <w:rFonts w:ascii="Times New Roman" w:eastAsia="Times New Roman" w:hAnsi="Times New Roman" w:cs="Times New Roman"/>
          <w:bCs/>
          <w:color w:val="000000"/>
          <w:sz w:val="20"/>
          <w:szCs w:val="20"/>
          <w:lang w:eastAsia="ru-RU"/>
        </w:rPr>
        <w:t xml:space="preserve"> и </w:t>
      </w:r>
      <w:hyperlink r:id="rId37" w:history="1">
        <w:r w:rsidRPr="00525B20">
          <w:rPr>
            <w:rFonts w:ascii="Times New Roman" w:eastAsia="Times New Roman" w:hAnsi="Times New Roman" w:cs="Times New Roman"/>
            <w:bCs/>
            <w:color w:val="000000"/>
            <w:sz w:val="20"/>
            <w:szCs w:val="20"/>
            <w:lang w:eastAsia="ru-RU"/>
          </w:rPr>
          <w:t>пятой статьи 159</w:t>
        </w:r>
      </w:hyperlink>
      <w:r w:rsidRPr="00525B20">
        <w:rPr>
          <w:rFonts w:ascii="Times New Roman" w:eastAsia="Times New Roman" w:hAnsi="Times New Roman" w:cs="Times New Roman"/>
          <w:bCs/>
          <w:color w:val="000000"/>
          <w:sz w:val="20"/>
          <w:szCs w:val="20"/>
          <w:lang w:eastAsia="ru-RU"/>
        </w:rPr>
        <w:t xml:space="preserve">, </w:t>
      </w:r>
      <w:hyperlink r:id="rId38" w:history="1">
        <w:r w:rsidRPr="00525B20">
          <w:rPr>
            <w:rFonts w:ascii="Times New Roman" w:eastAsia="Times New Roman" w:hAnsi="Times New Roman" w:cs="Times New Roman"/>
            <w:bCs/>
            <w:color w:val="000000"/>
            <w:sz w:val="20"/>
            <w:szCs w:val="20"/>
            <w:lang w:eastAsia="ru-RU"/>
          </w:rPr>
          <w:t>частью второй статьи 159.1</w:t>
        </w:r>
      </w:hyperlink>
      <w:r w:rsidRPr="00525B20">
        <w:rPr>
          <w:rFonts w:ascii="Times New Roman" w:eastAsia="Times New Roman" w:hAnsi="Times New Roman" w:cs="Times New Roman"/>
          <w:bCs/>
          <w:color w:val="000000"/>
          <w:sz w:val="20"/>
          <w:szCs w:val="20"/>
          <w:lang w:eastAsia="ru-RU"/>
        </w:rPr>
        <w:t xml:space="preserve">, </w:t>
      </w:r>
      <w:hyperlink r:id="rId39" w:history="1">
        <w:r w:rsidRPr="00525B20">
          <w:rPr>
            <w:rFonts w:ascii="Times New Roman" w:eastAsia="Times New Roman" w:hAnsi="Times New Roman" w:cs="Times New Roman"/>
            <w:bCs/>
            <w:color w:val="000000"/>
            <w:sz w:val="20"/>
            <w:szCs w:val="20"/>
            <w:lang w:eastAsia="ru-RU"/>
          </w:rPr>
          <w:t>частью второй статьи 159.2</w:t>
        </w:r>
      </w:hyperlink>
      <w:r w:rsidRPr="00525B20">
        <w:rPr>
          <w:rFonts w:ascii="Times New Roman" w:eastAsia="Times New Roman" w:hAnsi="Times New Roman" w:cs="Times New Roman"/>
          <w:bCs/>
          <w:color w:val="000000"/>
          <w:sz w:val="20"/>
          <w:szCs w:val="20"/>
          <w:lang w:eastAsia="ru-RU"/>
        </w:rPr>
        <w:t xml:space="preserve">, </w:t>
      </w:r>
      <w:hyperlink r:id="rId40" w:history="1">
        <w:r w:rsidRPr="00525B20">
          <w:rPr>
            <w:rFonts w:ascii="Times New Roman" w:eastAsia="Times New Roman" w:hAnsi="Times New Roman" w:cs="Times New Roman"/>
            <w:bCs/>
            <w:color w:val="000000"/>
            <w:sz w:val="20"/>
            <w:szCs w:val="20"/>
            <w:lang w:eastAsia="ru-RU"/>
          </w:rPr>
          <w:t>частью второй статьи 159.3</w:t>
        </w:r>
      </w:hyperlink>
      <w:r w:rsidRPr="00525B20">
        <w:rPr>
          <w:rFonts w:ascii="Times New Roman" w:eastAsia="Times New Roman" w:hAnsi="Times New Roman" w:cs="Times New Roman"/>
          <w:bCs/>
          <w:color w:val="000000"/>
          <w:sz w:val="20"/>
          <w:szCs w:val="20"/>
          <w:lang w:eastAsia="ru-RU"/>
        </w:rPr>
        <w:t xml:space="preserve">, </w:t>
      </w:r>
      <w:hyperlink r:id="rId41" w:history="1">
        <w:r w:rsidRPr="00525B20">
          <w:rPr>
            <w:rFonts w:ascii="Times New Roman" w:eastAsia="Times New Roman" w:hAnsi="Times New Roman" w:cs="Times New Roman"/>
            <w:bCs/>
            <w:color w:val="000000"/>
            <w:sz w:val="20"/>
            <w:szCs w:val="20"/>
            <w:lang w:eastAsia="ru-RU"/>
          </w:rPr>
          <w:t>частью второй статьи 159.5</w:t>
        </w:r>
      </w:hyperlink>
      <w:r w:rsidRPr="00525B20">
        <w:rPr>
          <w:rFonts w:ascii="Times New Roman" w:eastAsia="Times New Roman" w:hAnsi="Times New Roman" w:cs="Times New Roman"/>
          <w:bCs/>
          <w:color w:val="000000"/>
          <w:sz w:val="20"/>
          <w:szCs w:val="20"/>
          <w:lang w:eastAsia="ru-RU"/>
        </w:rPr>
        <w:t xml:space="preserve">, </w:t>
      </w:r>
      <w:hyperlink r:id="rId42" w:history="1">
        <w:r w:rsidRPr="00525B20">
          <w:rPr>
            <w:rFonts w:ascii="Times New Roman" w:eastAsia="Times New Roman" w:hAnsi="Times New Roman" w:cs="Times New Roman"/>
            <w:bCs/>
            <w:color w:val="000000"/>
            <w:sz w:val="20"/>
            <w:szCs w:val="20"/>
            <w:lang w:eastAsia="ru-RU"/>
          </w:rPr>
          <w:t>частью второй статьи 159.6</w:t>
        </w:r>
      </w:hyperlink>
      <w:r w:rsidRPr="00525B20">
        <w:rPr>
          <w:rFonts w:ascii="Times New Roman" w:eastAsia="Times New Roman" w:hAnsi="Times New Roman" w:cs="Times New Roman"/>
          <w:bCs/>
          <w:color w:val="000000"/>
          <w:sz w:val="20"/>
          <w:szCs w:val="20"/>
          <w:lang w:eastAsia="ru-RU"/>
        </w:rPr>
        <w:t xml:space="preserve">, </w:t>
      </w:r>
      <w:hyperlink r:id="rId43" w:history="1">
        <w:r w:rsidRPr="00525B20">
          <w:rPr>
            <w:rFonts w:ascii="Times New Roman" w:eastAsia="Times New Roman" w:hAnsi="Times New Roman" w:cs="Times New Roman"/>
            <w:bCs/>
            <w:color w:val="000000"/>
            <w:sz w:val="20"/>
            <w:szCs w:val="20"/>
            <w:lang w:eastAsia="ru-RU"/>
          </w:rPr>
          <w:t>частью второй статьи 160</w:t>
        </w:r>
      </w:hyperlink>
      <w:r w:rsidRPr="00525B20">
        <w:rPr>
          <w:rFonts w:ascii="Times New Roman" w:eastAsia="Times New Roman" w:hAnsi="Times New Roman" w:cs="Times New Roman"/>
          <w:bCs/>
          <w:color w:val="000000"/>
          <w:sz w:val="20"/>
          <w:szCs w:val="20"/>
          <w:lang w:eastAsia="ru-RU"/>
        </w:rPr>
        <w:t xml:space="preserve">, </w:t>
      </w:r>
      <w:hyperlink r:id="rId44" w:history="1">
        <w:r w:rsidRPr="00525B20">
          <w:rPr>
            <w:rFonts w:ascii="Times New Roman" w:eastAsia="Times New Roman" w:hAnsi="Times New Roman" w:cs="Times New Roman"/>
            <w:bCs/>
            <w:color w:val="000000"/>
            <w:sz w:val="20"/>
            <w:szCs w:val="20"/>
            <w:lang w:eastAsia="ru-RU"/>
          </w:rPr>
          <w:t>частью первой статьи 161</w:t>
        </w:r>
      </w:hyperlink>
      <w:r w:rsidRPr="00525B20">
        <w:rPr>
          <w:rFonts w:ascii="Times New Roman" w:eastAsia="Times New Roman" w:hAnsi="Times New Roman" w:cs="Times New Roman"/>
          <w:bCs/>
          <w:color w:val="000000"/>
          <w:sz w:val="20"/>
          <w:szCs w:val="20"/>
          <w:lang w:eastAsia="ru-RU"/>
        </w:rPr>
        <w:t xml:space="preserve">, </w:t>
      </w:r>
      <w:hyperlink r:id="rId45" w:history="1">
        <w:r w:rsidRPr="00525B20">
          <w:rPr>
            <w:rFonts w:ascii="Times New Roman" w:eastAsia="Times New Roman" w:hAnsi="Times New Roman" w:cs="Times New Roman"/>
            <w:bCs/>
            <w:color w:val="000000"/>
            <w:sz w:val="20"/>
            <w:szCs w:val="20"/>
            <w:lang w:eastAsia="ru-RU"/>
          </w:rPr>
          <w:t>частью второй статьи 167</w:t>
        </w:r>
      </w:hyperlink>
      <w:r w:rsidRPr="00525B20">
        <w:rPr>
          <w:rFonts w:ascii="Times New Roman" w:eastAsia="Times New Roman" w:hAnsi="Times New Roman" w:cs="Times New Roman"/>
          <w:bCs/>
          <w:color w:val="000000"/>
          <w:sz w:val="20"/>
          <w:szCs w:val="20"/>
          <w:lang w:eastAsia="ru-RU"/>
        </w:rPr>
        <w:t xml:space="preserve">, </w:t>
      </w:r>
      <w:hyperlink r:id="rId46" w:history="1">
        <w:r w:rsidRPr="00525B20">
          <w:rPr>
            <w:rFonts w:ascii="Times New Roman" w:eastAsia="Times New Roman" w:hAnsi="Times New Roman" w:cs="Times New Roman"/>
            <w:bCs/>
            <w:color w:val="000000"/>
            <w:sz w:val="20"/>
            <w:szCs w:val="20"/>
            <w:lang w:eastAsia="ru-RU"/>
          </w:rPr>
          <w:t>частью третьей статьи 174</w:t>
        </w:r>
      </w:hyperlink>
      <w:r w:rsidRPr="00525B20">
        <w:rPr>
          <w:rFonts w:ascii="Times New Roman" w:eastAsia="Times New Roman" w:hAnsi="Times New Roman" w:cs="Times New Roman"/>
          <w:bCs/>
          <w:color w:val="000000"/>
          <w:sz w:val="20"/>
          <w:szCs w:val="20"/>
          <w:lang w:eastAsia="ru-RU"/>
        </w:rPr>
        <w:t xml:space="preserve">, </w:t>
      </w:r>
      <w:hyperlink r:id="rId47" w:history="1">
        <w:r w:rsidRPr="00525B20">
          <w:rPr>
            <w:rFonts w:ascii="Times New Roman" w:eastAsia="Times New Roman" w:hAnsi="Times New Roman" w:cs="Times New Roman"/>
            <w:bCs/>
            <w:color w:val="000000"/>
            <w:sz w:val="20"/>
            <w:szCs w:val="20"/>
            <w:lang w:eastAsia="ru-RU"/>
          </w:rPr>
          <w:t>частью третьей статьи 174.1</w:t>
        </w:r>
      </w:hyperlink>
      <w:r w:rsidRPr="00525B20">
        <w:rPr>
          <w:rFonts w:ascii="Times New Roman" w:eastAsia="Times New Roman" w:hAnsi="Times New Roman" w:cs="Times New Roman"/>
          <w:bCs/>
          <w:color w:val="000000"/>
          <w:sz w:val="20"/>
          <w:szCs w:val="20"/>
          <w:lang w:eastAsia="ru-RU"/>
        </w:rPr>
        <w:t xml:space="preserve">, </w:t>
      </w:r>
      <w:hyperlink r:id="rId48" w:history="1">
        <w:r w:rsidRPr="00525B20">
          <w:rPr>
            <w:rFonts w:ascii="Times New Roman" w:eastAsia="Times New Roman" w:hAnsi="Times New Roman" w:cs="Times New Roman"/>
            <w:bCs/>
            <w:color w:val="000000"/>
            <w:sz w:val="20"/>
            <w:szCs w:val="20"/>
            <w:lang w:eastAsia="ru-RU"/>
          </w:rPr>
          <w:t>частью второй статьи 189</w:t>
        </w:r>
      </w:hyperlink>
      <w:r w:rsidRPr="00525B20">
        <w:rPr>
          <w:rFonts w:ascii="Times New Roman" w:eastAsia="Times New Roman" w:hAnsi="Times New Roman" w:cs="Times New Roman"/>
          <w:bCs/>
          <w:color w:val="000000"/>
          <w:sz w:val="20"/>
          <w:szCs w:val="20"/>
          <w:lang w:eastAsia="ru-RU"/>
        </w:rPr>
        <w:t xml:space="preserve">, </w:t>
      </w:r>
      <w:hyperlink r:id="rId49" w:history="1">
        <w:r w:rsidRPr="00525B20">
          <w:rPr>
            <w:rFonts w:ascii="Times New Roman" w:eastAsia="Times New Roman" w:hAnsi="Times New Roman" w:cs="Times New Roman"/>
            <w:bCs/>
            <w:color w:val="000000"/>
            <w:sz w:val="20"/>
            <w:szCs w:val="20"/>
            <w:lang w:eastAsia="ru-RU"/>
          </w:rPr>
          <w:t>частью первой статьи 200.2</w:t>
        </w:r>
      </w:hyperlink>
      <w:r w:rsidRPr="00525B20">
        <w:rPr>
          <w:rFonts w:ascii="Times New Roman" w:eastAsia="Times New Roman" w:hAnsi="Times New Roman" w:cs="Times New Roman"/>
          <w:bCs/>
          <w:color w:val="000000"/>
          <w:sz w:val="20"/>
          <w:szCs w:val="20"/>
          <w:lang w:eastAsia="ru-RU"/>
        </w:rPr>
        <w:t xml:space="preserve">, </w:t>
      </w:r>
      <w:hyperlink r:id="rId50" w:history="1">
        <w:r w:rsidRPr="00525B20">
          <w:rPr>
            <w:rFonts w:ascii="Times New Roman" w:eastAsia="Times New Roman" w:hAnsi="Times New Roman" w:cs="Times New Roman"/>
            <w:bCs/>
            <w:color w:val="000000"/>
            <w:sz w:val="20"/>
            <w:szCs w:val="20"/>
            <w:lang w:eastAsia="ru-RU"/>
          </w:rPr>
          <w:t>частью второй статьи 200.3</w:t>
        </w:r>
      </w:hyperlink>
      <w:r w:rsidRPr="00525B20">
        <w:rPr>
          <w:rFonts w:ascii="Times New Roman" w:eastAsia="Times New Roman" w:hAnsi="Times New Roman" w:cs="Times New Roman"/>
          <w:bCs/>
          <w:color w:val="000000"/>
          <w:sz w:val="20"/>
          <w:szCs w:val="20"/>
          <w:lang w:eastAsia="ru-RU"/>
        </w:rPr>
        <w:t xml:space="preserve">, </w:t>
      </w:r>
      <w:hyperlink r:id="rId51" w:history="1">
        <w:r w:rsidRPr="00525B20">
          <w:rPr>
            <w:rFonts w:ascii="Times New Roman" w:eastAsia="Times New Roman" w:hAnsi="Times New Roman" w:cs="Times New Roman"/>
            <w:bCs/>
            <w:color w:val="000000"/>
            <w:sz w:val="20"/>
            <w:szCs w:val="20"/>
            <w:lang w:eastAsia="ru-RU"/>
          </w:rPr>
          <w:t>частью первой статьи 205.2</w:t>
        </w:r>
      </w:hyperlink>
      <w:r w:rsidRPr="00525B20">
        <w:rPr>
          <w:rFonts w:ascii="Times New Roman" w:eastAsia="Times New Roman" w:hAnsi="Times New Roman" w:cs="Times New Roman"/>
          <w:bCs/>
          <w:color w:val="000000"/>
          <w:sz w:val="20"/>
          <w:szCs w:val="20"/>
          <w:lang w:eastAsia="ru-RU"/>
        </w:rPr>
        <w:t xml:space="preserve">, </w:t>
      </w:r>
      <w:hyperlink r:id="rId52" w:history="1">
        <w:r w:rsidRPr="00525B20">
          <w:rPr>
            <w:rFonts w:ascii="Times New Roman" w:eastAsia="Times New Roman" w:hAnsi="Times New Roman" w:cs="Times New Roman"/>
            <w:bCs/>
            <w:color w:val="000000"/>
            <w:sz w:val="20"/>
            <w:szCs w:val="20"/>
            <w:lang w:eastAsia="ru-RU"/>
          </w:rPr>
          <w:t>частью второй статьи 207.2</w:t>
        </w:r>
      </w:hyperlink>
      <w:r w:rsidRPr="00525B20">
        <w:rPr>
          <w:rFonts w:ascii="Times New Roman" w:eastAsia="Times New Roman" w:hAnsi="Times New Roman" w:cs="Times New Roman"/>
          <w:bCs/>
          <w:color w:val="000000"/>
          <w:sz w:val="20"/>
          <w:szCs w:val="20"/>
          <w:lang w:eastAsia="ru-RU"/>
        </w:rPr>
        <w:t xml:space="preserve">, </w:t>
      </w:r>
      <w:hyperlink r:id="rId53" w:history="1">
        <w:r w:rsidRPr="00525B20">
          <w:rPr>
            <w:rFonts w:ascii="Times New Roman" w:eastAsia="Times New Roman" w:hAnsi="Times New Roman" w:cs="Times New Roman"/>
            <w:bCs/>
            <w:color w:val="000000"/>
            <w:sz w:val="20"/>
            <w:szCs w:val="20"/>
            <w:lang w:eastAsia="ru-RU"/>
          </w:rPr>
          <w:t>статьей 212.1</w:t>
        </w:r>
      </w:hyperlink>
      <w:r w:rsidRPr="00525B20">
        <w:rPr>
          <w:rFonts w:ascii="Times New Roman" w:eastAsia="Times New Roman" w:hAnsi="Times New Roman" w:cs="Times New Roman"/>
          <w:bCs/>
          <w:color w:val="000000"/>
          <w:sz w:val="20"/>
          <w:szCs w:val="20"/>
          <w:lang w:eastAsia="ru-RU"/>
        </w:rPr>
        <w:t xml:space="preserve">, </w:t>
      </w:r>
      <w:hyperlink r:id="rId54" w:history="1">
        <w:r w:rsidRPr="00525B20">
          <w:rPr>
            <w:rFonts w:ascii="Times New Roman" w:eastAsia="Times New Roman" w:hAnsi="Times New Roman" w:cs="Times New Roman"/>
            <w:bCs/>
            <w:color w:val="000000"/>
            <w:sz w:val="20"/>
            <w:szCs w:val="20"/>
            <w:lang w:eastAsia="ru-RU"/>
          </w:rPr>
          <w:t>частью первой статьи 228.4</w:t>
        </w:r>
      </w:hyperlink>
      <w:r w:rsidRPr="00525B20">
        <w:rPr>
          <w:rFonts w:ascii="Times New Roman" w:eastAsia="Times New Roman" w:hAnsi="Times New Roman" w:cs="Times New Roman"/>
          <w:bCs/>
          <w:color w:val="000000"/>
          <w:sz w:val="20"/>
          <w:szCs w:val="20"/>
          <w:lang w:eastAsia="ru-RU"/>
        </w:rPr>
        <w:t xml:space="preserve">, </w:t>
      </w:r>
      <w:hyperlink r:id="rId55" w:history="1">
        <w:r w:rsidRPr="00525B20">
          <w:rPr>
            <w:rFonts w:ascii="Times New Roman" w:eastAsia="Times New Roman" w:hAnsi="Times New Roman" w:cs="Times New Roman"/>
            <w:bCs/>
            <w:color w:val="000000"/>
            <w:sz w:val="20"/>
            <w:szCs w:val="20"/>
            <w:lang w:eastAsia="ru-RU"/>
          </w:rPr>
          <w:t>частью первой статьи 230</w:t>
        </w:r>
      </w:hyperlink>
      <w:r w:rsidRPr="00525B20">
        <w:rPr>
          <w:rFonts w:ascii="Times New Roman" w:eastAsia="Times New Roman" w:hAnsi="Times New Roman" w:cs="Times New Roman"/>
          <w:bCs/>
          <w:color w:val="000000"/>
          <w:sz w:val="20"/>
          <w:szCs w:val="20"/>
          <w:lang w:eastAsia="ru-RU"/>
        </w:rPr>
        <w:t xml:space="preserve">, </w:t>
      </w:r>
      <w:hyperlink r:id="rId56" w:history="1">
        <w:r w:rsidRPr="00525B20">
          <w:rPr>
            <w:rFonts w:ascii="Times New Roman" w:eastAsia="Times New Roman" w:hAnsi="Times New Roman" w:cs="Times New Roman"/>
            <w:bCs/>
            <w:color w:val="000000"/>
            <w:sz w:val="20"/>
            <w:szCs w:val="20"/>
            <w:lang w:eastAsia="ru-RU"/>
          </w:rPr>
          <w:t>частью первой статьи 232</w:t>
        </w:r>
      </w:hyperlink>
      <w:r w:rsidRPr="00525B20">
        <w:rPr>
          <w:rFonts w:ascii="Times New Roman" w:eastAsia="Times New Roman" w:hAnsi="Times New Roman" w:cs="Times New Roman"/>
          <w:bCs/>
          <w:color w:val="000000"/>
          <w:sz w:val="20"/>
          <w:szCs w:val="20"/>
          <w:lang w:eastAsia="ru-RU"/>
        </w:rPr>
        <w:t xml:space="preserve">, </w:t>
      </w:r>
      <w:hyperlink r:id="rId57" w:history="1">
        <w:r w:rsidRPr="00525B20">
          <w:rPr>
            <w:rFonts w:ascii="Times New Roman" w:eastAsia="Times New Roman" w:hAnsi="Times New Roman" w:cs="Times New Roman"/>
            <w:bCs/>
            <w:color w:val="000000"/>
            <w:sz w:val="20"/>
            <w:szCs w:val="20"/>
            <w:lang w:eastAsia="ru-RU"/>
          </w:rPr>
          <w:t>частью первой статьи 239</w:t>
        </w:r>
      </w:hyperlink>
      <w:r w:rsidRPr="00525B20">
        <w:rPr>
          <w:rFonts w:ascii="Times New Roman" w:eastAsia="Times New Roman" w:hAnsi="Times New Roman" w:cs="Times New Roman"/>
          <w:bCs/>
          <w:color w:val="000000"/>
          <w:sz w:val="20"/>
          <w:szCs w:val="20"/>
          <w:lang w:eastAsia="ru-RU"/>
        </w:rPr>
        <w:t xml:space="preserve">, </w:t>
      </w:r>
      <w:hyperlink r:id="rId58" w:history="1">
        <w:r w:rsidRPr="00525B20">
          <w:rPr>
            <w:rFonts w:ascii="Times New Roman" w:eastAsia="Times New Roman" w:hAnsi="Times New Roman" w:cs="Times New Roman"/>
            <w:bCs/>
            <w:color w:val="000000"/>
            <w:sz w:val="20"/>
            <w:szCs w:val="20"/>
            <w:lang w:eastAsia="ru-RU"/>
          </w:rPr>
          <w:t>частью второй статьи 243.4</w:t>
        </w:r>
      </w:hyperlink>
      <w:r w:rsidRPr="00525B20">
        <w:rPr>
          <w:rFonts w:ascii="Times New Roman" w:eastAsia="Times New Roman" w:hAnsi="Times New Roman" w:cs="Times New Roman"/>
          <w:bCs/>
          <w:color w:val="000000"/>
          <w:sz w:val="20"/>
          <w:szCs w:val="20"/>
          <w:lang w:eastAsia="ru-RU"/>
        </w:rPr>
        <w:t xml:space="preserve">, </w:t>
      </w:r>
      <w:hyperlink r:id="rId59" w:history="1">
        <w:r w:rsidRPr="00525B20">
          <w:rPr>
            <w:rFonts w:ascii="Times New Roman" w:eastAsia="Times New Roman" w:hAnsi="Times New Roman" w:cs="Times New Roman"/>
            <w:bCs/>
            <w:color w:val="000000"/>
            <w:sz w:val="20"/>
            <w:szCs w:val="20"/>
            <w:lang w:eastAsia="ru-RU"/>
          </w:rPr>
          <w:t>частью второй статьи 244</w:t>
        </w:r>
      </w:hyperlink>
      <w:r w:rsidRPr="00525B20">
        <w:rPr>
          <w:rFonts w:ascii="Times New Roman" w:eastAsia="Times New Roman" w:hAnsi="Times New Roman" w:cs="Times New Roman"/>
          <w:bCs/>
          <w:color w:val="000000"/>
          <w:sz w:val="20"/>
          <w:szCs w:val="20"/>
          <w:lang w:eastAsia="ru-RU"/>
        </w:rPr>
        <w:t xml:space="preserve">, </w:t>
      </w:r>
      <w:hyperlink r:id="rId60" w:history="1">
        <w:r w:rsidRPr="00525B20">
          <w:rPr>
            <w:rFonts w:ascii="Times New Roman" w:eastAsia="Times New Roman" w:hAnsi="Times New Roman" w:cs="Times New Roman"/>
            <w:bCs/>
            <w:color w:val="000000"/>
            <w:sz w:val="20"/>
            <w:szCs w:val="20"/>
            <w:lang w:eastAsia="ru-RU"/>
          </w:rPr>
          <w:t>частью первой.1 статьи 258.1</w:t>
        </w:r>
      </w:hyperlink>
      <w:r w:rsidRPr="00525B20">
        <w:rPr>
          <w:rFonts w:ascii="Times New Roman" w:eastAsia="Times New Roman" w:hAnsi="Times New Roman" w:cs="Times New Roman"/>
          <w:bCs/>
          <w:color w:val="000000"/>
          <w:sz w:val="20"/>
          <w:szCs w:val="20"/>
          <w:lang w:eastAsia="ru-RU"/>
        </w:rPr>
        <w:t xml:space="preserve">, </w:t>
      </w:r>
      <w:hyperlink r:id="rId61" w:history="1">
        <w:r w:rsidRPr="00525B20">
          <w:rPr>
            <w:rFonts w:ascii="Times New Roman" w:eastAsia="Times New Roman" w:hAnsi="Times New Roman" w:cs="Times New Roman"/>
            <w:bCs/>
            <w:color w:val="000000"/>
            <w:sz w:val="20"/>
            <w:szCs w:val="20"/>
            <w:lang w:eastAsia="ru-RU"/>
          </w:rPr>
          <w:t>частями первой</w:t>
        </w:r>
      </w:hyperlink>
      <w:r w:rsidRPr="00525B20">
        <w:rPr>
          <w:rFonts w:ascii="Times New Roman" w:eastAsia="Times New Roman" w:hAnsi="Times New Roman" w:cs="Times New Roman"/>
          <w:bCs/>
          <w:color w:val="000000"/>
          <w:sz w:val="20"/>
          <w:szCs w:val="20"/>
          <w:lang w:eastAsia="ru-RU"/>
        </w:rPr>
        <w:t xml:space="preserve"> и </w:t>
      </w:r>
      <w:hyperlink r:id="rId62" w:history="1">
        <w:r w:rsidRPr="00525B20">
          <w:rPr>
            <w:rFonts w:ascii="Times New Roman" w:eastAsia="Times New Roman" w:hAnsi="Times New Roman" w:cs="Times New Roman"/>
            <w:bCs/>
            <w:color w:val="000000"/>
            <w:sz w:val="20"/>
            <w:szCs w:val="20"/>
            <w:lang w:eastAsia="ru-RU"/>
          </w:rPr>
          <w:t>второй статьи 273</w:t>
        </w:r>
      </w:hyperlink>
      <w:r w:rsidRPr="00525B20">
        <w:rPr>
          <w:rFonts w:ascii="Times New Roman" w:eastAsia="Times New Roman" w:hAnsi="Times New Roman" w:cs="Times New Roman"/>
          <w:bCs/>
          <w:color w:val="000000"/>
          <w:sz w:val="20"/>
          <w:szCs w:val="20"/>
          <w:lang w:eastAsia="ru-RU"/>
        </w:rPr>
        <w:t xml:space="preserve">, </w:t>
      </w:r>
      <w:hyperlink r:id="rId63" w:history="1">
        <w:r w:rsidRPr="00525B20">
          <w:rPr>
            <w:rFonts w:ascii="Times New Roman" w:eastAsia="Times New Roman" w:hAnsi="Times New Roman" w:cs="Times New Roman"/>
            <w:bCs/>
            <w:color w:val="000000"/>
            <w:sz w:val="20"/>
            <w:szCs w:val="20"/>
            <w:lang w:eastAsia="ru-RU"/>
          </w:rPr>
          <w:t>частью первой статьи 274.1</w:t>
        </w:r>
      </w:hyperlink>
      <w:r w:rsidRPr="00525B20">
        <w:rPr>
          <w:rFonts w:ascii="Times New Roman" w:eastAsia="Times New Roman" w:hAnsi="Times New Roman" w:cs="Times New Roman"/>
          <w:bCs/>
          <w:color w:val="000000"/>
          <w:sz w:val="20"/>
          <w:szCs w:val="20"/>
          <w:lang w:eastAsia="ru-RU"/>
        </w:rPr>
        <w:t xml:space="preserve">, </w:t>
      </w:r>
      <w:hyperlink r:id="rId64" w:history="1">
        <w:r w:rsidRPr="00525B20">
          <w:rPr>
            <w:rFonts w:ascii="Times New Roman" w:eastAsia="Times New Roman" w:hAnsi="Times New Roman" w:cs="Times New Roman"/>
            <w:bCs/>
            <w:color w:val="000000"/>
            <w:sz w:val="20"/>
            <w:szCs w:val="20"/>
            <w:lang w:eastAsia="ru-RU"/>
          </w:rPr>
          <w:t>частью второй статьи 280</w:t>
        </w:r>
      </w:hyperlink>
      <w:r w:rsidRPr="00525B20">
        <w:rPr>
          <w:rFonts w:ascii="Times New Roman" w:eastAsia="Times New Roman" w:hAnsi="Times New Roman" w:cs="Times New Roman"/>
          <w:bCs/>
          <w:color w:val="000000"/>
          <w:sz w:val="20"/>
          <w:szCs w:val="20"/>
          <w:lang w:eastAsia="ru-RU"/>
        </w:rPr>
        <w:t xml:space="preserve">, </w:t>
      </w:r>
      <w:hyperlink r:id="rId65" w:history="1">
        <w:r w:rsidRPr="00525B20">
          <w:rPr>
            <w:rFonts w:ascii="Times New Roman" w:eastAsia="Times New Roman" w:hAnsi="Times New Roman" w:cs="Times New Roman"/>
            <w:bCs/>
            <w:color w:val="000000"/>
            <w:sz w:val="20"/>
            <w:szCs w:val="20"/>
            <w:lang w:eastAsia="ru-RU"/>
          </w:rPr>
          <w:t>частью второй статьи 280.1</w:t>
        </w:r>
      </w:hyperlink>
      <w:r w:rsidRPr="00525B20">
        <w:rPr>
          <w:rFonts w:ascii="Times New Roman" w:eastAsia="Times New Roman" w:hAnsi="Times New Roman" w:cs="Times New Roman"/>
          <w:bCs/>
          <w:color w:val="000000"/>
          <w:sz w:val="20"/>
          <w:szCs w:val="20"/>
          <w:lang w:eastAsia="ru-RU"/>
        </w:rPr>
        <w:t xml:space="preserve">, </w:t>
      </w:r>
      <w:hyperlink r:id="rId66" w:history="1">
        <w:r w:rsidRPr="00525B20">
          <w:rPr>
            <w:rFonts w:ascii="Times New Roman" w:eastAsia="Times New Roman" w:hAnsi="Times New Roman" w:cs="Times New Roman"/>
            <w:bCs/>
            <w:color w:val="000000"/>
            <w:sz w:val="20"/>
            <w:szCs w:val="20"/>
            <w:lang w:eastAsia="ru-RU"/>
          </w:rPr>
          <w:t>частью первой статьи 282</w:t>
        </w:r>
      </w:hyperlink>
      <w:r w:rsidRPr="00525B20">
        <w:rPr>
          <w:rFonts w:ascii="Times New Roman" w:eastAsia="Times New Roman" w:hAnsi="Times New Roman" w:cs="Times New Roman"/>
          <w:bCs/>
          <w:color w:val="000000"/>
          <w:sz w:val="20"/>
          <w:szCs w:val="20"/>
          <w:lang w:eastAsia="ru-RU"/>
        </w:rPr>
        <w:t xml:space="preserve">, </w:t>
      </w:r>
      <w:hyperlink r:id="rId67" w:history="1">
        <w:r w:rsidRPr="00525B20">
          <w:rPr>
            <w:rFonts w:ascii="Times New Roman" w:eastAsia="Times New Roman" w:hAnsi="Times New Roman" w:cs="Times New Roman"/>
            <w:bCs/>
            <w:color w:val="000000"/>
            <w:sz w:val="20"/>
            <w:szCs w:val="20"/>
            <w:lang w:eastAsia="ru-RU"/>
          </w:rPr>
          <w:t>частью третьей статьи 296</w:t>
        </w:r>
      </w:hyperlink>
      <w:r w:rsidRPr="00525B20">
        <w:rPr>
          <w:rFonts w:ascii="Times New Roman" w:eastAsia="Times New Roman" w:hAnsi="Times New Roman" w:cs="Times New Roman"/>
          <w:bCs/>
          <w:color w:val="000000"/>
          <w:sz w:val="20"/>
          <w:szCs w:val="20"/>
          <w:lang w:eastAsia="ru-RU"/>
        </w:rPr>
        <w:t xml:space="preserve">, </w:t>
      </w:r>
      <w:hyperlink r:id="rId68" w:history="1">
        <w:r w:rsidRPr="00525B20">
          <w:rPr>
            <w:rFonts w:ascii="Times New Roman" w:eastAsia="Times New Roman" w:hAnsi="Times New Roman" w:cs="Times New Roman"/>
            <w:bCs/>
            <w:color w:val="000000"/>
            <w:sz w:val="20"/>
            <w:szCs w:val="20"/>
            <w:lang w:eastAsia="ru-RU"/>
          </w:rPr>
          <w:t>частью третьей статьи 309</w:t>
        </w:r>
      </w:hyperlink>
      <w:r w:rsidRPr="00525B20">
        <w:rPr>
          <w:rFonts w:ascii="Times New Roman" w:eastAsia="Times New Roman" w:hAnsi="Times New Roman" w:cs="Times New Roman"/>
          <w:bCs/>
          <w:color w:val="000000"/>
          <w:sz w:val="20"/>
          <w:szCs w:val="20"/>
          <w:lang w:eastAsia="ru-RU"/>
        </w:rPr>
        <w:t xml:space="preserve">, </w:t>
      </w:r>
      <w:hyperlink r:id="rId69" w:history="1">
        <w:r w:rsidRPr="00525B20">
          <w:rPr>
            <w:rFonts w:ascii="Times New Roman" w:eastAsia="Times New Roman" w:hAnsi="Times New Roman" w:cs="Times New Roman"/>
            <w:bCs/>
            <w:color w:val="000000"/>
            <w:sz w:val="20"/>
            <w:szCs w:val="20"/>
            <w:lang w:eastAsia="ru-RU"/>
          </w:rPr>
          <w:t>частями первой</w:t>
        </w:r>
      </w:hyperlink>
      <w:r w:rsidRPr="00525B20">
        <w:rPr>
          <w:rFonts w:ascii="Times New Roman" w:eastAsia="Times New Roman" w:hAnsi="Times New Roman" w:cs="Times New Roman"/>
          <w:bCs/>
          <w:color w:val="000000"/>
          <w:sz w:val="20"/>
          <w:szCs w:val="20"/>
          <w:lang w:eastAsia="ru-RU"/>
        </w:rPr>
        <w:t xml:space="preserve"> и </w:t>
      </w:r>
      <w:hyperlink r:id="rId70" w:history="1">
        <w:r w:rsidRPr="00525B20">
          <w:rPr>
            <w:rFonts w:ascii="Times New Roman" w:eastAsia="Times New Roman" w:hAnsi="Times New Roman" w:cs="Times New Roman"/>
            <w:bCs/>
            <w:color w:val="000000"/>
            <w:sz w:val="20"/>
            <w:szCs w:val="20"/>
            <w:lang w:eastAsia="ru-RU"/>
          </w:rPr>
          <w:t>второй статьи 313</w:t>
        </w:r>
      </w:hyperlink>
      <w:r w:rsidRPr="00525B20">
        <w:rPr>
          <w:rFonts w:ascii="Times New Roman" w:eastAsia="Times New Roman" w:hAnsi="Times New Roman" w:cs="Times New Roman"/>
          <w:bCs/>
          <w:color w:val="000000"/>
          <w:sz w:val="20"/>
          <w:szCs w:val="20"/>
          <w:lang w:eastAsia="ru-RU"/>
        </w:rPr>
        <w:t xml:space="preserve">, </w:t>
      </w:r>
      <w:hyperlink r:id="rId71" w:history="1">
        <w:r w:rsidRPr="00525B20">
          <w:rPr>
            <w:rFonts w:ascii="Times New Roman" w:eastAsia="Times New Roman" w:hAnsi="Times New Roman" w:cs="Times New Roman"/>
            <w:bCs/>
            <w:color w:val="000000"/>
            <w:sz w:val="20"/>
            <w:szCs w:val="20"/>
            <w:lang w:eastAsia="ru-RU"/>
          </w:rPr>
          <w:t>частью первой статьи 318</w:t>
        </w:r>
      </w:hyperlink>
      <w:r w:rsidRPr="00525B20">
        <w:rPr>
          <w:rFonts w:ascii="Times New Roman" w:eastAsia="Times New Roman" w:hAnsi="Times New Roman" w:cs="Times New Roman"/>
          <w:bCs/>
          <w:color w:val="000000"/>
          <w:sz w:val="20"/>
          <w:szCs w:val="20"/>
          <w:lang w:eastAsia="ru-RU"/>
        </w:rPr>
        <w:t xml:space="preserve">, </w:t>
      </w:r>
      <w:hyperlink r:id="rId72" w:history="1">
        <w:r w:rsidRPr="00525B20">
          <w:rPr>
            <w:rFonts w:ascii="Times New Roman" w:eastAsia="Times New Roman" w:hAnsi="Times New Roman" w:cs="Times New Roman"/>
            <w:bCs/>
            <w:color w:val="000000"/>
            <w:sz w:val="20"/>
            <w:szCs w:val="20"/>
            <w:lang w:eastAsia="ru-RU"/>
          </w:rPr>
          <w:t>частью второй статьи 354</w:t>
        </w:r>
      </w:hyperlink>
      <w:r w:rsidRPr="00525B20">
        <w:rPr>
          <w:rFonts w:ascii="Times New Roman" w:eastAsia="Times New Roman" w:hAnsi="Times New Roman" w:cs="Times New Roman"/>
          <w:bCs/>
          <w:color w:val="000000"/>
          <w:sz w:val="20"/>
          <w:szCs w:val="20"/>
          <w:lang w:eastAsia="ru-RU"/>
        </w:rPr>
        <w:t xml:space="preserve">, </w:t>
      </w:r>
      <w:hyperlink r:id="rId73" w:history="1">
        <w:r w:rsidRPr="00525B20">
          <w:rPr>
            <w:rFonts w:ascii="Times New Roman" w:eastAsia="Times New Roman" w:hAnsi="Times New Roman" w:cs="Times New Roman"/>
            <w:bCs/>
            <w:color w:val="000000"/>
            <w:sz w:val="20"/>
            <w:szCs w:val="20"/>
            <w:lang w:eastAsia="ru-RU"/>
          </w:rPr>
          <w:t>частью второй статьи 354.1</w:t>
        </w:r>
      </w:hyperlink>
      <w:r w:rsidRPr="00525B20">
        <w:rPr>
          <w:rFonts w:ascii="Times New Roman" w:eastAsia="Times New Roman" w:hAnsi="Times New Roman" w:cs="Times New Roman"/>
          <w:bCs/>
          <w:color w:val="000000"/>
          <w:sz w:val="20"/>
          <w:szCs w:val="20"/>
          <w:lang w:eastAsia="ru-RU"/>
        </w:rPr>
        <w:t xml:space="preserve"> Уголовного кодекса Российской Федерации, и имеющий на день проведения конкурса неснятую и непогашенную судимость за указанные преступления, а также осужденные к лишению свободы за совершение указанных преступлений, судимость которых снята или погашена, - до истечения пяти лет со дня снятия или погашения судимости».</w:t>
      </w:r>
    </w:p>
    <w:p w:rsidR="00DE5A98" w:rsidRPr="00525B20" w:rsidRDefault="00DE5A98" w:rsidP="00DE5A98">
      <w:pPr>
        <w:tabs>
          <w:tab w:val="left" w:pos="0"/>
        </w:tabs>
        <w:autoSpaceDE w:val="0"/>
        <w:autoSpaceDN w:val="0"/>
        <w:adjustRightInd w:val="0"/>
        <w:spacing w:after="0" w:line="240" w:lineRule="auto"/>
        <w:ind w:firstLine="567"/>
        <w:jc w:val="both"/>
        <w:rPr>
          <w:rFonts w:ascii="Times New Roman" w:eastAsia="Times New Roman" w:hAnsi="Times New Roman" w:cs="Times New Roman"/>
          <w:color w:val="000000"/>
          <w:sz w:val="20"/>
          <w:szCs w:val="20"/>
          <w:lang w:eastAsia="ru-RU"/>
        </w:rPr>
      </w:pPr>
      <w:r w:rsidRPr="00525B20">
        <w:rPr>
          <w:rFonts w:ascii="Times New Roman" w:eastAsia="Times New Roman" w:hAnsi="Times New Roman" w:cs="Times New Roman"/>
          <w:bCs/>
          <w:color w:val="000000"/>
          <w:sz w:val="20"/>
          <w:szCs w:val="20"/>
          <w:lang w:eastAsia="ru-RU"/>
        </w:rPr>
        <w:t>1.1.3. В подпункте 8 пункта 3.1. после слов "</w:t>
      </w:r>
      <w:r w:rsidRPr="00525B20">
        <w:rPr>
          <w:rFonts w:ascii="Times New Roman" w:eastAsia="Times New Roman" w:hAnsi="Times New Roman" w:cs="Times New Roman"/>
          <w:color w:val="000000"/>
          <w:sz w:val="20"/>
          <w:szCs w:val="20"/>
          <w:lang w:eastAsia="ru-RU"/>
        </w:rPr>
        <w:t>имеющий гражданство" дополнить словом "(подданство)".</w:t>
      </w:r>
    </w:p>
    <w:p w:rsidR="00DE5A98" w:rsidRPr="00525B20" w:rsidRDefault="00DE5A98" w:rsidP="00DE5A98">
      <w:pPr>
        <w:tabs>
          <w:tab w:val="left" w:pos="0"/>
        </w:tabs>
        <w:autoSpaceDE w:val="0"/>
        <w:autoSpaceDN w:val="0"/>
        <w:adjustRightInd w:val="0"/>
        <w:spacing w:after="0" w:line="240" w:lineRule="auto"/>
        <w:ind w:firstLine="567"/>
        <w:jc w:val="both"/>
        <w:rPr>
          <w:rFonts w:ascii="Times New Roman" w:eastAsia="Times New Roman" w:hAnsi="Times New Roman" w:cs="Times New Roman"/>
          <w:color w:val="000000"/>
          <w:sz w:val="20"/>
          <w:szCs w:val="20"/>
          <w:lang w:eastAsia="ru-RU"/>
        </w:rPr>
      </w:pPr>
      <w:r w:rsidRPr="00525B20">
        <w:rPr>
          <w:rFonts w:ascii="Times New Roman" w:eastAsia="Times New Roman" w:hAnsi="Times New Roman" w:cs="Times New Roman"/>
          <w:color w:val="000000"/>
          <w:sz w:val="20"/>
          <w:szCs w:val="20"/>
          <w:lang w:eastAsia="ru-RU"/>
        </w:rPr>
        <w:t xml:space="preserve">1.1.4. В приложении № 1 </w:t>
      </w:r>
      <w:r w:rsidRPr="00525B20">
        <w:rPr>
          <w:rFonts w:ascii="Times New Roman" w:eastAsia="Times New Roman" w:hAnsi="Times New Roman" w:cs="Times New Roman"/>
          <w:bCs/>
          <w:color w:val="000000"/>
          <w:sz w:val="20"/>
          <w:szCs w:val="20"/>
          <w:lang w:eastAsia="ru-RU"/>
        </w:rPr>
        <w:t>после слов "</w:t>
      </w:r>
      <w:r w:rsidRPr="00525B20">
        <w:rPr>
          <w:rFonts w:ascii="Times New Roman" w:eastAsia="Times New Roman" w:hAnsi="Times New Roman" w:cs="Times New Roman"/>
          <w:color w:val="000000"/>
          <w:sz w:val="20"/>
          <w:szCs w:val="20"/>
          <w:lang w:eastAsia="ru-RU"/>
        </w:rPr>
        <w:t>Если у лица имеется гражданство" дополнить словом "(подданство)".</w:t>
      </w:r>
    </w:p>
    <w:p w:rsidR="00DE5A98" w:rsidRPr="00525B20" w:rsidRDefault="00DE5A98" w:rsidP="00DE5A98">
      <w:pPr>
        <w:tabs>
          <w:tab w:val="left" w:pos="0"/>
        </w:tabs>
        <w:autoSpaceDE w:val="0"/>
        <w:autoSpaceDN w:val="0"/>
        <w:adjustRightInd w:val="0"/>
        <w:spacing w:after="0" w:line="240" w:lineRule="auto"/>
        <w:ind w:firstLine="567"/>
        <w:jc w:val="both"/>
        <w:rPr>
          <w:rFonts w:ascii="Times New Roman" w:eastAsia="Times New Roman" w:hAnsi="Times New Roman" w:cs="Times New Roman"/>
          <w:color w:val="000000"/>
          <w:sz w:val="20"/>
          <w:szCs w:val="20"/>
          <w:lang w:eastAsia="ru-RU"/>
        </w:rPr>
      </w:pPr>
      <w:r w:rsidRPr="00525B20">
        <w:rPr>
          <w:rFonts w:ascii="Times New Roman" w:eastAsia="Times New Roman" w:hAnsi="Times New Roman" w:cs="Times New Roman"/>
          <w:color w:val="000000"/>
          <w:sz w:val="20"/>
          <w:szCs w:val="20"/>
          <w:lang w:eastAsia="ru-RU"/>
        </w:rPr>
        <w:t>1.1.5. В приложении № 2 строку 4 изложить  в следующей редакции:</w:t>
      </w:r>
    </w:p>
    <w:tbl>
      <w:tblPr>
        <w:tblW w:w="5000" w:type="pct"/>
        <w:tblCellMar>
          <w:left w:w="40" w:type="dxa"/>
          <w:right w:w="40" w:type="dxa"/>
        </w:tblCellMar>
        <w:tblLook w:val="0000" w:firstRow="0" w:lastRow="0" w:firstColumn="0" w:lastColumn="0" w:noHBand="0" w:noVBand="0"/>
      </w:tblPr>
      <w:tblGrid>
        <w:gridCol w:w="8383"/>
        <w:gridCol w:w="1618"/>
      </w:tblGrid>
      <w:tr w:rsidR="00DE5A98" w:rsidRPr="00525B20" w:rsidTr="00DE5A98">
        <w:tc>
          <w:tcPr>
            <w:tcW w:w="4191" w:type="pct"/>
            <w:tcBorders>
              <w:top w:val="single" w:sz="6" w:space="0" w:color="auto"/>
              <w:left w:val="single" w:sz="6" w:space="0" w:color="auto"/>
              <w:bottom w:val="single" w:sz="6" w:space="0" w:color="auto"/>
              <w:right w:val="single" w:sz="6" w:space="0" w:color="auto"/>
            </w:tcBorders>
            <w:shd w:val="clear" w:color="auto" w:fill="FFFFFF"/>
          </w:tcPr>
          <w:p w:rsidR="00DE5A98" w:rsidRPr="00525B20" w:rsidRDefault="00DE5A98" w:rsidP="00DE5A98">
            <w:pPr>
              <w:widowControl w:val="0"/>
              <w:shd w:val="clear" w:color="auto" w:fill="FFFFFF"/>
              <w:tabs>
                <w:tab w:val="left" w:pos="709"/>
              </w:tabs>
              <w:autoSpaceDE w:val="0"/>
              <w:autoSpaceDN w:val="0"/>
              <w:adjustRightInd w:val="0"/>
              <w:spacing w:before="29" w:after="0" w:line="240" w:lineRule="auto"/>
              <w:ind w:right="29" w:firstLine="527"/>
              <w:contextualSpacing/>
              <w:jc w:val="both"/>
              <w:rPr>
                <w:rFonts w:ascii="Times New Roman" w:eastAsia="Times New Roman" w:hAnsi="Times New Roman" w:cs="Times New Roman"/>
                <w:color w:val="000000"/>
                <w:sz w:val="20"/>
                <w:szCs w:val="20"/>
                <w:lang w:eastAsia="ru-RU"/>
              </w:rPr>
            </w:pPr>
            <w:r w:rsidRPr="00525B20">
              <w:rPr>
                <w:rFonts w:ascii="Times New Roman" w:eastAsia="Times New Roman" w:hAnsi="Times New Roman" w:cs="Times New Roman"/>
                <w:color w:val="000000"/>
                <w:sz w:val="20"/>
                <w:szCs w:val="20"/>
                <w:lang w:eastAsia="ru-RU"/>
              </w:rPr>
              <w:t xml:space="preserve"> </w:t>
            </w:r>
            <w:r w:rsidRPr="00525B20">
              <w:rPr>
                <w:rFonts w:ascii="Times New Roman" w:eastAsia="Times New Roman" w:hAnsi="Times New Roman" w:cs="Times New Roman"/>
                <w:color w:val="000000"/>
                <w:spacing w:val="-5"/>
                <w:sz w:val="20"/>
                <w:szCs w:val="20"/>
                <w:lang w:eastAsia="ru-RU"/>
              </w:rPr>
              <w:t>4. </w:t>
            </w:r>
            <w:r w:rsidRPr="00525B20">
              <w:rPr>
                <w:rFonts w:ascii="Times New Roman" w:eastAsia="Times New Roman" w:hAnsi="Times New Roman" w:cs="Times New Roman"/>
                <w:color w:val="000000"/>
                <w:sz w:val="20"/>
                <w:szCs w:val="20"/>
                <w:lang w:eastAsia="ru-RU"/>
              </w:rPr>
              <w:t>Гражданство (подданство). Если изменяли, то укажите, когда и по какой причине. Если помимо гражданства Российской Федерации имеете также гражданство (подданство) иностранного государства либо вид на жительство или иной документ, подтверждающий право на постоянное проживание гражданина на территории иностранного государства, - укажите</w:t>
            </w:r>
          </w:p>
        </w:tc>
        <w:tc>
          <w:tcPr>
            <w:tcW w:w="809" w:type="pct"/>
            <w:tcBorders>
              <w:top w:val="single" w:sz="6" w:space="0" w:color="auto"/>
              <w:left w:val="single" w:sz="6" w:space="0" w:color="auto"/>
              <w:bottom w:val="single" w:sz="6" w:space="0" w:color="auto"/>
              <w:right w:val="single" w:sz="6" w:space="0" w:color="auto"/>
            </w:tcBorders>
            <w:shd w:val="clear" w:color="auto" w:fill="FFFFFF"/>
          </w:tcPr>
          <w:p w:rsidR="00DE5A98" w:rsidRPr="00525B20" w:rsidRDefault="00DE5A98" w:rsidP="00DE5A98">
            <w:pPr>
              <w:widowControl w:val="0"/>
              <w:shd w:val="clear" w:color="auto" w:fill="FFFFFF"/>
              <w:autoSpaceDE w:val="0"/>
              <w:autoSpaceDN w:val="0"/>
              <w:adjustRightInd w:val="0"/>
              <w:spacing w:after="0" w:line="240" w:lineRule="auto"/>
              <w:contextualSpacing/>
              <w:rPr>
                <w:rFonts w:ascii="Times New Roman" w:eastAsia="Times New Roman" w:hAnsi="Times New Roman" w:cs="Times New Roman"/>
                <w:color w:val="000000"/>
                <w:sz w:val="20"/>
                <w:szCs w:val="20"/>
                <w:lang w:eastAsia="ru-RU"/>
              </w:rPr>
            </w:pPr>
          </w:p>
        </w:tc>
      </w:tr>
    </w:tbl>
    <w:p w:rsidR="00DE5A98" w:rsidRPr="00525B20" w:rsidRDefault="00DE5A98" w:rsidP="00DE5A98">
      <w:pPr>
        <w:spacing w:after="0" w:line="240" w:lineRule="auto"/>
        <w:ind w:firstLine="567"/>
        <w:jc w:val="both"/>
        <w:rPr>
          <w:rFonts w:ascii="Times New Roman" w:eastAsia="Times New Roman" w:hAnsi="Times New Roman" w:cs="Times New Roman"/>
          <w:sz w:val="20"/>
          <w:szCs w:val="20"/>
          <w:lang w:eastAsia="ru-RU"/>
        </w:rPr>
      </w:pPr>
      <w:r w:rsidRPr="00525B20">
        <w:rPr>
          <w:rFonts w:ascii="Times New Roman" w:eastAsia="Times New Roman" w:hAnsi="Times New Roman" w:cs="Times New Roman"/>
          <w:color w:val="000000"/>
          <w:sz w:val="20"/>
          <w:szCs w:val="20"/>
          <w:lang w:eastAsia="ru-RU"/>
        </w:rPr>
        <w:t xml:space="preserve">2.  </w:t>
      </w:r>
      <w:r w:rsidRPr="00525B20">
        <w:rPr>
          <w:rFonts w:ascii="Times New Roman" w:eastAsia="Times New Roman" w:hAnsi="Times New Roman" w:cs="Times New Roman"/>
          <w:sz w:val="20"/>
          <w:szCs w:val="20"/>
          <w:lang w:eastAsia="ru-RU"/>
        </w:rPr>
        <w:t>Опубликовать настоящее решение в информационном бюллетене органов местного самоуправления «Битковский вестник» разместить на официальном сайте администрации Битковского сельсовета  Сузунского района Новосибирской области.</w:t>
      </w:r>
    </w:p>
    <w:p w:rsidR="00DE5A98" w:rsidRPr="00525B20" w:rsidRDefault="00DE5A98" w:rsidP="00DE5A98">
      <w:pPr>
        <w:tabs>
          <w:tab w:val="left" w:pos="3495"/>
        </w:tabs>
        <w:spacing w:after="0" w:line="240" w:lineRule="auto"/>
        <w:rPr>
          <w:rFonts w:ascii="Times New Roman" w:eastAsia="Times New Roman" w:hAnsi="Times New Roman" w:cs="Times New Roman"/>
          <w:color w:val="000000"/>
          <w:sz w:val="20"/>
          <w:szCs w:val="20"/>
          <w:lang w:eastAsia="ru-RU"/>
        </w:rPr>
      </w:pPr>
    </w:p>
    <w:p w:rsidR="00DE5A98" w:rsidRPr="00525B20" w:rsidRDefault="00DE5A98" w:rsidP="00DE5A98">
      <w:pPr>
        <w:suppressAutoHyphens/>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Председатель Совета депутатов</w:t>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t xml:space="preserve">          Глава</w:t>
      </w:r>
    </w:p>
    <w:p w:rsidR="00DE5A98" w:rsidRPr="00525B20" w:rsidRDefault="00DE5A98" w:rsidP="00DE5A98">
      <w:pPr>
        <w:suppressAutoHyphens/>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Битковского сельсовета</w:t>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t>Битковского сельсовета</w:t>
      </w:r>
    </w:p>
    <w:p w:rsidR="00DE5A98" w:rsidRPr="00525B20" w:rsidRDefault="00DE5A98" w:rsidP="00DE5A98">
      <w:pPr>
        <w:suppressAutoHyphens/>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Сузунского района</w:t>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t xml:space="preserve">          Сузунского района</w:t>
      </w:r>
    </w:p>
    <w:p w:rsidR="00DE5A98" w:rsidRPr="00525B20" w:rsidRDefault="00DE5A98" w:rsidP="00DE5A98">
      <w:pPr>
        <w:suppressAutoHyphens/>
        <w:spacing w:after="0" w:line="240" w:lineRule="auto"/>
        <w:rPr>
          <w:rFonts w:ascii="Times New Roman" w:eastAsia="Times New Roman" w:hAnsi="Times New Roman" w:cs="Times New Roman"/>
          <w:sz w:val="20"/>
          <w:szCs w:val="20"/>
          <w:lang w:eastAsia="ru-RU"/>
        </w:rPr>
      </w:pPr>
      <w:r w:rsidRPr="00525B20">
        <w:rPr>
          <w:rFonts w:ascii="Times New Roman" w:eastAsia="Times New Roman" w:hAnsi="Times New Roman" w:cs="Times New Roman"/>
          <w:sz w:val="20"/>
          <w:szCs w:val="20"/>
          <w:lang w:eastAsia="ru-RU"/>
        </w:rPr>
        <w:t>Новосибирской области</w:t>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r>
      <w:r w:rsidRPr="00525B20">
        <w:rPr>
          <w:rFonts w:ascii="Times New Roman" w:eastAsia="Times New Roman" w:hAnsi="Times New Roman" w:cs="Times New Roman"/>
          <w:sz w:val="20"/>
          <w:szCs w:val="20"/>
          <w:lang w:eastAsia="ru-RU"/>
        </w:rPr>
        <w:tab/>
        <w:t>Новосибирской области</w:t>
      </w:r>
    </w:p>
    <w:p w:rsidR="00DE5A98" w:rsidRPr="00525B20" w:rsidRDefault="00DE5A98" w:rsidP="00DE5A98">
      <w:pPr>
        <w:suppressAutoHyphens/>
        <w:spacing w:after="0" w:line="240" w:lineRule="auto"/>
        <w:rPr>
          <w:rFonts w:ascii="Times New Roman" w:eastAsia="Times New Roman" w:hAnsi="Times New Roman" w:cs="Times New Roman"/>
          <w:color w:val="000000"/>
          <w:sz w:val="20"/>
          <w:szCs w:val="20"/>
          <w:lang w:eastAsia="ru-RU"/>
        </w:rPr>
      </w:pPr>
      <w:r w:rsidRPr="00525B20">
        <w:rPr>
          <w:rFonts w:ascii="Times New Roman" w:eastAsia="Times New Roman" w:hAnsi="Times New Roman" w:cs="Times New Roman"/>
          <w:sz w:val="20"/>
          <w:szCs w:val="20"/>
          <w:lang w:eastAsia="ru-RU"/>
        </w:rPr>
        <w:t xml:space="preserve">____________ Т.Л. Пирог  </w:t>
      </w:r>
      <w:r w:rsidRPr="00525B20">
        <w:rPr>
          <w:rFonts w:ascii="Times New Roman" w:eastAsia="Times New Roman" w:hAnsi="Times New Roman" w:cs="Times New Roman"/>
          <w:sz w:val="20"/>
          <w:szCs w:val="20"/>
          <w:lang w:eastAsia="ru-RU"/>
        </w:rPr>
        <w:tab/>
        <w:t xml:space="preserve">                              __________ С.Н. Моликер</w:t>
      </w:r>
    </w:p>
    <w:p w:rsidR="00DE5A98" w:rsidRPr="00DE5A98" w:rsidRDefault="00DE5A98" w:rsidP="00DE5A98">
      <w:pPr>
        <w:spacing w:after="0" w:line="240" w:lineRule="auto"/>
        <w:rPr>
          <w:rFonts w:ascii="Times New Roman" w:eastAsia="Times New Roman" w:hAnsi="Times New Roman" w:cs="Times New Roman"/>
          <w:sz w:val="24"/>
          <w:szCs w:val="24"/>
          <w:lang w:eastAsia="ru-RU"/>
        </w:rPr>
      </w:pPr>
    </w:p>
    <w:p w:rsidR="005C7502" w:rsidRDefault="005C7502" w:rsidP="00FA63E6">
      <w:pPr>
        <w:spacing w:after="0" w:line="240" w:lineRule="auto"/>
        <w:jc w:val="center"/>
        <w:rPr>
          <w:rFonts w:ascii="Times New Roman" w:eastAsia="Calibri" w:hAnsi="Times New Roman" w:cs="Times New Roman"/>
          <w:sz w:val="28"/>
          <w:szCs w:val="28"/>
        </w:rPr>
      </w:pPr>
    </w:p>
    <w:p w:rsidR="008C4530" w:rsidRDefault="008C4530" w:rsidP="00FA63E6">
      <w:pPr>
        <w:spacing w:after="0" w:line="240" w:lineRule="auto"/>
        <w:jc w:val="center"/>
        <w:rPr>
          <w:rFonts w:ascii="Times New Roman" w:eastAsia="Calibri" w:hAnsi="Times New Roman" w:cs="Times New Roman"/>
          <w:sz w:val="28"/>
          <w:szCs w:val="28"/>
        </w:rPr>
      </w:pPr>
    </w:p>
    <w:p w:rsidR="008C4530" w:rsidRDefault="008C4530" w:rsidP="00FA63E6">
      <w:pPr>
        <w:spacing w:after="0" w:line="240" w:lineRule="auto"/>
        <w:jc w:val="center"/>
        <w:rPr>
          <w:rFonts w:ascii="Times New Roman" w:eastAsia="Calibri" w:hAnsi="Times New Roman" w:cs="Times New Roman"/>
          <w:sz w:val="28"/>
          <w:szCs w:val="28"/>
        </w:rPr>
      </w:pPr>
    </w:p>
    <w:p w:rsidR="008C4530" w:rsidRDefault="008C4530" w:rsidP="00FA63E6">
      <w:pPr>
        <w:spacing w:after="0" w:line="240" w:lineRule="auto"/>
        <w:jc w:val="center"/>
        <w:rPr>
          <w:rFonts w:ascii="Times New Roman" w:eastAsia="Calibri" w:hAnsi="Times New Roman" w:cs="Times New Roman"/>
          <w:sz w:val="28"/>
          <w:szCs w:val="28"/>
        </w:rPr>
      </w:pPr>
    </w:p>
    <w:p w:rsidR="008C4530" w:rsidRDefault="008C4530" w:rsidP="00FA63E6">
      <w:pPr>
        <w:spacing w:after="0" w:line="240" w:lineRule="auto"/>
        <w:jc w:val="center"/>
        <w:rPr>
          <w:rFonts w:ascii="Times New Roman" w:eastAsia="Calibri" w:hAnsi="Times New Roman" w:cs="Times New Roman"/>
          <w:sz w:val="28"/>
          <w:szCs w:val="28"/>
        </w:rPr>
      </w:pPr>
    </w:p>
    <w:p w:rsidR="008C4530" w:rsidRDefault="008C4530" w:rsidP="00FA63E6">
      <w:pPr>
        <w:spacing w:after="0" w:line="240" w:lineRule="auto"/>
        <w:jc w:val="center"/>
        <w:rPr>
          <w:rFonts w:ascii="Times New Roman" w:eastAsia="Calibri" w:hAnsi="Times New Roman" w:cs="Times New Roman"/>
          <w:sz w:val="28"/>
          <w:szCs w:val="28"/>
        </w:rPr>
      </w:pPr>
    </w:p>
    <w:p w:rsidR="008C4530" w:rsidRDefault="008C4530" w:rsidP="00FA63E6">
      <w:pPr>
        <w:spacing w:after="0" w:line="240" w:lineRule="auto"/>
        <w:jc w:val="center"/>
        <w:rPr>
          <w:rFonts w:ascii="Times New Roman" w:eastAsia="Calibri" w:hAnsi="Times New Roman" w:cs="Times New Roman"/>
          <w:sz w:val="28"/>
          <w:szCs w:val="28"/>
        </w:rPr>
      </w:pPr>
    </w:p>
    <w:p w:rsidR="008C4530" w:rsidRDefault="008C4530" w:rsidP="00FA63E6">
      <w:pPr>
        <w:spacing w:after="0" w:line="240" w:lineRule="auto"/>
        <w:jc w:val="center"/>
        <w:rPr>
          <w:rFonts w:ascii="Times New Roman" w:eastAsia="Calibri" w:hAnsi="Times New Roman" w:cs="Times New Roman"/>
          <w:sz w:val="28"/>
          <w:szCs w:val="28"/>
        </w:rPr>
      </w:pPr>
    </w:p>
    <w:p w:rsidR="008C4530" w:rsidRDefault="008C4530" w:rsidP="00FA63E6">
      <w:pPr>
        <w:spacing w:after="0" w:line="240" w:lineRule="auto"/>
        <w:jc w:val="center"/>
        <w:rPr>
          <w:rFonts w:ascii="Times New Roman" w:eastAsia="Calibri" w:hAnsi="Times New Roman" w:cs="Times New Roman"/>
          <w:sz w:val="28"/>
          <w:szCs w:val="28"/>
        </w:rPr>
      </w:pPr>
    </w:p>
    <w:p w:rsidR="008C4530" w:rsidRDefault="008C4530" w:rsidP="00FA63E6">
      <w:pPr>
        <w:spacing w:after="0" w:line="240" w:lineRule="auto"/>
        <w:jc w:val="center"/>
        <w:rPr>
          <w:rFonts w:ascii="Times New Roman" w:eastAsia="Calibri" w:hAnsi="Times New Roman" w:cs="Times New Roman"/>
          <w:sz w:val="28"/>
          <w:szCs w:val="28"/>
        </w:rPr>
      </w:pPr>
    </w:p>
    <w:p w:rsidR="005C7502" w:rsidRDefault="005C7502" w:rsidP="00FA63E6">
      <w:pPr>
        <w:spacing w:after="0" w:line="240" w:lineRule="auto"/>
        <w:jc w:val="center"/>
        <w:rPr>
          <w:rFonts w:ascii="Times New Roman" w:eastAsia="Calibri" w:hAnsi="Times New Roman" w:cs="Times New Roman"/>
          <w:sz w:val="28"/>
          <w:szCs w:val="28"/>
        </w:rPr>
      </w:pPr>
    </w:p>
    <w:p w:rsidR="005C7502" w:rsidRDefault="005C7502" w:rsidP="00FA63E6">
      <w:pPr>
        <w:spacing w:after="0" w:line="240" w:lineRule="auto"/>
        <w:jc w:val="center"/>
        <w:rPr>
          <w:rFonts w:ascii="Times New Roman" w:eastAsia="Calibri" w:hAnsi="Times New Roman" w:cs="Times New Roman"/>
          <w:sz w:val="28"/>
          <w:szCs w:val="28"/>
        </w:rPr>
      </w:pPr>
    </w:p>
    <w:p w:rsidR="005C7502" w:rsidRDefault="005C7502" w:rsidP="00FA63E6">
      <w:pPr>
        <w:spacing w:after="0" w:line="240" w:lineRule="auto"/>
        <w:jc w:val="center"/>
        <w:rPr>
          <w:rFonts w:ascii="Times New Roman" w:eastAsia="Calibri" w:hAnsi="Times New Roman" w:cs="Times New Roman"/>
          <w:sz w:val="28"/>
          <w:szCs w:val="28"/>
        </w:rPr>
      </w:pPr>
    </w:p>
    <w:p w:rsidR="005C7502" w:rsidRDefault="005C7502" w:rsidP="00FA63E6">
      <w:pPr>
        <w:spacing w:after="0" w:line="240" w:lineRule="auto"/>
        <w:jc w:val="center"/>
        <w:rPr>
          <w:rFonts w:ascii="Times New Roman" w:eastAsia="Calibri" w:hAnsi="Times New Roman" w:cs="Times New Roman"/>
          <w:sz w:val="28"/>
          <w:szCs w:val="28"/>
        </w:rPr>
      </w:pPr>
    </w:p>
    <w:p w:rsidR="005C7502" w:rsidRDefault="005C7502" w:rsidP="00FA63E6">
      <w:pPr>
        <w:spacing w:after="0" w:line="240" w:lineRule="auto"/>
        <w:jc w:val="center"/>
        <w:rPr>
          <w:rFonts w:ascii="Times New Roman" w:eastAsia="Calibri" w:hAnsi="Times New Roman" w:cs="Times New Roman"/>
          <w:sz w:val="28"/>
          <w:szCs w:val="28"/>
        </w:rPr>
      </w:pPr>
    </w:p>
    <w:p w:rsidR="005C7502" w:rsidRDefault="005C7502" w:rsidP="00FA63E6">
      <w:pPr>
        <w:spacing w:after="0" w:line="240" w:lineRule="auto"/>
        <w:jc w:val="center"/>
        <w:rPr>
          <w:rFonts w:ascii="Times New Roman" w:eastAsia="Calibri" w:hAnsi="Times New Roman" w:cs="Times New Roman"/>
          <w:sz w:val="28"/>
          <w:szCs w:val="28"/>
        </w:rPr>
      </w:pPr>
    </w:p>
    <w:p w:rsidR="005C7502" w:rsidRDefault="005C7502" w:rsidP="00FA63E6">
      <w:pPr>
        <w:spacing w:after="0" w:line="240" w:lineRule="auto"/>
        <w:jc w:val="center"/>
        <w:rPr>
          <w:rFonts w:ascii="Times New Roman" w:eastAsia="Calibri" w:hAnsi="Times New Roman" w:cs="Times New Roman"/>
          <w:sz w:val="28"/>
          <w:szCs w:val="28"/>
        </w:rPr>
      </w:pPr>
    </w:p>
    <w:p w:rsidR="005C7502" w:rsidRDefault="005C7502" w:rsidP="00FA63E6">
      <w:pPr>
        <w:spacing w:after="0" w:line="240" w:lineRule="auto"/>
        <w:jc w:val="center"/>
        <w:rPr>
          <w:rFonts w:ascii="Times New Roman" w:eastAsia="Calibri" w:hAnsi="Times New Roman" w:cs="Times New Roman"/>
          <w:sz w:val="28"/>
          <w:szCs w:val="28"/>
        </w:rPr>
      </w:pPr>
    </w:p>
    <w:p w:rsidR="005C7502" w:rsidRDefault="005C7502" w:rsidP="00FA63E6">
      <w:pPr>
        <w:spacing w:after="0" w:line="240" w:lineRule="auto"/>
        <w:jc w:val="center"/>
        <w:rPr>
          <w:rFonts w:ascii="Times New Roman" w:eastAsia="Calibri" w:hAnsi="Times New Roman" w:cs="Times New Roman"/>
          <w:sz w:val="28"/>
          <w:szCs w:val="28"/>
        </w:rPr>
      </w:pPr>
    </w:p>
    <w:p w:rsidR="005C7502" w:rsidRDefault="005C7502" w:rsidP="00FA63E6">
      <w:pPr>
        <w:spacing w:after="0" w:line="240" w:lineRule="auto"/>
        <w:jc w:val="center"/>
        <w:rPr>
          <w:rFonts w:ascii="Times New Roman" w:eastAsia="Calibri" w:hAnsi="Times New Roman" w:cs="Times New Roman"/>
          <w:sz w:val="28"/>
          <w:szCs w:val="28"/>
        </w:rPr>
      </w:pPr>
    </w:p>
    <w:p w:rsidR="005C7502" w:rsidRDefault="005C7502" w:rsidP="00FA63E6">
      <w:pPr>
        <w:spacing w:after="0" w:line="240" w:lineRule="auto"/>
        <w:jc w:val="center"/>
        <w:rPr>
          <w:rFonts w:ascii="Times New Roman" w:eastAsia="Calibri" w:hAnsi="Times New Roman" w:cs="Times New Roman"/>
          <w:sz w:val="28"/>
          <w:szCs w:val="28"/>
        </w:rPr>
      </w:pPr>
    </w:p>
    <w:p w:rsidR="005C7502" w:rsidRDefault="005C7502" w:rsidP="00FA63E6">
      <w:pPr>
        <w:spacing w:after="0" w:line="240" w:lineRule="auto"/>
        <w:jc w:val="center"/>
        <w:rPr>
          <w:rFonts w:ascii="Times New Roman" w:eastAsia="Calibri" w:hAnsi="Times New Roman" w:cs="Times New Roman"/>
          <w:sz w:val="28"/>
          <w:szCs w:val="28"/>
        </w:rPr>
      </w:pPr>
    </w:p>
    <w:p w:rsidR="005C7502" w:rsidRDefault="005C7502" w:rsidP="00FA63E6">
      <w:pPr>
        <w:spacing w:after="0" w:line="240" w:lineRule="auto"/>
        <w:jc w:val="center"/>
        <w:rPr>
          <w:rFonts w:ascii="Times New Roman" w:eastAsia="Calibri" w:hAnsi="Times New Roman" w:cs="Times New Roman"/>
          <w:sz w:val="28"/>
          <w:szCs w:val="28"/>
        </w:rPr>
      </w:pPr>
    </w:p>
    <w:p w:rsidR="005C7502" w:rsidRDefault="005C7502" w:rsidP="00FA63E6">
      <w:pPr>
        <w:spacing w:after="0" w:line="240" w:lineRule="auto"/>
        <w:jc w:val="center"/>
        <w:rPr>
          <w:rFonts w:ascii="Times New Roman" w:eastAsia="Calibri" w:hAnsi="Times New Roman" w:cs="Times New Roman"/>
          <w:sz w:val="28"/>
          <w:szCs w:val="28"/>
        </w:rPr>
      </w:pPr>
    </w:p>
    <w:p w:rsidR="005C7502" w:rsidRDefault="005C7502" w:rsidP="00FA63E6">
      <w:pPr>
        <w:spacing w:after="0" w:line="240" w:lineRule="auto"/>
        <w:jc w:val="center"/>
        <w:rPr>
          <w:rFonts w:ascii="Times New Roman" w:eastAsia="Calibri" w:hAnsi="Times New Roman" w:cs="Times New Roman"/>
          <w:sz w:val="28"/>
          <w:szCs w:val="28"/>
        </w:rPr>
      </w:pPr>
    </w:p>
    <w:p w:rsidR="005C7502" w:rsidRDefault="005C7502" w:rsidP="00FA63E6">
      <w:pPr>
        <w:spacing w:after="0" w:line="240" w:lineRule="auto"/>
        <w:jc w:val="center"/>
        <w:rPr>
          <w:rFonts w:ascii="Times New Roman" w:eastAsia="Calibri" w:hAnsi="Times New Roman" w:cs="Times New Roman"/>
          <w:sz w:val="28"/>
          <w:szCs w:val="28"/>
        </w:rPr>
      </w:pPr>
    </w:p>
    <w:p w:rsidR="003B28F7" w:rsidRPr="003B28F7" w:rsidRDefault="003B28F7" w:rsidP="003B28F7">
      <w:pPr>
        <w:tabs>
          <w:tab w:val="left" w:pos="3420"/>
        </w:tabs>
        <w:spacing w:after="0" w:line="240" w:lineRule="auto"/>
        <w:jc w:val="center"/>
        <w:rPr>
          <w:rFonts w:ascii="Times New Roman" w:eastAsia="Times New Roman" w:hAnsi="Times New Roman" w:cs="Times New Roman"/>
          <w:sz w:val="24"/>
          <w:szCs w:val="24"/>
          <w:lang w:eastAsia="ru-RU"/>
        </w:rPr>
      </w:pPr>
    </w:p>
    <w:p w:rsidR="00AE284A" w:rsidRPr="00457E42" w:rsidRDefault="00BB53AA" w:rsidP="003B28F7">
      <w:pPr>
        <w:spacing w:after="0" w:line="240" w:lineRule="auto"/>
        <w:jc w:val="center"/>
        <w:rPr>
          <w:color w:val="000000" w:themeColor="text1"/>
        </w:rPr>
      </w:pPr>
      <w:r w:rsidRPr="00457E42">
        <w:rPr>
          <w:rFonts w:ascii="Arial" w:hAnsi="Arial" w:cs="Arial"/>
          <w:noProof/>
          <w:color w:val="000000" w:themeColor="text1"/>
          <w:lang w:eastAsia="ru-RU"/>
        </w:rPr>
        <w:drawing>
          <wp:anchor distT="0" distB="0" distL="114300" distR="114300" simplePos="0" relativeHeight="251659264" behindDoc="0" locked="0" layoutInCell="1" allowOverlap="1" wp14:anchorId="5EE26755" wp14:editId="2EA30205">
            <wp:simplePos x="0" y="0"/>
            <wp:positionH relativeFrom="column">
              <wp:posOffset>10027285</wp:posOffset>
            </wp:positionH>
            <wp:positionV relativeFrom="paragraph">
              <wp:posOffset>5513705</wp:posOffset>
            </wp:positionV>
            <wp:extent cx="464820" cy="1841500"/>
            <wp:effectExtent l="0" t="0" r="0" b="6350"/>
            <wp:wrapNone/>
            <wp:docPr id="1" name="Рисунок 1" descr="C:\Users\5400-00-064\Documents\фирменный_стиль\Для презентаций\Фон\триколор.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5400-00-064\Documents\фирменный_стиль\Для презентаций\Фон\триколор.jpg"/>
                    <pic:cNvPicPr>
                      <a:picLocks noChangeAspect="1" noChangeArrowheads="1"/>
                    </pic:cNvPicPr>
                  </pic:nvPicPr>
                  <pic:blipFill>
                    <a:blip r:embed="rId74" cstate="print">
                      <a:extLst>
                        <a:ext uri="{28A0092B-C50C-407E-A947-70E740481C1C}">
                          <a14:useLocalDpi xmlns:a14="http://schemas.microsoft.com/office/drawing/2010/main" val="0"/>
                        </a:ext>
                      </a:extLst>
                    </a:blip>
                    <a:srcRect/>
                    <a:stretch>
                      <a:fillRect/>
                    </a:stretch>
                  </pic:blipFill>
                  <pic:spPr bwMode="auto">
                    <a:xfrm>
                      <a:off x="0" y="0"/>
                      <a:ext cx="464820" cy="18415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457E42">
        <w:rPr>
          <w:rFonts w:ascii="Times New Roman" w:eastAsia="Calibri" w:hAnsi="Times New Roman" w:cs="Times New Roman"/>
          <w:color w:val="000000" w:themeColor="text1"/>
          <w:sz w:val="20"/>
          <w:szCs w:val="20"/>
          <w:lang w:eastAsia="ru-RU"/>
        </w:rPr>
        <w:t>Учредитель Администрация Битковского сельсовета. Тираж 21 экземпляр.</w:t>
      </w:r>
    </w:p>
    <w:sectPr w:rsidR="00AE284A" w:rsidRPr="00457E42" w:rsidSect="0034241F">
      <w:footerReference w:type="default" r:id="rId75"/>
      <w:pgSz w:w="11906" w:h="16838"/>
      <w:pgMar w:top="567" w:right="567" w:bottom="567" w:left="1418" w:header="709" w:footer="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439AC" w:rsidRDefault="00C439AC">
      <w:pPr>
        <w:spacing w:after="0" w:line="240" w:lineRule="auto"/>
      </w:pPr>
      <w:r>
        <w:separator/>
      </w:r>
    </w:p>
  </w:endnote>
  <w:endnote w:type="continuationSeparator" w:id="0">
    <w:p w:rsidR="00C439AC" w:rsidRDefault="00C439A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Arial Narrow">
    <w:panose1 w:val="020B0606020202030204"/>
    <w:charset w:val="CC"/>
    <w:family w:val="swiss"/>
    <w:pitch w:val="variable"/>
    <w:sig w:usb0="00000287" w:usb1="00000800" w:usb2="00000000" w:usb3="00000000" w:csb0="0000009F"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Times New Roman CYR">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65166410"/>
      <w:docPartObj>
        <w:docPartGallery w:val="Page Numbers (Bottom of Page)"/>
        <w:docPartUnique/>
      </w:docPartObj>
    </w:sdtPr>
    <w:sdtContent>
      <w:p w:rsidR="00525B20" w:rsidRDefault="00525B20">
        <w:pPr>
          <w:pStyle w:val="a7"/>
          <w:jc w:val="right"/>
        </w:pPr>
        <w:r>
          <w:fldChar w:fldCharType="begin"/>
        </w:r>
        <w:r>
          <w:instrText>PAGE   \* MERGEFORMAT</w:instrText>
        </w:r>
        <w:r>
          <w:fldChar w:fldCharType="separate"/>
        </w:r>
        <w:r w:rsidR="00C439AC" w:rsidRPr="00C439AC">
          <w:rPr>
            <w:noProof/>
            <w:lang w:val="ru-RU"/>
          </w:rPr>
          <w:t>1</w:t>
        </w:r>
        <w:r>
          <w:fldChar w:fldCharType="end"/>
        </w:r>
      </w:p>
    </w:sdtContent>
  </w:sdt>
  <w:p w:rsidR="00525B20" w:rsidRDefault="00525B20">
    <w:pPr>
      <w:pStyle w:val="a7"/>
    </w:pPr>
  </w:p>
  <w:p w:rsidR="00525B20" w:rsidRDefault="00525B20"/>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439AC" w:rsidRDefault="00C439AC">
      <w:pPr>
        <w:spacing w:after="0" w:line="240" w:lineRule="auto"/>
      </w:pPr>
      <w:r>
        <w:separator/>
      </w:r>
    </w:p>
  </w:footnote>
  <w:footnote w:type="continuationSeparator" w:id="0">
    <w:p w:rsidR="00C439AC" w:rsidRDefault="00C439AC">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singleLevel"/>
    <w:tmpl w:val="00000001"/>
    <w:name w:val="WW8Num1"/>
    <w:lvl w:ilvl="0">
      <w:start w:val="1"/>
      <w:numFmt w:val="decimal"/>
      <w:lvlText w:val="%1."/>
      <w:lvlJc w:val="left"/>
      <w:pPr>
        <w:tabs>
          <w:tab w:val="num" w:pos="0"/>
        </w:tabs>
        <w:ind w:left="927" w:hanging="360"/>
      </w:pPr>
    </w:lvl>
  </w:abstractNum>
  <w:abstractNum w:abstractNumId="1">
    <w:nsid w:val="00000002"/>
    <w:multiLevelType w:val="singleLevel"/>
    <w:tmpl w:val="B748E900"/>
    <w:name w:val="WW8Num2"/>
    <w:lvl w:ilvl="0">
      <w:start w:val="1"/>
      <w:numFmt w:val="decimal"/>
      <w:lvlText w:val="%1."/>
      <w:lvlJc w:val="left"/>
      <w:pPr>
        <w:tabs>
          <w:tab w:val="num" w:pos="704"/>
        </w:tabs>
        <w:ind w:left="704" w:hanging="278"/>
      </w:pPr>
      <w:rPr>
        <w:color w:val="000000"/>
        <w:sz w:val="28"/>
      </w:rPr>
    </w:lvl>
  </w:abstractNum>
  <w:abstractNum w:abstractNumId="2">
    <w:nsid w:val="027F6AEA"/>
    <w:multiLevelType w:val="hybridMultilevel"/>
    <w:tmpl w:val="78D2AC9A"/>
    <w:lvl w:ilvl="0" w:tplc="B9E2A7F2">
      <w:start w:val="1"/>
      <w:numFmt w:val="decimal"/>
      <w:lvlText w:val="%1."/>
      <w:lvlJc w:val="left"/>
      <w:pPr>
        <w:ind w:left="1437" w:hanging="87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
    <w:nsid w:val="058B526B"/>
    <w:multiLevelType w:val="hybridMultilevel"/>
    <w:tmpl w:val="15829924"/>
    <w:lvl w:ilvl="0" w:tplc="09E84472">
      <w:start w:val="1"/>
      <w:numFmt w:val="decimal"/>
      <w:lvlText w:val="%1)"/>
      <w:lvlJc w:val="left"/>
      <w:pPr>
        <w:tabs>
          <w:tab w:val="num" w:pos="870"/>
        </w:tabs>
        <w:ind w:left="870" w:hanging="360"/>
      </w:pPr>
      <w:rPr>
        <w:rFonts w:hint="default"/>
      </w:rPr>
    </w:lvl>
    <w:lvl w:ilvl="1" w:tplc="04190019" w:tentative="1">
      <w:start w:val="1"/>
      <w:numFmt w:val="lowerLetter"/>
      <w:lvlText w:val="%2."/>
      <w:lvlJc w:val="left"/>
      <w:pPr>
        <w:tabs>
          <w:tab w:val="num" w:pos="1590"/>
        </w:tabs>
        <w:ind w:left="1590" w:hanging="360"/>
      </w:pPr>
    </w:lvl>
    <w:lvl w:ilvl="2" w:tplc="0419001B" w:tentative="1">
      <w:start w:val="1"/>
      <w:numFmt w:val="lowerRoman"/>
      <w:lvlText w:val="%3."/>
      <w:lvlJc w:val="right"/>
      <w:pPr>
        <w:tabs>
          <w:tab w:val="num" w:pos="2310"/>
        </w:tabs>
        <w:ind w:left="2310" w:hanging="180"/>
      </w:pPr>
    </w:lvl>
    <w:lvl w:ilvl="3" w:tplc="0419000F" w:tentative="1">
      <w:start w:val="1"/>
      <w:numFmt w:val="decimal"/>
      <w:lvlText w:val="%4."/>
      <w:lvlJc w:val="left"/>
      <w:pPr>
        <w:tabs>
          <w:tab w:val="num" w:pos="3030"/>
        </w:tabs>
        <w:ind w:left="3030" w:hanging="360"/>
      </w:pPr>
    </w:lvl>
    <w:lvl w:ilvl="4" w:tplc="04190019" w:tentative="1">
      <w:start w:val="1"/>
      <w:numFmt w:val="lowerLetter"/>
      <w:lvlText w:val="%5."/>
      <w:lvlJc w:val="left"/>
      <w:pPr>
        <w:tabs>
          <w:tab w:val="num" w:pos="3750"/>
        </w:tabs>
        <w:ind w:left="3750" w:hanging="360"/>
      </w:pPr>
    </w:lvl>
    <w:lvl w:ilvl="5" w:tplc="0419001B" w:tentative="1">
      <w:start w:val="1"/>
      <w:numFmt w:val="lowerRoman"/>
      <w:lvlText w:val="%6."/>
      <w:lvlJc w:val="right"/>
      <w:pPr>
        <w:tabs>
          <w:tab w:val="num" w:pos="4470"/>
        </w:tabs>
        <w:ind w:left="4470" w:hanging="180"/>
      </w:pPr>
    </w:lvl>
    <w:lvl w:ilvl="6" w:tplc="0419000F" w:tentative="1">
      <w:start w:val="1"/>
      <w:numFmt w:val="decimal"/>
      <w:lvlText w:val="%7."/>
      <w:lvlJc w:val="left"/>
      <w:pPr>
        <w:tabs>
          <w:tab w:val="num" w:pos="5190"/>
        </w:tabs>
        <w:ind w:left="5190" w:hanging="360"/>
      </w:pPr>
    </w:lvl>
    <w:lvl w:ilvl="7" w:tplc="04190019" w:tentative="1">
      <w:start w:val="1"/>
      <w:numFmt w:val="lowerLetter"/>
      <w:lvlText w:val="%8."/>
      <w:lvlJc w:val="left"/>
      <w:pPr>
        <w:tabs>
          <w:tab w:val="num" w:pos="5910"/>
        </w:tabs>
        <w:ind w:left="5910" w:hanging="360"/>
      </w:pPr>
    </w:lvl>
    <w:lvl w:ilvl="8" w:tplc="0419001B" w:tentative="1">
      <w:start w:val="1"/>
      <w:numFmt w:val="lowerRoman"/>
      <w:lvlText w:val="%9."/>
      <w:lvlJc w:val="right"/>
      <w:pPr>
        <w:tabs>
          <w:tab w:val="num" w:pos="6630"/>
        </w:tabs>
        <w:ind w:left="6630" w:hanging="180"/>
      </w:pPr>
    </w:lvl>
  </w:abstractNum>
  <w:abstractNum w:abstractNumId="4">
    <w:nsid w:val="06465CD8"/>
    <w:multiLevelType w:val="singleLevel"/>
    <w:tmpl w:val="0419000F"/>
    <w:lvl w:ilvl="0">
      <w:start w:val="1"/>
      <w:numFmt w:val="decimal"/>
      <w:lvlText w:val="%1."/>
      <w:lvlJc w:val="left"/>
      <w:pPr>
        <w:tabs>
          <w:tab w:val="num" w:pos="360"/>
        </w:tabs>
        <w:ind w:left="360" w:hanging="360"/>
      </w:pPr>
    </w:lvl>
  </w:abstractNum>
  <w:abstractNum w:abstractNumId="5">
    <w:nsid w:val="064823F6"/>
    <w:multiLevelType w:val="hybridMultilevel"/>
    <w:tmpl w:val="AEBCD932"/>
    <w:lvl w:ilvl="0" w:tplc="F9CEDC0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
    <w:nsid w:val="0DAE7369"/>
    <w:multiLevelType w:val="multilevel"/>
    <w:tmpl w:val="668A428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13EF6A0A"/>
    <w:multiLevelType w:val="multilevel"/>
    <w:tmpl w:val="E2267858"/>
    <w:lvl w:ilvl="0">
      <w:start w:val="1"/>
      <w:numFmt w:val="decimal"/>
      <w:lvlText w:val="%1."/>
      <w:lvlJc w:val="left"/>
      <w:pPr>
        <w:ind w:left="720" w:hanging="360"/>
      </w:pPr>
      <w:rPr>
        <w:rFonts w:hint="default"/>
      </w:rPr>
    </w:lvl>
    <w:lvl w:ilvl="1">
      <w:start w:val="1"/>
      <w:numFmt w:val="decimal"/>
      <w:isLgl/>
      <w:lvlText w:val="%1.%2."/>
      <w:lvlJc w:val="left"/>
      <w:pPr>
        <w:ind w:left="1287" w:hanging="720"/>
      </w:pPr>
      <w:rPr>
        <w:rFonts w:hint="default"/>
      </w:rPr>
    </w:lvl>
    <w:lvl w:ilvl="2">
      <w:start w:val="1"/>
      <w:numFmt w:val="decimal"/>
      <w:isLgl/>
      <w:lvlText w:val="%1.%2.%3."/>
      <w:lvlJc w:val="left"/>
      <w:pPr>
        <w:ind w:left="5115" w:hanging="720"/>
      </w:pPr>
      <w:rPr>
        <w:rFonts w:hint="default"/>
      </w:rPr>
    </w:lvl>
    <w:lvl w:ilvl="3">
      <w:start w:val="1"/>
      <w:numFmt w:val="decimal"/>
      <w:isLgl/>
      <w:lvlText w:val="%1.%2.%3.%4."/>
      <w:lvlJc w:val="left"/>
      <w:pPr>
        <w:ind w:left="2061" w:hanging="1080"/>
      </w:pPr>
      <w:rPr>
        <w:rFonts w:hint="default"/>
      </w:rPr>
    </w:lvl>
    <w:lvl w:ilvl="4">
      <w:start w:val="1"/>
      <w:numFmt w:val="decimal"/>
      <w:isLgl/>
      <w:lvlText w:val="%1.%2.%3.%4.%5."/>
      <w:lvlJc w:val="left"/>
      <w:pPr>
        <w:ind w:left="2268" w:hanging="1080"/>
      </w:pPr>
      <w:rPr>
        <w:rFonts w:hint="default"/>
      </w:rPr>
    </w:lvl>
    <w:lvl w:ilvl="5">
      <w:start w:val="1"/>
      <w:numFmt w:val="decimal"/>
      <w:isLgl/>
      <w:lvlText w:val="%1.%2.%3.%4.%5.%6."/>
      <w:lvlJc w:val="left"/>
      <w:pPr>
        <w:ind w:left="2835" w:hanging="1440"/>
      </w:pPr>
      <w:rPr>
        <w:rFonts w:hint="default"/>
      </w:rPr>
    </w:lvl>
    <w:lvl w:ilvl="6">
      <w:start w:val="1"/>
      <w:numFmt w:val="decimal"/>
      <w:isLgl/>
      <w:lvlText w:val="%1.%2.%3.%4.%5.%6.%7."/>
      <w:lvlJc w:val="left"/>
      <w:pPr>
        <w:ind w:left="3402" w:hanging="1800"/>
      </w:pPr>
      <w:rPr>
        <w:rFonts w:hint="default"/>
      </w:rPr>
    </w:lvl>
    <w:lvl w:ilvl="7">
      <w:start w:val="1"/>
      <w:numFmt w:val="decimal"/>
      <w:isLgl/>
      <w:lvlText w:val="%1.%2.%3.%4.%5.%6.%7.%8."/>
      <w:lvlJc w:val="left"/>
      <w:pPr>
        <w:ind w:left="3609" w:hanging="1800"/>
      </w:pPr>
      <w:rPr>
        <w:rFonts w:hint="default"/>
      </w:rPr>
    </w:lvl>
    <w:lvl w:ilvl="8">
      <w:start w:val="1"/>
      <w:numFmt w:val="decimal"/>
      <w:isLgl/>
      <w:lvlText w:val="%1.%2.%3.%4.%5.%6.%7.%8.%9."/>
      <w:lvlJc w:val="left"/>
      <w:pPr>
        <w:ind w:left="4176" w:hanging="2160"/>
      </w:pPr>
      <w:rPr>
        <w:rFonts w:hint="default"/>
      </w:rPr>
    </w:lvl>
  </w:abstractNum>
  <w:abstractNum w:abstractNumId="8">
    <w:nsid w:val="1BE00D6A"/>
    <w:multiLevelType w:val="hybridMultilevel"/>
    <w:tmpl w:val="5FBE7394"/>
    <w:lvl w:ilvl="0" w:tplc="4676912A">
      <w:start w:val="1"/>
      <w:numFmt w:val="decimal"/>
      <w:lvlText w:val="%1)"/>
      <w:lvlJc w:val="left"/>
      <w:pPr>
        <w:tabs>
          <w:tab w:val="num" w:pos="1353"/>
        </w:tabs>
        <w:ind w:left="1353" w:hanging="360"/>
      </w:pPr>
      <w:rPr>
        <w:rFonts w:hint="default"/>
      </w:rPr>
    </w:lvl>
    <w:lvl w:ilvl="1" w:tplc="04190019" w:tentative="1">
      <w:start w:val="1"/>
      <w:numFmt w:val="lowerLetter"/>
      <w:lvlText w:val="%2."/>
      <w:lvlJc w:val="left"/>
      <w:pPr>
        <w:tabs>
          <w:tab w:val="num" w:pos="2010"/>
        </w:tabs>
        <w:ind w:left="2010" w:hanging="360"/>
      </w:pPr>
    </w:lvl>
    <w:lvl w:ilvl="2" w:tplc="0419001B" w:tentative="1">
      <w:start w:val="1"/>
      <w:numFmt w:val="lowerRoman"/>
      <w:lvlText w:val="%3."/>
      <w:lvlJc w:val="right"/>
      <w:pPr>
        <w:tabs>
          <w:tab w:val="num" w:pos="2730"/>
        </w:tabs>
        <w:ind w:left="2730" w:hanging="180"/>
      </w:pPr>
    </w:lvl>
    <w:lvl w:ilvl="3" w:tplc="0419000F" w:tentative="1">
      <w:start w:val="1"/>
      <w:numFmt w:val="decimal"/>
      <w:lvlText w:val="%4."/>
      <w:lvlJc w:val="left"/>
      <w:pPr>
        <w:tabs>
          <w:tab w:val="num" w:pos="3450"/>
        </w:tabs>
        <w:ind w:left="3450" w:hanging="360"/>
      </w:pPr>
    </w:lvl>
    <w:lvl w:ilvl="4" w:tplc="04190019" w:tentative="1">
      <w:start w:val="1"/>
      <w:numFmt w:val="lowerLetter"/>
      <w:lvlText w:val="%5."/>
      <w:lvlJc w:val="left"/>
      <w:pPr>
        <w:tabs>
          <w:tab w:val="num" w:pos="4170"/>
        </w:tabs>
        <w:ind w:left="4170" w:hanging="360"/>
      </w:pPr>
    </w:lvl>
    <w:lvl w:ilvl="5" w:tplc="0419001B" w:tentative="1">
      <w:start w:val="1"/>
      <w:numFmt w:val="lowerRoman"/>
      <w:lvlText w:val="%6."/>
      <w:lvlJc w:val="right"/>
      <w:pPr>
        <w:tabs>
          <w:tab w:val="num" w:pos="4890"/>
        </w:tabs>
        <w:ind w:left="4890" w:hanging="180"/>
      </w:pPr>
    </w:lvl>
    <w:lvl w:ilvl="6" w:tplc="0419000F" w:tentative="1">
      <w:start w:val="1"/>
      <w:numFmt w:val="decimal"/>
      <w:lvlText w:val="%7."/>
      <w:lvlJc w:val="left"/>
      <w:pPr>
        <w:tabs>
          <w:tab w:val="num" w:pos="5610"/>
        </w:tabs>
        <w:ind w:left="5610" w:hanging="360"/>
      </w:pPr>
    </w:lvl>
    <w:lvl w:ilvl="7" w:tplc="04190019" w:tentative="1">
      <w:start w:val="1"/>
      <w:numFmt w:val="lowerLetter"/>
      <w:lvlText w:val="%8."/>
      <w:lvlJc w:val="left"/>
      <w:pPr>
        <w:tabs>
          <w:tab w:val="num" w:pos="6330"/>
        </w:tabs>
        <w:ind w:left="6330" w:hanging="360"/>
      </w:pPr>
    </w:lvl>
    <w:lvl w:ilvl="8" w:tplc="0419001B" w:tentative="1">
      <w:start w:val="1"/>
      <w:numFmt w:val="lowerRoman"/>
      <w:lvlText w:val="%9."/>
      <w:lvlJc w:val="right"/>
      <w:pPr>
        <w:tabs>
          <w:tab w:val="num" w:pos="7050"/>
        </w:tabs>
        <w:ind w:left="7050" w:hanging="180"/>
      </w:pPr>
    </w:lvl>
  </w:abstractNum>
  <w:abstractNum w:abstractNumId="9">
    <w:nsid w:val="1CCC0769"/>
    <w:multiLevelType w:val="multilevel"/>
    <w:tmpl w:val="B176AA1E"/>
    <w:lvl w:ilvl="0">
      <w:start w:val="1"/>
      <w:numFmt w:val="decimal"/>
      <w:lvlText w:val="%1."/>
      <w:lvlJc w:val="left"/>
      <w:pPr>
        <w:tabs>
          <w:tab w:val="num" w:pos="435"/>
        </w:tabs>
        <w:ind w:left="435" w:hanging="360"/>
      </w:pPr>
      <w:rPr>
        <w:rFonts w:hint="default"/>
      </w:rPr>
    </w:lvl>
    <w:lvl w:ilvl="1">
      <w:start w:val="1"/>
      <w:numFmt w:val="decimal"/>
      <w:isLgl/>
      <w:lvlText w:val="%1.%2"/>
      <w:lvlJc w:val="left"/>
      <w:pPr>
        <w:tabs>
          <w:tab w:val="num" w:pos="570"/>
        </w:tabs>
        <w:ind w:left="570" w:hanging="495"/>
      </w:pPr>
      <w:rPr>
        <w:rFonts w:hint="default"/>
      </w:rPr>
    </w:lvl>
    <w:lvl w:ilvl="2">
      <w:start w:val="1"/>
      <w:numFmt w:val="decimal"/>
      <w:isLgl/>
      <w:lvlText w:val="%1.%2.%3"/>
      <w:lvlJc w:val="left"/>
      <w:pPr>
        <w:tabs>
          <w:tab w:val="num" w:pos="795"/>
        </w:tabs>
        <w:ind w:left="795" w:hanging="720"/>
      </w:pPr>
      <w:rPr>
        <w:rFonts w:hint="default"/>
      </w:rPr>
    </w:lvl>
    <w:lvl w:ilvl="3">
      <w:start w:val="1"/>
      <w:numFmt w:val="decimal"/>
      <w:isLgl/>
      <w:lvlText w:val="%1.%2.%3.%4"/>
      <w:lvlJc w:val="left"/>
      <w:pPr>
        <w:tabs>
          <w:tab w:val="num" w:pos="1155"/>
        </w:tabs>
        <w:ind w:left="1155" w:hanging="1080"/>
      </w:pPr>
      <w:rPr>
        <w:rFonts w:hint="default"/>
      </w:rPr>
    </w:lvl>
    <w:lvl w:ilvl="4">
      <w:start w:val="1"/>
      <w:numFmt w:val="decimal"/>
      <w:isLgl/>
      <w:lvlText w:val="%1.%2.%3.%4.%5"/>
      <w:lvlJc w:val="left"/>
      <w:pPr>
        <w:tabs>
          <w:tab w:val="num" w:pos="1155"/>
        </w:tabs>
        <w:ind w:left="1155" w:hanging="1080"/>
      </w:pPr>
      <w:rPr>
        <w:rFonts w:hint="default"/>
      </w:rPr>
    </w:lvl>
    <w:lvl w:ilvl="5">
      <w:start w:val="1"/>
      <w:numFmt w:val="decimal"/>
      <w:isLgl/>
      <w:lvlText w:val="%1.%2.%3.%4.%5.%6"/>
      <w:lvlJc w:val="left"/>
      <w:pPr>
        <w:tabs>
          <w:tab w:val="num" w:pos="1515"/>
        </w:tabs>
        <w:ind w:left="1515" w:hanging="1440"/>
      </w:pPr>
      <w:rPr>
        <w:rFonts w:hint="default"/>
      </w:rPr>
    </w:lvl>
    <w:lvl w:ilvl="6">
      <w:start w:val="1"/>
      <w:numFmt w:val="decimal"/>
      <w:isLgl/>
      <w:lvlText w:val="%1.%2.%3.%4.%5.%6.%7"/>
      <w:lvlJc w:val="left"/>
      <w:pPr>
        <w:tabs>
          <w:tab w:val="num" w:pos="1515"/>
        </w:tabs>
        <w:ind w:left="1515" w:hanging="1440"/>
      </w:pPr>
      <w:rPr>
        <w:rFonts w:hint="default"/>
      </w:rPr>
    </w:lvl>
    <w:lvl w:ilvl="7">
      <w:start w:val="1"/>
      <w:numFmt w:val="decimal"/>
      <w:isLgl/>
      <w:lvlText w:val="%1.%2.%3.%4.%5.%6.%7.%8"/>
      <w:lvlJc w:val="left"/>
      <w:pPr>
        <w:tabs>
          <w:tab w:val="num" w:pos="1875"/>
        </w:tabs>
        <w:ind w:left="1875" w:hanging="1800"/>
      </w:pPr>
      <w:rPr>
        <w:rFonts w:hint="default"/>
      </w:rPr>
    </w:lvl>
    <w:lvl w:ilvl="8">
      <w:start w:val="1"/>
      <w:numFmt w:val="decimal"/>
      <w:isLgl/>
      <w:lvlText w:val="%1.%2.%3.%4.%5.%6.%7.%8.%9"/>
      <w:lvlJc w:val="left"/>
      <w:pPr>
        <w:tabs>
          <w:tab w:val="num" w:pos="2235"/>
        </w:tabs>
        <w:ind w:left="2235" w:hanging="2160"/>
      </w:pPr>
      <w:rPr>
        <w:rFonts w:hint="default"/>
      </w:rPr>
    </w:lvl>
  </w:abstractNum>
  <w:abstractNum w:abstractNumId="10">
    <w:nsid w:val="1EAF56D8"/>
    <w:multiLevelType w:val="multilevel"/>
    <w:tmpl w:val="C1208C20"/>
    <w:lvl w:ilvl="0">
      <w:start w:val="1"/>
      <w:numFmt w:val="decimal"/>
      <w:lvlText w:val="%1."/>
      <w:lvlJc w:val="left"/>
      <w:pPr>
        <w:ind w:left="432" w:hanging="432"/>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1">
    <w:nsid w:val="204940BE"/>
    <w:multiLevelType w:val="multilevel"/>
    <w:tmpl w:val="1AFE0A72"/>
    <w:lvl w:ilvl="0">
      <w:start w:val="1"/>
      <w:numFmt w:val="decimal"/>
      <w:lvlText w:val="%1."/>
      <w:lvlJc w:val="left"/>
      <w:pPr>
        <w:ind w:left="1069" w:hanging="360"/>
      </w:pPr>
      <w:rPr>
        <w:rFonts w:hint="default"/>
      </w:rPr>
    </w:lvl>
    <w:lvl w:ilvl="1">
      <w:start w:val="1"/>
      <w:numFmt w:val="decimal"/>
      <w:isLgl/>
      <w:lvlText w:val="%2."/>
      <w:lvlJc w:val="left"/>
      <w:pPr>
        <w:ind w:left="1789" w:hanging="720"/>
      </w:pPr>
      <w:rPr>
        <w:rFonts w:ascii="Times New Roman" w:eastAsia="Calibri" w:hAnsi="Times New Roman" w:cs="Times New Roman"/>
      </w:rPr>
    </w:lvl>
    <w:lvl w:ilvl="2">
      <w:start w:val="1"/>
      <w:numFmt w:val="decimal"/>
      <w:isLgl/>
      <w:lvlText w:val="%1.%2.%3."/>
      <w:lvlJc w:val="left"/>
      <w:pPr>
        <w:ind w:left="2149" w:hanging="720"/>
      </w:pPr>
      <w:rPr>
        <w:rFonts w:hint="default"/>
      </w:rPr>
    </w:lvl>
    <w:lvl w:ilvl="3">
      <w:start w:val="1"/>
      <w:numFmt w:val="decimal"/>
      <w:isLgl/>
      <w:lvlText w:val="%1.%2.%3.%4."/>
      <w:lvlJc w:val="left"/>
      <w:pPr>
        <w:ind w:left="2869" w:hanging="1080"/>
      </w:pPr>
      <w:rPr>
        <w:rFonts w:hint="default"/>
      </w:rPr>
    </w:lvl>
    <w:lvl w:ilvl="4">
      <w:start w:val="1"/>
      <w:numFmt w:val="decimal"/>
      <w:isLgl/>
      <w:lvlText w:val="%1.%2.%3.%4.%5."/>
      <w:lvlJc w:val="left"/>
      <w:pPr>
        <w:ind w:left="3229" w:hanging="1080"/>
      </w:pPr>
      <w:rPr>
        <w:rFonts w:hint="default"/>
      </w:rPr>
    </w:lvl>
    <w:lvl w:ilvl="5">
      <w:start w:val="1"/>
      <w:numFmt w:val="decimal"/>
      <w:isLgl/>
      <w:lvlText w:val="%1.%2.%3.%4.%5.%6."/>
      <w:lvlJc w:val="left"/>
      <w:pPr>
        <w:ind w:left="3949" w:hanging="1440"/>
      </w:pPr>
      <w:rPr>
        <w:rFonts w:hint="default"/>
      </w:rPr>
    </w:lvl>
    <w:lvl w:ilvl="6">
      <w:start w:val="1"/>
      <w:numFmt w:val="decimal"/>
      <w:isLgl/>
      <w:lvlText w:val="%1.%2.%3.%4.%5.%6.%7."/>
      <w:lvlJc w:val="left"/>
      <w:pPr>
        <w:ind w:left="4669" w:hanging="1800"/>
      </w:pPr>
      <w:rPr>
        <w:rFonts w:hint="default"/>
      </w:rPr>
    </w:lvl>
    <w:lvl w:ilvl="7">
      <w:start w:val="1"/>
      <w:numFmt w:val="decimal"/>
      <w:isLgl/>
      <w:lvlText w:val="%1.%2.%3.%4.%5.%6.%7.%8."/>
      <w:lvlJc w:val="left"/>
      <w:pPr>
        <w:ind w:left="5029" w:hanging="1800"/>
      </w:pPr>
      <w:rPr>
        <w:rFonts w:hint="default"/>
      </w:rPr>
    </w:lvl>
    <w:lvl w:ilvl="8">
      <w:start w:val="1"/>
      <w:numFmt w:val="decimal"/>
      <w:isLgl/>
      <w:lvlText w:val="%1.%2.%3.%4.%5.%6.%7.%8.%9."/>
      <w:lvlJc w:val="left"/>
      <w:pPr>
        <w:ind w:left="5749" w:hanging="2160"/>
      </w:pPr>
      <w:rPr>
        <w:rFonts w:hint="default"/>
      </w:rPr>
    </w:lvl>
  </w:abstractNum>
  <w:abstractNum w:abstractNumId="12">
    <w:nsid w:val="27D55156"/>
    <w:multiLevelType w:val="hybridMultilevel"/>
    <w:tmpl w:val="B09A899C"/>
    <w:lvl w:ilvl="0" w:tplc="EF34619A">
      <w:start w:val="1"/>
      <w:numFmt w:val="decimal"/>
      <w:lvlText w:val="%1)"/>
      <w:lvlJc w:val="left"/>
      <w:pPr>
        <w:ind w:left="870" w:hanging="360"/>
      </w:pPr>
      <w:rPr>
        <w:rFonts w:hint="default"/>
      </w:rPr>
    </w:lvl>
    <w:lvl w:ilvl="1" w:tplc="04190019" w:tentative="1">
      <w:start w:val="1"/>
      <w:numFmt w:val="lowerLetter"/>
      <w:lvlText w:val="%2."/>
      <w:lvlJc w:val="left"/>
      <w:pPr>
        <w:ind w:left="1590" w:hanging="360"/>
      </w:pPr>
    </w:lvl>
    <w:lvl w:ilvl="2" w:tplc="0419001B" w:tentative="1">
      <w:start w:val="1"/>
      <w:numFmt w:val="lowerRoman"/>
      <w:lvlText w:val="%3."/>
      <w:lvlJc w:val="right"/>
      <w:pPr>
        <w:ind w:left="2310" w:hanging="180"/>
      </w:pPr>
    </w:lvl>
    <w:lvl w:ilvl="3" w:tplc="0419000F" w:tentative="1">
      <w:start w:val="1"/>
      <w:numFmt w:val="decimal"/>
      <w:lvlText w:val="%4."/>
      <w:lvlJc w:val="left"/>
      <w:pPr>
        <w:ind w:left="3030" w:hanging="360"/>
      </w:pPr>
    </w:lvl>
    <w:lvl w:ilvl="4" w:tplc="04190019" w:tentative="1">
      <w:start w:val="1"/>
      <w:numFmt w:val="lowerLetter"/>
      <w:lvlText w:val="%5."/>
      <w:lvlJc w:val="left"/>
      <w:pPr>
        <w:ind w:left="3750" w:hanging="360"/>
      </w:pPr>
    </w:lvl>
    <w:lvl w:ilvl="5" w:tplc="0419001B" w:tentative="1">
      <w:start w:val="1"/>
      <w:numFmt w:val="lowerRoman"/>
      <w:lvlText w:val="%6."/>
      <w:lvlJc w:val="right"/>
      <w:pPr>
        <w:ind w:left="4470" w:hanging="180"/>
      </w:pPr>
    </w:lvl>
    <w:lvl w:ilvl="6" w:tplc="0419000F" w:tentative="1">
      <w:start w:val="1"/>
      <w:numFmt w:val="decimal"/>
      <w:lvlText w:val="%7."/>
      <w:lvlJc w:val="left"/>
      <w:pPr>
        <w:ind w:left="5190" w:hanging="360"/>
      </w:pPr>
    </w:lvl>
    <w:lvl w:ilvl="7" w:tplc="04190019" w:tentative="1">
      <w:start w:val="1"/>
      <w:numFmt w:val="lowerLetter"/>
      <w:lvlText w:val="%8."/>
      <w:lvlJc w:val="left"/>
      <w:pPr>
        <w:ind w:left="5910" w:hanging="360"/>
      </w:pPr>
    </w:lvl>
    <w:lvl w:ilvl="8" w:tplc="0419001B" w:tentative="1">
      <w:start w:val="1"/>
      <w:numFmt w:val="lowerRoman"/>
      <w:lvlText w:val="%9."/>
      <w:lvlJc w:val="right"/>
      <w:pPr>
        <w:ind w:left="6630" w:hanging="180"/>
      </w:pPr>
    </w:lvl>
  </w:abstractNum>
  <w:abstractNum w:abstractNumId="13">
    <w:nsid w:val="2F2F49BE"/>
    <w:multiLevelType w:val="hybridMultilevel"/>
    <w:tmpl w:val="10F01ADC"/>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4">
    <w:nsid w:val="316E049B"/>
    <w:multiLevelType w:val="hybridMultilevel"/>
    <w:tmpl w:val="65DAE976"/>
    <w:lvl w:ilvl="0" w:tplc="D0BC361E">
      <w:start w:val="11"/>
      <w:numFmt w:val="decimal"/>
      <w:lvlText w:val="%1"/>
      <w:lvlJc w:val="left"/>
      <w:pPr>
        <w:tabs>
          <w:tab w:val="num" w:pos="4464"/>
        </w:tabs>
        <w:ind w:left="4464" w:hanging="495"/>
      </w:pPr>
      <w:rPr>
        <w:rFonts w:hint="default"/>
      </w:rPr>
    </w:lvl>
    <w:lvl w:ilvl="1" w:tplc="04190019" w:tentative="1">
      <w:start w:val="1"/>
      <w:numFmt w:val="lowerLetter"/>
      <w:lvlText w:val="%2."/>
      <w:lvlJc w:val="left"/>
      <w:pPr>
        <w:tabs>
          <w:tab w:val="num" w:pos="4740"/>
        </w:tabs>
        <w:ind w:left="4740" w:hanging="360"/>
      </w:pPr>
    </w:lvl>
    <w:lvl w:ilvl="2" w:tplc="0419001B" w:tentative="1">
      <w:start w:val="1"/>
      <w:numFmt w:val="lowerRoman"/>
      <w:lvlText w:val="%3."/>
      <w:lvlJc w:val="right"/>
      <w:pPr>
        <w:tabs>
          <w:tab w:val="num" w:pos="5460"/>
        </w:tabs>
        <w:ind w:left="5460" w:hanging="180"/>
      </w:pPr>
    </w:lvl>
    <w:lvl w:ilvl="3" w:tplc="0419000F" w:tentative="1">
      <w:start w:val="1"/>
      <w:numFmt w:val="decimal"/>
      <w:lvlText w:val="%4."/>
      <w:lvlJc w:val="left"/>
      <w:pPr>
        <w:tabs>
          <w:tab w:val="num" w:pos="6180"/>
        </w:tabs>
        <w:ind w:left="6180" w:hanging="360"/>
      </w:pPr>
    </w:lvl>
    <w:lvl w:ilvl="4" w:tplc="04190019" w:tentative="1">
      <w:start w:val="1"/>
      <w:numFmt w:val="lowerLetter"/>
      <w:lvlText w:val="%5."/>
      <w:lvlJc w:val="left"/>
      <w:pPr>
        <w:tabs>
          <w:tab w:val="num" w:pos="6900"/>
        </w:tabs>
        <w:ind w:left="6900" w:hanging="360"/>
      </w:pPr>
    </w:lvl>
    <w:lvl w:ilvl="5" w:tplc="0419001B" w:tentative="1">
      <w:start w:val="1"/>
      <w:numFmt w:val="lowerRoman"/>
      <w:lvlText w:val="%6."/>
      <w:lvlJc w:val="right"/>
      <w:pPr>
        <w:tabs>
          <w:tab w:val="num" w:pos="7620"/>
        </w:tabs>
        <w:ind w:left="7620" w:hanging="180"/>
      </w:pPr>
    </w:lvl>
    <w:lvl w:ilvl="6" w:tplc="0419000F" w:tentative="1">
      <w:start w:val="1"/>
      <w:numFmt w:val="decimal"/>
      <w:lvlText w:val="%7."/>
      <w:lvlJc w:val="left"/>
      <w:pPr>
        <w:tabs>
          <w:tab w:val="num" w:pos="8340"/>
        </w:tabs>
        <w:ind w:left="8340" w:hanging="360"/>
      </w:pPr>
    </w:lvl>
    <w:lvl w:ilvl="7" w:tplc="04190019" w:tentative="1">
      <w:start w:val="1"/>
      <w:numFmt w:val="lowerLetter"/>
      <w:lvlText w:val="%8."/>
      <w:lvlJc w:val="left"/>
      <w:pPr>
        <w:tabs>
          <w:tab w:val="num" w:pos="9060"/>
        </w:tabs>
        <w:ind w:left="9060" w:hanging="360"/>
      </w:pPr>
    </w:lvl>
    <w:lvl w:ilvl="8" w:tplc="0419001B" w:tentative="1">
      <w:start w:val="1"/>
      <w:numFmt w:val="lowerRoman"/>
      <w:lvlText w:val="%9."/>
      <w:lvlJc w:val="right"/>
      <w:pPr>
        <w:tabs>
          <w:tab w:val="num" w:pos="9780"/>
        </w:tabs>
        <w:ind w:left="9780" w:hanging="180"/>
      </w:pPr>
    </w:lvl>
  </w:abstractNum>
  <w:abstractNum w:abstractNumId="15">
    <w:nsid w:val="34172681"/>
    <w:multiLevelType w:val="hybridMultilevel"/>
    <w:tmpl w:val="9D7E979A"/>
    <w:lvl w:ilvl="0" w:tplc="7DAC916E">
      <w:start w:val="1"/>
      <w:numFmt w:val="decimal"/>
      <w:lvlText w:val="%1."/>
      <w:lvlJc w:val="left"/>
      <w:pPr>
        <w:tabs>
          <w:tab w:val="num" w:pos="1560"/>
        </w:tabs>
        <w:ind w:left="1560" w:hanging="360"/>
      </w:pPr>
      <w:rPr>
        <w:rFonts w:hint="default"/>
      </w:rPr>
    </w:lvl>
    <w:lvl w:ilvl="1" w:tplc="04190019" w:tentative="1">
      <w:start w:val="1"/>
      <w:numFmt w:val="lowerLetter"/>
      <w:lvlText w:val="%2."/>
      <w:lvlJc w:val="left"/>
      <w:pPr>
        <w:tabs>
          <w:tab w:val="num" w:pos="2280"/>
        </w:tabs>
        <w:ind w:left="2280" w:hanging="360"/>
      </w:pPr>
    </w:lvl>
    <w:lvl w:ilvl="2" w:tplc="0419001B" w:tentative="1">
      <w:start w:val="1"/>
      <w:numFmt w:val="lowerRoman"/>
      <w:lvlText w:val="%3."/>
      <w:lvlJc w:val="right"/>
      <w:pPr>
        <w:tabs>
          <w:tab w:val="num" w:pos="3000"/>
        </w:tabs>
        <w:ind w:left="3000" w:hanging="180"/>
      </w:pPr>
    </w:lvl>
    <w:lvl w:ilvl="3" w:tplc="0419000F" w:tentative="1">
      <w:start w:val="1"/>
      <w:numFmt w:val="decimal"/>
      <w:lvlText w:val="%4."/>
      <w:lvlJc w:val="left"/>
      <w:pPr>
        <w:tabs>
          <w:tab w:val="num" w:pos="3720"/>
        </w:tabs>
        <w:ind w:left="3720" w:hanging="360"/>
      </w:pPr>
    </w:lvl>
    <w:lvl w:ilvl="4" w:tplc="04190019" w:tentative="1">
      <w:start w:val="1"/>
      <w:numFmt w:val="lowerLetter"/>
      <w:lvlText w:val="%5."/>
      <w:lvlJc w:val="left"/>
      <w:pPr>
        <w:tabs>
          <w:tab w:val="num" w:pos="4440"/>
        </w:tabs>
        <w:ind w:left="4440" w:hanging="360"/>
      </w:pPr>
    </w:lvl>
    <w:lvl w:ilvl="5" w:tplc="0419001B" w:tentative="1">
      <w:start w:val="1"/>
      <w:numFmt w:val="lowerRoman"/>
      <w:lvlText w:val="%6."/>
      <w:lvlJc w:val="right"/>
      <w:pPr>
        <w:tabs>
          <w:tab w:val="num" w:pos="5160"/>
        </w:tabs>
        <w:ind w:left="5160" w:hanging="180"/>
      </w:pPr>
    </w:lvl>
    <w:lvl w:ilvl="6" w:tplc="0419000F" w:tentative="1">
      <w:start w:val="1"/>
      <w:numFmt w:val="decimal"/>
      <w:lvlText w:val="%7."/>
      <w:lvlJc w:val="left"/>
      <w:pPr>
        <w:tabs>
          <w:tab w:val="num" w:pos="5880"/>
        </w:tabs>
        <w:ind w:left="5880" w:hanging="360"/>
      </w:pPr>
    </w:lvl>
    <w:lvl w:ilvl="7" w:tplc="04190019" w:tentative="1">
      <w:start w:val="1"/>
      <w:numFmt w:val="lowerLetter"/>
      <w:lvlText w:val="%8."/>
      <w:lvlJc w:val="left"/>
      <w:pPr>
        <w:tabs>
          <w:tab w:val="num" w:pos="6600"/>
        </w:tabs>
        <w:ind w:left="6600" w:hanging="360"/>
      </w:pPr>
    </w:lvl>
    <w:lvl w:ilvl="8" w:tplc="0419001B" w:tentative="1">
      <w:start w:val="1"/>
      <w:numFmt w:val="lowerRoman"/>
      <w:lvlText w:val="%9."/>
      <w:lvlJc w:val="right"/>
      <w:pPr>
        <w:tabs>
          <w:tab w:val="num" w:pos="7320"/>
        </w:tabs>
        <w:ind w:left="7320" w:hanging="180"/>
      </w:pPr>
    </w:lvl>
  </w:abstractNum>
  <w:abstractNum w:abstractNumId="16">
    <w:nsid w:val="35A779B4"/>
    <w:multiLevelType w:val="hybridMultilevel"/>
    <w:tmpl w:val="6BB8FCF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36761C78"/>
    <w:multiLevelType w:val="hybridMultilevel"/>
    <w:tmpl w:val="02747702"/>
    <w:lvl w:ilvl="0" w:tplc="44946E46">
      <w:start w:val="1"/>
      <w:numFmt w:val="decimal"/>
      <w:lvlText w:val="%1)"/>
      <w:lvlJc w:val="left"/>
      <w:pPr>
        <w:tabs>
          <w:tab w:val="num" w:pos="360"/>
        </w:tabs>
        <w:ind w:left="360" w:hanging="360"/>
      </w:pPr>
      <w:rPr>
        <w:rFonts w:hint="default"/>
      </w:rPr>
    </w:lvl>
    <w:lvl w:ilvl="1" w:tplc="04190019" w:tentative="1">
      <w:start w:val="1"/>
      <w:numFmt w:val="lowerLetter"/>
      <w:lvlText w:val="%2."/>
      <w:lvlJc w:val="left"/>
      <w:pPr>
        <w:tabs>
          <w:tab w:val="num" w:pos="1875"/>
        </w:tabs>
        <w:ind w:left="1875" w:hanging="360"/>
      </w:pPr>
    </w:lvl>
    <w:lvl w:ilvl="2" w:tplc="0419001B" w:tentative="1">
      <w:start w:val="1"/>
      <w:numFmt w:val="lowerRoman"/>
      <w:lvlText w:val="%3."/>
      <w:lvlJc w:val="right"/>
      <w:pPr>
        <w:tabs>
          <w:tab w:val="num" w:pos="2595"/>
        </w:tabs>
        <w:ind w:left="2595" w:hanging="180"/>
      </w:pPr>
    </w:lvl>
    <w:lvl w:ilvl="3" w:tplc="0419000F" w:tentative="1">
      <w:start w:val="1"/>
      <w:numFmt w:val="decimal"/>
      <w:lvlText w:val="%4."/>
      <w:lvlJc w:val="left"/>
      <w:pPr>
        <w:tabs>
          <w:tab w:val="num" w:pos="3315"/>
        </w:tabs>
        <w:ind w:left="3315" w:hanging="360"/>
      </w:pPr>
    </w:lvl>
    <w:lvl w:ilvl="4" w:tplc="04190019" w:tentative="1">
      <w:start w:val="1"/>
      <w:numFmt w:val="lowerLetter"/>
      <w:lvlText w:val="%5."/>
      <w:lvlJc w:val="left"/>
      <w:pPr>
        <w:tabs>
          <w:tab w:val="num" w:pos="4035"/>
        </w:tabs>
        <w:ind w:left="4035" w:hanging="360"/>
      </w:pPr>
    </w:lvl>
    <w:lvl w:ilvl="5" w:tplc="0419001B" w:tentative="1">
      <w:start w:val="1"/>
      <w:numFmt w:val="lowerRoman"/>
      <w:lvlText w:val="%6."/>
      <w:lvlJc w:val="right"/>
      <w:pPr>
        <w:tabs>
          <w:tab w:val="num" w:pos="4755"/>
        </w:tabs>
        <w:ind w:left="4755" w:hanging="180"/>
      </w:pPr>
    </w:lvl>
    <w:lvl w:ilvl="6" w:tplc="0419000F" w:tentative="1">
      <w:start w:val="1"/>
      <w:numFmt w:val="decimal"/>
      <w:lvlText w:val="%7."/>
      <w:lvlJc w:val="left"/>
      <w:pPr>
        <w:tabs>
          <w:tab w:val="num" w:pos="5475"/>
        </w:tabs>
        <w:ind w:left="5475" w:hanging="360"/>
      </w:pPr>
    </w:lvl>
    <w:lvl w:ilvl="7" w:tplc="04190019" w:tentative="1">
      <w:start w:val="1"/>
      <w:numFmt w:val="lowerLetter"/>
      <w:lvlText w:val="%8."/>
      <w:lvlJc w:val="left"/>
      <w:pPr>
        <w:tabs>
          <w:tab w:val="num" w:pos="6195"/>
        </w:tabs>
        <w:ind w:left="6195" w:hanging="360"/>
      </w:pPr>
    </w:lvl>
    <w:lvl w:ilvl="8" w:tplc="0419001B" w:tentative="1">
      <w:start w:val="1"/>
      <w:numFmt w:val="lowerRoman"/>
      <w:lvlText w:val="%9."/>
      <w:lvlJc w:val="right"/>
      <w:pPr>
        <w:tabs>
          <w:tab w:val="num" w:pos="6915"/>
        </w:tabs>
        <w:ind w:left="6915" w:hanging="180"/>
      </w:pPr>
    </w:lvl>
  </w:abstractNum>
  <w:abstractNum w:abstractNumId="18">
    <w:nsid w:val="3D257101"/>
    <w:multiLevelType w:val="hybridMultilevel"/>
    <w:tmpl w:val="EA705A58"/>
    <w:lvl w:ilvl="0" w:tplc="32C4EDAE">
      <w:start w:val="1"/>
      <w:numFmt w:val="decimal"/>
      <w:lvlText w:val="%1."/>
      <w:lvlJc w:val="left"/>
      <w:pPr>
        <w:tabs>
          <w:tab w:val="num" w:pos="1155"/>
        </w:tabs>
        <w:ind w:left="1155" w:hanging="360"/>
      </w:pPr>
      <w:rPr>
        <w:rFonts w:hint="default"/>
      </w:rPr>
    </w:lvl>
    <w:lvl w:ilvl="1" w:tplc="04190019" w:tentative="1">
      <w:start w:val="1"/>
      <w:numFmt w:val="lowerLetter"/>
      <w:lvlText w:val="%2."/>
      <w:lvlJc w:val="left"/>
      <w:pPr>
        <w:tabs>
          <w:tab w:val="num" w:pos="1875"/>
        </w:tabs>
        <w:ind w:left="1875" w:hanging="360"/>
      </w:pPr>
    </w:lvl>
    <w:lvl w:ilvl="2" w:tplc="0419001B" w:tentative="1">
      <w:start w:val="1"/>
      <w:numFmt w:val="lowerRoman"/>
      <w:lvlText w:val="%3."/>
      <w:lvlJc w:val="right"/>
      <w:pPr>
        <w:tabs>
          <w:tab w:val="num" w:pos="2595"/>
        </w:tabs>
        <w:ind w:left="2595" w:hanging="180"/>
      </w:pPr>
    </w:lvl>
    <w:lvl w:ilvl="3" w:tplc="0419000F" w:tentative="1">
      <w:start w:val="1"/>
      <w:numFmt w:val="decimal"/>
      <w:lvlText w:val="%4."/>
      <w:lvlJc w:val="left"/>
      <w:pPr>
        <w:tabs>
          <w:tab w:val="num" w:pos="3315"/>
        </w:tabs>
        <w:ind w:left="3315" w:hanging="360"/>
      </w:pPr>
    </w:lvl>
    <w:lvl w:ilvl="4" w:tplc="04190019" w:tentative="1">
      <w:start w:val="1"/>
      <w:numFmt w:val="lowerLetter"/>
      <w:lvlText w:val="%5."/>
      <w:lvlJc w:val="left"/>
      <w:pPr>
        <w:tabs>
          <w:tab w:val="num" w:pos="4035"/>
        </w:tabs>
        <w:ind w:left="4035" w:hanging="360"/>
      </w:pPr>
    </w:lvl>
    <w:lvl w:ilvl="5" w:tplc="0419001B" w:tentative="1">
      <w:start w:val="1"/>
      <w:numFmt w:val="lowerRoman"/>
      <w:lvlText w:val="%6."/>
      <w:lvlJc w:val="right"/>
      <w:pPr>
        <w:tabs>
          <w:tab w:val="num" w:pos="4755"/>
        </w:tabs>
        <w:ind w:left="4755" w:hanging="180"/>
      </w:pPr>
    </w:lvl>
    <w:lvl w:ilvl="6" w:tplc="0419000F" w:tentative="1">
      <w:start w:val="1"/>
      <w:numFmt w:val="decimal"/>
      <w:lvlText w:val="%7."/>
      <w:lvlJc w:val="left"/>
      <w:pPr>
        <w:tabs>
          <w:tab w:val="num" w:pos="5475"/>
        </w:tabs>
        <w:ind w:left="5475" w:hanging="360"/>
      </w:pPr>
    </w:lvl>
    <w:lvl w:ilvl="7" w:tplc="04190019" w:tentative="1">
      <w:start w:val="1"/>
      <w:numFmt w:val="lowerLetter"/>
      <w:lvlText w:val="%8."/>
      <w:lvlJc w:val="left"/>
      <w:pPr>
        <w:tabs>
          <w:tab w:val="num" w:pos="6195"/>
        </w:tabs>
        <w:ind w:left="6195" w:hanging="360"/>
      </w:pPr>
    </w:lvl>
    <w:lvl w:ilvl="8" w:tplc="0419001B" w:tentative="1">
      <w:start w:val="1"/>
      <w:numFmt w:val="lowerRoman"/>
      <w:lvlText w:val="%9."/>
      <w:lvlJc w:val="right"/>
      <w:pPr>
        <w:tabs>
          <w:tab w:val="num" w:pos="6915"/>
        </w:tabs>
        <w:ind w:left="6915" w:hanging="180"/>
      </w:pPr>
    </w:lvl>
  </w:abstractNum>
  <w:abstractNum w:abstractNumId="19">
    <w:nsid w:val="3D4950A4"/>
    <w:multiLevelType w:val="hybridMultilevel"/>
    <w:tmpl w:val="35044290"/>
    <w:lvl w:ilvl="0" w:tplc="4A88AEF6">
      <w:start w:val="1"/>
      <w:numFmt w:val="decimal"/>
      <w:lvlText w:val="%1)"/>
      <w:lvlJc w:val="left"/>
      <w:pPr>
        <w:tabs>
          <w:tab w:val="num" w:pos="1068"/>
        </w:tabs>
        <w:ind w:left="1068" w:hanging="360"/>
      </w:pPr>
      <w:rPr>
        <w:rFonts w:cs="Times New Roman"/>
      </w:rPr>
    </w:lvl>
    <w:lvl w:ilvl="1" w:tplc="16E48814">
      <w:start w:val="2"/>
      <w:numFmt w:val="decimal"/>
      <w:lvlText w:val="%2."/>
      <w:lvlJc w:val="left"/>
      <w:pPr>
        <w:tabs>
          <w:tab w:val="num" w:pos="1788"/>
        </w:tabs>
        <w:ind w:left="1788" w:hanging="360"/>
      </w:pPr>
      <w:rPr>
        <w:rFonts w:cs="Times New Roman"/>
      </w:rPr>
    </w:lvl>
    <w:lvl w:ilvl="2" w:tplc="0419001B">
      <w:start w:val="1"/>
      <w:numFmt w:val="lowerRoman"/>
      <w:lvlText w:val="%3."/>
      <w:lvlJc w:val="right"/>
      <w:pPr>
        <w:tabs>
          <w:tab w:val="num" w:pos="2508"/>
        </w:tabs>
        <w:ind w:left="2508" w:hanging="180"/>
      </w:pPr>
      <w:rPr>
        <w:rFonts w:cs="Times New Roman"/>
      </w:rPr>
    </w:lvl>
    <w:lvl w:ilvl="3" w:tplc="0419000F">
      <w:start w:val="1"/>
      <w:numFmt w:val="decimal"/>
      <w:lvlText w:val="%4."/>
      <w:lvlJc w:val="left"/>
      <w:pPr>
        <w:tabs>
          <w:tab w:val="num" w:pos="3228"/>
        </w:tabs>
        <w:ind w:left="3228" w:hanging="360"/>
      </w:pPr>
      <w:rPr>
        <w:rFonts w:cs="Times New Roman"/>
      </w:rPr>
    </w:lvl>
    <w:lvl w:ilvl="4" w:tplc="04190019">
      <w:start w:val="1"/>
      <w:numFmt w:val="lowerLetter"/>
      <w:lvlText w:val="%5."/>
      <w:lvlJc w:val="left"/>
      <w:pPr>
        <w:tabs>
          <w:tab w:val="num" w:pos="3948"/>
        </w:tabs>
        <w:ind w:left="3948" w:hanging="360"/>
      </w:pPr>
      <w:rPr>
        <w:rFonts w:cs="Times New Roman"/>
      </w:rPr>
    </w:lvl>
    <w:lvl w:ilvl="5" w:tplc="0419001B">
      <w:start w:val="1"/>
      <w:numFmt w:val="lowerRoman"/>
      <w:lvlText w:val="%6."/>
      <w:lvlJc w:val="right"/>
      <w:pPr>
        <w:tabs>
          <w:tab w:val="num" w:pos="4668"/>
        </w:tabs>
        <w:ind w:left="4668" w:hanging="180"/>
      </w:pPr>
      <w:rPr>
        <w:rFonts w:cs="Times New Roman"/>
      </w:rPr>
    </w:lvl>
    <w:lvl w:ilvl="6" w:tplc="0419000F">
      <w:start w:val="1"/>
      <w:numFmt w:val="decimal"/>
      <w:lvlText w:val="%7."/>
      <w:lvlJc w:val="left"/>
      <w:pPr>
        <w:tabs>
          <w:tab w:val="num" w:pos="5388"/>
        </w:tabs>
        <w:ind w:left="5388" w:hanging="360"/>
      </w:pPr>
      <w:rPr>
        <w:rFonts w:cs="Times New Roman"/>
      </w:rPr>
    </w:lvl>
    <w:lvl w:ilvl="7" w:tplc="04190019">
      <w:start w:val="1"/>
      <w:numFmt w:val="lowerLetter"/>
      <w:lvlText w:val="%8."/>
      <w:lvlJc w:val="left"/>
      <w:pPr>
        <w:tabs>
          <w:tab w:val="num" w:pos="6108"/>
        </w:tabs>
        <w:ind w:left="6108" w:hanging="360"/>
      </w:pPr>
      <w:rPr>
        <w:rFonts w:cs="Times New Roman"/>
      </w:rPr>
    </w:lvl>
    <w:lvl w:ilvl="8" w:tplc="0419001B">
      <w:start w:val="1"/>
      <w:numFmt w:val="lowerRoman"/>
      <w:lvlText w:val="%9."/>
      <w:lvlJc w:val="right"/>
      <w:pPr>
        <w:tabs>
          <w:tab w:val="num" w:pos="6828"/>
        </w:tabs>
        <w:ind w:left="6828" w:hanging="180"/>
      </w:pPr>
      <w:rPr>
        <w:rFonts w:cs="Times New Roman"/>
      </w:rPr>
    </w:lvl>
  </w:abstractNum>
  <w:abstractNum w:abstractNumId="20">
    <w:nsid w:val="3E561872"/>
    <w:multiLevelType w:val="hybridMultilevel"/>
    <w:tmpl w:val="C76AE02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1">
    <w:nsid w:val="458A7DD7"/>
    <w:multiLevelType w:val="hybridMultilevel"/>
    <w:tmpl w:val="E0E07538"/>
    <w:lvl w:ilvl="0" w:tplc="865E3202">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22">
    <w:nsid w:val="45BE40A0"/>
    <w:multiLevelType w:val="hybridMultilevel"/>
    <w:tmpl w:val="00C6267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46CF3809"/>
    <w:multiLevelType w:val="hybridMultilevel"/>
    <w:tmpl w:val="9FF2B3A8"/>
    <w:lvl w:ilvl="0" w:tplc="7840A212">
      <w:start w:val="1"/>
      <w:numFmt w:val="decimal"/>
      <w:lvlText w:val="%1)"/>
      <w:lvlJc w:val="left"/>
      <w:pPr>
        <w:tabs>
          <w:tab w:val="num" w:pos="660"/>
        </w:tabs>
        <w:ind w:left="660" w:hanging="360"/>
      </w:pPr>
      <w:rPr>
        <w:rFonts w:hint="default"/>
      </w:rPr>
    </w:lvl>
    <w:lvl w:ilvl="1" w:tplc="CA64FC92">
      <w:start w:val="3"/>
      <w:numFmt w:val="decimal"/>
      <w:lvlText w:val="%2"/>
      <w:lvlJc w:val="left"/>
      <w:pPr>
        <w:tabs>
          <w:tab w:val="num" w:pos="1380"/>
        </w:tabs>
        <w:ind w:left="1380" w:hanging="360"/>
      </w:pPr>
      <w:rPr>
        <w:rFonts w:hint="default"/>
      </w:rPr>
    </w:lvl>
    <w:lvl w:ilvl="2" w:tplc="0419001B" w:tentative="1">
      <w:start w:val="1"/>
      <w:numFmt w:val="lowerRoman"/>
      <w:lvlText w:val="%3."/>
      <w:lvlJc w:val="right"/>
      <w:pPr>
        <w:tabs>
          <w:tab w:val="num" w:pos="2100"/>
        </w:tabs>
        <w:ind w:left="2100" w:hanging="180"/>
      </w:pPr>
    </w:lvl>
    <w:lvl w:ilvl="3" w:tplc="0419000F" w:tentative="1">
      <w:start w:val="1"/>
      <w:numFmt w:val="decimal"/>
      <w:lvlText w:val="%4."/>
      <w:lvlJc w:val="left"/>
      <w:pPr>
        <w:tabs>
          <w:tab w:val="num" w:pos="2820"/>
        </w:tabs>
        <w:ind w:left="2820" w:hanging="360"/>
      </w:pPr>
    </w:lvl>
    <w:lvl w:ilvl="4" w:tplc="04190019" w:tentative="1">
      <w:start w:val="1"/>
      <w:numFmt w:val="lowerLetter"/>
      <w:lvlText w:val="%5."/>
      <w:lvlJc w:val="left"/>
      <w:pPr>
        <w:tabs>
          <w:tab w:val="num" w:pos="3540"/>
        </w:tabs>
        <w:ind w:left="3540" w:hanging="360"/>
      </w:pPr>
    </w:lvl>
    <w:lvl w:ilvl="5" w:tplc="0419001B" w:tentative="1">
      <w:start w:val="1"/>
      <w:numFmt w:val="lowerRoman"/>
      <w:lvlText w:val="%6."/>
      <w:lvlJc w:val="right"/>
      <w:pPr>
        <w:tabs>
          <w:tab w:val="num" w:pos="4260"/>
        </w:tabs>
        <w:ind w:left="4260" w:hanging="180"/>
      </w:pPr>
    </w:lvl>
    <w:lvl w:ilvl="6" w:tplc="0419000F" w:tentative="1">
      <w:start w:val="1"/>
      <w:numFmt w:val="decimal"/>
      <w:lvlText w:val="%7."/>
      <w:lvlJc w:val="left"/>
      <w:pPr>
        <w:tabs>
          <w:tab w:val="num" w:pos="4980"/>
        </w:tabs>
        <w:ind w:left="4980" w:hanging="360"/>
      </w:pPr>
    </w:lvl>
    <w:lvl w:ilvl="7" w:tplc="04190019" w:tentative="1">
      <w:start w:val="1"/>
      <w:numFmt w:val="lowerLetter"/>
      <w:lvlText w:val="%8."/>
      <w:lvlJc w:val="left"/>
      <w:pPr>
        <w:tabs>
          <w:tab w:val="num" w:pos="5700"/>
        </w:tabs>
        <w:ind w:left="5700" w:hanging="360"/>
      </w:pPr>
    </w:lvl>
    <w:lvl w:ilvl="8" w:tplc="0419001B" w:tentative="1">
      <w:start w:val="1"/>
      <w:numFmt w:val="lowerRoman"/>
      <w:lvlText w:val="%9."/>
      <w:lvlJc w:val="right"/>
      <w:pPr>
        <w:tabs>
          <w:tab w:val="num" w:pos="6420"/>
        </w:tabs>
        <w:ind w:left="6420" w:hanging="180"/>
      </w:pPr>
    </w:lvl>
  </w:abstractNum>
  <w:abstractNum w:abstractNumId="24">
    <w:nsid w:val="487C0DFF"/>
    <w:multiLevelType w:val="multilevel"/>
    <w:tmpl w:val="2E6EBF9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nsid w:val="4AB8491F"/>
    <w:multiLevelType w:val="multilevel"/>
    <w:tmpl w:val="CD864C10"/>
    <w:lvl w:ilvl="0">
      <w:start w:val="1"/>
      <w:numFmt w:val="decimal"/>
      <w:lvlText w:val="%1."/>
      <w:lvlJc w:val="left"/>
      <w:pPr>
        <w:ind w:left="1350" w:hanging="1350"/>
      </w:pPr>
      <w:rPr>
        <w:rFonts w:hint="default"/>
      </w:rPr>
    </w:lvl>
    <w:lvl w:ilvl="1">
      <w:start w:val="1"/>
      <w:numFmt w:val="decimal"/>
      <w:lvlText w:val="%1.%2."/>
      <w:lvlJc w:val="left"/>
      <w:pPr>
        <w:ind w:left="1917" w:hanging="1350"/>
      </w:pPr>
      <w:rPr>
        <w:rFonts w:hint="default"/>
      </w:rPr>
    </w:lvl>
    <w:lvl w:ilvl="2">
      <w:start w:val="1"/>
      <w:numFmt w:val="decimal"/>
      <w:lvlText w:val="%1.%2.%3."/>
      <w:lvlJc w:val="left"/>
      <w:pPr>
        <w:ind w:left="2484" w:hanging="1350"/>
      </w:pPr>
      <w:rPr>
        <w:rFonts w:hint="default"/>
      </w:rPr>
    </w:lvl>
    <w:lvl w:ilvl="3">
      <w:start w:val="1"/>
      <w:numFmt w:val="decimal"/>
      <w:lvlText w:val="%1.%2.%3.%4."/>
      <w:lvlJc w:val="left"/>
      <w:pPr>
        <w:ind w:left="3051" w:hanging="1350"/>
      </w:pPr>
      <w:rPr>
        <w:rFonts w:hint="default"/>
      </w:rPr>
    </w:lvl>
    <w:lvl w:ilvl="4">
      <w:start w:val="1"/>
      <w:numFmt w:val="decimal"/>
      <w:lvlText w:val="%1.%2.%3.%4.%5."/>
      <w:lvlJc w:val="left"/>
      <w:pPr>
        <w:ind w:left="3618" w:hanging="135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5202" w:hanging="180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696" w:hanging="2160"/>
      </w:pPr>
      <w:rPr>
        <w:rFonts w:hint="default"/>
      </w:rPr>
    </w:lvl>
  </w:abstractNum>
  <w:abstractNum w:abstractNumId="26">
    <w:nsid w:val="4DAB6EB4"/>
    <w:multiLevelType w:val="hybridMultilevel"/>
    <w:tmpl w:val="B9B84B48"/>
    <w:lvl w:ilvl="0" w:tplc="1FEC1F64">
      <w:start w:val="1"/>
      <w:numFmt w:val="decimal"/>
      <w:lvlText w:val="%1)"/>
      <w:lvlJc w:val="left"/>
      <w:pPr>
        <w:tabs>
          <w:tab w:val="num" w:pos="1155"/>
        </w:tabs>
        <w:ind w:left="1155" w:hanging="360"/>
      </w:pPr>
      <w:rPr>
        <w:rFonts w:hint="default"/>
      </w:rPr>
    </w:lvl>
    <w:lvl w:ilvl="1" w:tplc="04190019" w:tentative="1">
      <w:start w:val="1"/>
      <w:numFmt w:val="lowerLetter"/>
      <w:lvlText w:val="%2."/>
      <w:lvlJc w:val="left"/>
      <w:pPr>
        <w:tabs>
          <w:tab w:val="num" w:pos="1875"/>
        </w:tabs>
        <w:ind w:left="1875" w:hanging="360"/>
      </w:pPr>
    </w:lvl>
    <w:lvl w:ilvl="2" w:tplc="0419001B" w:tentative="1">
      <w:start w:val="1"/>
      <w:numFmt w:val="lowerRoman"/>
      <w:lvlText w:val="%3."/>
      <w:lvlJc w:val="right"/>
      <w:pPr>
        <w:tabs>
          <w:tab w:val="num" w:pos="2595"/>
        </w:tabs>
        <w:ind w:left="2595" w:hanging="180"/>
      </w:pPr>
    </w:lvl>
    <w:lvl w:ilvl="3" w:tplc="0419000F" w:tentative="1">
      <w:start w:val="1"/>
      <w:numFmt w:val="decimal"/>
      <w:lvlText w:val="%4."/>
      <w:lvlJc w:val="left"/>
      <w:pPr>
        <w:tabs>
          <w:tab w:val="num" w:pos="3315"/>
        </w:tabs>
        <w:ind w:left="3315" w:hanging="360"/>
      </w:pPr>
    </w:lvl>
    <w:lvl w:ilvl="4" w:tplc="04190019" w:tentative="1">
      <w:start w:val="1"/>
      <w:numFmt w:val="lowerLetter"/>
      <w:lvlText w:val="%5."/>
      <w:lvlJc w:val="left"/>
      <w:pPr>
        <w:tabs>
          <w:tab w:val="num" w:pos="4035"/>
        </w:tabs>
        <w:ind w:left="4035" w:hanging="360"/>
      </w:pPr>
    </w:lvl>
    <w:lvl w:ilvl="5" w:tplc="0419001B" w:tentative="1">
      <w:start w:val="1"/>
      <w:numFmt w:val="lowerRoman"/>
      <w:lvlText w:val="%6."/>
      <w:lvlJc w:val="right"/>
      <w:pPr>
        <w:tabs>
          <w:tab w:val="num" w:pos="4755"/>
        </w:tabs>
        <w:ind w:left="4755" w:hanging="180"/>
      </w:pPr>
    </w:lvl>
    <w:lvl w:ilvl="6" w:tplc="0419000F" w:tentative="1">
      <w:start w:val="1"/>
      <w:numFmt w:val="decimal"/>
      <w:lvlText w:val="%7."/>
      <w:lvlJc w:val="left"/>
      <w:pPr>
        <w:tabs>
          <w:tab w:val="num" w:pos="5475"/>
        </w:tabs>
        <w:ind w:left="5475" w:hanging="360"/>
      </w:pPr>
    </w:lvl>
    <w:lvl w:ilvl="7" w:tplc="04190019" w:tentative="1">
      <w:start w:val="1"/>
      <w:numFmt w:val="lowerLetter"/>
      <w:lvlText w:val="%8."/>
      <w:lvlJc w:val="left"/>
      <w:pPr>
        <w:tabs>
          <w:tab w:val="num" w:pos="6195"/>
        </w:tabs>
        <w:ind w:left="6195" w:hanging="360"/>
      </w:pPr>
    </w:lvl>
    <w:lvl w:ilvl="8" w:tplc="0419001B" w:tentative="1">
      <w:start w:val="1"/>
      <w:numFmt w:val="lowerRoman"/>
      <w:lvlText w:val="%9."/>
      <w:lvlJc w:val="right"/>
      <w:pPr>
        <w:tabs>
          <w:tab w:val="num" w:pos="6915"/>
        </w:tabs>
        <w:ind w:left="6915" w:hanging="180"/>
      </w:pPr>
    </w:lvl>
  </w:abstractNum>
  <w:abstractNum w:abstractNumId="27">
    <w:nsid w:val="51F611B4"/>
    <w:multiLevelType w:val="hybridMultilevel"/>
    <w:tmpl w:val="B79AFF7C"/>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8">
    <w:nsid w:val="537E5284"/>
    <w:multiLevelType w:val="hybridMultilevel"/>
    <w:tmpl w:val="85464AC4"/>
    <w:lvl w:ilvl="0" w:tplc="0BDAF0FC">
      <w:start w:val="1"/>
      <w:numFmt w:val="decimal"/>
      <w:lvlText w:val="%1."/>
      <w:lvlJc w:val="left"/>
      <w:pPr>
        <w:ind w:left="870" w:hanging="360"/>
      </w:pPr>
      <w:rPr>
        <w:rFonts w:hint="default"/>
      </w:rPr>
    </w:lvl>
    <w:lvl w:ilvl="1" w:tplc="04190019" w:tentative="1">
      <w:start w:val="1"/>
      <w:numFmt w:val="lowerLetter"/>
      <w:lvlText w:val="%2."/>
      <w:lvlJc w:val="left"/>
      <w:pPr>
        <w:ind w:left="1590" w:hanging="360"/>
      </w:pPr>
    </w:lvl>
    <w:lvl w:ilvl="2" w:tplc="0419001B" w:tentative="1">
      <w:start w:val="1"/>
      <w:numFmt w:val="lowerRoman"/>
      <w:lvlText w:val="%3."/>
      <w:lvlJc w:val="right"/>
      <w:pPr>
        <w:ind w:left="2310" w:hanging="180"/>
      </w:pPr>
    </w:lvl>
    <w:lvl w:ilvl="3" w:tplc="0419000F" w:tentative="1">
      <w:start w:val="1"/>
      <w:numFmt w:val="decimal"/>
      <w:lvlText w:val="%4."/>
      <w:lvlJc w:val="left"/>
      <w:pPr>
        <w:ind w:left="3030" w:hanging="360"/>
      </w:pPr>
    </w:lvl>
    <w:lvl w:ilvl="4" w:tplc="04190019" w:tentative="1">
      <w:start w:val="1"/>
      <w:numFmt w:val="lowerLetter"/>
      <w:lvlText w:val="%5."/>
      <w:lvlJc w:val="left"/>
      <w:pPr>
        <w:ind w:left="3750" w:hanging="360"/>
      </w:pPr>
    </w:lvl>
    <w:lvl w:ilvl="5" w:tplc="0419001B" w:tentative="1">
      <w:start w:val="1"/>
      <w:numFmt w:val="lowerRoman"/>
      <w:lvlText w:val="%6."/>
      <w:lvlJc w:val="right"/>
      <w:pPr>
        <w:ind w:left="4470" w:hanging="180"/>
      </w:pPr>
    </w:lvl>
    <w:lvl w:ilvl="6" w:tplc="0419000F" w:tentative="1">
      <w:start w:val="1"/>
      <w:numFmt w:val="decimal"/>
      <w:lvlText w:val="%7."/>
      <w:lvlJc w:val="left"/>
      <w:pPr>
        <w:ind w:left="5190" w:hanging="360"/>
      </w:pPr>
    </w:lvl>
    <w:lvl w:ilvl="7" w:tplc="04190019" w:tentative="1">
      <w:start w:val="1"/>
      <w:numFmt w:val="lowerLetter"/>
      <w:lvlText w:val="%8."/>
      <w:lvlJc w:val="left"/>
      <w:pPr>
        <w:ind w:left="5910" w:hanging="360"/>
      </w:pPr>
    </w:lvl>
    <w:lvl w:ilvl="8" w:tplc="0419001B" w:tentative="1">
      <w:start w:val="1"/>
      <w:numFmt w:val="lowerRoman"/>
      <w:lvlText w:val="%9."/>
      <w:lvlJc w:val="right"/>
      <w:pPr>
        <w:ind w:left="6630" w:hanging="180"/>
      </w:pPr>
    </w:lvl>
  </w:abstractNum>
  <w:abstractNum w:abstractNumId="29">
    <w:nsid w:val="541A4329"/>
    <w:multiLevelType w:val="multilevel"/>
    <w:tmpl w:val="668A428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
    <w:nsid w:val="56CF7ACF"/>
    <w:multiLevelType w:val="hybridMultilevel"/>
    <w:tmpl w:val="0CFA2DE0"/>
    <w:lvl w:ilvl="0" w:tplc="6ECE4D62">
      <w:start w:val="2"/>
      <w:numFmt w:val="decimal"/>
      <w:lvlText w:val="%1."/>
      <w:lvlJc w:val="left"/>
      <w:pPr>
        <w:ind w:left="1069" w:hanging="360"/>
      </w:pPr>
      <w:rPr>
        <w:rFonts w:hint="default"/>
        <w:color w:val="auto"/>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1">
    <w:nsid w:val="575406AF"/>
    <w:multiLevelType w:val="multilevel"/>
    <w:tmpl w:val="1B5E5D58"/>
    <w:lvl w:ilvl="0">
      <w:start w:val="1"/>
      <w:numFmt w:val="decimal"/>
      <w:lvlText w:val="%1."/>
      <w:lvlJc w:val="left"/>
      <w:pPr>
        <w:ind w:left="1482" w:hanging="915"/>
      </w:pPr>
    </w:lvl>
    <w:lvl w:ilvl="1">
      <w:start w:val="1"/>
      <w:numFmt w:val="decimal"/>
      <w:isLgl/>
      <w:lvlText w:val="%1.%2."/>
      <w:lvlJc w:val="left"/>
      <w:pPr>
        <w:ind w:left="2202" w:hanging="720"/>
      </w:pPr>
    </w:lvl>
    <w:lvl w:ilvl="2">
      <w:start w:val="1"/>
      <w:numFmt w:val="decimal"/>
      <w:isLgl/>
      <w:lvlText w:val="%1.%2.%3."/>
      <w:lvlJc w:val="left"/>
      <w:pPr>
        <w:ind w:left="3117" w:hanging="720"/>
      </w:pPr>
    </w:lvl>
    <w:lvl w:ilvl="3">
      <w:start w:val="1"/>
      <w:numFmt w:val="decimal"/>
      <w:isLgl/>
      <w:lvlText w:val="%1.%2.%3.%4."/>
      <w:lvlJc w:val="left"/>
      <w:pPr>
        <w:ind w:left="4392" w:hanging="1080"/>
      </w:pPr>
    </w:lvl>
    <w:lvl w:ilvl="4">
      <w:start w:val="1"/>
      <w:numFmt w:val="decimal"/>
      <w:isLgl/>
      <w:lvlText w:val="%1.%2.%3.%4.%5."/>
      <w:lvlJc w:val="left"/>
      <w:pPr>
        <w:ind w:left="5307" w:hanging="1080"/>
      </w:pPr>
    </w:lvl>
    <w:lvl w:ilvl="5">
      <w:start w:val="1"/>
      <w:numFmt w:val="decimal"/>
      <w:isLgl/>
      <w:lvlText w:val="%1.%2.%3.%4.%5.%6."/>
      <w:lvlJc w:val="left"/>
      <w:pPr>
        <w:ind w:left="6582" w:hanging="1440"/>
      </w:pPr>
    </w:lvl>
    <w:lvl w:ilvl="6">
      <w:start w:val="1"/>
      <w:numFmt w:val="decimal"/>
      <w:isLgl/>
      <w:lvlText w:val="%1.%2.%3.%4.%5.%6.%7."/>
      <w:lvlJc w:val="left"/>
      <w:pPr>
        <w:ind w:left="7857" w:hanging="1800"/>
      </w:pPr>
    </w:lvl>
    <w:lvl w:ilvl="7">
      <w:start w:val="1"/>
      <w:numFmt w:val="decimal"/>
      <w:isLgl/>
      <w:lvlText w:val="%1.%2.%3.%4.%5.%6.%7.%8."/>
      <w:lvlJc w:val="left"/>
      <w:pPr>
        <w:ind w:left="8772" w:hanging="1800"/>
      </w:pPr>
    </w:lvl>
    <w:lvl w:ilvl="8">
      <w:start w:val="1"/>
      <w:numFmt w:val="decimal"/>
      <w:isLgl/>
      <w:lvlText w:val="%1.%2.%3.%4.%5.%6.%7.%8.%9."/>
      <w:lvlJc w:val="left"/>
      <w:pPr>
        <w:ind w:left="10047" w:hanging="2160"/>
      </w:pPr>
    </w:lvl>
  </w:abstractNum>
  <w:abstractNum w:abstractNumId="32">
    <w:nsid w:val="5A083393"/>
    <w:multiLevelType w:val="multilevel"/>
    <w:tmpl w:val="1F963852"/>
    <w:lvl w:ilvl="0">
      <w:start w:val="1"/>
      <w:numFmt w:val="decimal"/>
      <w:lvlText w:val="%1."/>
      <w:lvlJc w:val="left"/>
      <w:pPr>
        <w:ind w:left="1429" w:hanging="360"/>
      </w:pPr>
    </w:lvl>
    <w:lvl w:ilvl="1">
      <w:start w:val="1"/>
      <w:numFmt w:val="decimal"/>
      <w:isLgl/>
      <w:lvlText w:val="%1.%2."/>
      <w:lvlJc w:val="left"/>
      <w:pPr>
        <w:ind w:left="1789" w:hanging="720"/>
      </w:pPr>
      <w:rPr>
        <w:rFonts w:hint="default"/>
      </w:rPr>
    </w:lvl>
    <w:lvl w:ilvl="2">
      <w:start w:val="2"/>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33">
    <w:nsid w:val="5AE83874"/>
    <w:multiLevelType w:val="hybridMultilevel"/>
    <w:tmpl w:val="FDF2F104"/>
    <w:lvl w:ilvl="0" w:tplc="75DCF642">
      <w:start w:val="1"/>
      <w:numFmt w:val="decimal"/>
      <w:lvlText w:val="%1."/>
      <w:lvlJc w:val="left"/>
      <w:pPr>
        <w:tabs>
          <w:tab w:val="num" w:pos="927"/>
        </w:tabs>
        <w:ind w:left="927" w:hanging="360"/>
      </w:pPr>
      <w:rPr>
        <w:rFonts w:hint="default"/>
      </w:rPr>
    </w:lvl>
    <w:lvl w:ilvl="1" w:tplc="04190019" w:tentative="1">
      <w:start w:val="1"/>
      <w:numFmt w:val="lowerLetter"/>
      <w:lvlText w:val="%2."/>
      <w:lvlJc w:val="left"/>
      <w:pPr>
        <w:tabs>
          <w:tab w:val="num" w:pos="1647"/>
        </w:tabs>
        <w:ind w:left="1647" w:hanging="360"/>
      </w:pPr>
    </w:lvl>
    <w:lvl w:ilvl="2" w:tplc="0419001B" w:tentative="1">
      <w:start w:val="1"/>
      <w:numFmt w:val="lowerRoman"/>
      <w:lvlText w:val="%3."/>
      <w:lvlJc w:val="right"/>
      <w:pPr>
        <w:tabs>
          <w:tab w:val="num" w:pos="2367"/>
        </w:tabs>
        <w:ind w:left="2367" w:hanging="180"/>
      </w:pPr>
    </w:lvl>
    <w:lvl w:ilvl="3" w:tplc="0419000F" w:tentative="1">
      <w:start w:val="1"/>
      <w:numFmt w:val="decimal"/>
      <w:lvlText w:val="%4."/>
      <w:lvlJc w:val="left"/>
      <w:pPr>
        <w:tabs>
          <w:tab w:val="num" w:pos="3087"/>
        </w:tabs>
        <w:ind w:left="3087" w:hanging="360"/>
      </w:pPr>
    </w:lvl>
    <w:lvl w:ilvl="4" w:tplc="04190019" w:tentative="1">
      <w:start w:val="1"/>
      <w:numFmt w:val="lowerLetter"/>
      <w:lvlText w:val="%5."/>
      <w:lvlJc w:val="left"/>
      <w:pPr>
        <w:tabs>
          <w:tab w:val="num" w:pos="3807"/>
        </w:tabs>
        <w:ind w:left="3807" w:hanging="360"/>
      </w:pPr>
    </w:lvl>
    <w:lvl w:ilvl="5" w:tplc="0419001B" w:tentative="1">
      <w:start w:val="1"/>
      <w:numFmt w:val="lowerRoman"/>
      <w:lvlText w:val="%6."/>
      <w:lvlJc w:val="right"/>
      <w:pPr>
        <w:tabs>
          <w:tab w:val="num" w:pos="4527"/>
        </w:tabs>
        <w:ind w:left="4527" w:hanging="180"/>
      </w:pPr>
    </w:lvl>
    <w:lvl w:ilvl="6" w:tplc="0419000F" w:tentative="1">
      <w:start w:val="1"/>
      <w:numFmt w:val="decimal"/>
      <w:lvlText w:val="%7."/>
      <w:lvlJc w:val="left"/>
      <w:pPr>
        <w:tabs>
          <w:tab w:val="num" w:pos="5247"/>
        </w:tabs>
        <w:ind w:left="5247" w:hanging="360"/>
      </w:pPr>
    </w:lvl>
    <w:lvl w:ilvl="7" w:tplc="04190019" w:tentative="1">
      <w:start w:val="1"/>
      <w:numFmt w:val="lowerLetter"/>
      <w:lvlText w:val="%8."/>
      <w:lvlJc w:val="left"/>
      <w:pPr>
        <w:tabs>
          <w:tab w:val="num" w:pos="5967"/>
        </w:tabs>
        <w:ind w:left="5967" w:hanging="360"/>
      </w:pPr>
    </w:lvl>
    <w:lvl w:ilvl="8" w:tplc="0419001B" w:tentative="1">
      <w:start w:val="1"/>
      <w:numFmt w:val="lowerRoman"/>
      <w:lvlText w:val="%9."/>
      <w:lvlJc w:val="right"/>
      <w:pPr>
        <w:tabs>
          <w:tab w:val="num" w:pos="6687"/>
        </w:tabs>
        <w:ind w:left="6687" w:hanging="180"/>
      </w:pPr>
    </w:lvl>
  </w:abstractNum>
  <w:abstractNum w:abstractNumId="34">
    <w:nsid w:val="5CBD13CF"/>
    <w:multiLevelType w:val="multilevel"/>
    <w:tmpl w:val="1E807C6E"/>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nsid w:val="6614523B"/>
    <w:multiLevelType w:val="multilevel"/>
    <w:tmpl w:val="D78CA684"/>
    <w:lvl w:ilvl="0">
      <w:start w:val="1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nsid w:val="68D168BA"/>
    <w:multiLevelType w:val="singleLevel"/>
    <w:tmpl w:val="0419000F"/>
    <w:lvl w:ilvl="0">
      <w:start w:val="1"/>
      <w:numFmt w:val="decimal"/>
      <w:lvlText w:val="%1."/>
      <w:lvlJc w:val="left"/>
      <w:pPr>
        <w:tabs>
          <w:tab w:val="num" w:pos="360"/>
        </w:tabs>
        <w:ind w:left="360" w:hanging="360"/>
      </w:pPr>
    </w:lvl>
  </w:abstractNum>
  <w:abstractNum w:abstractNumId="37">
    <w:nsid w:val="6AAB724E"/>
    <w:multiLevelType w:val="multilevel"/>
    <w:tmpl w:val="1644A72C"/>
    <w:lvl w:ilvl="0">
      <w:start w:val="1"/>
      <w:numFmt w:val="decimal"/>
      <w:lvlText w:val="%1."/>
      <w:lvlJc w:val="left"/>
      <w:pPr>
        <w:ind w:left="1812" w:hanging="1245"/>
      </w:pPr>
      <w:rPr>
        <w:rFonts w:hint="default"/>
      </w:rPr>
    </w:lvl>
    <w:lvl w:ilvl="1">
      <w:start w:val="1"/>
      <w:numFmt w:val="decimal"/>
      <w:isLgl/>
      <w:lvlText w:val="%1.%2."/>
      <w:lvlJc w:val="left"/>
      <w:pPr>
        <w:ind w:left="2532" w:hanging="720"/>
      </w:pPr>
      <w:rPr>
        <w:rFonts w:hint="default"/>
      </w:rPr>
    </w:lvl>
    <w:lvl w:ilvl="2">
      <w:start w:val="1"/>
      <w:numFmt w:val="decimal"/>
      <w:isLgl/>
      <w:lvlText w:val="%1.%2.%3."/>
      <w:lvlJc w:val="left"/>
      <w:pPr>
        <w:ind w:left="3556" w:hanging="720"/>
      </w:pPr>
      <w:rPr>
        <w:rFonts w:hint="default"/>
      </w:rPr>
    </w:lvl>
    <w:lvl w:ilvl="3">
      <w:start w:val="1"/>
      <w:numFmt w:val="decimal"/>
      <w:isLgl/>
      <w:lvlText w:val="%1.%2.%3.%4."/>
      <w:lvlJc w:val="left"/>
      <w:pPr>
        <w:ind w:left="5382" w:hanging="1080"/>
      </w:pPr>
      <w:rPr>
        <w:rFonts w:hint="default"/>
      </w:rPr>
    </w:lvl>
    <w:lvl w:ilvl="4">
      <w:start w:val="1"/>
      <w:numFmt w:val="decimal"/>
      <w:isLgl/>
      <w:lvlText w:val="%1.%2.%3.%4.%5."/>
      <w:lvlJc w:val="left"/>
      <w:pPr>
        <w:ind w:left="6627" w:hanging="1080"/>
      </w:pPr>
      <w:rPr>
        <w:rFonts w:hint="default"/>
      </w:rPr>
    </w:lvl>
    <w:lvl w:ilvl="5">
      <w:start w:val="1"/>
      <w:numFmt w:val="decimal"/>
      <w:isLgl/>
      <w:lvlText w:val="%1.%2.%3.%4.%5.%6."/>
      <w:lvlJc w:val="left"/>
      <w:pPr>
        <w:ind w:left="8232" w:hanging="1440"/>
      </w:pPr>
      <w:rPr>
        <w:rFonts w:hint="default"/>
      </w:rPr>
    </w:lvl>
    <w:lvl w:ilvl="6">
      <w:start w:val="1"/>
      <w:numFmt w:val="decimal"/>
      <w:isLgl/>
      <w:lvlText w:val="%1.%2.%3.%4.%5.%6.%7."/>
      <w:lvlJc w:val="left"/>
      <w:pPr>
        <w:ind w:left="9837" w:hanging="1800"/>
      </w:pPr>
      <w:rPr>
        <w:rFonts w:hint="default"/>
      </w:rPr>
    </w:lvl>
    <w:lvl w:ilvl="7">
      <w:start w:val="1"/>
      <w:numFmt w:val="decimal"/>
      <w:isLgl/>
      <w:lvlText w:val="%1.%2.%3.%4.%5.%6.%7.%8."/>
      <w:lvlJc w:val="left"/>
      <w:pPr>
        <w:ind w:left="11082" w:hanging="1800"/>
      </w:pPr>
      <w:rPr>
        <w:rFonts w:hint="default"/>
      </w:rPr>
    </w:lvl>
    <w:lvl w:ilvl="8">
      <w:start w:val="1"/>
      <w:numFmt w:val="decimal"/>
      <w:isLgl/>
      <w:lvlText w:val="%1.%2.%3.%4.%5.%6.%7.%8.%9."/>
      <w:lvlJc w:val="left"/>
      <w:pPr>
        <w:ind w:left="12687" w:hanging="2160"/>
      </w:pPr>
      <w:rPr>
        <w:rFonts w:hint="default"/>
      </w:rPr>
    </w:lvl>
  </w:abstractNum>
  <w:abstractNum w:abstractNumId="38">
    <w:nsid w:val="6BC36EC7"/>
    <w:multiLevelType w:val="hybridMultilevel"/>
    <w:tmpl w:val="C9A07F2E"/>
    <w:lvl w:ilvl="0" w:tplc="6CC8A6F2">
      <w:start w:val="1"/>
      <w:numFmt w:val="decimal"/>
      <w:lvlText w:val="%1."/>
      <w:lvlJc w:val="left"/>
      <w:pPr>
        <w:ind w:left="1991" w:hanging="1140"/>
      </w:pPr>
      <w:rPr>
        <w:rFonts w:ascii="Times New Roman" w:eastAsia="Times New Roman" w:hAnsi="Times New Roman" w:cs="Times New Roman"/>
        <w:b w:val="0"/>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39">
    <w:nsid w:val="6C571DC9"/>
    <w:multiLevelType w:val="multilevel"/>
    <w:tmpl w:val="33EE9AAA"/>
    <w:lvl w:ilvl="0">
      <w:start w:val="1"/>
      <w:numFmt w:val="decimal"/>
      <w:lvlText w:val="%1."/>
      <w:lvlJc w:val="left"/>
      <w:pPr>
        <w:ind w:left="1789" w:hanging="1080"/>
      </w:pPr>
      <w:rPr>
        <w:rFonts w:hint="default"/>
      </w:rPr>
    </w:lvl>
    <w:lvl w:ilvl="1">
      <w:start w:val="1"/>
      <w:numFmt w:val="decimal"/>
      <w:isLgl/>
      <w:lvlText w:val="%1.%2."/>
      <w:lvlJc w:val="left"/>
      <w:pPr>
        <w:ind w:left="1981" w:hanging="1272"/>
      </w:pPr>
      <w:rPr>
        <w:rFonts w:hint="default"/>
        <w:color w:val="auto"/>
      </w:rPr>
    </w:lvl>
    <w:lvl w:ilvl="2">
      <w:start w:val="1"/>
      <w:numFmt w:val="decimal"/>
      <w:isLgl/>
      <w:lvlText w:val="%1.%2.%3."/>
      <w:lvlJc w:val="left"/>
      <w:pPr>
        <w:ind w:left="2123" w:hanging="1272"/>
      </w:pPr>
      <w:rPr>
        <w:rFonts w:hint="default"/>
        <w:color w:val="auto"/>
      </w:rPr>
    </w:lvl>
    <w:lvl w:ilvl="3">
      <w:start w:val="1"/>
      <w:numFmt w:val="decimal"/>
      <w:isLgl/>
      <w:lvlText w:val="%1.%2.%3.%4."/>
      <w:lvlJc w:val="left"/>
      <w:pPr>
        <w:ind w:left="1981" w:hanging="1272"/>
      </w:pPr>
      <w:rPr>
        <w:rFonts w:hint="default"/>
        <w:color w:val="auto"/>
      </w:rPr>
    </w:lvl>
    <w:lvl w:ilvl="4">
      <w:start w:val="1"/>
      <w:numFmt w:val="decimal"/>
      <w:isLgl/>
      <w:lvlText w:val="%1.%2.%3.%4.%5."/>
      <w:lvlJc w:val="left"/>
      <w:pPr>
        <w:ind w:left="1981" w:hanging="1272"/>
      </w:pPr>
      <w:rPr>
        <w:rFonts w:hint="default"/>
        <w:color w:val="auto"/>
      </w:rPr>
    </w:lvl>
    <w:lvl w:ilvl="5">
      <w:start w:val="1"/>
      <w:numFmt w:val="decimal"/>
      <w:isLgl/>
      <w:lvlText w:val="%1.%2.%3.%4.%5.%6."/>
      <w:lvlJc w:val="left"/>
      <w:pPr>
        <w:ind w:left="2149" w:hanging="1440"/>
      </w:pPr>
      <w:rPr>
        <w:rFonts w:hint="default"/>
        <w:color w:val="auto"/>
      </w:rPr>
    </w:lvl>
    <w:lvl w:ilvl="6">
      <w:start w:val="1"/>
      <w:numFmt w:val="decimal"/>
      <w:isLgl/>
      <w:lvlText w:val="%1.%2.%3.%4.%5.%6.%7."/>
      <w:lvlJc w:val="left"/>
      <w:pPr>
        <w:ind w:left="2509" w:hanging="1800"/>
      </w:pPr>
      <w:rPr>
        <w:rFonts w:hint="default"/>
        <w:color w:val="auto"/>
      </w:rPr>
    </w:lvl>
    <w:lvl w:ilvl="7">
      <w:start w:val="1"/>
      <w:numFmt w:val="decimal"/>
      <w:isLgl/>
      <w:lvlText w:val="%1.%2.%3.%4.%5.%6.%7.%8."/>
      <w:lvlJc w:val="left"/>
      <w:pPr>
        <w:ind w:left="2509" w:hanging="1800"/>
      </w:pPr>
      <w:rPr>
        <w:rFonts w:hint="default"/>
        <w:color w:val="auto"/>
      </w:rPr>
    </w:lvl>
    <w:lvl w:ilvl="8">
      <w:start w:val="1"/>
      <w:numFmt w:val="decimal"/>
      <w:isLgl/>
      <w:lvlText w:val="%1.%2.%3.%4.%5.%6.%7.%8.%9."/>
      <w:lvlJc w:val="left"/>
      <w:pPr>
        <w:ind w:left="2869" w:hanging="2160"/>
      </w:pPr>
      <w:rPr>
        <w:rFonts w:hint="default"/>
        <w:color w:val="auto"/>
      </w:rPr>
    </w:lvl>
  </w:abstractNum>
  <w:abstractNum w:abstractNumId="40">
    <w:nsid w:val="6C8754FE"/>
    <w:multiLevelType w:val="multilevel"/>
    <w:tmpl w:val="7C6CB228"/>
    <w:lvl w:ilvl="0">
      <w:start w:val="1"/>
      <w:numFmt w:val="decimal"/>
      <w:lvlText w:val="%1."/>
      <w:lvlJc w:val="left"/>
      <w:pPr>
        <w:ind w:left="1684" w:hanging="975"/>
      </w:pPr>
      <w:rPr>
        <w:rFonts w:cs="Times New Roman" w:hint="default"/>
      </w:rPr>
    </w:lvl>
    <w:lvl w:ilvl="1">
      <w:start w:val="1"/>
      <w:numFmt w:val="decimal"/>
      <w:isLgl/>
      <w:lvlText w:val="%1.%2."/>
      <w:lvlJc w:val="left"/>
      <w:pPr>
        <w:ind w:left="1429" w:hanging="720"/>
      </w:pPr>
      <w:rPr>
        <w:rFonts w:cs="Times New Roman" w:hint="default"/>
      </w:rPr>
    </w:lvl>
    <w:lvl w:ilvl="2">
      <w:start w:val="1"/>
      <w:numFmt w:val="decimal"/>
      <w:isLgl/>
      <w:lvlText w:val="%1.%2.%3."/>
      <w:lvlJc w:val="left"/>
      <w:pPr>
        <w:ind w:left="1429" w:hanging="720"/>
      </w:pPr>
      <w:rPr>
        <w:rFonts w:cs="Times New Roman" w:hint="default"/>
      </w:rPr>
    </w:lvl>
    <w:lvl w:ilvl="3">
      <w:start w:val="1"/>
      <w:numFmt w:val="decimal"/>
      <w:isLgl/>
      <w:lvlText w:val="%1.%2.%3.%4."/>
      <w:lvlJc w:val="left"/>
      <w:pPr>
        <w:ind w:left="1789" w:hanging="1080"/>
      </w:pPr>
      <w:rPr>
        <w:rFonts w:cs="Times New Roman" w:hint="default"/>
      </w:rPr>
    </w:lvl>
    <w:lvl w:ilvl="4">
      <w:start w:val="1"/>
      <w:numFmt w:val="decimal"/>
      <w:isLgl/>
      <w:lvlText w:val="%1.%2.%3.%4.%5."/>
      <w:lvlJc w:val="left"/>
      <w:pPr>
        <w:ind w:left="1789" w:hanging="1080"/>
      </w:pPr>
      <w:rPr>
        <w:rFonts w:cs="Times New Roman" w:hint="default"/>
      </w:rPr>
    </w:lvl>
    <w:lvl w:ilvl="5">
      <w:start w:val="1"/>
      <w:numFmt w:val="decimal"/>
      <w:isLgl/>
      <w:lvlText w:val="%1.%2.%3.%4.%5.%6."/>
      <w:lvlJc w:val="left"/>
      <w:pPr>
        <w:ind w:left="2149" w:hanging="1440"/>
      </w:pPr>
      <w:rPr>
        <w:rFonts w:cs="Times New Roman" w:hint="default"/>
      </w:rPr>
    </w:lvl>
    <w:lvl w:ilvl="6">
      <w:start w:val="1"/>
      <w:numFmt w:val="decimal"/>
      <w:isLgl/>
      <w:lvlText w:val="%1.%2.%3.%4.%5.%6.%7."/>
      <w:lvlJc w:val="left"/>
      <w:pPr>
        <w:ind w:left="2509" w:hanging="1800"/>
      </w:pPr>
      <w:rPr>
        <w:rFonts w:cs="Times New Roman" w:hint="default"/>
      </w:rPr>
    </w:lvl>
    <w:lvl w:ilvl="7">
      <w:start w:val="1"/>
      <w:numFmt w:val="decimal"/>
      <w:isLgl/>
      <w:lvlText w:val="%1.%2.%3.%4.%5.%6.%7.%8."/>
      <w:lvlJc w:val="left"/>
      <w:pPr>
        <w:ind w:left="2509" w:hanging="1800"/>
      </w:pPr>
      <w:rPr>
        <w:rFonts w:cs="Times New Roman" w:hint="default"/>
      </w:rPr>
    </w:lvl>
    <w:lvl w:ilvl="8">
      <w:start w:val="1"/>
      <w:numFmt w:val="decimal"/>
      <w:isLgl/>
      <w:lvlText w:val="%1.%2.%3.%4.%5.%6.%7.%8.%9."/>
      <w:lvlJc w:val="left"/>
      <w:pPr>
        <w:ind w:left="2869" w:hanging="2160"/>
      </w:pPr>
      <w:rPr>
        <w:rFonts w:cs="Times New Roman" w:hint="default"/>
      </w:rPr>
    </w:lvl>
  </w:abstractNum>
  <w:abstractNum w:abstractNumId="41">
    <w:nsid w:val="6C8A3F29"/>
    <w:multiLevelType w:val="multilevel"/>
    <w:tmpl w:val="668A428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2">
    <w:nsid w:val="72B553DE"/>
    <w:multiLevelType w:val="multilevel"/>
    <w:tmpl w:val="668A428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3">
    <w:nsid w:val="741C1B5B"/>
    <w:multiLevelType w:val="hybridMultilevel"/>
    <w:tmpl w:val="8C02AF2E"/>
    <w:lvl w:ilvl="0" w:tplc="7BBAEF28">
      <w:start w:val="1"/>
      <w:numFmt w:val="decimal"/>
      <w:lvlText w:val="%1."/>
      <w:lvlJc w:val="left"/>
      <w:pPr>
        <w:ind w:left="1845" w:hanging="1125"/>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44">
    <w:nsid w:val="7B106DB8"/>
    <w:multiLevelType w:val="hybridMultilevel"/>
    <w:tmpl w:val="1340E266"/>
    <w:lvl w:ilvl="0" w:tplc="8E4EAA90">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5">
    <w:nsid w:val="7B3F75A5"/>
    <w:multiLevelType w:val="multilevel"/>
    <w:tmpl w:val="E2267858"/>
    <w:lvl w:ilvl="0">
      <w:start w:val="1"/>
      <w:numFmt w:val="decimal"/>
      <w:lvlText w:val="%1."/>
      <w:lvlJc w:val="left"/>
      <w:pPr>
        <w:ind w:left="720" w:hanging="360"/>
      </w:pPr>
      <w:rPr>
        <w:rFonts w:hint="default"/>
      </w:rPr>
    </w:lvl>
    <w:lvl w:ilvl="1">
      <w:start w:val="1"/>
      <w:numFmt w:val="decimal"/>
      <w:isLgl/>
      <w:lvlText w:val="%1.%2."/>
      <w:lvlJc w:val="left"/>
      <w:pPr>
        <w:ind w:left="1287" w:hanging="720"/>
      </w:pPr>
      <w:rPr>
        <w:rFonts w:hint="default"/>
      </w:rPr>
    </w:lvl>
    <w:lvl w:ilvl="2">
      <w:start w:val="1"/>
      <w:numFmt w:val="decimal"/>
      <w:isLgl/>
      <w:lvlText w:val="%1.%2.%3."/>
      <w:lvlJc w:val="left"/>
      <w:pPr>
        <w:ind w:left="5115" w:hanging="720"/>
      </w:pPr>
      <w:rPr>
        <w:rFonts w:hint="default"/>
      </w:rPr>
    </w:lvl>
    <w:lvl w:ilvl="3">
      <w:start w:val="1"/>
      <w:numFmt w:val="decimal"/>
      <w:isLgl/>
      <w:lvlText w:val="%1.%2.%3.%4."/>
      <w:lvlJc w:val="left"/>
      <w:pPr>
        <w:ind w:left="2061" w:hanging="1080"/>
      </w:pPr>
      <w:rPr>
        <w:rFonts w:hint="default"/>
      </w:rPr>
    </w:lvl>
    <w:lvl w:ilvl="4">
      <w:start w:val="1"/>
      <w:numFmt w:val="decimal"/>
      <w:isLgl/>
      <w:lvlText w:val="%1.%2.%3.%4.%5."/>
      <w:lvlJc w:val="left"/>
      <w:pPr>
        <w:ind w:left="2268" w:hanging="1080"/>
      </w:pPr>
      <w:rPr>
        <w:rFonts w:hint="default"/>
      </w:rPr>
    </w:lvl>
    <w:lvl w:ilvl="5">
      <w:start w:val="1"/>
      <w:numFmt w:val="decimal"/>
      <w:isLgl/>
      <w:lvlText w:val="%1.%2.%3.%4.%5.%6."/>
      <w:lvlJc w:val="left"/>
      <w:pPr>
        <w:ind w:left="2835" w:hanging="1440"/>
      </w:pPr>
      <w:rPr>
        <w:rFonts w:hint="default"/>
      </w:rPr>
    </w:lvl>
    <w:lvl w:ilvl="6">
      <w:start w:val="1"/>
      <w:numFmt w:val="decimal"/>
      <w:isLgl/>
      <w:lvlText w:val="%1.%2.%3.%4.%5.%6.%7."/>
      <w:lvlJc w:val="left"/>
      <w:pPr>
        <w:ind w:left="3402" w:hanging="1800"/>
      </w:pPr>
      <w:rPr>
        <w:rFonts w:hint="default"/>
      </w:rPr>
    </w:lvl>
    <w:lvl w:ilvl="7">
      <w:start w:val="1"/>
      <w:numFmt w:val="decimal"/>
      <w:isLgl/>
      <w:lvlText w:val="%1.%2.%3.%4.%5.%6.%7.%8."/>
      <w:lvlJc w:val="left"/>
      <w:pPr>
        <w:ind w:left="3609" w:hanging="1800"/>
      </w:pPr>
      <w:rPr>
        <w:rFonts w:hint="default"/>
      </w:rPr>
    </w:lvl>
    <w:lvl w:ilvl="8">
      <w:start w:val="1"/>
      <w:numFmt w:val="decimal"/>
      <w:isLgl/>
      <w:lvlText w:val="%1.%2.%3.%4.%5.%6.%7.%8.%9."/>
      <w:lvlJc w:val="left"/>
      <w:pPr>
        <w:ind w:left="4176" w:hanging="2160"/>
      </w:pPr>
      <w:rPr>
        <w:rFonts w:hint="default"/>
      </w:rPr>
    </w:lvl>
  </w:abstractNum>
  <w:abstractNum w:abstractNumId="46">
    <w:nsid w:val="7DEE6891"/>
    <w:multiLevelType w:val="multilevel"/>
    <w:tmpl w:val="AC9C72BA"/>
    <w:lvl w:ilvl="0">
      <w:start w:val="10"/>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7">
    <w:nsid w:val="7E763621"/>
    <w:multiLevelType w:val="multilevel"/>
    <w:tmpl w:val="9C46A092"/>
    <w:lvl w:ilvl="0">
      <w:start w:val="1"/>
      <w:numFmt w:val="decimal"/>
      <w:lvlText w:val="%1."/>
      <w:lvlJc w:val="left"/>
      <w:pPr>
        <w:ind w:left="720" w:hanging="720"/>
      </w:pPr>
      <w:rPr>
        <w:rFonts w:hint="default"/>
      </w:rPr>
    </w:lvl>
    <w:lvl w:ilvl="1">
      <w:start w:val="1"/>
      <w:numFmt w:val="decimal"/>
      <w:lvlText w:val="%1.%2."/>
      <w:lvlJc w:val="left"/>
      <w:pPr>
        <w:ind w:left="1074" w:hanging="720"/>
      </w:pPr>
      <w:rPr>
        <w:rFonts w:hint="default"/>
      </w:rPr>
    </w:lvl>
    <w:lvl w:ilvl="2">
      <w:start w:val="1"/>
      <w:numFmt w:val="decimal"/>
      <w:lvlText w:val="%1.%2.%3."/>
      <w:lvlJc w:val="left"/>
      <w:pPr>
        <w:ind w:left="1428" w:hanging="720"/>
      </w:pPr>
      <w:rPr>
        <w:rFonts w:hint="default"/>
      </w:rPr>
    </w:lvl>
    <w:lvl w:ilvl="3">
      <w:start w:val="1"/>
      <w:numFmt w:val="decimal"/>
      <w:lvlText w:val="%1.%2.%3.%4."/>
      <w:lvlJc w:val="left"/>
      <w:pPr>
        <w:ind w:left="2142" w:hanging="108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3210" w:hanging="1440"/>
      </w:pPr>
      <w:rPr>
        <w:rFonts w:hint="default"/>
      </w:rPr>
    </w:lvl>
    <w:lvl w:ilvl="6">
      <w:start w:val="1"/>
      <w:numFmt w:val="decimal"/>
      <w:lvlText w:val="%1.%2.%3.%4.%5.%6.%7."/>
      <w:lvlJc w:val="left"/>
      <w:pPr>
        <w:ind w:left="3924" w:hanging="1800"/>
      </w:pPr>
      <w:rPr>
        <w:rFonts w:hint="default"/>
      </w:rPr>
    </w:lvl>
    <w:lvl w:ilvl="7">
      <w:start w:val="1"/>
      <w:numFmt w:val="decimal"/>
      <w:lvlText w:val="%1.%2.%3.%4.%5.%6.%7.%8."/>
      <w:lvlJc w:val="left"/>
      <w:pPr>
        <w:ind w:left="4278" w:hanging="1800"/>
      </w:pPr>
      <w:rPr>
        <w:rFonts w:hint="default"/>
      </w:rPr>
    </w:lvl>
    <w:lvl w:ilvl="8">
      <w:start w:val="1"/>
      <w:numFmt w:val="decimal"/>
      <w:lvlText w:val="%1.%2.%3.%4.%5.%6.%7.%8.%9."/>
      <w:lvlJc w:val="left"/>
      <w:pPr>
        <w:ind w:left="4992" w:hanging="2160"/>
      </w:pPr>
      <w:rPr>
        <w:rFonts w:hint="default"/>
      </w:rPr>
    </w:lvl>
  </w:abstractNum>
  <w:abstractNum w:abstractNumId="48">
    <w:nsid w:val="7F070E59"/>
    <w:multiLevelType w:val="multilevel"/>
    <w:tmpl w:val="668A428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9"/>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9"/>
  </w:num>
  <w:num w:numId="3">
    <w:abstractNumId w:val="42"/>
  </w:num>
  <w:num w:numId="4">
    <w:abstractNumId w:val="6"/>
  </w:num>
  <w:num w:numId="5">
    <w:abstractNumId w:val="48"/>
  </w:num>
  <w:num w:numId="6">
    <w:abstractNumId w:val="41"/>
  </w:num>
  <w:num w:numId="7">
    <w:abstractNumId w:val="46"/>
  </w:num>
  <w:num w:numId="8">
    <w:abstractNumId w:val="35"/>
  </w:num>
  <w:num w:numId="9">
    <w:abstractNumId w:val="34"/>
  </w:num>
  <w:num w:numId="10">
    <w:abstractNumId w:val="30"/>
  </w:num>
  <w:num w:numId="11">
    <w:abstractNumId w:val="36"/>
  </w:num>
  <w:num w:numId="12">
    <w:abstractNumId w:val="4"/>
  </w:num>
  <w:num w:numId="13">
    <w:abstractNumId w:val="27"/>
  </w:num>
  <w:num w:numId="14">
    <w:abstractNumId w:val="13"/>
  </w:num>
  <w:num w:numId="15">
    <w:abstractNumId w:val="20"/>
  </w:num>
  <w:num w:numId="16">
    <w:abstractNumId w:val="33"/>
  </w:num>
  <w:num w:numId="17">
    <w:abstractNumId w:val="15"/>
  </w:num>
  <w:num w:numId="18">
    <w:abstractNumId w:val="14"/>
  </w:num>
  <w:num w:numId="19">
    <w:abstractNumId w:val="18"/>
  </w:num>
  <w:num w:numId="20">
    <w:abstractNumId w:val="17"/>
  </w:num>
  <w:num w:numId="21">
    <w:abstractNumId w:val="3"/>
  </w:num>
  <w:num w:numId="22">
    <w:abstractNumId w:val="23"/>
  </w:num>
  <w:num w:numId="23">
    <w:abstractNumId w:val="8"/>
  </w:num>
  <w:num w:numId="24">
    <w:abstractNumId w:val="26"/>
  </w:num>
  <w:num w:numId="25">
    <w:abstractNumId w:val="43"/>
  </w:num>
  <w:num w:numId="26">
    <w:abstractNumId w:val="21"/>
  </w:num>
  <w:num w:numId="27">
    <w:abstractNumId w:val="28"/>
  </w:num>
  <w:num w:numId="28">
    <w:abstractNumId w:val="44"/>
  </w:num>
  <w:num w:numId="29">
    <w:abstractNumId w:val="38"/>
  </w:num>
  <w:num w:numId="30">
    <w:abstractNumId w:val="11"/>
  </w:num>
  <w:num w:numId="31">
    <w:abstractNumId w:val="10"/>
  </w:num>
  <w:num w:numId="32">
    <w:abstractNumId w:val="40"/>
  </w:num>
  <w:num w:numId="33">
    <w:abstractNumId w:val="7"/>
  </w:num>
  <w:num w:numId="34">
    <w:abstractNumId w:val="45"/>
  </w:num>
  <w:num w:numId="35">
    <w:abstractNumId w:val="2"/>
  </w:num>
  <w:num w:numId="36">
    <w:abstractNumId w:val="47"/>
  </w:num>
  <w:num w:numId="37">
    <w:abstractNumId w:val="5"/>
  </w:num>
  <w:num w:numId="38">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24"/>
  </w:num>
  <w:num w:numId="40">
    <w:abstractNumId w:val="22"/>
  </w:num>
  <w:num w:numId="41">
    <w:abstractNumId w:val="25"/>
  </w:num>
  <w:num w:numId="42">
    <w:abstractNumId w:val="39"/>
  </w:num>
  <w:num w:numId="43">
    <w:abstractNumId w:val="32"/>
  </w:num>
  <w:num w:numId="44">
    <w:abstractNumId w:val="16"/>
  </w:num>
  <w:num w:numId="45">
    <w:abstractNumId w:val="12"/>
  </w:num>
  <w:num w:numId="46">
    <w:abstractNumId w:val="9"/>
  </w:num>
  <w:num w:numId="47">
    <w:abstractNumId w:val="37"/>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mirrorMargins/>
  <w:defaultTabStop w:val="708"/>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B53AA"/>
    <w:rsid w:val="00015189"/>
    <w:rsid w:val="000432D4"/>
    <w:rsid w:val="000727FC"/>
    <w:rsid w:val="000831F0"/>
    <w:rsid w:val="000837E9"/>
    <w:rsid w:val="0009511F"/>
    <w:rsid w:val="000D22CA"/>
    <w:rsid w:val="000F32A4"/>
    <w:rsid w:val="001046EE"/>
    <w:rsid w:val="001157D2"/>
    <w:rsid w:val="00116DC8"/>
    <w:rsid w:val="00122282"/>
    <w:rsid w:val="001254E4"/>
    <w:rsid w:val="0014310B"/>
    <w:rsid w:val="001469DC"/>
    <w:rsid w:val="001865DD"/>
    <w:rsid w:val="001C673E"/>
    <w:rsid w:val="001E7F53"/>
    <w:rsid w:val="001F4756"/>
    <w:rsid w:val="00241C51"/>
    <w:rsid w:val="00262770"/>
    <w:rsid w:val="00285085"/>
    <w:rsid w:val="00297ED2"/>
    <w:rsid w:val="002F3485"/>
    <w:rsid w:val="003017EC"/>
    <w:rsid w:val="00317118"/>
    <w:rsid w:val="00325C10"/>
    <w:rsid w:val="003303E0"/>
    <w:rsid w:val="0034241F"/>
    <w:rsid w:val="003B28F7"/>
    <w:rsid w:val="003D2302"/>
    <w:rsid w:val="0042780A"/>
    <w:rsid w:val="00453AB7"/>
    <w:rsid w:val="00457E42"/>
    <w:rsid w:val="004670DE"/>
    <w:rsid w:val="00471A55"/>
    <w:rsid w:val="004B26A1"/>
    <w:rsid w:val="004B3E84"/>
    <w:rsid w:val="004C2F89"/>
    <w:rsid w:val="00507979"/>
    <w:rsid w:val="00525B20"/>
    <w:rsid w:val="00546ECA"/>
    <w:rsid w:val="00551C8E"/>
    <w:rsid w:val="00557302"/>
    <w:rsid w:val="00561DE2"/>
    <w:rsid w:val="00562919"/>
    <w:rsid w:val="00565978"/>
    <w:rsid w:val="005C7502"/>
    <w:rsid w:val="00610F92"/>
    <w:rsid w:val="00634E0D"/>
    <w:rsid w:val="00640B21"/>
    <w:rsid w:val="00650113"/>
    <w:rsid w:val="00650C77"/>
    <w:rsid w:val="00654435"/>
    <w:rsid w:val="006935CA"/>
    <w:rsid w:val="00694B1D"/>
    <w:rsid w:val="006B5A6D"/>
    <w:rsid w:val="006C1761"/>
    <w:rsid w:val="006F6413"/>
    <w:rsid w:val="00746689"/>
    <w:rsid w:val="007A6111"/>
    <w:rsid w:val="0083197A"/>
    <w:rsid w:val="00871159"/>
    <w:rsid w:val="00877838"/>
    <w:rsid w:val="00893E1C"/>
    <w:rsid w:val="00895292"/>
    <w:rsid w:val="008A38DD"/>
    <w:rsid w:val="008C4530"/>
    <w:rsid w:val="008C7CD2"/>
    <w:rsid w:val="008D401F"/>
    <w:rsid w:val="008E177F"/>
    <w:rsid w:val="008E2A3F"/>
    <w:rsid w:val="00903DFD"/>
    <w:rsid w:val="00916EDD"/>
    <w:rsid w:val="00926B26"/>
    <w:rsid w:val="00962125"/>
    <w:rsid w:val="0097310A"/>
    <w:rsid w:val="0098655C"/>
    <w:rsid w:val="009A2C31"/>
    <w:rsid w:val="00A03723"/>
    <w:rsid w:val="00A72C04"/>
    <w:rsid w:val="00AC1638"/>
    <w:rsid w:val="00AD4AA6"/>
    <w:rsid w:val="00AE284A"/>
    <w:rsid w:val="00AF4F50"/>
    <w:rsid w:val="00B07B2E"/>
    <w:rsid w:val="00B52392"/>
    <w:rsid w:val="00B576A0"/>
    <w:rsid w:val="00B65821"/>
    <w:rsid w:val="00B6745F"/>
    <w:rsid w:val="00B73086"/>
    <w:rsid w:val="00BA0BC8"/>
    <w:rsid w:val="00BB24B3"/>
    <w:rsid w:val="00BB53AA"/>
    <w:rsid w:val="00BB64DC"/>
    <w:rsid w:val="00C10757"/>
    <w:rsid w:val="00C10BE5"/>
    <w:rsid w:val="00C439AC"/>
    <w:rsid w:val="00C85EFC"/>
    <w:rsid w:val="00C97A57"/>
    <w:rsid w:val="00CB0557"/>
    <w:rsid w:val="00CB320F"/>
    <w:rsid w:val="00CB3CD1"/>
    <w:rsid w:val="00CF1352"/>
    <w:rsid w:val="00CF2E93"/>
    <w:rsid w:val="00CF6F38"/>
    <w:rsid w:val="00D15149"/>
    <w:rsid w:val="00D82A84"/>
    <w:rsid w:val="00D920EC"/>
    <w:rsid w:val="00DA475D"/>
    <w:rsid w:val="00DC5FEA"/>
    <w:rsid w:val="00DD446B"/>
    <w:rsid w:val="00DE5A98"/>
    <w:rsid w:val="00DE7E13"/>
    <w:rsid w:val="00E97234"/>
    <w:rsid w:val="00EC7ADA"/>
    <w:rsid w:val="00F129BC"/>
    <w:rsid w:val="00F439E0"/>
    <w:rsid w:val="00F53039"/>
    <w:rsid w:val="00F97CDE"/>
    <w:rsid w:val="00FA34AB"/>
    <w:rsid w:val="00FA63E6"/>
    <w:rsid w:val="00FB4015"/>
    <w:rsid w:val="00FD4998"/>
    <w:rsid w:val="00FE3A4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0" w:qFormat="1"/>
    <w:lsdException w:name="heading 8" w:uiPriority="0" w:qFormat="1"/>
    <w:lsdException w:name="heading 9" w:uiPriority="9" w:qFormat="1"/>
    <w:lsdException w:name="toc 1" w:uiPriority="39"/>
    <w:lsdException w:name="toc 2" w:uiPriority="39"/>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3" w:uiPriority="0"/>
    <w:lsdException w:name="Strong" w:semiHidden="0" w:uiPriority="0" w:unhideWhenUsed="0" w:qFormat="1"/>
    <w:lsdException w:name="Emphasis" w:semiHidden="0" w:uiPriority="20" w:unhideWhenUsed="0" w:qFormat="1"/>
    <w:lsdException w:name="Normal (Web)"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BB53AA"/>
    <w:pPr>
      <w:keepNext/>
      <w:tabs>
        <w:tab w:val="left" w:pos="4536"/>
        <w:tab w:val="right" w:leader="underscore" w:pos="6096"/>
        <w:tab w:val="right" w:leader="underscore" w:pos="10206"/>
      </w:tabs>
      <w:spacing w:after="0" w:line="240" w:lineRule="auto"/>
      <w:jc w:val="center"/>
      <w:outlineLvl w:val="0"/>
    </w:pPr>
    <w:rPr>
      <w:rFonts w:ascii="Times New Roman" w:eastAsia="Times New Roman" w:hAnsi="Times New Roman" w:cs="Times New Roman"/>
      <w:b/>
      <w:sz w:val="24"/>
      <w:szCs w:val="20"/>
      <w:lang w:eastAsia="ru-RU"/>
    </w:rPr>
  </w:style>
  <w:style w:type="paragraph" w:styleId="2">
    <w:name w:val="heading 2"/>
    <w:basedOn w:val="a"/>
    <w:next w:val="a"/>
    <w:link w:val="20"/>
    <w:qFormat/>
    <w:rsid w:val="00BB53AA"/>
    <w:pPr>
      <w:keepNext/>
      <w:tabs>
        <w:tab w:val="left" w:pos="4536"/>
        <w:tab w:val="right" w:leader="underscore" w:pos="7938"/>
        <w:tab w:val="right" w:leader="underscore" w:pos="10206"/>
      </w:tabs>
      <w:spacing w:after="0" w:line="240" w:lineRule="auto"/>
      <w:outlineLvl w:val="1"/>
    </w:pPr>
    <w:rPr>
      <w:rFonts w:ascii="Times New Roman" w:eastAsia="Times New Roman" w:hAnsi="Times New Roman" w:cs="Times New Roman"/>
      <w:sz w:val="24"/>
      <w:szCs w:val="20"/>
      <w:lang w:eastAsia="ru-RU"/>
    </w:rPr>
  </w:style>
  <w:style w:type="paragraph" w:styleId="3">
    <w:name w:val="heading 3"/>
    <w:basedOn w:val="a"/>
    <w:next w:val="a"/>
    <w:link w:val="30"/>
    <w:qFormat/>
    <w:rsid w:val="00BB53AA"/>
    <w:pPr>
      <w:keepNext/>
      <w:spacing w:after="0" w:line="240" w:lineRule="auto"/>
      <w:jc w:val="center"/>
      <w:outlineLvl w:val="2"/>
    </w:pPr>
    <w:rPr>
      <w:rFonts w:ascii="Times New Roman" w:eastAsia="Times New Roman" w:hAnsi="Times New Roman" w:cs="Times New Roman"/>
      <w:b/>
      <w:sz w:val="20"/>
      <w:szCs w:val="20"/>
      <w:lang w:eastAsia="ru-RU"/>
    </w:rPr>
  </w:style>
  <w:style w:type="paragraph" w:styleId="4">
    <w:name w:val="heading 4"/>
    <w:basedOn w:val="a"/>
    <w:next w:val="a"/>
    <w:link w:val="40"/>
    <w:semiHidden/>
    <w:unhideWhenUsed/>
    <w:qFormat/>
    <w:rsid w:val="00BB53AA"/>
    <w:pPr>
      <w:keepNext/>
      <w:spacing w:before="240" w:after="60" w:line="240" w:lineRule="auto"/>
      <w:outlineLvl w:val="3"/>
    </w:pPr>
    <w:rPr>
      <w:rFonts w:ascii="Calibri" w:eastAsia="Times New Roman" w:hAnsi="Calibri" w:cs="Times New Roman"/>
      <w:b/>
      <w:bCs/>
      <w:sz w:val="28"/>
      <w:szCs w:val="28"/>
      <w:lang w:val="x-none" w:eastAsia="x-none"/>
    </w:rPr>
  </w:style>
  <w:style w:type="paragraph" w:styleId="7">
    <w:name w:val="heading 7"/>
    <w:basedOn w:val="a"/>
    <w:next w:val="a"/>
    <w:link w:val="70"/>
    <w:semiHidden/>
    <w:unhideWhenUsed/>
    <w:qFormat/>
    <w:rsid w:val="00BB53AA"/>
    <w:pPr>
      <w:spacing w:before="240" w:after="60" w:line="240" w:lineRule="auto"/>
      <w:outlineLvl w:val="6"/>
    </w:pPr>
    <w:rPr>
      <w:rFonts w:ascii="Calibri" w:eastAsia="Times New Roman" w:hAnsi="Calibri" w:cs="Times New Roman"/>
      <w:sz w:val="24"/>
      <w:szCs w:val="24"/>
      <w:lang w:val="x-none" w:eastAsia="x-none"/>
    </w:rPr>
  </w:style>
  <w:style w:type="paragraph" w:styleId="8">
    <w:name w:val="heading 8"/>
    <w:basedOn w:val="a"/>
    <w:next w:val="a"/>
    <w:link w:val="80"/>
    <w:qFormat/>
    <w:rsid w:val="00BB53AA"/>
    <w:pPr>
      <w:spacing w:before="240" w:after="60" w:line="240" w:lineRule="auto"/>
      <w:outlineLvl w:val="7"/>
    </w:pPr>
    <w:rPr>
      <w:rFonts w:ascii="Times New Roman" w:eastAsia="Times New Roman" w:hAnsi="Times New Roman" w:cs="Times New Roman"/>
      <w:i/>
      <w:iCs/>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BB53AA"/>
    <w:rPr>
      <w:rFonts w:ascii="Times New Roman" w:eastAsia="Times New Roman" w:hAnsi="Times New Roman" w:cs="Times New Roman"/>
      <w:b/>
      <w:sz w:val="24"/>
      <w:szCs w:val="20"/>
      <w:lang w:eastAsia="ru-RU"/>
    </w:rPr>
  </w:style>
  <w:style w:type="character" w:customStyle="1" w:styleId="20">
    <w:name w:val="Заголовок 2 Знак"/>
    <w:basedOn w:val="a0"/>
    <w:link w:val="2"/>
    <w:rsid w:val="00BB53AA"/>
    <w:rPr>
      <w:rFonts w:ascii="Times New Roman" w:eastAsia="Times New Roman" w:hAnsi="Times New Roman" w:cs="Times New Roman"/>
      <w:sz w:val="24"/>
      <w:szCs w:val="20"/>
      <w:lang w:eastAsia="ru-RU"/>
    </w:rPr>
  </w:style>
  <w:style w:type="character" w:customStyle="1" w:styleId="30">
    <w:name w:val="Заголовок 3 Знак"/>
    <w:basedOn w:val="a0"/>
    <w:link w:val="3"/>
    <w:rsid w:val="00BB53AA"/>
    <w:rPr>
      <w:rFonts w:ascii="Times New Roman" w:eastAsia="Times New Roman" w:hAnsi="Times New Roman" w:cs="Times New Roman"/>
      <w:b/>
      <w:sz w:val="20"/>
      <w:szCs w:val="20"/>
      <w:lang w:eastAsia="ru-RU"/>
    </w:rPr>
  </w:style>
  <w:style w:type="character" w:customStyle="1" w:styleId="40">
    <w:name w:val="Заголовок 4 Знак"/>
    <w:basedOn w:val="a0"/>
    <w:link w:val="4"/>
    <w:semiHidden/>
    <w:rsid w:val="00BB53AA"/>
    <w:rPr>
      <w:rFonts w:ascii="Calibri" w:eastAsia="Times New Roman" w:hAnsi="Calibri" w:cs="Times New Roman"/>
      <w:b/>
      <w:bCs/>
      <w:sz w:val="28"/>
      <w:szCs w:val="28"/>
      <w:lang w:val="x-none" w:eastAsia="x-none"/>
    </w:rPr>
  </w:style>
  <w:style w:type="character" w:customStyle="1" w:styleId="70">
    <w:name w:val="Заголовок 7 Знак"/>
    <w:basedOn w:val="a0"/>
    <w:link w:val="7"/>
    <w:semiHidden/>
    <w:rsid w:val="00BB53AA"/>
    <w:rPr>
      <w:rFonts w:ascii="Calibri" w:eastAsia="Times New Roman" w:hAnsi="Calibri" w:cs="Times New Roman"/>
      <w:sz w:val="24"/>
      <w:szCs w:val="24"/>
      <w:lang w:val="x-none" w:eastAsia="x-none"/>
    </w:rPr>
  </w:style>
  <w:style w:type="character" w:customStyle="1" w:styleId="80">
    <w:name w:val="Заголовок 8 Знак"/>
    <w:basedOn w:val="a0"/>
    <w:link w:val="8"/>
    <w:rsid w:val="00BB53AA"/>
    <w:rPr>
      <w:rFonts w:ascii="Times New Roman" w:eastAsia="Times New Roman" w:hAnsi="Times New Roman" w:cs="Times New Roman"/>
      <w:i/>
      <w:iCs/>
      <w:sz w:val="24"/>
      <w:szCs w:val="24"/>
      <w:lang w:eastAsia="ru-RU"/>
    </w:rPr>
  </w:style>
  <w:style w:type="numbering" w:customStyle="1" w:styleId="11">
    <w:name w:val="Нет списка1"/>
    <w:next w:val="a2"/>
    <w:uiPriority w:val="99"/>
    <w:semiHidden/>
    <w:unhideWhenUsed/>
    <w:rsid w:val="00BB53AA"/>
  </w:style>
  <w:style w:type="numbering" w:customStyle="1" w:styleId="110">
    <w:name w:val="Нет списка11"/>
    <w:next w:val="a2"/>
    <w:uiPriority w:val="99"/>
    <w:semiHidden/>
    <w:unhideWhenUsed/>
    <w:rsid w:val="00BB53AA"/>
  </w:style>
  <w:style w:type="paragraph" w:styleId="a3">
    <w:name w:val="List Paragraph"/>
    <w:basedOn w:val="a"/>
    <w:uiPriority w:val="34"/>
    <w:qFormat/>
    <w:rsid w:val="00BB53AA"/>
    <w:pPr>
      <w:ind w:left="720"/>
      <w:contextualSpacing/>
    </w:pPr>
    <w:rPr>
      <w:rFonts w:ascii="Calibri" w:eastAsia="Calibri" w:hAnsi="Calibri" w:cs="Times New Roman"/>
    </w:rPr>
  </w:style>
  <w:style w:type="character" w:styleId="a4">
    <w:name w:val="Hyperlink"/>
    <w:uiPriority w:val="99"/>
    <w:rsid w:val="00BB53AA"/>
    <w:rPr>
      <w:rFonts w:cs="Times New Roman"/>
      <w:color w:val="0000FF"/>
      <w:u w:val="single"/>
    </w:rPr>
  </w:style>
  <w:style w:type="paragraph" w:styleId="a5">
    <w:name w:val="Balloon Text"/>
    <w:basedOn w:val="a"/>
    <w:link w:val="a6"/>
    <w:rsid w:val="00BB53AA"/>
    <w:pPr>
      <w:spacing w:after="0" w:line="240" w:lineRule="auto"/>
    </w:pPr>
    <w:rPr>
      <w:rFonts w:ascii="Tahoma" w:eastAsia="Calibri" w:hAnsi="Tahoma" w:cs="Tahoma"/>
      <w:sz w:val="16"/>
      <w:szCs w:val="16"/>
      <w:lang w:eastAsia="ru-RU"/>
    </w:rPr>
  </w:style>
  <w:style w:type="character" w:customStyle="1" w:styleId="a6">
    <w:name w:val="Текст выноски Знак"/>
    <w:basedOn w:val="a0"/>
    <w:link w:val="a5"/>
    <w:rsid w:val="00BB53AA"/>
    <w:rPr>
      <w:rFonts w:ascii="Tahoma" w:eastAsia="Calibri" w:hAnsi="Tahoma" w:cs="Tahoma"/>
      <w:sz w:val="16"/>
      <w:szCs w:val="16"/>
      <w:lang w:eastAsia="ru-RU"/>
    </w:rPr>
  </w:style>
  <w:style w:type="numbering" w:customStyle="1" w:styleId="21">
    <w:name w:val="Нет списка2"/>
    <w:next w:val="a2"/>
    <w:uiPriority w:val="99"/>
    <w:semiHidden/>
    <w:unhideWhenUsed/>
    <w:rsid w:val="00BB53AA"/>
  </w:style>
  <w:style w:type="paragraph" w:styleId="a7">
    <w:name w:val="footer"/>
    <w:aliases w:val="Нижний колонтитул Знак1,Нижний колонтитул Знак Знак1,Нижний колонтитул Знак Знак Знак,Знак18 Знак Знак Знак,Нижний колонтитул Знак1 Знак,Нижний колонтитул Знак Знак,Знак18 Знак Знак,Знак18 Знак,Знак18"/>
    <w:basedOn w:val="a"/>
    <w:link w:val="a8"/>
    <w:uiPriority w:val="99"/>
    <w:rsid w:val="00BB53AA"/>
    <w:pPr>
      <w:widowControl w:val="0"/>
      <w:tabs>
        <w:tab w:val="center" w:pos="4677"/>
        <w:tab w:val="right" w:pos="9355"/>
      </w:tabs>
      <w:spacing w:after="0" w:line="240" w:lineRule="auto"/>
    </w:pPr>
    <w:rPr>
      <w:rFonts w:ascii="Arial Narrow" w:eastAsia="Times New Roman" w:hAnsi="Arial Narrow" w:cs="Times New Roman"/>
      <w:sz w:val="20"/>
      <w:szCs w:val="20"/>
      <w:lang w:val="x-none" w:eastAsia="ru-RU"/>
    </w:rPr>
  </w:style>
  <w:style w:type="character" w:customStyle="1" w:styleId="a8">
    <w:name w:val="Нижний колонтитул Знак"/>
    <w:aliases w:val="Нижний колонтитул Знак1 Знак1,Нижний колонтитул Знак Знак1 Знак,Нижний колонтитул Знак Знак Знак Знак,Знак18 Знак Знак Знак Знак,Нижний колонтитул Знак1 Знак Знак,Нижний колонтитул Знак Знак Знак1,Знак18 Знак Знак Знак1"/>
    <w:basedOn w:val="a0"/>
    <w:link w:val="a7"/>
    <w:uiPriority w:val="99"/>
    <w:rsid w:val="00BB53AA"/>
    <w:rPr>
      <w:rFonts w:ascii="Arial Narrow" w:eastAsia="Times New Roman" w:hAnsi="Arial Narrow" w:cs="Times New Roman"/>
      <w:sz w:val="20"/>
      <w:szCs w:val="20"/>
      <w:lang w:val="x-none" w:eastAsia="ru-RU"/>
    </w:rPr>
  </w:style>
  <w:style w:type="paragraph" w:styleId="a9">
    <w:name w:val="header"/>
    <w:aliases w:val="ВерхКолонтитул"/>
    <w:basedOn w:val="a"/>
    <w:link w:val="aa"/>
    <w:rsid w:val="00BB53AA"/>
    <w:pPr>
      <w:widowControl w:val="0"/>
      <w:pBdr>
        <w:bottom w:val="thinThickSmallGap" w:sz="12" w:space="1" w:color="000080"/>
      </w:pBdr>
      <w:tabs>
        <w:tab w:val="center" w:pos="4677"/>
        <w:tab w:val="right" w:pos="9355"/>
      </w:tabs>
      <w:spacing w:after="0" w:line="240" w:lineRule="auto"/>
    </w:pPr>
    <w:rPr>
      <w:rFonts w:ascii="Arial Narrow" w:eastAsia="Times New Roman" w:hAnsi="Arial Narrow" w:cs="Times New Roman"/>
      <w:b/>
      <w:color w:val="000080"/>
      <w:sz w:val="20"/>
      <w:szCs w:val="20"/>
      <w:lang w:val="x-none" w:eastAsia="ru-RU"/>
    </w:rPr>
  </w:style>
  <w:style w:type="character" w:customStyle="1" w:styleId="aa">
    <w:name w:val="Верхний колонтитул Знак"/>
    <w:aliases w:val="ВерхКолонтитул Знак"/>
    <w:basedOn w:val="a0"/>
    <w:link w:val="a9"/>
    <w:rsid w:val="00BB53AA"/>
    <w:rPr>
      <w:rFonts w:ascii="Arial Narrow" w:eastAsia="Times New Roman" w:hAnsi="Arial Narrow" w:cs="Times New Roman"/>
      <w:b/>
      <w:color w:val="000080"/>
      <w:sz w:val="20"/>
      <w:szCs w:val="20"/>
      <w:lang w:val="x-none" w:eastAsia="ru-RU"/>
    </w:rPr>
  </w:style>
  <w:style w:type="character" w:styleId="ab">
    <w:name w:val="page number"/>
    <w:rsid w:val="00BB53AA"/>
    <w:rPr>
      <w:rFonts w:cs="Times New Roman"/>
    </w:rPr>
  </w:style>
  <w:style w:type="paragraph" w:customStyle="1" w:styleId="ConsPlusNonformat">
    <w:name w:val="ConsPlusNonformat"/>
    <w:rsid w:val="00BB53AA"/>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Normal">
    <w:name w:val="ConsPlusNormal"/>
    <w:link w:val="ConsPlusNormal0"/>
    <w:rsid w:val="00BB53AA"/>
    <w:pPr>
      <w:widowControl w:val="0"/>
      <w:autoSpaceDE w:val="0"/>
      <w:autoSpaceDN w:val="0"/>
      <w:adjustRightInd w:val="0"/>
      <w:spacing w:after="0" w:line="240" w:lineRule="auto"/>
      <w:ind w:firstLine="720"/>
    </w:pPr>
    <w:rPr>
      <w:rFonts w:ascii="Arial" w:eastAsia="Times New Roman" w:hAnsi="Arial" w:cs="Times New Roman"/>
      <w:lang w:eastAsia="ru-RU"/>
    </w:rPr>
  </w:style>
  <w:style w:type="character" w:customStyle="1" w:styleId="ConsPlusNormal0">
    <w:name w:val="ConsPlusNormal Знак"/>
    <w:link w:val="ConsPlusNormal"/>
    <w:locked/>
    <w:rsid w:val="00BB53AA"/>
    <w:rPr>
      <w:rFonts w:ascii="Arial" w:eastAsia="Times New Roman" w:hAnsi="Arial" w:cs="Times New Roman"/>
      <w:lang w:eastAsia="ru-RU"/>
    </w:rPr>
  </w:style>
  <w:style w:type="paragraph" w:styleId="ac">
    <w:name w:val="Normal (Web)"/>
    <w:basedOn w:val="a"/>
    <w:link w:val="ad"/>
    <w:rsid w:val="00BB53AA"/>
    <w:pPr>
      <w:spacing w:before="100" w:beforeAutospacing="1" w:after="100" w:afterAutospacing="1" w:line="240" w:lineRule="auto"/>
    </w:pPr>
    <w:rPr>
      <w:rFonts w:ascii="Times New Roman" w:eastAsia="Times New Roman" w:hAnsi="Times New Roman" w:cs="Times New Roman"/>
      <w:sz w:val="24"/>
      <w:szCs w:val="20"/>
      <w:lang w:val="x-none" w:eastAsia="ru-RU"/>
    </w:rPr>
  </w:style>
  <w:style w:type="character" w:customStyle="1" w:styleId="ad">
    <w:name w:val="Обычный (веб) Знак"/>
    <w:link w:val="ac"/>
    <w:uiPriority w:val="99"/>
    <w:locked/>
    <w:rsid w:val="00BB53AA"/>
    <w:rPr>
      <w:rFonts w:ascii="Times New Roman" w:eastAsia="Times New Roman" w:hAnsi="Times New Roman" w:cs="Times New Roman"/>
      <w:sz w:val="24"/>
      <w:szCs w:val="20"/>
      <w:lang w:val="x-none" w:eastAsia="ru-RU"/>
    </w:rPr>
  </w:style>
  <w:style w:type="character" w:customStyle="1" w:styleId="apple-converted-space">
    <w:name w:val="apple-converted-space"/>
    <w:rsid w:val="00BB53AA"/>
  </w:style>
  <w:style w:type="paragraph" w:customStyle="1" w:styleId="s1">
    <w:name w:val="s_1"/>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both">
    <w:name w:val="pboth"/>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rtecenter">
    <w:name w:val="rtecenter"/>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e">
    <w:name w:val="Strong"/>
    <w:basedOn w:val="a0"/>
    <w:qFormat/>
    <w:rsid w:val="00BB53AA"/>
    <w:rPr>
      <w:b/>
      <w:bCs/>
    </w:rPr>
  </w:style>
  <w:style w:type="paragraph" w:customStyle="1" w:styleId="rtejustify">
    <w:name w:val="rtejustify"/>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31">
    <w:name w:val="Нет списка3"/>
    <w:next w:val="a2"/>
    <w:uiPriority w:val="99"/>
    <w:semiHidden/>
    <w:unhideWhenUsed/>
    <w:rsid w:val="00BB53AA"/>
  </w:style>
  <w:style w:type="table" w:styleId="af">
    <w:name w:val="Table Grid"/>
    <w:basedOn w:val="a1"/>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2">
    <w:name w:val="Знак1 Знак Знак Знак"/>
    <w:basedOn w:val="a"/>
    <w:rsid w:val="00BB53AA"/>
    <w:pPr>
      <w:spacing w:after="160" w:line="240" w:lineRule="exact"/>
    </w:pPr>
    <w:rPr>
      <w:rFonts w:ascii="Verdana" w:eastAsia="Times New Roman" w:hAnsi="Verdana" w:cs="Times New Roman"/>
      <w:sz w:val="20"/>
      <w:szCs w:val="20"/>
      <w:lang w:val="en-US"/>
    </w:rPr>
  </w:style>
  <w:style w:type="character" w:styleId="af0">
    <w:name w:val="FollowedHyperlink"/>
    <w:uiPriority w:val="99"/>
    <w:unhideWhenUsed/>
    <w:rsid w:val="00BB53AA"/>
    <w:rPr>
      <w:color w:val="800080"/>
      <w:u w:val="single"/>
    </w:rPr>
  </w:style>
  <w:style w:type="character" w:styleId="af1">
    <w:name w:val="Emphasis"/>
    <w:uiPriority w:val="20"/>
    <w:qFormat/>
    <w:rsid w:val="00BB53AA"/>
    <w:rPr>
      <w:i/>
      <w:iCs/>
    </w:rPr>
  </w:style>
  <w:style w:type="paragraph" w:styleId="HTML">
    <w:name w:val="HTML Preformatted"/>
    <w:basedOn w:val="a"/>
    <w:link w:val="HTML0"/>
    <w:uiPriority w:val="99"/>
    <w:rsid w:val="00BB53A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rsid w:val="00BB53AA"/>
    <w:rPr>
      <w:rFonts w:ascii="Courier New" w:eastAsia="Times New Roman" w:hAnsi="Courier New" w:cs="Courier New"/>
      <w:sz w:val="20"/>
      <w:szCs w:val="20"/>
      <w:lang w:eastAsia="ru-RU"/>
    </w:rPr>
  </w:style>
  <w:style w:type="character" w:customStyle="1" w:styleId="s10">
    <w:name w:val="s_10"/>
    <w:basedOn w:val="a0"/>
    <w:rsid w:val="00BB53AA"/>
  </w:style>
  <w:style w:type="character" w:customStyle="1" w:styleId="wmi-callto">
    <w:name w:val="wmi-callto"/>
    <w:basedOn w:val="a0"/>
    <w:rsid w:val="00BB53AA"/>
  </w:style>
  <w:style w:type="paragraph" w:styleId="af2">
    <w:name w:val="Body Text"/>
    <w:aliases w:val="Основной текст1, Знак, Знак1 Знак"/>
    <w:basedOn w:val="a"/>
    <w:link w:val="af3"/>
    <w:rsid w:val="00BB53AA"/>
    <w:pPr>
      <w:spacing w:after="0" w:line="240" w:lineRule="auto"/>
      <w:jc w:val="center"/>
    </w:pPr>
    <w:rPr>
      <w:rFonts w:ascii="Times New Roman" w:eastAsia="Times New Roman" w:hAnsi="Times New Roman" w:cs="Times New Roman"/>
      <w:b/>
      <w:bCs/>
      <w:sz w:val="28"/>
      <w:szCs w:val="24"/>
      <w:lang w:eastAsia="ru-RU"/>
    </w:rPr>
  </w:style>
  <w:style w:type="character" w:customStyle="1" w:styleId="af3">
    <w:name w:val="Основной текст Знак"/>
    <w:aliases w:val="Основной текст1 Знак, Знак Знак, Знак1 Знак Знак"/>
    <w:basedOn w:val="a0"/>
    <w:link w:val="af2"/>
    <w:rsid w:val="00BB53AA"/>
    <w:rPr>
      <w:rFonts w:ascii="Times New Roman" w:eastAsia="Times New Roman" w:hAnsi="Times New Roman" w:cs="Times New Roman"/>
      <w:b/>
      <w:bCs/>
      <w:sz w:val="28"/>
      <w:szCs w:val="24"/>
      <w:lang w:eastAsia="ru-RU"/>
    </w:rPr>
  </w:style>
  <w:style w:type="paragraph" w:styleId="af4">
    <w:name w:val="Body Text Indent"/>
    <w:basedOn w:val="a"/>
    <w:link w:val="af5"/>
    <w:rsid w:val="00BB53AA"/>
    <w:pPr>
      <w:spacing w:after="0" w:line="240" w:lineRule="auto"/>
      <w:ind w:left="360"/>
      <w:jc w:val="both"/>
    </w:pPr>
    <w:rPr>
      <w:rFonts w:ascii="Times New Roman" w:eastAsia="Times New Roman" w:hAnsi="Times New Roman" w:cs="Times New Roman"/>
      <w:sz w:val="28"/>
      <w:szCs w:val="24"/>
      <w:lang w:eastAsia="ru-RU"/>
    </w:rPr>
  </w:style>
  <w:style w:type="character" w:customStyle="1" w:styleId="af5">
    <w:name w:val="Основной текст с отступом Знак"/>
    <w:basedOn w:val="a0"/>
    <w:link w:val="af4"/>
    <w:rsid w:val="00BB53AA"/>
    <w:rPr>
      <w:rFonts w:ascii="Times New Roman" w:eastAsia="Times New Roman" w:hAnsi="Times New Roman" w:cs="Times New Roman"/>
      <w:sz w:val="28"/>
      <w:szCs w:val="24"/>
      <w:lang w:eastAsia="ru-RU"/>
    </w:rPr>
  </w:style>
  <w:style w:type="paragraph" w:customStyle="1" w:styleId="ConsCell">
    <w:name w:val="ConsCell"/>
    <w:rsid w:val="00BB53AA"/>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paragraph" w:customStyle="1" w:styleId="ConsNormal">
    <w:name w:val="ConsNormal"/>
    <w:rsid w:val="00BB53AA"/>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ConsNonformat">
    <w:name w:val="ConsNonformat"/>
    <w:rsid w:val="00BB53AA"/>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paragraph" w:styleId="22">
    <w:name w:val="Body Text Indent 2"/>
    <w:basedOn w:val="a"/>
    <w:link w:val="23"/>
    <w:uiPriority w:val="99"/>
    <w:rsid w:val="00BB53AA"/>
    <w:pPr>
      <w:tabs>
        <w:tab w:val="num" w:pos="795"/>
      </w:tabs>
      <w:spacing w:after="0" w:line="240" w:lineRule="auto"/>
      <w:ind w:firstLine="1080"/>
      <w:jc w:val="both"/>
    </w:pPr>
    <w:rPr>
      <w:rFonts w:ascii="Times New Roman" w:eastAsia="Times New Roman" w:hAnsi="Times New Roman" w:cs="Times New Roman"/>
      <w:sz w:val="28"/>
      <w:szCs w:val="24"/>
      <w:lang w:eastAsia="ru-RU"/>
    </w:rPr>
  </w:style>
  <w:style w:type="character" w:customStyle="1" w:styleId="23">
    <w:name w:val="Основной текст с отступом 2 Знак"/>
    <w:basedOn w:val="a0"/>
    <w:link w:val="22"/>
    <w:uiPriority w:val="99"/>
    <w:rsid w:val="00BB53AA"/>
    <w:rPr>
      <w:rFonts w:ascii="Times New Roman" w:eastAsia="Times New Roman" w:hAnsi="Times New Roman" w:cs="Times New Roman"/>
      <w:sz w:val="28"/>
      <w:szCs w:val="24"/>
      <w:lang w:eastAsia="ru-RU"/>
    </w:rPr>
  </w:style>
  <w:style w:type="paragraph" w:styleId="24">
    <w:name w:val="Body Text 2"/>
    <w:basedOn w:val="a"/>
    <w:link w:val="25"/>
    <w:rsid w:val="00BB53AA"/>
    <w:pPr>
      <w:tabs>
        <w:tab w:val="num" w:pos="795"/>
      </w:tabs>
      <w:spacing w:after="0" w:line="240" w:lineRule="auto"/>
      <w:jc w:val="both"/>
    </w:pPr>
    <w:rPr>
      <w:rFonts w:ascii="Times New Roman" w:eastAsia="Times New Roman" w:hAnsi="Times New Roman" w:cs="Times New Roman"/>
      <w:b/>
      <w:bCs/>
      <w:sz w:val="28"/>
      <w:szCs w:val="24"/>
      <w:lang w:eastAsia="ru-RU"/>
    </w:rPr>
  </w:style>
  <w:style w:type="character" w:customStyle="1" w:styleId="25">
    <w:name w:val="Основной текст 2 Знак"/>
    <w:basedOn w:val="a0"/>
    <w:link w:val="24"/>
    <w:rsid w:val="00BB53AA"/>
    <w:rPr>
      <w:rFonts w:ascii="Times New Roman" w:eastAsia="Times New Roman" w:hAnsi="Times New Roman" w:cs="Times New Roman"/>
      <w:b/>
      <w:bCs/>
      <w:sz w:val="28"/>
      <w:szCs w:val="24"/>
      <w:lang w:eastAsia="ru-RU"/>
    </w:rPr>
  </w:style>
  <w:style w:type="paragraph" w:styleId="32">
    <w:name w:val="Body Text 3"/>
    <w:basedOn w:val="a"/>
    <w:link w:val="33"/>
    <w:rsid w:val="00BB53AA"/>
    <w:pPr>
      <w:tabs>
        <w:tab w:val="num" w:pos="795"/>
      </w:tabs>
      <w:spacing w:after="0" w:line="240" w:lineRule="auto"/>
      <w:jc w:val="both"/>
    </w:pPr>
    <w:rPr>
      <w:rFonts w:ascii="Times New Roman" w:eastAsia="Times New Roman" w:hAnsi="Times New Roman" w:cs="Times New Roman"/>
      <w:sz w:val="28"/>
      <w:szCs w:val="24"/>
      <w:lang w:eastAsia="ru-RU"/>
    </w:rPr>
  </w:style>
  <w:style w:type="character" w:customStyle="1" w:styleId="33">
    <w:name w:val="Основной текст 3 Знак"/>
    <w:basedOn w:val="a0"/>
    <w:link w:val="32"/>
    <w:rsid w:val="00BB53AA"/>
    <w:rPr>
      <w:rFonts w:ascii="Times New Roman" w:eastAsia="Times New Roman" w:hAnsi="Times New Roman" w:cs="Times New Roman"/>
      <w:sz w:val="28"/>
      <w:szCs w:val="24"/>
      <w:lang w:eastAsia="ru-RU"/>
    </w:rPr>
  </w:style>
  <w:style w:type="paragraph" w:customStyle="1" w:styleId="5">
    <w:name w:val="заголовок 5"/>
    <w:basedOn w:val="a"/>
    <w:next w:val="a"/>
    <w:rsid w:val="00BB53AA"/>
    <w:pPr>
      <w:keepNext/>
      <w:spacing w:after="0" w:line="240" w:lineRule="auto"/>
      <w:jc w:val="center"/>
      <w:outlineLvl w:val="4"/>
    </w:pPr>
    <w:rPr>
      <w:rFonts w:ascii="Times New Roman" w:eastAsia="Times New Roman" w:hAnsi="Times New Roman" w:cs="Times New Roman"/>
      <w:sz w:val="24"/>
      <w:szCs w:val="24"/>
      <w:lang w:eastAsia="ru-RU"/>
    </w:rPr>
  </w:style>
  <w:style w:type="paragraph" w:styleId="34">
    <w:name w:val="Body Text Indent 3"/>
    <w:basedOn w:val="a"/>
    <w:link w:val="35"/>
    <w:rsid w:val="00BB53AA"/>
    <w:pPr>
      <w:spacing w:after="120" w:line="240" w:lineRule="auto"/>
      <w:ind w:left="283"/>
    </w:pPr>
    <w:rPr>
      <w:rFonts w:ascii="Times New Roman" w:eastAsia="Times New Roman" w:hAnsi="Times New Roman" w:cs="Times New Roman"/>
      <w:sz w:val="16"/>
      <w:szCs w:val="16"/>
      <w:lang w:val="x-none" w:eastAsia="x-none"/>
    </w:rPr>
  </w:style>
  <w:style w:type="character" w:customStyle="1" w:styleId="35">
    <w:name w:val="Основной текст с отступом 3 Знак"/>
    <w:basedOn w:val="a0"/>
    <w:link w:val="34"/>
    <w:rsid w:val="00BB53AA"/>
    <w:rPr>
      <w:rFonts w:ascii="Times New Roman" w:eastAsia="Times New Roman" w:hAnsi="Times New Roman" w:cs="Times New Roman"/>
      <w:sz w:val="16"/>
      <w:szCs w:val="16"/>
      <w:lang w:val="x-none" w:eastAsia="x-none"/>
    </w:rPr>
  </w:style>
  <w:style w:type="paragraph" w:customStyle="1" w:styleId="36">
    <w:name w:val="заголовок 3"/>
    <w:basedOn w:val="a"/>
    <w:next w:val="a"/>
    <w:rsid w:val="00BB53AA"/>
    <w:pPr>
      <w:keepNext/>
      <w:autoSpaceDE w:val="0"/>
      <w:autoSpaceDN w:val="0"/>
      <w:spacing w:after="0" w:line="240" w:lineRule="auto"/>
      <w:jc w:val="center"/>
    </w:pPr>
    <w:rPr>
      <w:rFonts w:ascii="Times New Roman" w:eastAsia="Times New Roman" w:hAnsi="Times New Roman" w:cs="Times New Roman"/>
      <w:sz w:val="28"/>
      <w:szCs w:val="28"/>
      <w:lang w:val="en-US" w:eastAsia="ru-RU"/>
    </w:rPr>
  </w:style>
  <w:style w:type="paragraph" w:customStyle="1" w:styleId="41">
    <w:name w:val="Заголовок 41"/>
    <w:basedOn w:val="a"/>
    <w:next w:val="a"/>
    <w:rsid w:val="00BB53AA"/>
    <w:pPr>
      <w:keepNext/>
      <w:widowControl w:val="0"/>
      <w:suppressAutoHyphens/>
      <w:spacing w:after="0" w:line="240" w:lineRule="auto"/>
      <w:ind w:left="3338" w:hanging="1095"/>
      <w:outlineLvl w:val="3"/>
    </w:pPr>
    <w:rPr>
      <w:rFonts w:ascii="Times New Roman" w:eastAsia="Times New Roman" w:hAnsi="Times New Roman" w:cs="Times New Roman"/>
      <w:b/>
      <w:bCs/>
      <w:sz w:val="36"/>
      <w:szCs w:val="36"/>
      <w:lang w:eastAsia="ar-SA"/>
    </w:rPr>
  </w:style>
  <w:style w:type="character" w:styleId="af6">
    <w:name w:val="annotation reference"/>
    <w:uiPriority w:val="99"/>
    <w:unhideWhenUsed/>
    <w:rsid w:val="00BB53AA"/>
    <w:rPr>
      <w:sz w:val="16"/>
      <w:szCs w:val="16"/>
    </w:rPr>
  </w:style>
  <w:style w:type="paragraph" w:styleId="af7">
    <w:name w:val="footnote text"/>
    <w:basedOn w:val="a"/>
    <w:link w:val="af8"/>
    <w:uiPriority w:val="99"/>
    <w:unhideWhenUsed/>
    <w:rsid w:val="00BB53AA"/>
    <w:pPr>
      <w:spacing w:after="0" w:line="240" w:lineRule="auto"/>
    </w:pPr>
    <w:rPr>
      <w:rFonts w:ascii="Calibri" w:eastAsia="Times New Roman" w:hAnsi="Calibri" w:cs="Times New Roman"/>
      <w:sz w:val="20"/>
      <w:szCs w:val="20"/>
      <w:lang w:eastAsia="ru-RU"/>
    </w:rPr>
  </w:style>
  <w:style w:type="character" w:customStyle="1" w:styleId="af8">
    <w:name w:val="Текст сноски Знак"/>
    <w:basedOn w:val="a0"/>
    <w:link w:val="af7"/>
    <w:uiPriority w:val="99"/>
    <w:rsid w:val="00BB53AA"/>
    <w:rPr>
      <w:rFonts w:ascii="Calibri" w:eastAsia="Times New Roman" w:hAnsi="Calibri" w:cs="Times New Roman"/>
      <w:sz w:val="20"/>
      <w:szCs w:val="20"/>
      <w:lang w:eastAsia="ru-RU"/>
    </w:rPr>
  </w:style>
  <w:style w:type="character" w:styleId="af9">
    <w:name w:val="footnote reference"/>
    <w:uiPriority w:val="99"/>
    <w:unhideWhenUsed/>
    <w:rsid w:val="00BB53AA"/>
    <w:rPr>
      <w:vertAlign w:val="superscript"/>
    </w:rPr>
  </w:style>
  <w:style w:type="character" w:customStyle="1" w:styleId="CharStyle3">
    <w:name w:val="Char Style 3"/>
    <w:link w:val="Style2"/>
    <w:uiPriority w:val="99"/>
    <w:rsid w:val="00BB53AA"/>
    <w:rPr>
      <w:sz w:val="26"/>
      <w:szCs w:val="26"/>
      <w:shd w:val="clear" w:color="auto" w:fill="FFFFFF"/>
    </w:rPr>
  </w:style>
  <w:style w:type="paragraph" w:customStyle="1" w:styleId="Style2">
    <w:name w:val="Style 2"/>
    <w:basedOn w:val="a"/>
    <w:link w:val="CharStyle3"/>
    <w:uiPriority w:val="99"/>
    <w:rsid w:val="00BB53AA"/>
    <w:pPr>
      <w:widowControl w:val="0"/>
      <w:shd w:val="clear" w:color="auto" w:fill="FFFFFF"/>
      <w:spacing w:after="0" w:line="367" w:lineRule="exact"/>
      <w:ind w:firstLine="740"/>
      <w:jc w:val="both"/>
    </w:pPr>
    <w:rPr>
      <w:sz w:val="26"/>
      <w:szCs w:val="26"/>
    </w:rPr>
  </w:style>
  <w:style w:type="character" w:customStyle="1" w:styleId="CharStyle5">
    <w:name w:val="Char Style 5"/>
    <w:link w:val="Style4"/>
    <w:uiPriority w:val="99"/>
    <w:rsid w:val="00BB53AA"/>
    <w:rPr>
      <w:sz w:val="17"/>
      <w:szCs w:val="17"/>
      <w:shd w:val="clear" w:color="auto" w:fill="FFFFFF"/>
    </w:rPr>
  </w:style>
  <w:style w:type="paragraph" w:customStyle="1" w:styleId="Style4">
    <w:name w:val="Style 4"/>
    <w:basedOn w:val="a"/>
    <w:link w:val="CharStyle5"/>
    <w:uiPriority w:val="99"/>
    <w:rsid w:val="00BB53AA"/>
    <w:pPr>
      <w:widowControl w:val="0"/>
      <w:shd w:val="clear" w:color="auto" w:fill="FFFFFF"/>
      <w:spacing w:after="0" w:line="230" w:lineRule="exact"/>
    </w:pPr>
    <w:rPr>
      <w:sz w:val="17"/>
      <w:szCs w:val="17"/>
    </w:rPr>
  </w:style>
  <w:style w:type="character" w:customStyle="1" w:styleId="CharStyle7">
    <w:name w:val="Char Style 7"/>
    <w:link w:val="Style6"/>
    <w:uiPriority w:val="99"/>
    <w:rsid w:val="00BB53AA"/>
    <w:rPr>
      <w:sz w:val="17"/>
      <w:szCs w:val="17"/>
      <w:shd w:val="clear" w:color="auto" w:fill="FFFFFF"/>
    </w:rPr>
  </w:style>
  <w:style w:type="paragraph" w:customStyle="1" w:styleId="Style6">
    <w:name w:val="Style 6"/>
    <w:basedOn w:val="a"/>
    <w:link w:val="CharStyle7"/>
    <w:uiPriority w:val="99"/>
    <w:rsid w:val="00BB53AA"/>
    <w:pPr>
      <w:widowControl w:val="0"/>
      <w:shd w:val="clear" w:color="auto" w:fill="FFFFFF"/>
      <w:spacing w:after="0" w:line="223" w:lineRule="exact"/>
      <w:jc w:val="both"/>
    </w:pPr>
    <w:rPr>
      <w:sz w:val="17"/>
      <w:szCs w:val="17"/>
    </w:rPr>
  </w:style>
  <w:style w:type="character" w:customStyle="1" w:styleId="CharStyle9">
    <w:name w:val="Char Style 9"/>
    <w:link w:val="Style8"/>
    <w:uiPriority w:val="99"/>
    <w:rsid w:val="00BB53AA"/>
    <w:rPr>
      <w:shd w:val="clear" w:color="auto" w:fill="FFFFFF"/>
    </w:rPr>
  </w:style>
  <w:style w:type="paragraph" w:customStyle="1" w:styleId="Style8">
    <w:name w:val="Style 8"/>
    <w:basedOn w:val="a"/>
    <w:link w:val="CharStyle9"/>
    <w:uiPriority w:val="99"/>
    <w:rsid w:val="00BB53AA"/>
    <w:pPr>
      <w:widowControl w:val="0"/>
      <w:shd w:val="clear" w:color="auto" w:fill="FFFFFF"/>
      <w:spacing w:after="0" w:line="230" w:lineRule="exact"/>
      <w:jc w:val="both"/>
    </w:pPr>
  </w:style>
  <w:style w:type="character" w:customStyle="1" w:styleId="CharStyle10">
    <w:name w:val="Char Style 10"/>
    <w:uiPriority w:val="99"/>
    <w:rsid w:val="00BB53AA"/>
    <w:rPr>
      <w:sz w:val="19"/>
      <w:szCs w:val="19"/>
      <w:u w:val="none"/>
    </w:rPr>
  </w:style>
  <w:style w:type="character" w:customStyle="1" w:styleId="CharStyle12">
    <w:name w:val="Char Style 12"/>
    <w:link w:val="Style11"/>
    <w:uiPriority w:val="99"/>
    <w:rsid w:val="00BB53AA"/>
    <w:rPr>
      <w:sz w:val="26"/>
      <w:szCs w:val="26"/>
      <w:shd w:val="clear" w:color="auto" w:fill="FFFFFF"/>
    </w:rPr>
  </w:style>
  <w:style w:type="paragraph" w:customStyle="1" w:styleId="Style11">
    <w:name w:val="Style 11"/>
    <w:basedOn w:val="a"/>
    <w:link w:val="CharStyle12"/>
    <w:uiPriority w:val="99"/>
    <w:rsid w:val="00BB53AA"/>
    <w:pPr>
      <w:widowControl w:val="0"/>
      <w:shd w:val="clear" w:color="auto" w:fill="FFFFFF"/>
      <w:spacing w:before="960" w:after="0" w:line="331" w:lineRule="exact"/>
      <w:ind w:firstLine="700"/>
    </w:pPr>
    <w:rPr>
      <w:sz w:val="26"/>
      <w:szCs w:val="26"/>
    </w:rPr>
  </w:style>
  <w:style w:type="character" w:customStyle="1" w:styleId="CharStyle13">
    <w:name w:val="Char Style 13"/>
    <w:uiPriority w:val="99"/>
    <w:rsid w:val="00BB53AA"/>
    <w:rPr>
      <w:spacing w:val="80"/>
      <w:sz w:val="30"/>
      <w:szCs w:val="30"/>
      <w:u w:val="none"/>
    </w:rPr>
  </w:style>
  <w:style w:type="paragraph" w:customStyle="1" w:styleId="ConsPlusCell">
    <w:name w:val="ConsPlusCell"/>
    <w:uiPriority w:val="99"/>
    <w:rsid w:val="00BB53AA"/>
    <w:pPr>
      <w:widowControl w:val="0"/>
      <w:autoSpaceDE w:val="0"/>
      <w:autoSpaceDN w:val="0"/>
      <w:adjustRightInd w:val="0"/>
      <w:spacing w:after="0" w:line="240" w:lineRule="auto"/>
    </w:pPr>
    <w:rPr>
      <w:rFonts w:ascii="Calibri" w:eastAsia="Times New Roman" w:hAnsi="Calibri" w:cs="Calibri"/>
      <w:lang w:eastAsia="ru-RU"/>
    </w:rPr>
  </w:style>
  <w:style w:type="paragraph" w:styleId="afa">
    <w:name w:val="annotation text"/>
    <w:basedOn w:val="a"/>
    <w:link w:val="afb"/>
    <w:uiPriority w:val="99"/>
    <w:unhideWhenUsed/>
    <w:rsid w:val="00BB53AA"/>
    <w:pPr>
      <w:spacing w:line="240" w:lineRule="auto"/>
    </w:pPr>
    <w:rPr>
      <w:rFonts w:ascii="Calibri" w:eastAsia="Times New Roman" w:hAnsi="Calibri" w:cs="Times New Roman"/>
      <w:sz w:val="20"/>
      <w:szCs w:val="20"/>
      <w:lang w:eastAsia="ru-RU"/>
    </w:rPr>
  </w:style>
  <w:style w:type="character" w:customStyle="1" w:styleId="afb">
    <w:name w:val="Текст примечания Знак"/>
    <w:basedOn w:val="a0"/>
    <w:link w:val="afa"/>
    <w:uiPriority w:val="99"/>
    <w:rsid w:val="00BB53AA"/>
    <w:rPr>
      <w:rFonts w:ascii="Calibri" w:eastAsia="Times New Roman" w:hAnsi="Calibri" w:cs="Times New Roman"/>
      <w:sz w:val="20"/>
      <w:szCs w:val="20"/>
      <w:lang w:eastAsia="ru-RU"/>
    </w:rPr>
  </w:style>
  <w:style w:type="paragraph" w:styleId="afc">
    <w:name w:val="annotation subject"/>
    <w:basedOn w:val="afa"/>
    <w:next w:val="afa"/>
    <w:link w:val="afd"/>
    <w:uiPriority w:val="99"/>
    <w:unhideWhenUsed/>
    <w:rsid w:val="00BB53AA"/>
    <w:rPr>
      <w:b/>
      <w:bCs/>
    </w:rPr>
  </w:style>
  <w:style w:type="character" w:customStyle="1" w:styleId="afd">
    <w:name w:val="Тема примечания Знак"/>
    <w:basedOn w:val="afb"/>
    <w:link w:val="afc"/>
    <w:uiPriority w:val="99"/>
    <w:rsid w:val="00BB53AA"/>
    <w:rPr>
      <w:rFonts w:ascii="Calibri" w:eastAsia="Times New Roman" w:hAnsi="Calibri" w:cs="Times New Roman"/>
      <w:b/>
      <w:bCs/>
      <w:sz w:val="20"/>
      <w:szCs w:val="20"/>
      <w:lang w:eastAsia="ru-RU"/>
    </w:rPr>
  </w:style>
  <w:style w:type="paragraph" w:styleId="afe">
    <w:name w:val="table of authorities"/>
    <w:basedOn w:val="a"/>
    <w:next w:val="a"/>
    <w:uiPriority w:val="99"/>
    <w:unhideWhenUsed/>
    <w:rsid w:val="00BB53AA"/>
    <w:pPr>
      <w:spacing w:after="0"/>
      <w:ind w:left="220" w:hanging="220"/>
    </w:pPr>
    <w:rPr>
      <w:rFonts w:ascii="Calibri" w:eastAsia="Times New Roman" w:hAnsi="Calibri" w:cs="Times New Roman"/>
      <w:sz w:val="20"/>
      <w:szCs w:val="20"/>
      <w:lang w:eastAsia="ru-RU"/>
    </w:rPr>
  </w:style>
  <w:style w:type="paragraph" w:styleId="aff">
    <w:name w:val="toa heading"/>
    <w:basedOn w:val="a"/>
    <w:next w:val="a"/>
    <w:uiPriority w:val="99"/>
    <w:unhideWhenUsed/>
    <w:rsid w:val="00BB53AA"/>
    <w:pPr>
      <w:spacing w:before="240" w:after="120"/>
    </w:pPr>
    <w:rPr>
      <w:rFonts w:ascii="Calibri" w:eastAsia="Times New Roman" w:hAnsi="Calibri" w:cs="Arial"/>
      <w:b/>
      <w:bCs/>
      <w:caps/>
      <w:sz w:val="20"/>
      <w:szCs w:val="20"/>
      <w:lang w:eastAsia="ru-RU"/>
    </w:rPr>
  </w:style>
  <w:style w:type="numbering" w:customStyle="1" w:styleId="42">
    <w:name w:val="Нет списка4"/>
    <w:next w:val="a2"/>
    <w:uiPriority w:val="99"/>
    <w:semiHidden/>
    <w:unhideWhenUsed/>
    <w:rsid w:val="00BB53AA"/>
  </w:style>
  <w:style w:type="table" w:customStyle="1" w:styleId="13">
    <w:name w:val="Сетка таблицы1"/>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0">
    <w:name w:val="Нет списка5"/>
    <w:next w:val="a2"/>
    <w:uiPriority w:val="99"/>
    <w:semiHidden/>
    <w:unhideWhenUsed/>
    <w:rsid w:val="00BB53AA"/>
  </w:style>
  <w:style w:type="table" w:customStyle="1" w:styleId="26">
    <w:name w:val="Сетка таблицы2"/>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Title">
    <w:name w:val="ConsTitle"/>
    <w:rsid w:val="00BB53AA"/>
    <w:pPr>
      <w:widowControl w:val="0"/>
      <w:autoSpaceDE w:val="0"/>
      <w:autoSpaceDN w:val="0"/>
      <w:adjustRightInd w:val="0"/>
      <w:spacing w:after="0" w:line="240" w:lineRule="auto"/>
      <w:ind w:right="19772"/>
    </w:pPr>
    <w:rPr>
      <w:rFonts w:ascii="Arial" w:eastAsia="Times New Roman" w:hAnsi="Arial" w:cs="Arial"/>
      <w:b/>
      <w:bCs/>
      <w:sz w:val="16"/>
      <w:szCs w:val="16"/>
    </w:rPr>
  </w:style>
  <w:style w:type="paragraph" w:styleId="aff0">
    <w:name w:val="No Spacing"/>
    <w:uiPriority w:val="1"/>
    <w:qFormat/>
    <w:rsid w:val="00BB53AA"/>
    <w:pPr>
      <w:spacing w:after="0" w:line="240" w:lineRule="auto"/>
    </w:pPr>
    <w:rPr>
      <w:rFonts w:ascii="Calibri" w:eastAsia="Times New Roman" w:hAnsi="Calibri" w:cs="Times New Roman"/>
      <w:lang w:eastAsia="ru-RU"/>
    </w:rPr>
  </w:style>
  <w:style w:type="numbering" w:customStyle="1" w:styleId="6">
    <w:name w:val="Нет списка6"/>
    <w:next w:val="a2"/>
    <w:uiPriority w:val="99"/>
    <w:semiHidden/>
    <w:unhideWhenUsed/>
    <w:rsid w:val="00BB53AA"/>
  </w:style>
  <w:style w:type="paragraph" w:customStyle="1" w:styleId="ConsPlusTitle">
    <w:name w:val="ConsPlusTitle"/>
    <w:rsid w:val="00BB53AA"/>
    <w:pPr>
      <w:widowControl w:val="0"/>
      <w:autoSpaceDE w:val="0"/>
      <w:autoSpaceDN w:val="0"/>
      <w:adjustRightInd w:val="0"/>
      <w:spacing w:after="0" w:line="240" w:lineRule="auto"/>
    </w:pPr>
    <w:rPr>
      <w:rFonts w:ascii="Arial" w:eastAsia="Times New Roman" w:hAnsi="Arial" w:cs="Arial"/>
      <w:b/>
      <w:bCs/>
      <w:sz w:val="20"/>
      <w:szCs w:val="20"/>
      <w:lang w:eastAsia="ru-RU"/>
    </w:rPr>
  </w:style>
  <w:style w:type="numbering" w:customStyle="1" w:styleId="111">
    <w:name w:val="Нет списка111"/>
    <w:next w:val="a2"/>
    <w:uiPriority w:val="99"/>
    <w:semiHidden/>
    <w:unhideWhenUsed/>
    <w:rsid w:val="00BB53AA"/>
  </w:style>
  <w:style w:type="character" w:customStyle="1" w:styleId="14">
    <w:name w:val="Верхний колонтитул Знак1"/>
    <w:basedOn w:val="a0"/>
    <w:uiPriority w:val="99"/>
    <w:semiHidden/>
    <w:rsid w:val="00BB53AA"/>
    <w:rPr>
      <w:rFonts w:ascii="Times New Roman" w:eastAsia="Times New Roman" w:hAnsi="Times New Roman" w:cs="Times New Roman"/>
      <w:sz w:val="28"/>
      <w:szCs w:val="20"/>
      <w:lang w:eastAsia="ru-RU"/>
    </w:rPr>
  </w:style>
  <w:style w:type="character" w:customStyle="1" w:styleId="15">
    <w:name w:val="Текст выноски Знак1"/>
    <w:basedOn w:val="a0"/>
    <w:uiPriority w:val="99"/>
    <w:semiHidden/>
    <w:rsid w:val="00BB53AA"/>
    <w:rPr>
      <w:rFonts w:ascii="Tahoma" w:eastAsia="Times New Roman" w:hAnsi="Tahoma" w:cs="Tahoma"/>
      <w:sz w:val="16"/>
      <w:szCs w:val="16"/>
      <w:lang w:eastAsia="ru-RU"/>
    </w:rPr>
  </w:style>
  <w:style w:type="numbering" w:customStyle="1" w:styleId="71">
    <w:name w:val="Нет списка7"/>
    <w:next w:val="a2"/>
    <w:uiPriority w:val="99"/>
    <w:semiHidden/>
    <w:rsid w:val="00BB53AA"/>
  </w:style>
  <w:style w:type="table" w:customStyle="1" w:styleId="37">
    <w:name w:val="Сетка таблицы3"/>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69">
    <w:name w:val="xl69"/>
    <w:basedOn w:val="a"/>
    <w:rsid w:val="00BB53AA"/>
    <w:pP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0">
    <w:name w:val="xl7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71">
    <w:name w:val="xl7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72">
    <w:name w:val="xl7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73">
    <w:name w:val="xl73"/>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4">
    <w:name w:val="xl74"/>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5">
    <w:name w:val="xl75"/>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6">
    <w:name w:val="xl76"/>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7">
    <w:name w:val="xl7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78">
    <w:name w:val="xl78"/>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9">
    <w:name w:val="xl79"/>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0">
    <w:name w:val="xl8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1">
    <w:name w:val="xl8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2">
    <w:name w:val="xl8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83">
    <w:name w:val="xl83"/>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lang w:eastAsia="ru-RU"/>
    </w:rPr>
  </w:style>
  <w:style w:type="paragraph" w:customStyle="1" w:styleId="xl84">
    <w:name w:val="xl84"/>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5">
    <w:name w:val="xl85"/>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6">
    <w:name w:val="xl86"/>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7">
    <w:name w:val="xl87"/>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8">
    <w:name w:val="xl88"/>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89">
    <w:name w:val="xl89"/>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0">
    <w:name w:val="xl90"/>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1">
    <w:name w:val="xl91"/>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2">
    <w:name w:val="xl9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3">
    <w:name w:val="xl93"/>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4">
    <w:name w:val="xl94"/>
    <w:basedOn w:val="a"/>
    <w:rsid w:val="00BB53AA"/>
    <w:pP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5">
    <w:name w:val="xl95"/>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6">
    <w:name w:val="xl96"/>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7">
    <w:name w:val="xl9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8">
    <w:name w:val="xl98"/>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9">
    <w:name w:val="xl99"/>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00">
    <w:name w:val="xl100"/>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1">
    <w:name w:val="xl10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2">
    <w:name w:val="xl102"/>
    <w:basedOn w:val="a"/>
    <w:rsid w:val="00BB53AA"/>
    <w:pPr>
      <w:pBdr>
        <w:top w:val="single" w:sz="4" w:space="0" w:color="auto"/>
        <w:left w:val="single" w:sz="4" w:space="0" w:color="auto"/>
        <w:bottom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3">
    <w:name w:val="xl103"/>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4">
    <w:name w:val="xl104"/>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5">
    <w:name w:val="xl105"/>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6">
    <w:name w:val="xl106"/>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7">
    <w:name w:val="xl10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lang w:eastAsia="ru-RU"/>
    </w:rPr>
  </w:style>
  <w:style w:type="paragraph" w:customStyle="1" w:styleId="xl108">
    <w:name w:val="xl108"/>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lang w:eastAsia="ru-RU"/>
    </w:rPr>
  </w:style>
  <w:style w:type="paragraph" w:customStyle="1" w:styleId="xl109">
    <w:name w:val="xl109"/>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lang w:eastAsia="ru-RU"/>
    </w:rPr>
  </w:style>
  <w:style w:type="paragraph" w:customStyle="1" w:styleId="xl110">
    <w:name w:val="xl11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lang w:eastAsia="ru-RU"/>
    </w:rPr>
  </w:style>
  <w:style w:type="paragraph" w:customStyle="1" w:styleId="xl111">
    <w:name w:val="xl11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12">
    <w:name w:val="xl11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113">
    <w:name w:val="xl113"/>
    <w:basedOn w:val="a"/>
    <w:rsid w:val="00BB53AA"/>
    <w:pPr>
      <w:pBdr>
        <w:top w:val="single" w:sz="8"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14">
    <w:name w:val="xl114"/>
    <w:basedOn w:val="a"/>
    <w:rsid w:val="00BB53A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5">
    <w:name w:val="xl115"/>
    <w:basedOn w:val="a"/>
    <w:rsid w:val="00BB53A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6">
    <w:name w:val="xl116"/>
    <w:basedOn w:val="a"/>
    <w:rsid w:val="00BB53A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7">
    <w:name w:val="xl117"/>
    <w:basedOn w:val="a"/>
    <w:rsid w:val="00BB53A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8">
    <w:name w:val="xl118"/>
    <w:basedOn w:val="a"/>
    <w:rsid w:val="00BB53AA"/>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16">
    <w:name w:val="Название1"/>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7">
    <w:name w:val="Гиперссылка1"/>
    <w:rsid w:val="00BB53AA"/>
  </w:style>
  <w:style w:type="numbering" w:customStyle="1" w:styleId="81">
    <w:name w:val="Нет списка8"/>
    <w:next w:val="a2"/>
    <w:uiPriority w:val="99"/>
    <w:semiHidden/>
    <w:unhideWhenUsed/>
    <w:rsid w:val="00BB53AA"/>
  </w:style>
  <w:style w:type="table" w:customStyle="1" w:styleId="43">
    <w:name w:val="Сетка таблицы4"/>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1">
    <w:name w:val="Title"/>
    <w:basedOn w:val="a"/>
    <w:link w:val="aff2"/>
    <w:qFormat/>
    <w:rsid w:val="00BB53AA"/>
    <w:pPr>
      <w:spacing w:after="0" w:line="240" w:lineRule="auto"/>
      <w:jc w:val="center"/>
    </w:pPr>
    <w:rPr>
      <w:rFonts w:ascii="Times New Roman" w:eastAsia="Times New Roman" w:hAnsi="Times New Roman" w:cs="Times New Roman"/>
      <w:b/>
      <w:bCs/>
      <w:sz w:val="28"/>
      <w:szCs w:val="24"/>
      <w:lang w:val="x-none" w:eastAsia="x-none"/>
    </w:rPr>
  </w:style>
  <w:style w:type="character" w:customStyle="1" w:styleId="aff2">
    <w:name w:val="Название Знак"/>
    <w:basedOn w:val="a0"/>
    <w:link w:val="aff1"/>
    <w:rsid w:val="00BB53AA"/>
    <w:rPr>
      <w:rFonts w:ascii="Times New Roman" w:eastAsia="Times New Roman" w:hAnsi="Times New Roman" w:cs="Times New Roman"/>
      <w:b/>
      <w:bCs/>
      <w:sz w:val="28"/>
      <w:szCs w:val="24"/>
      <w:lang w:val="x-none" w:eastAsia="x-none"/>
    </w:rPr>
  </w:style>
  <w:style w:type="numbering" w:customStyle="1" w:styleId="9">
    <w:name w:val="Нет списка9"/>
    <w:next w:val="a2"/>
    <w:uiPriority w:val="99"/>
    <w:semiHidden/>
    <w:rsid w:val="00BB53AA"/>
  </w:style>
  <w:style w:type="numbering" w:customStyle="1" w:styleId="100">
    <w:name w:val="Нет списка10"/>
    <w:next w:val="a2"/>
    <w:uiPriority w:val="99"/>
    <w:semiHidden/>
    <w:rsid w:val="00BB53AA"/>
  </w:style>
  <w:style w:type="table" w:customStyle="1" w:styleId="51">
    <w:name w:val="Сетка таблицы5"/>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2"/>
    <w:uiPriority w:val="99"/>
    <w:semiHidden/>
    <w:rsid w:val="00BB53AA"/>
  </w:style>
  <w:style w:type="table" w:customStyle="1" w:styleId="60">
    <w:name w:val="Сетка таблицы6"/>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30">
    <w:name w:val="Нет списка13"/>
    <w:next w:val="a2"/>
    <w:uiPriority w:val="99"/>
    <w:semiHidden/>
    <w:rsid w:val="00BB53AA"/>
  </w:style>
  <w:style w:type="table" w:customStyle="1" w:styleId="72">
    <w:name w:val="Сетка таблицы7"/>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40">
    <w:name w:val="Нет списка14"/>
    <w:next w:val="a2"/>
    <w:uiPriority w:val="99"/>
    <w:semiHidden/>
    <w:unhideWhenUsed/>
    <w:rsid w:val="00BB53AA"/>
  </w:style>
  <w:style w:type="paragraph" w:customStyle="1" w:styleId="18">
    <w:name w:val="Обычный1"/>
    <w:rsid w:val="00BB53AA"/>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10">
    <w:name w:val="Заголовок 21"/>
    <w:basedOn w:val="18"/>
    <w:next w:val="18"/>
    <w:rsid w:val="00BB53AA"/>
    <w:pPr>
      <w:keepNext/>
      <w:widowControl/>
      <w:jc w:val="center"/>
      <w:outlineLvl w:val="1"/>
    </w:pPr>
    <w:rPr>
      <w:rFonts w:ascii="Arial" w:hAnsi="Arial"/>
      <w:snapToGrid/>
      <w:sz w:val="24"/>
    </w:rPr>
  </w:style>
  <w:style w:type="paragraph" w:customStyle="1" w:styleId="310">
    <w:name w:val="Основной текст 31"/>
    <w:basedOn w:val="18"/>
    <w:rsid w:val="00BB53AA"/>
    <w:pPr>
      <w:widowControl/>
    </w:pPr>
    <w:rPr>
      <w:rFonts w:ascii="Arial" w:hAnsi="Arial"/>
      <w:snapToGrid/>
      <w:color w:val="FF0000"/>
      <w:sz w:val="28"/>
    </w:rPr>
  </w:style>
  <w:style w:type="paragraph" w:styleId="38">
    <w:name w:val="toc 3"/>
    <w:basedOn w:val="a"/>
    <w:next w:val="a"/>
    <w:autoRedefine/>
    <w:semiHidden/>
    <w:rsid w:val="00BB53AA"/>
    <w:pPr>
      <w:widowControl w:val="0"/>
      <w:autoSpaceDE w:val="0"/>
      <w:autoSpaceDN w:val="0"/>
      <w:adjustRightInd w:val="0"/>
      <w:spacing w:after="0" w:line="360" w:lineRule="exact"/>
      <w:jc w:val="center"/>
    </w:pPr>
    <w:rPr>
      <w:rFonts w:ascii="Times New Roman" w:eastAsia="Times New Roman" w:hAnsi="Times New Roman" w:cs="Times New Roman"/>
      <w:sz w:val="24"/>
      <w:szCs w:val="24"/>
      <w:lang w:eastAsia="ru-RU"/>
    </w:rPr>
  </w:style>
  <w:style w:type="paragraph" w:customStyle="1" w:styleId="font5">
    <w:name w:val="font5"/>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nt6">
    <w:name w:val="font6"/>
    <w:basedOn w:val="a"/>
    <w:rsid w:val="00BB53AA"/>
    <w:pPr>
      <w:spacing w:before="100" w:beforeAutospacing="1" w:after="100" w:afterAutospacing="1" w:line="240" w:lineRule="auto"/>
    </w:pPr>
    <w:rPr>
      <w:rFonts w:ascii="Times New Roman" w:eastAsia="Times New Roman" w:hAnsi="Times New Roman" w:cs="Times New Roman"/>
      <w:lang w:eastAsia="ru-RU"/>
    </w:rPr>
  </w:style>
  <w:style w:type="paragraph" w:customStyle="1" w:styleId="font7">
    <w:name w:val="font7"/>
    <w:basedOn w:val="a"/>
    <w:rsid w:val="00BB53AA"/>
    <w:pPr>
      <w:spacing w:before="100" w:beforeAutospacing="1" w:after="100" w:afterAutospacing="1" w:line="240" w:lineRule="auto"/>
    </w:pPr>
    <w:rPr>
      <w:rFonts w:ascii="Times New Roman" w:eastAsia="Times New Roman" w:hAnsi="Times New Roman" w:cs="Times New Roman"/>
      <w:sz w:val="24"/>
      <w:szCs w:val="24"/>
      <w:u w:val="single"/>
      <w:lang w:eastAsia="ru-RU"/>
    </w:rPr>
  </w:style>
  <w:style w:type="paragraph" w:customStyle="1" w:styleId="xl65">
    <w:name w:val="xl65"/>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66">
    <w:name w:val="xl66"/>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67">
    <w:name w:val="xl6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top"/>
    </w:pPr>
    <w:rPr>
      <w:rFonts w:ascii="Times New Roman" w:eastAsia="Times New Roman" w:hAnsi="Times New Roman" w:cs="Times New Roman"/>
      <w:sz w:val="24"/>
      <w:szCs w:val="24"/>
      <w:lang w:eastAsia="ru-RU"/>
    </w:rPr>
  </w:style>
  <w:style w:type="paragraph" w:customStyle="1" w:styleId="xl68">
    <w:name w:val="xl68"/>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ru-RU"/>
    </w:rPr>
  </w:style>
  <w:style w:type="character" w:customStyle="1" w:styleId="19">
    <w:name w:val="Название книги1"/>
    <w:rsid w:val="00BB53AA"/>
    <w:rPr>
      <w:rFonts w:cs="Times New Roman"/>
      <w:b/>
      <w:bCs/>
      <w:sz w:val="32"/>
      <w:szCs w:val="32"/>
    </w:rPr>
  </w:style>
  <w:style w:type="paragraph" w:customStyle="1" w:styleId="aff3">
    <w:name w:val="маркер"/>
    <w:basedOn w:val="a"/>
    <w:link w:val="aff4"/>
    <w:autoRedefine/>
    <w:rsid w:val="00BB53AA"/>
    <w:pPr>
      <w:spacing w:after="0" w:line="360" w:lineRule="auto"/>
      <w:ind w:firstLine="708"/>
      <w:jc w:val="both"/>
    </w:pPr>
    <w:rPr>
      <w:rFonts w:ascii="Times New Roman" w:eastAsia="Calibri" w:hAnsi="Times New Roman" w:cs="Times New Roman"/>
      <w:b/>
      <w:bCs/>
      <w:i/>
      <w:sz w:val="28"/>
      <w:szCs w:val="28"/>
      <w:lang w:eastAsia="ru-RU"/>
    </w:rPr>
  </w:style>
  <w:style w:type="character" w:customStyle="1" w:styleId="aff4">
    <w:name w:val="маркер Знак"/>
    <w:link w:val="aff3"/>
    <w:locked/>
    <w:rsid w:val="00BB53AA"/>
    <w:rPr>
      <w:rFonts w:ascii="Times New Roman" w:eastAsia="Calibri" w:hAnsi="Times New Roman" w:cs="Times New Roman"/>
      <w:b/>
      <w:bCs/>
      <w:i/>
      <w:sz w:val="28"/>
      <w:szCs w:val="28"/>
      <w:lang w:eastAsia="ru-RU"/>
    </w:rPr>
  </w:style>
  <w:style w:type="numbering" w:customStyle="1" w:styleId="150">
    <w:name w:val="Нет списка15"/>
    <w:next w:val="a2"/>
    <w:uiPriority w:val="99"/>
    <w:semiHidden/>
    <w:rsid w:val="00BB53AA"/>
  </w:style>
  <w:style w:type="table" w:customStyle="1" w:styleId="82">
    <w:name w:val="Сетка таблицы8"/>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
    <w:name w:val="Нет списка21"/>
    <w:next w:val="a2"/>
    <w:uiPriority w:val="99"/>
    <w:semiHidden/>
    <w:rsid w:val="00BB53AA"/>
  </w:style>
  <w:style w:type="numbering" w:customStyle="1" w:styleId="160">
    <w:name w:val="Нет списка16"/>
    <w:next w:val="a2"/>
    <w:uiPriority w:val="99"/>
    <w:semiHidden/>
    <w:unhideWhenUsed/>
    <w:rsid w:val="00BB53AA"/>
  </w:style>
  <w:style w:type="table" w:customStyle="1" w:styleId="90">
    <w:name w:val="Сетка таблицы9"/>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70">
    <w:name w:val="Нет списка17"/>
    <w:next w:val="a2"/>
    <w:uiPriority w:val="99"/>
    <w:semiHidden/>
    <w:rsid w:val="00BB53AA"/>
  </w:style>
  <w:style w:type="table" w:customStyle="1" w:styleId="101">
    <w:name w:val="Сетка таблицы10"/>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80">
    <w:name w:val="Нет списка18"/>
    <w:next w:val="a2"/>
    <w:uiPriority w:val="99"/>
    <w:semiHidden/>
    <w:unhideWhenUsed/>
    <w:rsid w:val="00BB53AA"/>
  </w:style>
  <w:style w:type="table" w:customStyle="1" w:styleId="112">
    <w:name w:val="Сетка таблицы11"/>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90">
    <w:name w:val="Нет списка19"/>
    <w:next w:val="a2"/>
    <w:uiPriority w:val="99"/>
    <w:semiHidden/>
    <w:rsid w:val="00BB53AA"/>
  </w:style>
  <w:style w:type="table" w:customStyle="1" w:styleId="121">
    <w:name w:val="Сетка таблицы12"/>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00">
    <w:name w:val="Нет списка20"/>
    <w:next w:val="a2"/>
    <w:uiPriority w:val="99"/>
    <w:semiHidden/>
    <w:rsid w:val="00BB53AA"/>
  </w:style>
  <w:style w:type="table" w:customStyle="1" w:styleId="131">
    <w:name w:val="Сетка таблицы13"/>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0">
    <w:name w:val="Нет списка22"/>
    <w:next w:val="a2"/>
    <w:uiPriority w:val="99"/>
    <w:semiHidden/>
    <w:unhideWhenUsed/>
    <w:rsid w:val="00BB53AA"/>
  </w:style>
  <w:style w:type="numbering" w:customStyle="1" w:styleId="230">
    <w:name w:val="Нет списка23"/>
    <w:next w:val="a2"/>
    <w:uiPriority w:val="99"/>
    <w:semiHidden/>
    <w:unhideWhenUsed/>
    <w:rsid w:val="00BB53AA"/>
  </w:style>
  <w:style w:type="paragraph" w:customStyle="1" w:styleId="1a">
    <w:name w:val="Без интервала1"/>
    <w:uiPriority w:val="99"/>
    <w:qFormat/>
    <w:rsid w:val="00BB53AA"/>
    <w:pPr>
      <w:spacing w:after="0" w:line="240" w:lineRule="auto"/>
    </w:pPr>
    <w:rPr>
      <w:rFonts w:ascii="Calibri" w:eastAsia="Calibri" w:hAnsi="Calibri" w:cs="Calibri"/>
    </w:rPr>
  </w:style>
  <w:style w:type="numbering" w:customStyle="1" w:styleId="240">
    <w:name w:val="Нет списка24"/>
    <w:next w:val="a2"/>
    <w:uiPriority w:val="99"/>
    <w:semiHidden/>
    <w:unhideWhenUsed/>
    <w:rsid w:val="00BB53AA"/>
  </w:style>
  <w:style w:type="character" w:customStyle="1" w:styleId="aff5">
    <w:name w:val="Цветовое выделение"/>
    <w:uiPriority w:val="99"/>
    <w:rsid w:val="00BB53AA"/>
    <w:rPr>
      <w:b/>
      <w:color w:val="26282F"/>
    </w:rPr>
  </w:style>
  <w:style w:type="character" w:customStyle="1" w:styleId="aff6">
    <w:name w:val="Гипертекстовая ссылка"/>
    <w:uiPriority w:val="99"/>
    <w:rsid w:val="00BB53AA"/>
    <w:rPr>
      <w:rFonts w:cs="Times New Roman"/>
      <w:b/>
      <w:color w:val="106BBE"/>
    </w:rPr>
  </w:style>
  <w:style w:type="paragraph" w:customStyle="1" w:styleId="aff7">
    <w:name w:val="Текст (справка)"/>
    <w:basedOn w:val="a"/>
    <w:next w:val="a"/>
    <w:uiPriority w:val="99"/>
    <w:rsid w:val="00BB53AA"/>
    <w:pPr>
      <w:widowControl w:val="0"/>
      <w:autoSpaceDE w:val="0"/>
      <w:autoSpaceDN w:val="0"/>
      <w:adjustRightInd w:val="0"/>
      <w:spacing w:after="0" w:line="240" w:lineRule="auto"/>
      <w:ind w:left="170" w:right="170"/>
    </w:pPr>
    <w:rPr>
      <w:rFonts w:ascii="Times New Roman CYR" w:eastAsia="Times New Roman" w:hAnsi="Times New Roman CYR" w:cs="Times New Roman CYR"/>
      <w:sz w:val="24"/>
      <w:szCs w:val="24"/>
      <w:lang w:eastAsia="ru-RU"/>
    </w:rPr>
  </w:style>
  <w:style w:type="paragraph" w:customStyle="1" w:styleId="aff8">
    <w:name w:val="Комментарий"/>
    <w:basedOn w:val="aff7"/>
    <w:next w:val="a"/>
    <w:uiPriority w:val="99"/>
    <w:rsid w:val="00BB53AA"/>
    <w:pPr>
      <w:spacing w:before="75"/>
      <w:ind w:right="0"/>
      <w:jc w:val="both"/>
    </w:pPr>
    <w:rPr>
      <w:color w:val="353842"/>
    </w:rPr>
  </w:style>
  <w:style w:type="paragraph" w:customStyle="1" w:styleId="aff9">
    <w:name w:val="Информация о версии"/>
    <w:basedOn w:val="aff8"/>
    <w:next w:val="a"/>
    <w:uiPriority w:val="99"/>
    <w:rsid w:val="00BB53AA"/>
    <w:rPr>
      <w:i/>
      <w:iCs/>
    </w:rPr>
  </w:style>
  <w:style w:type="paragraph" w:customStyle="1" w:styleId="affa">
    <w:name w:val="Текст информации об изменениях"/>
    <w:basedOn w:val="a"/>
    <w:next w:val="a"/>
    <w:uiPriority w:val="99"/>
    <w:rsid w:val="00BB53AA"/>
    <w:pPr>
      <w:widowControl w:val="0"/>
      <w:autoSpaceDE w:val="0"/>
      <w:autoSpaceDN w:val="0"/>
      <w:adjustRightInd w:val="0"/>
      <w:spacing w:after="0" w:line="240" w:lineRule="auto"/>
      <w:ind w:firstLine="720"/>
      <w:jc w:val="both"/>
    </w:pPr>
    <w:rPr>
      <w:rFonts w:ascii="Times New Roman CYR" w:eastAsia="Times New Roman" w:hAnsi="Times New Roman CYR" w:cs="Times New Roman CYR"/>
      <w:color w:val="353842"/>
      <w:sz w:val="20"/>
      <w:szCs w:val="20"/>
      <w:lang w:eastAsia="ru-RU"/>
    </w:rPr>
  </w:style>
  <w:style w:type="paragraph" w:customStyle="1" w:styleId="affb">
    <w:name w:val="Информация об изменениях"/>
    <w:basedOn w:val="affa"/>
    <w:next w:val="a"/>
    <w:uiPriority w:val="99"/>
    <w:rsid w:val="00BB53AA"/>
    <w:pPr>
      <w:spacing w:before="180"/>
      <w:ind w:left="360" w:right="360" w:firstLine="0"/>
    </w:pPr>
  </w:style>
  <w:style w:type="paragraph" w:customStyle="1" w:styleId="affc">
    <w:name w:val="Нормальный (таблица)"/>
    <w:basedOn w:val="a"/>
    <w:next w:val="a"/>
    <w:uiPriority w:val="99"/>
    <w:rsid w:val="00BB53AA"/>
    <w:pPr>
      <w:widowControl w:val="0"/>
      <w:autoSpaceDE w:val="0"/>
      <w:autoSpaceDN w:val="0"/>
      <w:adjustRightInd w:val="0"/>
      <w:spacing w:after="0" w:line="240" w:lineRule="auto"/>
      <w:jc w:val="both"/>
    </w:pPr>
    <w:rPr>
      <w:rFonts w:ascii="Times New Roman CYR" w:eastAsia="Times New Roman" w:hAnsi="Times New Roman CYR" w:cs="Times New Roman CYR"/>
      <w:sz w:val="24"/>
      <w:szCs w:val="24"/>
      <w:lang w:eastAsia="ru-RU"/>
    </w:rPr>
  </w:style>
  <w:style w:type="paragraph" w:customStyle="1" w:styleId="affd">
    <w:name w:val="Таблицы (моноширинный)"/>
    <w:basedOn w:val="a"/>
    <w:next w:val="a"/>
    <w:uiPriority w:val="99"/>
    <w:rsid w:val="00BB53AA"/>
    <w:pPr>
      <w:widowControl w:val="0"/>
      <w:autoSpaceDE w:val="0"/>
      <w:autoSpaceDN w:val="0"/>
      <w:adjustRightInd w:val="0"/>
      <w:spacing w:after="0" w:line="240" w:lineRule="auto"/>
    </w:pPr>
    <w:rPr>
      <w:rFonts w:ascii="Courier New" w:eastAsia="Times New Roman" w:hAnsi="Courier New" w:cs="Courier New"/>
      <w:sz w:val="24"/>
      <w:szCs w:val="24"/>
      <w:lang w:eastAsia="ru-RU"/>
    </w:rPr>
  </w:style>
  <w:style w:type="paragraph" w:customStyle="1" w:styleId="affe">
    <w:name w:val="Подзаголовок для информации об изменениях"/>
    <w:basedOn w:val="affa"/>
    <w:next w:val="a"/>
    <w:uiPriority w:val="99"/>
    <w:rsid w:val="00BB53AA"/>
    <w:rPr>
      <w:b/>
      <w:bCs/>
    </w:rPr>
  </w:style>
  <w:style w:type="paragraph" w:customStyle="1" w:styleId="afff">
    <w:name w:val="Прижатый влево"/>
    <w:basedOn w:val="a"/>
    <w:next w:val="a"/>
    <w:uiPriority w:val="99"/>
    <w:rsid w:val="00BB53AA"/>
    <w:pPr>
      <w:widowControl w:val="0"/>
      <w:autoSpaceDE w:val="0"/>
      <w:autoSpaceDN w:val="0"/>
      <w:adjustRightInd w:val="0"/>
      <w:spacing w:after="0" w:line="240" w:lineRule="auto"/>
    </w:pPr>
    <w:rPr>
      <w:rFonts w:ascii="Times New Roman CYR" w:eastAsia="Times New Roman" w:hAnsi="Times New Roman CYR" w:cs="Times New Roman CYR"/>
      <w:sz w:val="24"/>
      <w:szCs w:val="24"/>
      <w:lang w:eastAsia="ru-RU"/>
    </w:rPr>
  </w:style>
  <w:style w:type="paragraph" w:customStyle="1" w:styleId="afff0">
    <w:name w:val="Сноска"/>
    <w:basedOn w:val="a"/>
    <w:next w:val="a"/>
    <w:uiPriority w:val="99"/>
    <w:rsid w:val="00BB53AA"/>
    <w:pPr>
      <w:widowControl w:val="0"/>
      <w:autoSpaceDE w:val="0"/>
      <w:autoSpaceDN w:val="0"/>
      <w:adjustRightInd w:val="0"/>
      <w:spacing w:after="0" w:line="240" w:lineRule="auto"/>
      <w:ind w:firstLine="720"/>
      <w:jc w:val="both"/>
    </w:pPr>
    <w:rPr>
      <w:rFonts w:ascii="Times New Roman CYR" w:eastAsia="Times New Roman" w:hAnsi="Times New Roman CYR" w:cs="Times New Roman CYR"/>
      <w:sz w:val="20"/>
      <w:szCs w:val="20"/>
      <w:lang w:eastAsia="ru-RU"/>
    </w:rPr>
  </w:style>
  <w:style w:type="character" w:customStyle="1" w:styleId="afff1">
    <w:name w:val="Цветовое выделение для Текст"/>
    <w:uiPriority w:val="99"/>
    <w:rsid w:val="00BB53AA"/>
    <w:rPr>
      <w:rFonts w:ascii="Times New Roman CYR" w:hAnsi="Times New Roman CYR"/>
    </w:rPr>
  </w:style>
  <w:style w:type="numbering" w:customStyle="1" w:styleId="250">
    <w:name w:val="Нет списка25"/>
    <w:next w:val="a2"/>
    <w:uiPriority w:val="99"/>
    <w:semiHidden/>
    <w:rsid w:val="00BB53AA"/>
  </w:style>
  <w:style w:type="table" w:customStyle="1" w:styleId="141">
    <w:name w:val="Сетка таблицы14"/>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60">
    <w:name w:val="Нет списка26"/>
    <w:next w:val="a2"/>
    <w:uiPriority w:val="99"/>
    <w:semiHidden/>
    <w:rsid w:val="00BB53AA"/>
  </w:style>
  <w:style w:type="table" w:customStyle="1" w:styleId="151">
    <w:name w:val="Сетка таблицы15"/>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b">
    <w:name w:val="Знак1 Знак Знак Знак"/>
    <w:basedOn w:val="a"/>
    <w:rsid w:val="00BB53AA"/>
    <w:pPr>
      <w:spacing w:after="160" w:line="240" w:lineRule="exact"/>
    </w:pPr>
    <w:rPr>
      <w:rFonts w:ascii="Verdana" w:eastAsia="Times New Roman" w:hAnsi="Verdana" w:cs="Times New Roman"/>
      <w:sz w:val="20"/>
      <w:szCs w:val="20"/>
      <w:lang w:val="en-US"/>
    </w:rPr>
  </w:style>
  <w:style w:type="numbering" w:customStyle="1" w:styleId="27">
    <w:name w:val="Нет списка27"/>
    <w:next w:val="a2"/>
    <w:uiPriority w:val="99"/>
    <w:semiHidden/>
    <w:rsid w:val="008D401F"/>
  </w:style>
  <w:style w:type="numbering" w:customStyle="1" w:styleId="28">
    <w:name w:val="Нет списка28"/>
    <w:next w:val="a2"/>
    <w:uiPriority w:val="99"/>
    <w:semiHidden/>
    <w:rsid w:val="00C97A57"/>
  </w:style>
  <w:style w:type="table" w:customStyle="1" w:styleId="161">
    <w:name w:val="Сетка таблицы16"/>
    <w:basedOn w:val="a1"/>
    <w:next w:val="af"/>
    <w:rsid w:val="00C97A57"/>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c">
    <w:name w:val="Знак1 Знак Знак Знак"/>
    <w:basedOn w:val="a"/>
    <w:rsid w:val="00C97A57"/>
    <w:pPr>
      <w:spacing w:after="160" w:line="240" w:lineRule="exact"/>
    </w:pPr>
    <w:rPr>
      <w:rFonts w:ascii="Verdana" w:eastAsia="Times New Roman" w:hAnsi="Verdana" w:cs="Times New Roman"/>
      <w:sz w:val="20"/>
      <w:szCs w:val="20"/>
      <w:lang w:val="en-US"/>
    </w:rPr>
  </w:style>
  <w:style w:type="numbering" w:customStyle="1" w:styleId="29">
    <w:name w:val="Нет списка29"/>
    <w:next w:val="a2"/>
    <w:uiPriority w:val="99"/>
    <w:semiHidden/>
    <w:unhideWhenUsed/>
    <w:rsid w:val="00903DFD"/>
  </w:style>
  <w:style w:type="paragraph" w:customStyle="1" w:styleId="Title">
    <w:name w:val="Title!Название НПА"/>
    <w:basedOn w:val="a"/>
    <w:rsid w:val="00903DFD"/>
    <w:pPr>
      <w:suppressAutoHyphens/>
      <w:spacing w:before="240" w:after="60" w:line="240" w:lineRule="auto"/>
      <w:jc w:val="center"/>
    </w:pPr>
    <w:rPr>
      <w:rFonts w:ascii="Times New Roman" w:eastAsia="Calibri" w:hAnsi="Times New Roman" w:cs="Times New Roman"/>
      <w:b/>
      <w:bCs/>
      <w:kern w:val="2"/>
      <w:sz w:val="32"/>
      <w:szCs w:val="32"/>
      <w:lang w:eastAsia="zh-CN"/>
    </w:rPr>
  </w:style>
  <w:style w:type="paragraph" w:customStyle="1" w:styleId="44">
    <w:name w:val="Стиль4"/>
    <w:basedOn w:val="a"/>
    <w:rsid w:val="00903DFD"/>
    <w:pPr>
      <w:widowControl w:val="0"/>
      <w:spacing w:after="0" w:line="240" w:lineRule="auto"/>
    </w:pPr>
    <w:rPr>
      <w:rFonts w:ascii="Times New Roman" w:eastAsia="Times New Roman" w:hAnsi="Times New Roman" w:cs="Times New Roman"/>
      <w:sz w:val="24"/>
      <w:szCs w:val="20"/>
      <w:lang w:eastAsia="ru-RU"/>
    </w:rPr>
  </w:style>
  <w:style w:type="numbering" w:customStyle="1" w:styleId="300">
    <w:name w:val="Нет списка30"/>
    <w:next w:val="a2"/>
    <w:uiPriority w:val="99"/>
    <w:semiHidden/>
    <w:unhideWhenUsed/>
    <w:rsid w:val="00D82A84"/>
  </w:style>
  <w:style w:type="table" w:customStyle="1" w:styleId="171">
    <w:name w:val="Сетка таблицы17"/>
    <w:basedOn w:val="a1"/>
    <w:next w:val="af"/>
    <w:rsid w:val="00D82A8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1">
    <w:name w:val="Нет списка31"/>
    <w:next w:val="a2"/>
    <w:uiPriority w:val="99"/>
    <w:semiHidden/>
    <w:unhideWhenUsed/>
    <w:rsid w:val="00F97CDE"/>
  </w:style>
  <w:style w:type="table" w:customStyle="1" w:styleId="181">
    <w:name w:val="Сетка таблицы18"/>
    <w:basedOn w:val="a1"/>
    <w:next w:val="af"/>
    <w:uiPriority w:val="59"/>
    <w:rsid w:val="00F97CDE"/>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1">
    <w:name w:val="Font Style11"/>
    <w:rsid w:val="00F97CDE"/>
    <w:rPr>
      <w:rFonts w:ascii="Times New Roman" w:hAnsi="Times New Roman" w:cs="Times New Roman" w:hint="default"/>
      <w:sz w:val="26"/>
      <w:szCs w:val="26"/>
    </w:rPr>
  </w:style>
  <w:style w:type="paragraph" w:customStyle="1" w:styleId="afff2">
    <w:name w:val="Заголовок"/>
    <w:basedOn w:val="a"/>
    <w:next w:val="a"/>
    <w:link w:val="afff3"/>
    <w:uiPriority w:val="10"/>
    <w:qFormat/>
    <w:rsid w:val="00F97CDE"/>
    <w:pPr>
      <w:spacing w:before="240" w:after="60"/>
      <w:jc w:val="center"/>
      <w:outlineLvl w:val="0"/>
    </w:pPr>
    <w:rPr>
      <w:rFonts w:ascii="Cambria" w:eastAsia="Times New Roman" w:hAnsi="Cambria" w:cs="Times New Roman"/>
      <w:b/>
      <w:bCs/>
      <w:kern w:val="28"/>
      <w:sz w:val="32"/>
      <w:szCs w:val="32"/>
      <w:lang w:val="x-none"/>
    </w:rPr>
  </w:style>
  <w:style w:type="character" w:customStyle="1" w:styleId="afff3">
    <w:name w:val="Заголовок Знак"/>
    <w:link w:val="afff2"/>
    <w:uiPriority w:val="10"/>
    <w:rsid w:val="00F97CDE"/>
    <w:rPr>
      <w:rFonts w:ascii="Cambria" w:eastAsia="Times New Roman" w:hAnsi="Cambria" w:cs="Times New Roman"/>
      <w:b/>
      <w:bCs/>
      <w:kern w:val="28"/>
      <w:sz w:val="32"/>
      <w:szCs w:val="32"/>
      <w:lang w:val="x-none"/>
    </w:rPr>
  </w:style>
  <w:style w:type="numbering" w:customStyle="1" w:styleId="320">
    <w:name w:val="Нет списка32"/>
    <w:next w:val="a2"/>
    <w:uiPriority w:val="99"/>
    <w:semiHidden/>
    <w:unhideWhenUsed/>
    <w:rsid w:val="00F97CDE"/>
  </w:style>
  <w:style w:type="paragraph" w:customStyle="1" w:styleId="listparagraph">
    <w:name w:val="listparagraph"/>
    <w:basedOn w:val="a"/>
    <w:rsid w:val="00F97CDE"/>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330">
    <w:name w:val="Нет списка33"/>
    <w:next w:val="a2"/>
    <w:uiPriority w:val="99"/>
    <w:semiHidden/>
    <w:unhideWhenUsed/>
    <w:rsid w:val="001254E4"/>
  </w:style>
  <w:style w:type="table" w:customStyle="1" w:styleId="191">
    <w:name w:val="Сетка таблицы19"/>
    <w:basedOn w:val="a1"/>
    <w:next w:val="af"/>
    <w:rsid w:val="001254E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40">
    <w:name w:val="Нет списка34"/>
    <w:next w:val="a2"/>
    <w:uiPriority w:val="99"/>
    <w:semiHidden/>
    <w:unhideWhenUsed/>
    <w:rsid w:val="00562919"/>
  </w:style>
  <w:style w:type="table" w:customStyle="1" w:styleId="201">
    <w:name w:val="Сетка таблицы20"/>
    <w:basedOn w:val="a1"/>
    <w:next w:val="af"/>
    <w:rsid w:val="005629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50">
    <w:name w:val="Нет списка35"/>
    <w:next w:val="a2"/>
    <w:uiPriority w:val="99"/>
    <w:semiHidden/>
    <w:unhideWhenUsed/>
    <w:rsid w:val="00116DC8"/>
  </w:style>
  <w:style w:type="table" w:customStyle="1" w:styleId="212">
    <w:name w:val="Сетка таблицы21"/>
    <w:basedOn w:val="a1"/>
    <w:next w:val="af"/>
    <w:rsid w:val="00116DC8"/>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60">
    <w:name w:val="Нет списка36"/>
    <w:next w:val="a2"/>
    <w:uiPriority w:val="99"/>
    <w:semiHidden/>
    <w:rsid w:val="0034241F"/>
  </w:style>
  <w:style w:type="table" w:customStyle="1" w:styleId="221">
    <w:name w:val="Сетка таблицы22"/>
    <w:basedOn w:val="a1"/>
    <w:next w:val="af"/>
    <w:rsid w:val="0034241F"/>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70">
    <w:name w:val="Нет списка37"/>
    <w:next w:val="a2"/>
    <w:uiPriority w:val="99"/>
    <w:semiHidden/>
    <w:unhideWhenUsed/>
    <w:rsid w:val="0034241F"/>
  </w:style>
  <w:style w:type="character" w:customStyle="1" w:styleId="2a">
    <w:name w:val="Гиперссылка2"/>
    <w:basedOn w:val="a0"/>
    <w:rsid w:val="0034241F"/>
  </w:style>
  <w:style w:type="numbering" w:customStyle="1" w:styleId="380">
    <w:name w:val="Нет списка38"/>
    <w:next w:val="a2"/>
    <w:uiPriority w:val="99"/>
    <w:semiHidden/>
    <w:unhideWhenUsed/>
    <w:rsid w:val="0034241F"/>
  </w:style>
  <w:style w:type="character" w:customStyle="1" w:styleId="213">
    <w:name w:val="Основной текст 2 Знак1"/>
    <w:basedOn w:val="a0"/>
    <w:uiPriority w:val="99"/>
    <w:semiHidden/>
    <w:rsid w:val="0034241F"/>
    <w:rPr>
      <w:rFonts w:ascii="Times New Roman" w:eastAsia="Times New Roman" w:hAnsi="Times New Roman" w:cs="Times New Roman"/>
      <w:sz w:val="24"/>
      <w:szCs w:val="24"/>
      <w:lang w:eastAsia="ru-RU"/>
    </w:rPr>
  </w:style>
  <w:style w:type="paragraph" w:customStyle="1" w:styleId="s16">
    <w:name w:val="s_16"/>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Paragraph">
    <w:name w:val="Table Paragraph"/>
    <w:basedOn w:val="a"/>
    <w:uiPriority w:val="1"/>
    <w:qFormat/>
    <w:rsid w:val="0034241F"/>
    <w:pPr>
      <w:widowControl w:val="0"/>
      <w:suppressAutoHyphens/>
      <w:spacing w:after="0" w:line="100" w:lineRule="atLeast"/>
    </w:pPr>
    <w:rPr>
      <w:rFonts w:ascii="Times New Roman" w:eastAsia="Times New Roman" w:hAnsi="Times New Roman" w:cs="Times New Roman"/>
      <w:lang w:eastAsia="ar-SA"/>
    </w:rPr>
  </w:style>
  <w:style w:type="paragraph" w:customStyle="1" w:styleId="empty">
    <w:name w:val="empty"/>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91">
    <w:name w:val="s_91"/>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indent1">
    <w:name w:val="indent_1"/>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3">
    <w:name w:val="s_3"/>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d">
    <w:name w:val="Неразрешенное упоминание1"/>
    <w:basedOn w:val="a0"/>
    <w:uiPriority w:val="99"/>
    <w:semiHidden/>
    <w:unhideWhenUsed/>
    <w:rsid w:val="0034241F"/>
    <w:rPr>
      <w:color w:val="605E5C"/>
      <w:shd w:val="clear" w:color="auto" w:fill="E1DFDD"/>
    </w:rPr>
  </w:style>
  <w:style w:type="character" w:customStyle="1" w:styleId="highlightsearch">
    <w:name w:val="highlightsearch"/>
    <w:basedOn w:val="a0"/>
    <w:rsid w:val="0034241F"/>
  </w:style>
  <w:style w:type="table" w:customStyle="1" w:styleId="231">
    <w:name w:val="Сетка таблицы23"/>
    <w:basedOn w:val="a1"/>
    <w:next w:val="af"/>
    <w:uiPriority w:val="39"/>
    <w:rsid w:val="0034241F"/>
    <w:pPr>
      <w:spacing w:after="0" w:line="240" w:lineRule="auto"/>
    </w:pPr>
    <w:rPr>
      <w:sz w:val="24"/>
      <w:szCs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9">
    <w:name w:val="Нет списка39"/>
    <w:next w:val="a2"/>
    <w:uiPriority w:val="99"/>
    <w:semiHidden/>
    <w:unhideWhenUsed/>
    <w:rsid w:val="00F439E0"/>
  </w:style>
  <w:style w:type="table" w:customStyle="1" w:styleId="241">
    <w:name w:val="Сетка таблицы24"/>
    <w:basedOn w:val="a1"/>
    <w:next w:val="af"/>
    <w:rsid w:val="00F439E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00">
    <w:name w:val="Нет списка40"/>
    <w:next w:val="a2"/>
    <w:uiPriority w:val="99"/>
    <w:semiHidden/>
    <w:unhideWhenUsed/>
    <w:rsid w:val="00F439E0"/>
  </w:style>
  <w:style w:type="table" w:customStyle="1" w:styleId="251">
    <w:name w:val="Сетка таблицы25"/>
    <w:basedOn w:val="a1"/>
    <w:next w:val="af"/>
    <w:rsid w:val="00F439E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0">
    <w:name w:val="Нет списка41"/>
    <w:next w:val="a2"/>
    <w:uiPriority w:val="99"/>
    <w:semiHidden/>
    <w:unhideWhenUsed/>
    <w:rsid w:val="001157D2"/>
  </w:style>
  <w:style w:type="table" w:customStyle="1" w:styleId="261">
    <w:name w:val="Сетка таблицы26"/>
    <w:basedOn w:val="a1"/>
    <w:next w:val="af"/>
    <w:rsid w:val="001157D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20">
    <w:name w:val="Нет списка42"/>
    <w:next w:val="a2"/>
    <w:uiPriority w:val="99"/>
    <w:semiHidden/>
    <w:rsid w:val="00FA34AB"/>
  </w:style>
  <w:style w:type="table" w:customStyle="1" w:styleId="270">
    <w:name w:val="Сетка таблицы27"/>
    <w:basedOn w:val="a1"/>
    <w:next w:val="af"/>
    <w:rsid w:val="00FA34AB"/>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e">
    <w:name w:val="Знак1 Знак Знак Знак"/>
    <w:basedOn w:val="a"/>
    <w:rsid w:val="00FA34AB"/>
    <w:pPr>
      <w:spacing w:after="160" w:line="240" w:lineRule="exact"/>
    </w:pPr>
    <w:rPr>
      <w:rFonts w:ascii="Verdana" w:eastAsia="Times New Roman" w:hAnsi="Verdana" w:cs="Times New Roman"/>
      <w:sz w:val="20"/>
      <w:szCs w:val="20"/>
      <w:lang w:val="en-US"/>
    </w:rPr>
  </w:style>
  <w:style w:type="table" w:customStyle="1" w:styleId="280">
    <w:name w:val="Сетка таблицы28"/>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90">
    <w:name w:val="Сетка таблицы29"/>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430">
    <w:name w:val="Нет списка43"/>
    <w:next w:val="a2"/>
    <w:uiPriority w:val="99"/>
    <w:semiHidden/>
    <w:unhideWhenUsed/>
    <w:rsid w:val="00FA34AB"/>
  </w:style>
  <w:style w:type="paragraph" w:customStyle="1" w:styleId="consplusnormal1">
    <w:name w:val="consplusnormal"/>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nformat0">
    <w:name w:val="consplusnonformat"/>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0">
    <w:name w:val="table0"/>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
    <w:name w:val="table"/>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table" w:customStyle="1" w:styleId="301">
    <w:name w:val="Сетка таблицы30"/>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12">
    <w:name w:val="Сетка таблицы31"/>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21">
    <w:name w:val="Сетка таблицы32"/>
    <w:basedOn w:val="a1"/>
    <w:next w:val="af"/>
    <w:uiPriority w:val="59"/>
    <w:rsid w:val="00471A55"/>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440">
    <w:name w:val="Нет списка44"/>
    <w:next w:val="a2"/>
    <w:uiPriority w:val="99"/>
    <w:semiHidden/>
    <w:unhideWhenUsed/>
    <w:rsid w:val="00471A55"/>
  </w:style>
  <w:style w:type="numbering" w:customStyle="1" w:styleId="1100">
    <w:name w:val="Нет списка110"/>
    <w:next w:val="a2"/>
    <w:uiPriority w:val="99"/>
    <w:semiHidden/>
    <w:rsid w:val="00471A55"/>
  </w:style>
  <w:style w:type="table" w:customStyle="1" w:styleId="331">
    <w:name w:val="Сетка таблицы33"/>
    <w:basedOn w:val="a1"/>
    <w:next w:val="af"/>
    <w:rsid w:val="00471A55"/>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00">
    <w:name w:val="Нет списка210"/>
    <w:next w:val="a2"/>
    <w:uiPriority w:val="99"/>
    <w:semiHidden/>
    <w:rsid w:val="00471A55"/>
  </w:style>
  <w:style w:type="numbering" w:customStyle="1" w:styleId="3100">
    <w:name w:val="Нет списка310"/>
    <w:next w:val="a2"/>
    <w:uiPriority w:val="99"/>
    <w:semiHidden/>
    <w:unhideWhenUsed/>
    <w:rsid w:val="00471A55"/>
  </w:style>
  <w:style w:type="paragraph" w:customStyle="1" w:styleId="xl270">
    <w:name w:val="xl270"/>
    <w:basedOn w:val="a"/>
    <w:rsid w:val="00471A55"/>
    <w:pPr>
      <w:spacing w:before="100" w:beforeAutospacing="1" w:after="100" w:afterAutospacing="1" w:line="240" w:lineRule="auto"/>
    </w:pPr>
    <w:rPr>
      <w:rFonts w:ascii="Arial" w:eastAsia="Times New Roman" w:hAnsi="Arial" w:cs="Arial"/>
      <w:sz w:val="20"/>
      <w:szCs w:val="20"/>
      <w:lang w:eastAsia="ru-RU"/>
    </w:rPr>
  </w:style>
  <w:style w:type="paragraph" w:customStyle="1" w:styleId="xl271">
    <w:name w:val="xl271"/>
    <w:basedOn w:val="a"/>
    <w:rsid w:val="00471A55"/>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72">
    <w:name w:val="xl272"/>
    <w:basedOn w:val="a"/>
    <w:rsid w:val="00471A55"/>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73">
    <w:name w:val="xl273"/>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4">
    <w:name w:val="xl274"/>
    <w:basedOn w:val="a"/>
    <w:rsid w:val="00471A5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5">
    <w:name w:val="xl275"/>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6">
    <w:name w:val="xl276"/>
    <w:basedOn w:val="a"/>
    <w:rsid w:val="00471A55"/>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7">
    <w:name w:val="xl277"/>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8">
    <w:name w:val="xl278"/>
    <w:basedOn w:val="a"/>
    <w:rsid w:val="00471A55"/>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9">
    <w:name w:val="xl279"/>
    <w:basedOn w:val="a"/>
    <w:rsid w:val="00471A55"/>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0">
    <w:name w:val="xl280"/>
    <w:basedOn w:val="a"/>
    <w:rsid w:val="00471A55"/>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1">
    <w:name w:val="xl281"/>
    <w:basedOn w:val="a"/>
    <w:rsid w:val="00471A5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2">
    <w:name w:val="xl282"/>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83">
    <w:name w:val="xl283"/>
    <w:basedOn w:val="a"/>
    <w:rsid w:val="00471A55"/>
    <w:pP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4">
    <w:name w:val="xl284"/>
    <w:basedOn w:val="a"/>
    <w:rsid w:val="00471A55"/>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5">
    <w:name w:val="xl285"/>
    <w:basedOn w:val="a"/>
    <w:rsid w:val="00471A55"/>
    <w:pPr>
      <w:pBdr>
        <w:top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6">
    <w:name w:val="xl286"/>
    <w:basedOn w:val="a"/>
    <w:rsid w:val="00471A55"/>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287">
    <w:name w:val="xl287"/>
    <w:basedOn w:val="a"/>
    <w:rsid w:val="00471A55"/>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288">
    <w:name w:val="xl288"/>
    <w:basedOn w:val="a"/>
    <w:rsid w:val="00471A55"/>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289">
    <w:name w:val="xl289"/>
    <w:basedOn w:val="a"/>
    <w:rsid w:val="00471A55"/>
    <w:pPr>
      <w:pBdr>
        <w:top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290">
    <w:name w:val="xl290"/>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291">
    <w:name w:val="xl291"/>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2">
    <w:name w:val="xl292"/>
    <w:basedOn w:val="a"/>
    <w:rsid w:val="00471A5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3">
    <w:name w:val="xl293"/>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4">
    <w:name w:val="xl294"/>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5">
    <w:name w:val="xl295"/>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6">
    <w:name w:val="xl296"/>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7">
    <w:name w:val="xl297"/>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8">
    <w:name w:val="xl298"/>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299">
    <w:name w:val="xl299"/>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0">
    <w:name w:val="xl300"/>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1">
    <w:name w:val="xl301"/>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2">
    <w:name w:val="xl302"/>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3">
    <w:name w:val="xl303"/>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04">
    <w:name w:val="xl304"/>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5">
    <w:name w:val="xl305"/>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6">
    <w:name w:val="xl306"/>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7">
    <w:name w:val="xl307"/>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8">
    <w:name w:val="xl308"/>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9">
    <w:name w:val="xl309"/>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310">
    <w:name w:val="xl310"/>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1">
    <w:name w:val="xl311"/>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2">
    <w:name w:val="xl312"/>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3">
    <w:name w:val="xl313"/>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4">
    <w:name w:val="xl314"/>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15">
    <w:name w:val="xl315"/>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6">
    <w:name w:val="xl316"/>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7">
    <w:name w:val="xl317"/>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8">
    <w:name w:val="xl318"/>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9">
    <w:name w:val="xl319"/>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20">
    <w:name w:val="xl320"/>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321">
    <w:name w:val="xl321"/>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2">
    <w:name w:val="xl322"/>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3">
    <w:name w:val="xl323"/>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4">
    <w:name w:val="xl324"/>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5">
    <w:name w:val="xl325"/>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26">
    <w:name w:val="xl326"/>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27">
    <w:name w:val="xl327"/>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28">
    <w:name w:val="xl328"/>
    <w:basedOn w:val="a"/>
    <w:rsid w:val="00471A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29">
    <w:name w:val="xl329"/>
    <w:basedOn w:val="a"/>
    <w:rsid w:val="00471A55"/>
    <w:pPr>
      <w:pBdr>
        <w:top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30">
    <w:name w:val="xl330"/>
    <w:basedOn w:val="a"/>
    <w:rsid w:val="00471A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31">
    <w:name w:val="xl331"/>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32">
    <w:name w:val="xl332"/>
    <w:basedOn w:val="a"/>
    <w:rsid w:val="00471A55"/>
    <w:pPr>
      <w:pBdr>
        <w:top w:val="single" w:sz="4" w:space="0" w:color="auto"/>
        <w:bottom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333">
    <w:name w:val="xl333"/>
    <w:basedOn w:val="a"/>
    <w:rsid w:val="00471A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34">
    <w:name w:val="xl334"/>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35">
    <w:name w:val="xl335"/>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36">
    <w:name w:val="xl336"/>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37">
    <w:name w:val="xl337"/>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numbering" w:customStyle="1" w:styleId="45">
    <w:name w:val="Нет списка45"/>
    <w:next w:val="a2"/>
    <w:uiPriority w:val="99"/>
    <w:semiHidden/>
    <w:rsid w:val="00457E42"/>
  </w:style>
  <w:style w:type="table" w:customStyle="1" w:styleId="341">
    <w:name w:val="Сетка таблицы34"/>
    <w:basedOn w:val="a1"/>
    <w:next w:val="af"/>
    <w:rsid w:val="00457E4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
    <w:name w:val="Знак1 Знак Знак Знак"/>
    <w:basedOn w:val="a"/>
    <w:rsid w:val="00457E42"/>
    <w:pPr>
      <w:spacing w:after="160" w:line="240" w:lineRule="exact"/>
    </w:pPr>
    <w:rPr>
      <w:rFonts w:ascii="Verdana" w:eastAsia="Times New Roman" w:hAnsi="Verdana" w:cs="Times New Roman"/>
      <w:sz w:val="20"/>
      <w:szCs w:val="20"/>
      <w:lang w:val="en-US"/>
    </w:rPr>
  </w:style>
  <w:style w:type="numbering" w:customStyle="1" w:styleId="46">
    <w:name w:val="Нет списка46"/>
    <w:next w:val="a2"/>
    <w:uiPriority w:val="99"/>
    <w:semiHidden/>
    <w:rsid w:val="00551C8E"/>
  </w:style>
  <w:style w:type="table" w:customStyle="1" w:styleId="351">
    <w:name w:val="Сетка таблицы35"/>
    <w:basedOn w:val="a1"/>
    <w:next w:val="af"/>
    <w:rsid w:val="00551C8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7">
    <w:name w:val="Нет списка47"/>
    <w:next w:val="a2"/>
    <w:uiPriority w:val="99"/>
    <w:semiHidden/>
    <w:rsid w:val="00565978"/>
  </w:style>
  <w:style w:type="table" w:customStyle="1" w:styleId="361">
    <w:name w:val="Сетка таблицы36"/>
    <w:basedOn w:val="a1"/>
    <w:next w:val="af"/>
    <w:rsid w:val="00565978"/>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0">
    <w:name w:val="Знак1 Знак Знак Знак"/>
    <w:basedOn w:val="a"/>
    <w:rsid w:val="00565978"/>
    <w:pPr>
      <w:spacing w:after="160" w:line="240" w:lineRule="exact"/>
    </w:pPr>
    <w:rPr>
      <w:rFonts w:ascii="Verdana" w:eastAsia="Times New Roman" w:hAnsi="Verdana" w:cs="Times New Roman"/>
      <w:sz w:val="20"/>
      <w:szCs w:val="20"/>
      <w:lang w:val="en-US"/>
    </w:rPr>
  </w:style>
  <w:style w:type="numbering" w:customStyle="1" w:styleId="48">
    <w:name w:val="Нет списка48"/>
    <w:next w:val="a2"/>
    <w:uiPriority w:val="99"/>
    <w:semiHidden/>
    <w:rsid w:val="00DE5A98"/>
  </w:style>
  <w:style w:type="table" w:customStyle="1" w:styleId="371">
    <w:name w:val="Сетка таблицы37"/>
    <w:basedOn w:val="a1"/>
    <w:next w:val="af"/>
    <w:rsid w:val="00DE5A98"/>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1">
    <w:name w:val=" Знак1 Знак Знак Знак"/>
    <w:basedOn w:val="a"/>
    <w:rsid w:val="00DE5A98"/>
    <w:pPr>
      <w:spacing w:after="160" w:line="240" w:lineRule="exact"/>
    </w:pPr>
    <w:rPr>
      <w:rFonts w:ascii="Verdana" w:eastAsia="Times New Roman" w:hAnsi="Verdana" w:cs="Times New Roman"/>
      <w:sz w:val="20"/>
      <w:szCs w:val="20"/>
      <w:lang w:val="en-US"/>
    </w:rPr>
  </w:style>
  <w:style w:type="paragraph" w:customStyle="1" w:styleId="xl338">
    <w:name w:val="xl338"/>
    <w:basedOn w:val="a"/>
    <w:rsid w:val="00DE5A98"/>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339">
    <w:name w:val="xl339"/>
    <w:basedOn w:val="a"/>
    <w:rsid w:val="00DE5A98"/>
    <w:pP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40">
    <w:name w:val="xl340"/>
    <w:basedOn w:val="a"/>
    <w:rsid w:val="00DE5A98"/>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41">
    <w:name w:val="xl341"/>
    <w:basedOn w:val="a"/>
    <w:rsid w:val="00DE5A98"/>
    <w:pPr>
      <w:pBdr>
        <w:top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42">
    <w:name w:val="xl342"/>
    <w:basedOn w:val="a"/>
    <w:rsid w:val="00DE5A98"/>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343">
    <w:name w:val="xl343"/>
    <w:basedOn w:val="a"/>
    <w:rsid w:val="00DE5A98"/>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344">
    <w:name w:val="xl344"/>
    <w:basedOn w:val="a"/>
    <w:rsid w:val="00DE5A98"/>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45">
    <w:name w:val="xl345"/>
    <w:basedOn w:val="a"/>
    <w:rsid w:val="00DE5A98"/>
    <w:pPr>
      <w:pBdr>
        <w:top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46">
    <w:name w:val="xl346"/>
    <w:basedOn w:val="a"/>
    <w:rsid w:val="00DE5A98"/>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47">
    <w:name w:val="xl347"/>
    <w:basedOn w:val="a"/>
    <w:rsid w:val="00DE5A98"/>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48">
    <w:name w:val="xl348"/>
    <w:basedOn w:val="a"/>
    <w:rsid w:val="00DE5A98"/>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49">
    <w:name w:val="xl349"/>
    <w:basedOn w:val="a"/>
    <w:rsid w:val="00DE5A9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50">
    <w:name w:val="xl350"/>
    <w:basedOn w:val="a"/>
    <w:rsid w:val="00DE5A98"/>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51">
    <w:name w:val="xl351"/>
    <w:basedOn w:val="a"/>
    <w:rsid w:val="00DE5A98"/>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52">
    <w:name w:val="xl352"/>
    <w:basedOn w:val="a"/>
    <w:rsid w:val="00DE5A9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53">
    <w:name w:val="xl353"/>
    <w:basedOn w:val="a"/>
    <w:rsid w:val="00DE5A98"/>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54">
    <w:name w:val="xl354"/>
    <w:basedOn w:val="a"/>
    <w:rsid w:val="00DE5A98"/>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355">
    <w:name w:val="xl355"/>
    <w:basedOn w:val="a"/>
    <w:rsid w:val="00DE5A9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56">
    <w:name w:val="xl356"/>
    <w:basedOn w:val="a"/>
    <w:rsid w:val="00DE5A98"/>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57">
    <w:name w:val="xl357"/>
    <w:basedOn w:val="a"/>
    <w:rsid w:val="00DE5A9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58">
    <w:name w:val="xl358"/>
    <w:basedOn w:val="a"/>
    <w:rsid w:val="00DE5A98"/>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59">
    <w:name w:val="xl359"/>
    <w:basedOn w:val="a"/>
    <w:rsid w:val="00DE5A98"/>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60">
    <w:name w:val="xl360"/>
    <w:basedOn w:val="a"/>
    <w:rsid w:val="00DE5A9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61">
    <w:name w:val="xl361"/>
    <w:basedOn w:val="a"/>
    <w:rsid w:val="00DE5A98"/>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62">
    <w:name w:val="xl362"/>
    <w:basedOn w:val="a"/>
    <w:rsid w:val="00DE5A98"/>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63">
    <w:name w:val="xl363"/>
    <w:basedOn w:val="a"/>
    <w:rsid w:val="00DE5A9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64">
    <w:name w:val="xl364"/>
    <w:basedOn w:val="a"/>
    <w:rsid w:val="00DE5A98"/>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65">
    <w:name w:val="xl365"/>
    <w:basedOn w:val="a"/>
    <w:rsid w:val="00DE5A98"/>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366">
    <w:name w:val="xl366"/>
    <w:basedOn w:val="a"/>
    <w:rsid w:val="00DE5A9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67">
    <w:name w:val="xl367"/>
    <w:basedOn w:val="a"/>
    <w:rsid w:val="00DE5A98"/>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68">
    <w:name w:val="xl368"/>
    <w:basedOn w:val="a"/>
    <w:rsid w:val="00DE5A9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69">
    <w:name w:val="xl369"/>
    <w:basedOn w:val="a"/>
    <w:rsid w:val="00DE5A98"/>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70">
    <w:name w:val="xl370"/>
    <w:basedOn w:val="a"/>
    <w:rsid w:val="00DE5A98"/>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71">
    <w:name w:val="xl371"/>
    <w:basedOn w:val="a"/>
    <w:rsid w:val="00DE5A9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72">
    <w:name w:val="xl372"/>
    <w:basedOn w:val="a"/>
    <w:rsid w:val="00DE5A98"/>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73">
    <w:name w:val="xl373"/>
    <w:basedOn w:val="a"/>
    <w:rsid w:val="00DE5A98"/>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74">
    <w:name w:val="xl374"/>
    <w:basedOn w:val="a"/>
    <w:rsid w:val="00DE5A9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75">
    <w:name w:val="xl375"/>
    <w:basedOn w:val="a"/>
    <w:rsid w:val="00DE5A98"/>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76">
    <w:name w:val="xl376"/>
    <w:basedOn w:val="a"/>
    <w:rsid w:val="00DE5A98"/>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377">
    <w:name w:val="xl377"/>
    <w:basedOn w:val="a"/>
    <w:rsid w:val="00DE5A9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78">
    <w:name w:val="xl378"/>
    <w:basedOn w:val="a"/>
    <w:rsid w:val="00DE5A98"/>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79">
    <w:name w:val="xl379"/>
    <w:basedOn w:val="a"/>
    <w:rsid w:val="00DE5A9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80">
    <w:name w:val="xl380"/>
    <w:basedOn w:val="a"/>
    <w:rsid w:val="00DE5A98"/>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81">
    <w:name w:val="xl381"/>
    <w:basedOn w:val="a"/>
    <w:rsid w:val="00DE5A98"/>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82">
    <w:name w:val="xl382"/>
    <w:basedOn w:val="a"/>
    <w:rsid w:val="00DE5A9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83">
    <w:name w:val="xl383"/>
    <w:basedOn w:val="a"/>
    <w:rsid w:val="00DE5A98"/>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84">
    <w:name w:val="xl384"/>
    <w:basedOn w:val="a"/>
    <w:rsid w:val="00DE5A98"/>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85">
    <w:name w:val="xl385"/>
    <w:basedOn w:val="a"/>
    <w:rsid w:val="00DE5A9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86">
    <w:name w:val="xl386"/>
    <w:basedOn w:val="a"/>
    <w:rsid w:val="00DE5A98"/>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87">
    <w:name w:val="xl387"/>
    <w:basedOn w:val="a"/>
    <w:rsid w:val="00DE5A98"/>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388">
    <w:name w:val="xl388"/>
    <w:basedOn w:val="a"/>
    <w:rsid w:val="00DE5A9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89">
    <w:name w:val="xl389"/>
    <w:basedOn w:val="a"/>
    <w:rsid w:val="00DE5A98"/>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90">
    <w:name w:val="xl390"/>
    <w:basedOn w:val="a"/>
    <w:rsid w:val="00DE5A9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91">
    <w:name w:val="xl391"/>
    <w:basedOn w:val="a"/>
    <w:rsid w:val="00DE5A98"/>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92">
    <w:name w:val="xl392"/>
    <w:basedOn w:val="a"/>
    <w:rsid w:val="00DE5A98"/>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93">
    <w:name w:val="xl393"/>
    <w:basedOn w:val="a"/>
    <w:rsid w:val="00DE5A9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94">
    <w:name w:val="xl394"/>
    <w:basedOn w:val="a"/>
    <w:rsid w:val="00DE5A98"/>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95">
    <w:name w:val="xl395"/>
    <w:basedOn w:val="a"/>
    <w:rsid w:val="00DE5A98"/>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96">
    <w:name w:val="xl396"/>
    <w:basedOn w:val="a"/>
    <w:rsid w:val="00DE5A9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97">
    <w:name w:val="xl397"/>
    <w:basedOn w:val="a"/>
    <w:rsid w:val="00DE5A98"/>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98">
    <w:name w:val="xl398"/>
    <w:basedOn w:val="a"/>
    <w:rsid w:val="00DE5A98"/>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399">
    <w:name w:val="xl399"/>
    <w:basedOn w:val="a"/>
    <w:rsid w:val="00DE5A9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400">
    <w:name w:val="xl400"/>
    <w:basedOn w:val="a"/>
    <w:rsid w:val="00DE5A98"/>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401">
    <w:name w:val="xl401"/>
    <w:basedOn w:val="a"/>
    <w:rsid w:val="00DE5A9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402">
    <w:name w:val="xl402"/>
    <w:basedOn w:val="a"/>
    <w:rsid w:val="00DE5A98"/>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403">
    <w:name w:val="xl403"/>
    <w:basedOn w:val="a"/>
    <w:rsid w:val="00DE5A98"/>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404">
    <w:name w:val="xl404"/>
    <w:basedOn w:val="a"/>
    <w:rsid w:val="00DE5A9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405">
    <w:name w:val="xl405"/>
    <w:basedOn w:val="a"/>
    <w:rsid w:val="00DE5A98"/>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406">
    <w:name w:val="xl406"/>
    <w:basedOn w:val="a"/>
    <w:rsid w:val="00DE5A98"/>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407">
    <w:name w:val="xl407"/>
    <w:basedOn w:val="a"/>
    <w:rsid w:val="00DE5A9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408">
    <w:name w:val="xl408"/>
    <w:basedOn w:val="a"/>
    <w:rsid w:val="00DE5A98"/>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409">
    <w:name w:val="xl409"/>
    <w:basedOn w:val="a"/>
    <w:rsid w:val="00DE5A98"/>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410">
    <w:name w:val="xl410"/>
    <w:basedOn w:val="a"/>
    <w:rsid w:val="00DE5A9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411">
    <w:name w:val="xl411"/>
    <w:basedOn w:val="a"/>
    <w:rsid w:val="00DE5A98"/>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412">
    <w:name w:val="xl412"/>
    <w:basedOn w:val="a"/>
    <w:rsid w:val="00DE5A9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413">
    <w:name w:val="xl413"/>
    <w:basedOn w:val="a"/>
    <w:rsid w:val="00DE5A98"/>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414">
    <w:name w:val="xl414"/>
    <w:basedOn w:val="a"/>
    <w:rsid w:val="00DE5A98"/>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415">
    <w:name w:val="xl415"/>
    <w:basedOn w:val="a"/>
    <w:rsid w:val="00DE5A98"/>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416">
    <w:name w:val="xl416"/>
    <w:basedOn w:val="a"/>
    <w:rsid w:val="00DE5A98"/>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417">
    <w:name w:val="xl417"/>
    <w:basedOn w:val="a"/>
    <w:rsid w:val="00DE5A98"/>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418">
    <w:name w:val="xl418"/>
    <w:basedOn w:val="a"/>
    <w:rsid w:val="00DE5A98"/>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419">
    <w:name w:val="xl419"/>
    <w:basedOn w:val="a"/>
    <w:rsid w:val="00DE5A98"/>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420">
    <w:name w:val="xl420"/>
    <w:basedOn w:val="a"/>
    <w:rsid w:val="00DE5A9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421">
    <w:name w:val="xl421"/>
    <w:basedOn w:val="a"/>
    <w:rsid w:val="00DE5A98"/>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422">
    <w:name w:val="xl422"/>
    <w:basedOn w:val="a"/>
    <w:rsid w:val="00DE5A9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423">
    <w:name w:val="xl423"/>
    <w:basedOn w:val="a"/>
    <w:rsid w:val="00DE5A98"/>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424">
    <w:name w:val="xl424"/>
    <w:basedOn w:val="a"/>
    <w:rsid w:val="00DE5A9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425">
    <w:name w:val="xl425"/>
    <w:basedOn w:val="a"/>
    <w:rsid w:val="00DE5A98"/>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426">
    <w:name w:val="xl426"/>
    <w:basedOn w:val="a"/>
    <w:rsid w:val="00DE5A98"/>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427">
    <w:name w:val="xl427"/>
    <w:basedOn w:val="a"/>
    <w:rsid w:val="00DE5A9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428">
    <w:name w:val="xl428"/>
    <w:basedOn w:val="a"/>
    <w:rsid w:val="00DE5A98"/>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429">
    <w:name w:val="xl429"/>
    <w:basedOn w:val="a"/>
    <w:rsid w:val="00DE5A98"/>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430">
    <w:name w:val="xl430"/>
    <w:basedOn w:val="a"/>
    <w:rsid w:val="00DE5A9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431">
    <w:name w:val="xl431"/>
    <w:basedOn w:val="a"/>
    <w:rsid w:val="00DE5A98"/>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432">
    <w:name w:val="xl432"/>
    <w:basedOn w:val="a"/>
    <w:rsid w:val="00DE5A9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433">
    <w:name w:val="xl433"/>
    <w:basedOn w:val="a"/>
    <w:rsid w:val="00DE5A98"/>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434">
    <w:name w:val="xl434"/>
    <w:basedOn w:val="a"/>
    <w:rsid w:val="00DE5A98"/>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435">
    <w:name w:val="xl435"/>
    <w:basedOn w:val="a"/>
    <w:rsid w:val="00DE5A9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436">
    <w:name w:val="xl436"/>
    <w:basedOn w:val="a"/>
    <w:rsid w:val="00DE5A9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437">
    <w:name w:val="xl437"/>
    <w:basedOn w:val="a"/>
    <w:rsid w:val="00DE5A98"/>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438">
    <w:name w:val="xl438"/>
    <w:basedOn w:val="a"/>
    <w:rsid w:val="00DE5A98"/>
    <w:pPr>
      <w:pBdr>
        <w:top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439">
    <w:name w:val="xl439"/>
    <w:basedOn w:val="a"/>
    <w:rsid w:val="00DE5A98"/>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440">
    <w:name w:val="xl440"/>
    <w:basedOn w:val="a"/>
    <w:rsid w:val="00DE5A9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441">
    <w:name w:val="xl441"/>
    <w:basedOn w:val="a"/>
    <w:rsid w:val="00DE5A98"/>
    <w:pPr>
      <w:pBdr>
        <w:top w:val="single" w:sz="4" w:space="0" w:color="auto"/>
        <w:bottom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442">
    <w:name w:val="xl442"/>
    <w:basedOn w:val="a"/>
    <w:rsid w:val="00DE5A98"/>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443">
    <w:name w:val="xl443"/>
    <w:basedOn w:val="a"/>
    <w:rsid w:val="00DE5A98"/>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444">
    <w:name w:val="xl444"/>
    <w:basedOn w:val="a"/>
    <w:rsid w:val="00DE5A98"/>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445">
    <w:name w:val="xl445"/>
    <w:basedOn w:val="a"/>
    <w:rsid w:val="00DE5A9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446">
    <w:name w:val="xl446"/>
    <w:basedOn w:val="a"/>
    <w:rsid w:val="00DE5A98"/>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numbering" w:customStyle="1" w:styleId="49">
    <w:name w:val="Нет списка49"/>
    <w:next w:val="a2"/>
    <w:uiPriority w:val="99"/>
    <w:semiHidden/>
    <w:rsid w:val="00DE5A98"/>
  </w:style>
  <w:style w:type="numbering" w:customStyle="1" w:styleId="500">
    <w:name w:val="Нет списка50"/>
    <w:next w:val="a2"/>
    <w:uiPriority w:val="99"/>
    <w:semiHidden/>
    <w:rsid w:val="00DE5A98"/>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0" w:qFormat="1"/>
    <w:lsdException w:name="heading 8" w:uiPriority="0" w:qFormat="1"/>
    <w:lsdException w:name="heading 9" w:uiPriority="9" w:qFormat="1"/>
    <w:lsdException w:name="toc 1" w:uiPriority="39"/>
    <w:lsdException w:name="toc 2" w:uiPriority="39"/>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3" w:uiPriority="0"/>
    <w:lsdException w:name="Strong" w:semiHidden="0" w:uiPriority="0" w:unhideWhenUsed="0" w:qFormat="1"/>
    <w:lsdException w:name="Emphasis" w:semiHidden="0" w:uiPriority="20" w:unhideWhenUsed="0" w:qFormat="1"/>
    <w:lsdException w:name="Normal (Web)"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BB53AA"/>
    <w:pPr>
      <w:keepNext/>
      <w:tabs>
        <w:tab w:val="left" w:pos="4536"/>
        <w:tab w:val="right" w:leader="underscore" w:pos="6096"/>
        <w:tab w:val="right" w:leader="underscore" w:pos="10206"/>
      </w:tabs>
      <w:spacing w:after="0" w:line="240" w:lineRule="auto"/>
      <w:jc w:val="center"/>
      <w:outlineLvl w:val="0"/>
    </w:pPr>
    <w:rPr>
      <w:rFonts w:ascii="Times New Roman" w:eastAsia="Times New Roman" w:hAnsi="Times New Roman" w:cs="Times New Roman"/>
      <w:b/>
      <w:sz w:val="24"/>
      <w:szCs w:val="20"/>
      <w:lang w:eastAsia="ru-RU"/>
    </w:rPr>
  </w:style>
  <w:style w:type="paragraph" w:styleId="2">
    <w:name w:val="heading 2"/>
    <w:basedOn w:val="a"/>
    <w:next w:val="a"/>
    <w:link w:val="20"/>
    <w:qFormat/>
    <w:rsid w:val="00BB53AA"/>
    <w:pPr>
      <w:keepNext/>
      <w:tabs>
        <w:tab w:val="left" w:pos="4536"/>
        <w:tab w:val="right" w:leader="underscore" w:pos="7938"/>
        <w:tab w:val="right" w:leader="underscore" w:pos="10206"/>
      </w:tabs>
      <w:spacing w:after="0" w:line="240" w:lineRule="auto"/>
      <w:outlineLvl w:val="1"/>
    </w:pPr>
    <w:rPr>
      <w:rFonts w:ascii="Times New Roman" w:eastAsia="Times New Roman" w:hAnsi="Times New Roman" w:cs="Times New Roman"/>
      <w:sz w:val="24"/>
      <w:szCs w:val="20"/>
      <w:lang w:eastAsia="ru-RU"/>
    </w:rPr>
  </w:style>
  <w:style w:type="paragraph" w:styleId="3">
    <w:name w:val="heading 3"/>
    <w:basedOn w:val="a"/>
    <w:next w:val="a"/>
    <w:link w:val="30"/>
    <w:qFormat/>
    <w:rsid w:val="00BB53AA"/>
    <w:pPr>
      <w:keepNext/>
      <w:spacing w:after="0" w:line="240" w:lineRule="auto"/>
      <w:jc w:val="center"/>
      <w:outlineLvl w:val="2"/>
    </w:pPr>
    <w:rPr>
      <w:rFonts w:ascii="Times New Roman" w:eastAsia="Times New Roman" w:hAnsi="Times New Roman" w:cs="Times New Roman"/>
      <w:b/>
      <w:sz w:val="20"/>
      <w:szCs w:val="20"/>
      <w:lang w:eastAsia="ru-RU"/>
    </w:rPr>
  </w:style>
  <w:style w:type="paragraph" w:styleId="4">
    <w:name w:val="heading 4"/>
    <w:basedOn w:val="a"/>
    <w:next w:val="a"/>
    <w:link w:val="40"/>
    <w:semiHidden/>
    <w:unhideWhenUsed/>
    <w:qFormat/>
    <w:rsid w:val="00BB53AA"/>
    <w:pPr>
      <w:keepNext/>
      <w:spacing w:before="240" w:after="60" w:line="240" w:lineRule="auto"/>
      <w:outlineLvl w:val="3"/>
    </w:pPr>
    <w:rPr>
      <w:rFonts w:ascii="Calibri" w:eastAsia="Times New Roman" w:hAnsi="Calibri" w:cs="Times New Roman"/>
      <w:b/>
      <w:bCs/>
      <w:sz w:val="28"/>
      <w:szCs w:val="28"/>
      <w:lang w:val="x-none" w:eastAsia="x-none"/>
    </w:rPr>
  </w:style>
  <w:style w:type="paragraph" w:styleId="7">
    <w:name w:val="heading 7"/>
    <w:basedOn w:val="a"/>
    <w:next w:val="a"/>
    <w:link w:val="70"/>
    <w:semiHidden/>
    <w:unhideWhenUsed/>
    <w:qFormat/>
    <w:rsid w:val="00BB53AA"/>
    <w:pPr>
      <w:spacing w:before="240" w:after="60" w:line="240" w:lineRule="auto"/>
      <w:outlineLvl w:val="6"/>
    </w:pPr>
    <w:rPr>
      <w:rFonts w:ascii="Calibri" w:eastAsia="Times New Roman" w:hAnsi="Calibri" w:cs="Times New Roman"/>
      <w:sz w:val="24"/>
      <w:szCs w:val="24"/>
      <w:lang w:val="x-none" w:eastAsia="x-none"/>
    </w:rPr>
  </w:style>
  <w:style w:type="paragraph" w:styleId="8">
    <w:name w:val="heading 8"/>
    <w:basedOn w:val="a"/>
    <w:next w:val="a"/>
    <w:link w:val="80"/>
    <w:qFormat/>
    <w:rsid w:val="00BB53AA"/>
    <w:pPr>
      <w:spacing w:before="240" w:after="60" w:line="240" w:lineRule="auto"/>
      <w:outlineLvl w:val="7"/>
    </w:pPr>
    <w:rPr>
      <w:rFonts w:ascii="Times New Roman" w:eastAsia="Times New Roman" w:hAnsi="Times New Roman" w:cs="Times New Roman"/>
      <w:i/>
      <w:iCs/>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BB53AA"/>
    <w:rPr>
      <w:rFonts w:ascii="Times New Roman" w:eastAsia="Times New Roman" w:hAnsi="Times New Roman" w:cs="Times New Roman"/>
      <w:b/>
      <w:sz w:val="24"/>
      <w:szCs w:val="20"/>
      <w:lang w:eastAsia="ru-RU"/>
    </w:rPr>
  </w:style>
  <w:style w:type="character" w:customStyle="1" w:styleId="20">
    <w:name w:val="Заголовок 2 Знак"/>
    <w:basedOn w:val="a0"/>
    <w:link w:val="2"/>
    <w:rsid w:val="00BB53AA"/>
    <w:rPr>
      <w:rFonts w:ascii="Times New Roman" w:eastAsia="Times New Roman" w:hAnsi="Times New Roman" w:cs="Times New Roman"/>
      <w:sz w:val="24"/>
      <w:szCs w:val="20"/>
      <w:lang w:eastAsia="ru-RU"/>
    </w:rPr>
  </w:style>
  <w:style w:type="character" w:customStyle="1" w:styleId="30">
    <w:name w:val="Заголовок 3 Знак"/>
    <w:basedOn w:val="a0"/>
    <w:link w:val="3"/>
    <w:rsid w:val="00BB53AA"/>
    <w:rPr>
      <w:rFonts w:ascii="Times New Roman" w:eastAsia="Times New Roman" w:hAnsi="Times New Roman" w:cs="Times New Roman"/>
      <w:b/>
      <w:sz w:val="20"/>
      <w:szCs w:val="20"/>
      <w:lang w:eastAsia="ru-RU"/>
    </w:rPr>
  </w:style>
  <w:style w:type="character" w:customStyle="1" w:styleId="40">
    <w:name w:val="Заголовок 4 Знак"/>
    <w:basedOn w:val="a0"/>
    <w:link w:val="4"/>
    <w:semiHidden/>
    <w:rsid w:val="00BB53AA"/>
    <w:rPr>
      <w:rFonts w:ascii="Calibri" w:eastAsia="Times New Roman" w:hAnsi="Calibri" w:cs="Times New Roman"/>
      <w:b/>
      <w:bCs/>
      <w:sz w:val="28"/>
      <w:szCs w:val="28"/>
      <w:lang w:val="x-none" w:eastAsia="x-none"/>
    </w:rPr>
  </w:style>
  <w:style w:type="character" w:customStyle="1" w:styleId="70">
    <w:name w:val="Заголовок 7 Знак"/>
    <w:basedOn w:val="a0"/>
    <w:link w:val="7"/>
    <w:semiHidden/>
    <w:rsid w:val="00BB53AA"/>
    <w:rPr>
      <w:rFonts w:ascii="Calibri" w:eastAsia="Times New Roman" w:hAnsi="Calibri" w:cs="Times New Roman"/>
      <w:sz w:val="24"/>
      <w:szCs w:val="24"/>
      <w:lang w:val="x-none" w:eastAsia="x-none"/>
    </w:rPr>
  </w:style>
  <w:style w:type="character" w:customStyle="1" w:styleId="80">
    <w:name w:val="Заголовок 8 Знак"/>
    <w:basedOn w:val="a0"/>
    <w:link w:val="8"/>
    <w:rsid w:val="00BB53AA"/>
    <w:rPr>
      <w:rFonts w:ascii="Times New Roman" w:eastAsia="Times New Roman" w:hAnsi="Times New Roman" w:cs="Times New Roman"/>
      <w:i/>
      <w:iCs/>
      <w:sz w:val="24"/>
      <w:szCs w:val="24"/>
      <w:lang w:eastAsia="ru-RU"/>
    </w:rPr>
  </w:style>
  <w:style w:type="numbering" w:customStyle="1" w:styleId="11">
    <w:name w:val="Нет списка1"/>
    <w:next w:val="a2"/>
    <w:uiPriority w:val="99"/>
    <w:semiHidden/>
    <w:unhideWhenUsed/>
    <w:rsid w:val="00BB53AA"/>
  </w:style>
  <w:style w:type="numbering" w:customStyle="1" w:styleId="110">
    <w:name w:val="Нет списка11"/>
    <w:next w:val="a2"/>
    <w:uiPriority w:val="99"/>
    <w:semiHidden/>
    <w:unhideWhenUsed/>
    <w:rsid w:val="00BB53AA"/>
  </w:style>
  <w:style w:type="paragraph" w:styleId="a3">
    <w:name w:val="List Paragraph"/>
    <w:basedOn w:val="a"/>
    <w:uiPriority w:val="34"/>
    <w:qFormat/>
    <w:rsid w:val="00BB53AA"/>
    <w:pPr>
      <w:ind w:left="720"/>
      <w:contextualSpacing/>
    </w:pPr>
    <w:rPr>
      <w:rFonts w:ascii="Calibri" w:eastAsia="Calibri" w:hAnsi="Calibri" w:cs="Times New Roman"/>
    </w:rPr>
  </w:style>
  <w:style w:type="character" w:styleId="a4">
    <w:name w:val="Hyperlink"/>
    <w:uiPriority w:val="99"/>
    <w:rsid w:val="00BB53AA"/>
    <w:rPr>
      <w:rFonts w:cs="Times New Roman"/>
      <w:color w:val="0000FF"/>
      <w:u w:val="single"/>
    </w:rPr>
  </w:style>
  <w:style w:type="paragraph" w:styleId="a5">
    <w:name w:val="Balloon Text"/>
    <w:basedOn w:val="a"/>
    <w:link w:val="a6"/>
    <w:rsid w:val="00BB53AA"/>
    <w:pPr>
      <w:spacing w:after="0" w:line="240" w:lineRule="auto"/>
    </w:pPr>
    <w:rPr>
      <w:rFonts w:ascii="Tahoma" w:eastAsia="Calibri" w:hAnsi="Tahoma" w:cs="Tahoma"/>
      <w:sz w:val="16"/>
      <w:szCs w:val="16"/>
      <w:lang w:eastAsia="ru-RU"/>
    </w:rPr>
  </w:style>
  <w:style w:type="character" w:customStyle="1" w:styleId="a6">
    <w:name w:val="Текст выноски Знак"/>
    <w:basedOn w:val="a0"/>
    <w:link w:val="a5"/>
    <w:rsid w:val="00BB53AA"/>
    <w:rPr>
      <w:rFonts w:ascii="Tahoma" w:eastAsia="Calibri" w:hAnsi="Tahoma" w:cs="Tahoma"/>
      <w:sz w:val="16"/>
      <w:szCs w:val="16"/>
      <w:lang w:eastAsia="ru-RU"/>
    </w:rPr>
  </w:style>
  <w:style w:type="numbering" w:customStyle="1" w:styleId="21">
    <w:name w:val="Нет списка2"/>
    <w:next w:val="a2"/>
    <w:uiPriority w:val="99"/>
    <w:semiHidden/>
    <w:unhideWhenUsed/>
    <w:rsid w:val="00BB53AA"/>
  </w:style>
  <w:style w:type="paragraph" w:styleId="a7">
    <w:name w:val="footer"/>
    <w:aliases w:val="Нижний колонтитул Знак1,Нижний колонтитул Знак Знак1,Нижний колонтитул Знак Знак Знак,Знак18 Знак Знак Знак,Нижний колонтитул Знак1 Знак,Нижний колонтитул Знак Знак,Знак18 Знак Знак,Знак18 Знак,Знак18"/>
    <w:basedOn w:val="a"/>
    <w:link w:val="a8"/>
    <w:uiPriority w:val="99"/>
    <w:rsid w:val="00BB53AA"/>
    <w:pPr>
      <w:widowControl w:val="0"/>
      <w:tabs>
        <w:tab w:val="center" w:pos="4677"/>
        <w:tab w:val="right" w:pos="9355"/>
      </w:tabs>
      <w:spacing w:after="0" w:line="240" w:lineRule="auto"/>
    </w:pPr>
    <w:rPr>
      <w:rFonts w:ascii="Arial Narrow" w:eastAsia="Times New Roman" w:hAnsi="Arial Narrow" w:cs="Times New Roman"/>
      <w:sz w:val="20"/>
      <w:szCs w:val="20"/>
      <w:lang w:val="x-none" w:eastAsia="ru-RU"/>
    </w:rPr>
  </w:style>
  <w:style w:type="character" w:customStyle="1" w:styleId="a8">
    <w:name w:val="Нижний колонтитул Знак"/>
    <w:aliases w:val="Нижний колонтитул Знак1 Знак1,Нижний колонтитул Знак Знак1 Знак,Нижний колонтитул Знак Знак Знак Знак,Знак18 Знак Знак Знак Знак,Нижний колонтитул Знак1 Знак Знак,Нижний колонтитул Знак Знак Знак1,Знак18 Знак Знак Знак1"/>
    <w:basedOn w:val="a0"/>
    <w:link w:val="a7"/>
    <w:uiPriority w:val="99"/>
    <w:rsid w:val="00BB53AA"/>
    <w:rPr>
      <w:rFonts w:ascii="Arial Narrow" w:eastAsia="Times New Roman" w:hAnsi="Arial Narrow" w:cs="Times New Roman"/>
      <w:sz w:val="20"/>
      <w:szCs w:val="20"/>
      <w:lang w:val="x-none" w:eastAsia="ru-RU"/>
    </w:rPr>
  </w:style>
  <w:style w:type="paragraph" w:styleId="a9">
    <w:name w:val="header"/>
    <w:aliases w:val="ВерхКолонтитул"/>
    <w:basedOn w:val="a"/>
    <w:link w:val="aa"/>
    <w:rsid w:val="00BB53AA"/>
    <w:pPr>
      <w:widowControl w:val="0"/>
      <w:pBdr>
        <w:bottom w:val="thinThickSmallGap" w:sz="12" w:space="1" w:color="000080"/>
      </w:pBdr>
      <w:tabs>
        <w:tab w:val="center" w:pos="4677"/>
        <w:tab w:val="right" w:pos="9355"/>
      </w:tabs>
      <w:spacing w:after="0" w:line="240" w:lineRule="auto"/>
    </w:pPr>
    <w:rPr>
      <w:rFonts w:ascii="Arial Narrow" w:eastAsia="Times New Roman" w:hAnsi="Arial Narrow" w:cs="Times New Roman"/>
      <w:b/>
      <w:color w:val="000080"/>
      <w:sz w:val="20"/>
      <w:szCs w:val="20"/>
      <w:lang w:val="x-none" w:eastAsia="ru-RU"/>
    </w:rPr>
  </w:style>
  <w:style w:type="character" w:customStyle="1" w:styleId="aa">
    <w:name w:val="Верхний колонтитул Знак"/>
    <w:aliases w:val="ВерхКолонтитул Знак"/>
    <w:basedOn w:val="a0"/>
    <w:link w:val="a9"/>
    <w:rsid w:val="00BB53AA"/>
    <w:rPr>
      <w:rFonts w:ascii="Arial Narrow" w:eastAsia="Times New Roman" w:hAnsi="Arial Narrow" w:cs="Times New Roman"/>
      <w:b/>
      <w:color w:val="000080"/>
      <w:sz w:val="20"/>
      <w:szCs w:val="20"/>
      <w:lang w:val="x-none" w:eastAsia="ru-RU"/>
    </w:rPr>
  </w:style>
  <w:style w:type="character" w:styleId="ab">
    <w:name w:val="page number"/>
    <w:rsid w:val="00BB53AA"/>
    <w:rPr>
      <w:rFonts w:cs="Times New Roman"/>
    </w:rPr>
  </w:style>
  <w:style w:type="paragraph" w:customStyle="1" w:styleId="ConsPlusNonformat">
    <w:name w:val="ConsPlusNonformat"/>
    <w:rsid w:val="00BB53AA"/>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Normal">
    <w:name w:val="ConsPlusNormal"/>
    <w:link w:val="ConsPlusNormal0"/>
    <w:rsid w:val="00BB53AA"/>
    <w:pPr>
      <w:widowControl w:val="0"/>
      <w:autoSpaceDE w:val="0"/>
      <w:autoSpaceDN w:val="0"/>
      <w:adjustRightInd w:val="0"/>
      <w:spacing w:after="0" w:line="240" w:lineRule="auto"/>
      <w:ind w:firstLine="720"/>
    </w:pPr>
    <w:rPr>
      <w:rFonts w:ascii="Arial" w:eastAsia="Times New Roman" w:hAnsi="Arial" w:cs="Times New Roman"/>
      <w:lang w:eastAsia="ru-RU"/>
    </w:rPr>
  </w:style>
  <w:style w:type="character" w:customStyle="1" w:styleId="ConsPlusNormal0">
    <w:name w:val="ConsPlusNormal Знак"/>
    <w:link w:val="ConsPlusNormal"/>
    <w:locked/>
    <w:rsid w:val="00BB53AA"/>
    <w:rPr>
      <w:rFonts w:ascii="Arial" w:eastAsia="Times New Roman" w:hAnsi="Arial" w:cs="Times New Roman"/>
      <w:lang w:eastAsia="ru-RU"/>
    </w:rPr>
  </w:style>
  <w:style w:type="paragraph" w:styleId="ac">
    <w:name w:val="Normal (Web)"/>
    <w:basedOn w:val="a"/>
    <w:link w:val="ad"/>
    <w:rsid w:val="00BB53AA"/>
    <w:pPr>
      <w:spacing w:before="100" w:beforeAutospacing="1" w:after="100" w:afterAutospacing="1" w:line="240" w:lineRule="auto"/>
    </w:pPr>
    <w:rPr>
      <w:rFonts w:ascii="Times New Roman" w:eastAsia="Times New Roman" w:hAnsi="Times New Roman" w:cs="Times New Roman"/>
      <w:sz w:val="24"/>
      <w:szCs w:val="20"/>
      <w:lang w:val="x-none" w:eastAsia="ru-RU"/>
    </w:rPr>
  </w:style>
  <w:style w:type="character" w:customStyle="1" w:styleId="ad">
    <w:name w:val="Обычный (веб) Знак"/>
    <w:link w:val="ac"/>
    <w:uiPriority w:val="99"/>
    <w:locked/>
    <w:rsid w:val="00BB53AA"/>
    <w:rPr>
      <w:rFonts w:ascii="Times New Roman" w:eastAsia="Times New Roman" w:hAnsi="Times New Roman" w:cs="Times New Roman"/>
      <w:sz w:val="24"/>
      <w:szCs w:val="20"/>
      <w:lang w:val="x-none" w:eastAsia="ru-RU"/>
    </w:rPr>
  </w:style>
  <w:style w:type="character" w:customStyle="1" w:styleId="apple-converted-space">
    <w:name w:val="apple-converted-space"/>
    <w:rsid w:val="00BB53AA"/>
  </w:style>
  <w:style w:type="paragraph" w:customStyle="1" w:styleId="s1">
    <w:name w:val="s_1"/>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both">
    <w:name w:val="pboth"/>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rtecenter">
    <w:name w:val="rtecenter"/>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e">
    <w:name w:val="Strong"/>
    <w:basedOn w:val="a0"/>
    <w:qFormat/>
    <w:rsid w:val="00BB53AA"/>
    <w:rPr>
      <w:b/>
      <w:bCs/>
    </w:rPr>
  </w:style>
  <w:style w:type="paragraph" w:customStyle="1" w:styleId="rtejustify">
    <w:name w:val="rtejustify"/>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31">
    <w:name w:val="Нет списка3"/>
    <w:next w:val="a2"/>
    <w:uiPriority w:val="99"/>
    <w:semiHidden/>
    <w:unhideWhenUsed/>
    <w:rsid w:val="00BB53AA"/>
  </w:style>
  <w:style w:type="table" w:styleId="af">
    <w:name w:val="Table Grid"/>
    <w:basedOn w:val="a1"/>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2">
    <w:name w:val="Знак1 Знак Знак Знак"/>
    <w:basedOn w:val="a"/>
    <w:rsid w:val="00BB53AA"/>
    <w:pPr>
      <w:spacing w:after="160" w:line="240" w:lineRule="exact"/>
    </w:pPr>
    <w:rPr>
      <w:rFonts w:ascii="Verdana" w:eastAsia="Times New Roman" w:hAnsi="Verdana" w:cs="Times New Roman"/>
      <w:sz w:val="20"/>
      <w:szCs w:val="20"/>
      <w:lang w:val="en-US"/>
    </w:rPr>
  </w:style>
  <w:style w:type="character" w:styleId="af0">
    <w:name w:val="FollowedHyperlink"/>
    <w:uiPriority w:val="99"/>
    <w:unhideWhenUsed/>
    <w:rsid w:val="00BB53AA"/>
    <w:rPr>
      <w:color w:val="800080"/>
      <w:u w:val="single"/>
    </w:rPr>
  </w:style>
  <w:style w:type="character" w:styleId="af1">
    <w:name w:val="Emphasis"/>
    <w:uiPriority w:val="20"/>
    <w:qFormat/>
    <w:rsid w:val="00BB53AA"/>
    <w:rPr>
      <w:i/>
      <w:iCs/>
    </w:rPr>
  </w:style>
  <w:style w:type="paragraph" w:styleId="HTML">
    <w:name w:val="HTML Preformatted"/>
    <w:basedOn w:val="a"/>
    <w:link w:val="HTML0"/>
    <w:uiPriority w:val="99"/>
    <w:rsid w:val="00BB53A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rsid w:val="00BB53AA"/>
    <w:rPr>
      <w:rFonts w:ascii="Courier New" w:eastAsia="Times New Roman" w:hAnsi="Courier New" w:cs="Courier New"/>
      <w:sz w:val="20"/>
      <w:szCs w:val="20"/>
      <w:lang w:eastAsia="ru-RU"/>
    </w:rPr>
  </w:style>
  <w:style w:type="character" w:customStyle="1" w:styleId="s10">
    <w:name w:val="s_10"/>
    <w:basedOn w:val="a0"/>
    <w:rsid w:val="00BB53AA"/>
  </w:style>
  <w:style w:type="character" w:customStyle="1" w:styleId="wmi-callto">
    <w:name w:val="wmi-callto"/>
    <w:basedOn w:val="a0"/>
    <w:rsid w:val="00BB53AA"/>
  </w:style>
  <w:style w:type="paragraph" w:styleId="af2">
    <w:name w:val="Body Text"/>
    <w:aliases w:val="Основной текст1, Знак, Знак1 Знак"/>
    <w:basedOn w:val="a"/>
    <w:link w:val="af3"/>
    <w:rsid w:val="00BB53AA"/>
    <w:pPr>
      <w:spacing w:after="0" w:line="240" w:lineRule="auto"/>
      <w:jc w:val="center"/>
    </w:pPr>
    <w:rPr>
      <w:rFonts w:ascii="Times New Roman" w:eastAsia="Times New Roman" w:hAnsi="Times New Roman" w:cs="Times New Roman"/>
      <w:b/>
      <w:bCs/>
      <w:sz w:val="28"/>
      <w:szCs w:val="24"/>
      <w:lang w:eastAsia="ru-RU"/>
    </w:rPr>
  </w:style>
  <w:style w:type="character" w:customStyle="1" w:styleId="af3">
    <w:name w:val="Основной текст Знак"/>
    <w:aliases w:val="Основной текст1 Знак, Знак Знак, Знак1 Знак Знак"/>
    <w:basedOn w:val="a0"/>
    <w:link w:val="af2"/>
    <w:rsid w:val="00BB53AA"/>
    <w:rPr>
      <w:rFonts w:ascii="Times New Roman" w:eastAsia="Times New Roman" w:hAnsi="Times New Roman" w:cs="Times New Roman"/>
      <w:b/>
      <w:bCs/>
      <w:sz w:val="28"/>
      <w:szCs w:val="24"/>
      <w:lang w:eastAsia="ru-RU"/>
    </w:rPr>
  </w:style>
  <w:style w:type="paragraph" w:styleId="af4">
    <w:name w:val="Body Text Indent"/>
    <w:basedOn w:val="a"/>
    <w:link w:val="af5"/>
    <w:rsid w:val="00BB53AA"/>
    <w:pPr>
      <w:spacing w:after="0" w:line="240" w:lineRule="auto"/>
      <w:ind w:left="360"/>
      <w:jc w:val="both"/>
    </w:pPr>
    <w:rPr>
      <w:rFonts w:ascii="Times New Roman" w:eastAsia="Times New Roman" w:hAnsi="Times New Roman" w:cs="Times New Roman"/>
      <w:sz w:val="28"/>
      <w:szCs w:val="24"/>
      <w:lang w:eastAsia="ru-RU"/>
    </w:rPr>
  </w:style>
  <w:style w:type="character" w:customStyle="1" w:styleId="af5">
    <w:name w:val="Основной текст с отступом Знак"/>
    <w:basedOn w:val="a0"/>
    <w:link w:val="af4"/>
    <w:rsid w:val="00BB53AA"/>
    <w:rPr>
      <w:rFonts w:ascii="Times New Roman" w:eastAsia="Times New Roman" w:hAnsi="Times New Roman" w:cs="Times New Roman"/>
      <w:sz w:val="28"/>
      <w:szCs w:val="24"/>
      <w:lang w:eastAsia="ru-RU"/>
    </w:rPr>
  </w:style>
  <w:style w:type="paragraph" w:customStyle="1" w:styleId="ConsCell">
    <w:name w:val="ConsCell"/>
    <w:rsid w:val="00BB53AA"/>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paragraph" w:customStyle="1" w:styleId="ConsNormal">
    <w:name w:val="ConsNormal"/>
    <w:rsid w:val="00BB53AA"/>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ConsNonformat">
    <w:name w:val="ConsNonformat"/>
    <w:rsid w:val="00BB53AA"/>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paragraph" w:styleId="22">
    <w:name w:val="Body Text Indent 2"/>
    <w:basedOn w:val="a"/>
    <w:link w:val="23"/>
    <w:uiPriority w:val="99"/>
    <w:rsid w:val="00BB53AA"/>
    <w:pPr>
      <w:tabs>
        <w:tab w:val="num" w:pos="795"/>
      </w:tabs>
      <w:spacing w:after="0" w:line="240" w:lineRule="auto"/>
      <w:ind w:firstLine="1080"/>
      <w:jc w:val="both"/>
    </w:pPr>
    <w:rPr>
      <w:rFonts w:ascii="Times New Roman" w:eastAsia="Times New Roman" w:hAnsi="Times New Roman" w:cs="Times New Roman"/>
      <w:sz w:val="28"/>
      <w:szCs w:val="24"/>
      <w:lang w:eastAsia="ru-RU"/>
    </w:rPr>
  </w:style>
  <w:style w:type="character" w:customStyle="1" w:styleId="23">
    <w:name w:val="Основной текст с отступом 2 Знак"/>
    <w:basedOn w:val="a0"/>
    <w:link w:val="22"/>
    <w:uiPriority w:val="99"/>
    <w:rsid w:val="00BB53AA"/>
    <w:rPr>
      <w:rFonts w:ascii="Times New Roman" w:eastAsia="Times New Roman" w:hAnsi="Times New Roman" w:cs="Times New Roman"/>
      <w:sz w:val="28"/>
      <w:szCs w:val="24"/>
      <w:lang w:eastAsia="ru-RU"/>
    </w:rPr>
  </w:style>
  <w:style w:type="paragraph" w:styleId="24">
    <w:name w:val="Body Text 2"/>
    <w:basedOn w:val="a"/>
    <w:link w:val="25"/>
    <w:rsid w:val="00BB53AA"/>
    <w:pPr>
      <w:tabs>
        <w:tab w:val="num" w:pos="795"/>
      </w:tabs>
      <w:spacing w:after="0" w:line="240" w:lineRule="auto"/>
      <w:jc w:val="both"/>
    </w:pPr>
    <w:rPr>
      <w:rFonts w:ascii="Times New Roman" w:eastAsia="Times New Roman" w:hAnsi="Times New Roman" w:cs="Times New Roman"/>
      <w:b/>
      <w:bCs/>
      <w:sz w:val="28"/>
      <w:szCs w:val="24"/>
      <w:lang w:eastAsia="ru-RU"/>
    </w:rPr>
  </w:style>
  <w:style w:type="character" w:customStyle="1" w:styleId="25">
    <w:name w:val="Основной текст 2 Знак"/>
    <w:basedOn w:val="a0"/>
    <w:link w:val="24"/>
    <w:rsid w:val="00BB53AA"/>
    <w:rPr>
      <w:rFonts w:ascii="Times New Roman" w:eastAsia="Times New Roman" w:hAnsi="Times New Roman" w:cs="Times New Roman"/>
      <w:b/>
      <w:bCs/>
      <w:sz w:val="28"/>
      <w:szCs w:val="24"/>
      <w:lang w:eastAsia="ru-RU"/>
    </w:rPr>
  </w:style>
  <w:style w:type="paragraph" w:styleId="32">
    <w:name w:val="Body Text 3"/>
    <w:basedOn w:val="a"/>
    <w:link w:val="33"/>
    <w:rsid w:val="00BB53AA"/>
    <w:pPr>
      <w:tabs>
        <w:tab w:val="num" w:pos="795"/>
      </w:tabs>
      <w:spacing w:after="0" w:line="240" w:lineRule="auto"/>
      <w:jc w:val="both"/>
    </w:pPr>
    <w:rPr>
      <w:rFonts w:ascii="Times New Roman" w:eastAsia="Times New Roman" w:hAnsi="Times New Roman" w:cs="Times New Roman"/>
      <w:sz w:val="28"/>
      <w:szCs w:val="24"/>
      <w:lang w:eastAsia="ru-RU"/>
    </w:rPr>
  </w:style>
  <w:style w:type="character" w:customStyle="1" w:styleId="33">
    <w:name w:val="Основной текст 3 Знак"/>
    <w:basedOn w:val="a0"/>
    <w:link w:val="32"/>
    <w:rsid w:val="00BB53AA"/>
    <w:rPr>
      <w:rFonts w:ascii="Times New Roman" w:eastAsia="Times New Roman" w:hAnsi="Times New Roman" w:cs="Times New Roman"/>
      <w:sz w:val="28"/>
      <w:szCs w:val="24"/>
      <w:lang w:eastAsia="ru-RU"/>
    </w:rPr>
  </w:style>
  <w:style w:type="paragraph" w:customStyle="1" w:styleId="5">
    <w:name w:val="заголовок 5"/>
    <w:basedOn w:val="a"/>
    <w:next w:val="a"/>
    <w:rsid w:val="00BB53AA"/>
    <w:pPr>
      <w:keepNext/>
      <w:spacing w:after="0" w:line="240" w:lineRule="auto"/>
      <w:jc w:val="center"/>
      <w:outlineLvl w:val="4"/>
    </w:pPr>
    <w:rPr>
      <w:rFonts w:ascii="Times New Roman" w:eastAsia="Times New Roman" w:hAnsi="Times New Roman" w:cs="Times New Roman"/>
      <w:sz w:val="24"/>
      <w:szCs w:val="24"/>
      <w:lang w:eastAsia="ru-RU"/>
    </w:rPr>
  </w:style>
  <w:style w:type="paragraph" w:styleId="34">
    <w:name w:val="Body Text Indent 3"/>
    <w:basedOn w:val="a"/>
    <w:link w:val="35"/>
    <w:rsid w:val="00BB53AA"/>
    <w:pPr>
      <w:spacing w:after="120" w:line="240" w:lineRule="auto"/>
      <w:ind w:left="283"/>
    </w:pPr>
    <w:rPr>
      <w:rFonts w:ascii="Times New Roman" w:eastAsia="Times New Roman" w:hAnsi="Times New Roman" w:cs="Times New Roman"/>
      <w:sz w:val="16"/>
      <w:szCs w:val="16"/>
      <w:lang w:val="x-none" w:eastAsia="x-none"/>
    </w:rPr>
  </w:style>
  <w:style w:type="character" w:customStyle="1" w:styleId="35">
    <w:name w:val="Основной текст с отступом 3 Знак"/>
    <w:basedOn w:val="a0"/>
    <w:link w:val="34"/>
    <w:rsid w:val="00BB53AA"/>
    <w:rPr>
      <w:rFonts w:ascii="Times New Roman" w:eastAsia="Times New Roman" w:hAnsi="Times New Roman" w:cs="Times New Roman"/>
      <w:sz w:val="16"/>
      <w:szCs w:val="16"/>
      <w:lang w:val="x-none" w:eastAsia="x-none"/>
    </w:rPr>
  </w:style>
  <w:style w:type="paragraph" w:customStyle="1" w:styleId="36">
    <w:name w:val="заголовок 3"/>
    <w:basedOn w:val="a"/>
    <w:next w:val="a"/>
    <w:rsid w:val="00BB53AA"/>
    <w:pPr>
      <w:keepNext/>
      <w:autoSpaceDE w:val="0"/>
      <w:autoSpaceDN w:val="0"/>
      <w:spacing w:after="0" w:line="240" w:lineRule="auto"/>
      <w:jc w:val="center"/>
    </w:pPr>
    <w:rPr>
      <w:rFonts w:ascii="Times New Roman" w:eastAsia="Times New Roman" w:hAnsi="Times New Roman" w:cs="Times New Roman"/>
      <w:sz w:val="28"/>
      <w:szCs w:val="28"/>
      <w:lang w:val="en-US" w:eastAsia="ru-RU"/>
    </w:rPr>
  </w:style>
  <w:style w:type="paragraph" w:customStyle="1" w:styleId="41">
    <w:name w:val="Заголовок 41"/>
    <w:basedOn w:val="a"/>
    <w:next w:val="a"/>
    <w:rsid w:val="00BB53AA"/>
    <w:pPr>
      <w:keepNext/>
      <w:widowControl w:val="0"/>
      <w:suppressAutoHyphens/>
      <w:spacing w:after="0" w:line="240" w:lineRule="auto"/>
      <w:ind w:left="3338" w:hanging="1095"/>
      <w:outlineLvl w:val="3"/>
    </w:pPr>
    <w:rPr>
      <w:rFonts w:ascii="Times New Roman" w:eastAsia="Times New Roman" w:hAnsi="Times New Roman" w:cs="Times New Roman"/>
      <w:b/>
      <w:bCs/>
      <w:sz w:val="36"/>
      <w:szCs w:val="36"/>
      <w:lang w:eastAsia="ar-SA"/>
    </w:rPr>
  </w:style>
  <w:style w:type="character" w:styleId="af6">
    <w:name w:val="annotation reference"/>
    <w:uiPriority w:val="99"/>
    <w:unhideWhenUsed/>
    <w:rsid w:val="00BB53AA"/>
    <w:rPr>
      <w:sz w:val="16"/>
      <w:szCs w:val="16"/>
    </w:rPr>
  </w:style>
  <w:style w:type="paragraph" w:styleId="af7">
    <w:name w:val="footnote text"/>
    <w:basedOn w:val="a"/>
    <w:link w:val="af8"/>
    <w:uiPriority w:val="99"/>
    <w:unhideWhenUsed/>
    <w:rsid w:val="00BB53AA"/>
    <w:pPr>
      <w:spacing w:after="0" w:line="240" w:lineRule="auto"/>
    </w:pPr>
    <w:rPr>
      <w:rFonts w:ascii="Calibri" w:eastAsia="Times New Roman" w:hAnsi="Calibri" w:cs="Times New Roman"/>
      <w:sz w:val="20"/>
      <w:szCs w:val="20"/>
      <w:lang w:eastAsia="ru-RU"/>
    </w:rPr>
  </w:style>
  <w:style w:type="character" w:customStyle="1" w:styleId="af8">
    <w:name w:val="Текст сноски Знак"/>
    <w:basedOn w:val="a0"/>
    <w:link w:val="af7"/>
    <w:uiPriority w:val="99"/>
    <w:rsid w:val="00BB53AA"/>
    <w:rPr>
      <w:rFonts w:ascii="Calibri" w:eastAsia="Times New Roman" w:hAnsi="Calibri" w:cs="Times New Roman"/>
      <w:sz w:val="20"/>
      <w:szCs w:val="20"/>
      <w:lang w:eastAsia="ru-RU"/>
    </w:rPr>
  </w:style>
  <w:style w:type="character" w:styleId="af9">
    <w:name w:val="footnote reference"/>
    <w:uiPriority w:val="99"/>
    <w:unhideWhenUsed/>
    <w:rsid w:val="00BB53AA"/>
    <w:rPr>
      <w:vertAlign w:val="superscript"/>
    </w:rPr>
  </w:style>
  <w:style w:type="character" w:customStyle="1" w:styleId="CharStyle3">
    <w:name w:val="Char Style 3"/>
    <w:link w:val="Style2"/>
    <w:uiPriority w:val="99"/>
    <w:rsid w:val="00BB53AA"/>
    <w:rPr>
      <w:sz w:val="26"/>
      <w:szCs w:val="26"/>
      <w:shd w:val="clear" w:color="auto" w:fill="FFFFFF"/>
    </w:rPr>
  </w:style>
  <w:style w:type="paragraph" w:customStyle="1" w:styleId="Style2">
    <w:name w:val="Style 2"/>
    <w:basedOn w:val="a"/>
    <w:link w:val="CharStyle3"/>
    <w:uiPriority w:val="99"/>
    <w:rsid w:val="00BB53AA"/>
    <w:pPr>
      <w:widowControl w:val="0"/>
      <w:shd w:val="clear" w:color="auto" w:fill="FFFFFF"/>
      <w:spacing w:after="0" w:line="367" w:lineRule="exact"/>
      <w:ind w:firstLine="740"/>
      <w:jc w:val="both"/>
    </w:pPr>
    <w:rPr>
      <w:sz w:val="26"/>
      <w:szCs w:val="26"/>
    </w:rPr>
  </w:style>
  <w:style w:type="character" w:customStyle="1" w:styleId="CharStyle5">
    <w:name w:val="Char Style 5"/>
    <w:link w:val="Style4"/>
    <w:uiPriority w:val="99"/>
    <w:rsid w:val="00BB53AA"/>
    <w:rPr>
      <w:sz w:val="17"/>
      <w:szCs w:val="17"/>
      <w:shd w:val="clear" w:color="auto" w:fill="FFFFFF"/>
    </w:rPr>
  </w:style>
  <w:style w:type="paragraph" w:customStyle="1" w:styleId="Style4">
    <w:name w:val="Style 4"/>
    <w:basedOn w:val="a"/>
    <w:link w:val="CharStyle5"/>
    <w:uiPriority w:val="99"/>
    <w:rsid w:val="00BB53AA"/>
    <w:pPr>
      <w:widowControl w:val="0"/>
      <w:shd w:val="clear" w:color="auto" w:fill="FFFFFF"/>
      <w:spacing w:after="0" w:line="230" w:lineRule="exact"/>
    </w:pPr>
    <w:rPr>
      <w:sz w:val="17"/>
      <w:szCs w:val="17"/>
    </w:rPr>
  </w:style>
  <w:style w:type="character" w:customStyle="1" w:styleId="CharStyle7">
    <w:name w:val="Char Style 7"/>
    <w:link w:val="Style6"/>
    <w:uiPriority w:val="99"/>
    <w:rsid w:val="00BB53AA"/>
    <w:rPr>
      <w:sz w:val="17"/>
      <w:szCs w:val="17"/>
      <w:shd w:val="clear" w:color="auto" w:fill="FFFFFF"/>
    </w:rPr>
  </w:style>
  <w:style w:type="paragraph" w:customStyle="1" w:styleId="Style6">
    <w:name w:val="Style 6"/>
    <w:basedOn w:val="a"/>
    <w:link w:val="CharStyle7"/>
    <w:uiPriority w:val="99"/>
    <w:rsid w:val="00BB53AA"/>
    <w:pPr>
      <w:widowControl w:val="0"/>
      <w:shd w:val="clear" w:color="auto" w:fill="FFFFFF"/>
      <w:spacing w:after="0" w:line="223" w:lineRule="exact"/>
      <w:jc w:val="both"/>
    </w:pPr>
    <w:rPr>
      <w:sz w:val="17"/>
      <w:szCs w:val="17"/>
    </w:rPr>
  </w:style>
  <w:style w:type="character" w:customStyle="1" w:styleId="CharStyle9">
    <w:name w:val="Char Style 9"/>
    <w:link w:val="Style8"/>
    <w:uiPriority w:val="99"/>
    <w:rsid w:val="00BB53AA"/>
    <w:rPr>
      <w:shd w:val="clear" w:color="auto" w:fill="FFFFFF"/>
    </w:rPr>
  </w:style>
  <w:style w:type="paragraph" w:customStyle="1" w:styleId="Style8">
    <w:name w:val="Style 8"/>
    <w:basedOn w:val="a"/>
    <w:link w:val="CharStyle9"/>
    <w:uiPriority w:val="99"/>
    <w:rsid w:val="00BB53AA"/>
    <w:pPr>
      <w:widowControl w:val="0"/>
      <w:shd w:val="clear" w:color="auto" w:fill="FFFFFF"/>
      <w:spacing w:after="0" w:line="230" w:lineRule="exact"/>
      <w:jc w:val="both"/>
    </w:pPr>
  </w:style>
  <w:style w:type="character" w:customStyle="1" w:styleId="CharStyle10">
    <w:name w:val="Char Style 10"/>
    <w:uiPriority w:val="99"/>
    <w:rsid w:val="00BB53AA"/>
    <w:rPr>
      <w:sz w:val="19"/>
      <w:szCs w:val="19"/>
      <w:u w:val="none"/>
    </w:rPr>
  </w:style>
  <w:style w:type="character" w:customStyle="1" w:styleId="CharStyle12">
    <w:name w:val="Char Style 12"/>
    <w:link w:val="Style11"/>
    <w:uiPriority w:val="99"/>
    <w:rsid w:val="00BB53AA"/>
    <w:rPr>
      <w:sz w:val="26"/>
      <w:szCs w:val="26"/>
      <w:shd w:val="clear" w:color="auto" w:fill="FFFFFF"/>
    </w:rPr>
  </w:style>
  <w:style w:type="paragraph" w:customStyle="1" w:styleId="Style11">
    <w:name w:val="Style 11"/>
    <w:basedOn w:val="a"/>
    <w:link w:val="CharStyle12"/>
    <w:uiPriority w:val="99"/>
    <w:rsid w:val="00BB53AA"/>
    <w:pPr>
      <w:widowControl w:val="0"/>
      <w:shd w:val="clear" w:color="auto" w:fill="FFFFFF"/>
      <w:spacing w:before="960" w:after="0" w:line="331" w:lineRule="exact"/>
      <w:ind w:firstLine="700"/>
    </w:pPr>
    <w:rPr>
      <w:sz w:val="26"/>
      <w:szCs w:val="26"/>
    </w:rPr>
  </w:style>
  <w:style w:type="character" w:customStyle="1" w:styleId="CharStyle13">
    <w:name w:val="Char Style 13"/>
    <w:uiPriority w:val="99"/>
    <w:rsid w:val="00BB53AA"/>
    <w:rPr>
      <w:spacing w:val="80"/>
      <w:sz w:val="30"/>
      <w:szCs w:val="30"/>
      <w:u w:val="none"/>
    </w:rPr>
  </w:style>
  <w:style w:type="paragraph" w:customStyle="1" w:styleId="ConsPlusCell">
    <w:name w:val="ConsPlusCell"/>
    <w:uiPriority w:val="99"/>
    <w:rsid w:val="00BB53AA"/>
    <w:pPr>
      <w:widowControl w:val="0"/>
      <w:autoSpaceDE w:val="0"/>
      <w:autoSpaceDN w:val="0"/>
      <w:adjustRightInd w:val="0"/>
      <w:spacing w:after="0" w:line="240" w:lineRule="auto"/>
    </w:pPr>
    <w:rPr>
      <w:rFonts w:ascii="Calibri" w:eastAsia="Times New Roman" w:hAnsi="Calibri" w:cs="Calibri"/>
      <w:lang w:eastAsia="ru-RU"/>
    </w:rPr>
  </w:style>
  <w:style w:type="paragraph" w:styleId="afa">
    <w:name w:val="annotation text"/>
    <w:basedOn w:val="a"/>
    <w:link w:val="afb"/>
    <w:uiPriority w:val="99"/>
    <w:unhideWhenUsed/>
    <w:rsid w:val="00BB53AA"/>
    <w:pPr>
      <w:spacing w:line="240" w:lineRule="auto"/>
    </w:pPr>
    <w:rPr>
      <w:rFonts w:ascii="Calibri" w:eastAsia="Times New Roman" w:hAnsi="Calibri" w:cs="Times New Roman"/>
      <w:sz w:val="20"/>
      <w:szCs w:val="20"/>
      <w:lang w:eastAsia="ru-RU"/>
    </w:rPr>
  </w:style>
  <w:style w:type="character" w:customStyle="1" w:styleId="afb">
    <w:name w:val="Текст примечания Знак"/>
    <w:basedOn w:val="a0"/>
    <w:link w:val="afa"/>
    <w:uiPriority w:val="99"/>
    <w:rsid w:val="00BB53AA"/>
    <w:rPr>
      <w:rFonts w:ascii="Calibri" w:eastAsia="Times New Roman" w:hAnsi="Calibri" w:cs="Times New Roman"/>
      <w:sz w:val="20"/>
      <w:szCs w:val="20"/>
      <w:lang w:eastAsia="ru-RU"/>
    </w:rPr>
  </w:style>
  <w:style w:type="paragraph" w:styleId="afc">
    <w:name w:val="annotation subject"/>
    <w:basedOn w:val="afa"/>
    <w:next w:val="afa"/>
    <w:link w:val="afd"/>
    <w:uiPriority w:val="99"/>
    <w:unhideWhenUsed/>
    <w:rsid w:val="00BB53AA"/>
    <w:rPr>
      <w:b/>
      <w:bCs/>
    </w:rPr>
  </w:style>
  <w:style w:type="character" w:customStyle="1" w:styleId="afd">
    <w:name w:val="Тема примечания Знак"/>
    <w:basedOn w:val="afb"/>
    <w:link w:val="afc"/>
    <w:uiPriority w:val="99"/>
    <w:rsid w:val="00BB53AA"/>
    <w:rPr>
      <w:rFonts w:ascii="Calibri" w:eastAsia="Times New Roman" w:hAnsi="Calibri" w:cs="Times New Roman"/>
      <w:b/>
      <w:bCs/>
      <w:sz w:val="20"/>
      <w:szCs w:val="20"/>
      <w:lang w:eastAsia="ru-RU"/>
    </w:rPr>
  </w:style>
  <w:style w:type="paragraph" w:styleId="afe">
    <w:name w:val="table of authorities"/>
    <w:basedOn w:val="a"/>
    <w:next w:val="a"/>
    <w:uiPriority w:val="99"/>
    <w:unhideWhenUsed/>
    <w:rsid w:val="00BB53AA"/>
    <w:pPr>
      <w:spacing w:after="0"/>
      <w:ind w:left="220" w:hanging="220"/>
    </w:pPr>
    <w:rPr>
      <w:rFonts w:ascii="Calibri" w:eastAsia="Times New Roman" w:hAnsi="Calibri" w:cs="Times New Roman"/>
      <w:sz w:val="20"/>
      <w:szCs w:val="20"/>
      <w:lang w:eastAsia="ru-RU"/>
    </w:rPr>
  </w:style>
  <w:style w:type="paragraph" w:styleId="aff">
    <w:name w:val="toa heading"/>
    <w:basedOn w:val="a"/>
    <w:next w:val="a"/>
    <w:uiPriority w:val="99"/>
    <w:unhideWhenUsed/>
    <w:rsid w:val="00BB53AA"/>
    <w:pPr>
      <w:spacing w:before="240" w:after="120"/>
    </w:pPr>
    <w:rPr>
      <w:rFonts w:ascii="Calibri" w:eastAsia="Times New Roman" w:hAnsi="Calibri" w:cs="Arial"/>
      <w:b/>
      <w:bCs/>
      <w:caps/>
      <w:sz w:val="20"/>
      <w:szCs w:val="20"/>
      <w:lang w:eastAsia="ru-RU"/>
    </w:rPr>
  </w:style>
  <w:style w:type="numbering" w:customStyle="1" w:styleId="42">
    <w:name w:val="Нет списка4"/>
    <w:next w:val="a2"/>
    <w:uiPriority w:val="99"/>
    <w:semiHidden/>
    <w:unhideWhenUsed/>
    <w:rsid w:val="00BB53AA"/>
  </w:style>
  <w:style w:type="table" w:customStyle="1" w:styleId="13">
    <w:name w:val="Сетка таблицы1"/>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0">
    <w:name w:val="Нет списка5"/>
    <w:next w:val="a2"/>
    <w:uiPriority w:val="99"/>
    <w:semiHidden/>
    <w:unhideWhenUsed/>
    <w:rsid w:val="00BB53AA"/>
  </w:style>
  <w:style w:type="table" w:customStyle="1" w:styleId="26">
    <w:name w:val="Сетка таблицы2"/>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Title">
    <w:name w:val="ConsTitle"/>
    <w:rsid w:val="00BB53AA"/>
    <w:pPr>
      <w:widowControl w:val="0"/>
      <w:autoSpaceDE w:val="0"/>
      <w:autoSpaceDN w:val="0"/>
      <w:adjustRightInd w:val="0"/>
      <w:spacing w:after="0" w:line="240" w:lineRule="auto"/>
      <w:ind w:right="19772"/>
    </w:pPr>
    <w:rPr>
      <w:rFonts w:ascii="Arial" w:eastAsia="Times New Roman" w:hAnsi="Arial" w:cs="Arial"/>
      <w:b/>
      <w:bCs/>
      <w:sz w:val="16"/>
      <w:szCs w:val="16"/>
    </w:rPr>
  </w:style>
  <w:style w:type="paragraph" w:styleId="aff0">
    <w:name w:val="No Spacing"/>
    <w:uiPriority w:val="1"/>
    <w:qFormat/>
    <w:rsid w:val="00BB53AA"/>
    <w:pPr>
      <w:spacing w:after="0" w:line="240" w:lineRule="auto"/>
    </w:pPr>
    <w:rPr>
      <w:rFonts w:ascii="Calibri" w:eastAsia="Times New Roman" w:hAnsi="Calibri" w:cs="Times New Roman"/>
      <w:lang w:eastAsia="ru-RU"/>
    </w:rPr>
  </w:style>
  <w:style w:type="numbering" w:customStyle="1" w:styleId="6">
    <w:name w:val="Нет списка6"/>
    <w:next w:val="a2"/>
    <w:uiPriority w:val="99"/>
    <w:semiHidden/>
    <w:unhideWhenUsed/>
    <w:rsid w:val="00BB53AA"/>
  </w:style>
  <w:style w:type="paragraph" w:customStyle="1" w:styleId="ConsPlusTitle">
    <w:name w:val="ConsPlusTitle"/>
    <w:rsid w:val="00BB53AA"/>
    <w:pPr>
      <w:widowControl w:val="0"/>
      <w:autoSpaceDE w:val="0"/>
      <w:autoSpaceDN w:val="0"/>
      <w:adjustRightInd w:val="0"/>
      <w:spacing w:after="0" w:line="240" w:lineRule="auto"/>
    </w:pPr>
    <w:rPr>
      <w:rFonts w:ascii="Arial" w:eastAsia="Times New Roman" w:hAnsi="Arial" w:cs="Arial"/>
      <w:b/>
      <w:bCs/>
      <w:sz w:val="20"/>
      <w:szCs w:val="20"/>
      <w:lang w:eastAsia="ru-RU"/>
    </w:rPr>
  </w:style>
  <w:style w:type="numbering" w:customStyle="1" w:styleId="111">
    <w:name w:val="Нет списка111"/>
    <w:next w:val="a2"/>
    <w:uiPriority w:val="99"/>
    <w:semiHidden/>
    <w:unhideWhenUsed/>
    <w:rsid w:val="00BB53AA"/>
  </w:style>
  <w:style w:type="character" w:customStyle="1" w:styleId="14">
    <w:name w:val="Верхний колонтитул Знак1"/>
    <w:basedOn w:val="a0"/>
    <w:uiPriority w:val="99"/>
    <w:semiHidden/>
    <w:rsid w:val="00BB53AA"/>
    <w:rPr>
      <w:rFonts w:ascii="Times New Roman" w:eastAsia="Times New Roman" w:hAnsi="Times New Roman" w:cs="Times New Roman"/>
      <w:sz w:val="28"/>
      <w:szCs w:val="20"/>
      <w:lang w:eastAsia="ru-RU"/>
    </w:rPr>
  </w:style>
  <w:style w:type="character" w:customStyle="1" w:styleId="15">
    <w:name w:val="Текст выноски Знак1"/>
    <w:basedOn w:val="a0"/>
    <w:uiPriority w:val="99"/>
    <w:semiHidden/>
    <w:rsid w:val="00BB53AA"/>
    <w:rPr>
      <w:rFonts w:ascii="Tahoma" w:eastAsia="Times New Roman" w:hAnsi="Tahoma" w:cs="Tahoma"/>
      <w:sz w:val="16"/>
      <w:szCs w:val="16"/>
      <w:lang w:eastAsia="ru-RU"/>
    </w:rPr>
  </w:style>
  <w:style w:type="numbering" w:customStyle="1" w:styleId="71">
    <w:name w:val="Нет списка7"/>
    <w:next w:val="a2"/>
    <w:uiPriority w:val="99"/>
    <w:semiHidden/>
    <w:rsid w:val="00BB53AA"/>
  </w:style>
  <w:style w:type="table" w:customStyle="1" w:styleId="37">
    <w:name w:val="Сетка таблицы3"/>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69">
    <w:name w:val="xl69"/>
    <w:basedOn w:val="a"/>
    <w:rsid w:val="00BB53AA"/>
    <w:pP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0">
    <w:name w:val="xl7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71">
    <w:name w:val="xl7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72">
    <w:name w:val="xl7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73">
    <w:name w:val="xl73"/>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4">
    <w:name w:val="xl74"/>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5">
    <w:name w:val="xl75"/>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6">
    <w:name w:val="xl76"/>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7">
    <w:name w:val="xl7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78">
    <w:name w:val="xl78"/>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9">
    <w:name w:val="xl79"/>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0">
    <w:name w:val="xl8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1">
    <w:name w:val="xl8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2">
    <w:name w:val="xl8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83">
    <w:name w:val="xl83"/>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lang w:eastAsia="ru-RU"/>
    </w:rPr>
  </w:style>
  <w:style w:type="paragraph" w:customStyle="1" w:styleId="xl84">
    <w:name w:val="xl84"/>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5">
    <w:name w:val="xl85"/>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6">
    <w:name w:val="xl86"/>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7">
    <w:name w:val="xl87"/>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8">
    <w:name w:val="xl88"/>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89">
    <w:name w:val="xl89"/>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0">
    <w:name w:val="xl90"/>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1">
    <w:name w:val="xl91"/>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2">
    <w:name w:val="xl9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3">
    <w:name w:val="xl93"/>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4">
    <w:name w:val="xl94"/>
    <w:basedOn w:val="a"/>
    <w:rsid w:val="00BB53AA"/>
    <w:pP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5">
    <w:name w:val="xl95"/>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6">
    <w:name w:val="xl96"/>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7">
    <w:name w:val="xl9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8">
    <w:name w:val="xl98"/>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9">
    <w:name w:val="xl99"/>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00">
    <w:name w:val="xl100"/>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1">
    <w:name w:val="xl10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2">
    <w:name w:val="xl102"/>
    <w:basedOn w:val="a"/>
    <w:rsid w:val="00BB53AA"/>
    <w:pPr>
      <w:pBdr>
        <w:top w:val="single" w:sz="4" w:space="0" w:color="auto"/>
        <w:left w:val="single" w:sz="4" w:space="0" w:color="auto"/>
        <w:bottom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3">
    <w:name w:val="xl103"/>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4">
    <w:name w:val="xl104"/>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5">
    <w:name w:val="xl105"/>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6">
    <w:name w:val="xl106"/>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7">
    <w:name w:val="xl10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lang w:eastAsia="ru-RU"/>
    </w:rPr>
  </w:style>
  <w:style w:type="paragraph" w:customStyle="1" w:styleId="xl108">
    <w:name w:val="xl108"/>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lang w:eastAsia="ru-RU"/>
    </w:rPr>
  </w:style>
  <w:style w:type="paragraph" w:customStyle="1" w:styleId="xl109">
    <w:name w:val="xl109"/>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lang w:eastAsia="ru-RU"/>
    </w:rPr>
  </w:style>
  <w:style w:type="paragraph" w:customStyle="1" w:styleId="xl110">
    <w:name w:val="xl11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lang w:eastAsia="ru-RU"/>
    </w:rPr>
  </w:style>
  <w:style w:type="paragraph" w:customStyle="1" w:styleId="xl111">
    <w:name w:val="xl11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12">
    <w:name w:val="xl11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113">
    <w:name w:val="xl113"/>
    <w:basedOn w:val="a"/>
    <w:rsid w:val="00BB53AA"/>
    <w:pPr>
      <w:pBdr>
        <w:top w:val="single" w:sz="8"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14">
    <w:name w:val="xl114"/>
    <w:basedOn w:val="a"/>
    <w:rsid w:val="00BB53A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5">
    <w:name w:val="xl115"/>
    <w:basedOn w:val="a"/>
    <w:rsid w:val="00BB53A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6">
    <w:name w:val="xl116"/>
    <w:basedOn w:val="a"/>
    <w:rsid w:val="00BB53A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7">
    <w:name w:val="xl117"/>
    <w:basedOn w:val="a"/>
    <w:rsid w:val="00BB53A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8">
    <w:name w:val="xl118"/>
    <w:basedOn w:val="a"/>
    <w:rsid w:val="00BB53AA"/>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16">
    <w:name w:val="Название1"/>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7">
    <w:name w:val="Гиперссылка1"/>
    <w:rsid w:val="00BB53AA"/>
  </w:style>
  <w:style w:type="numbering" w:customStyle="1" w:styleId="81">
    <w:name w:val="Нет списка8"/>
    <w:next w:val="a2"/>
    <w:uiPriority w:val="99"/>
    <w:semiHidden/>
    <w:unhideWhenUsed/>
    <w:rsid w:val="00BB53AA"/>
  </w:style>
  <w:style w:type="table" w:customStyle="1" w:styleId="43">
    <w:name w:val="Сетка таблицы4"/>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1">
    <w:name w:val="Title"/>
    <w:basedOn w:val="a"/>
    <w:link w:val="aff2"/>
    <w:qFormat/>
    <w:rsid w:val="00BB53AA"/>
    <w:pPr>
      <w:spacing w:after="0" w:line="240" w:lineRule="auto"/>
      <w:jc w:val="center"/>
    </w:pPr>
    <w:rPr>
      <w:rFonts w:ascii="Times New Roman" w:eastAsia="Times New Roman" w:hAnsi="Times New Roman" w:cs="Times New Roman"/>
      <w:b/>
      <w:bCs/>
      <w:sz w:val="28"/>
      <w:szCs w:val="24"/>
      <w:lang w:val="x-none" w:eastAsia="x-none"/>
    </w:rPr>
  </w:style>
  <w:style w:type="character" w:customStyle="1" w:styleId="aff2">
    <w:name w:val="Название Знак"/>
    <w:basedOn w:val="a0"/>
    <w:link w:val="aff1"/>
    <w:rsid w:val="00BB53AA"/>
    <w:rPr>
      <w:rFonts w:ascii="Times New Roman" w:eastAsia="Times New Roman" w:hAnsi="Times New Roman" w:cs="Times New Roman"/>
      <w:b/>
      <w:bCs/>
      <w:sz w:val="28"/>
      <w:szCs w:val="24"/>
      <w:lang w:val="x-none" w:eastAsia="x-none"/>
    </w:rPr>
  </w:style>
  <w:style w:type="numbering" w:customStyle="1" w:styleId="9">
    <w:name w:val="Нет списка9"/>
    <w:next w:val="a2"/>
    <w:uiPriority w:val="99"/>
    <w:semiHidden/>
    <w:rsid w:val="00BB53AA"/>
  </w:style>
  <w:style w:type="numbering" w:customStyle="1" w:styleId="100">
    <w:name w:val="Нет списка10"/>
    <w:next w:val="a2"/>
    <w:uiPriority w:val="99"/>
    <w:semiHidden/>
    <w:rsid w:val="00BB53AA"/>
  </w:style>
  <w:style w:type="table" w:customStyle="1" w:styleId="51">
    <w:name w:val="Сетка таблицы5"/>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2"/>
    <w:uiPriority w:val="99"/>
    <w:semiHidden/>
    <w:rsid w:val="00BB53AA"/>
  </w:style>
  <w:style w:type="table" w:customStyle="1" w:styleId="60">
    <w:name w:val="Сетка таблицы6"/>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30">
    <w:name w:val="Нет списка13"/>
    <w:next w:val="a2"/>
    <w:uiPriority w:val="99"/>
    <w:semiHidden/>
    <w:rsid w:val="00BB53AA"/>
  </w:style>
  <w:style w:type="table" w:customStyle="1" w:styleId="72">
    <w:name w:val="Сетка таблицы7"/>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40">
    <w:name w:val="Нет списка14"/>
    <w:next w:val="a2"/>
    <w:uiPriority w:val="99"/>
    <w:semiHidden/>
    <w:unhideWhenUsed/>
    <w:rsid w:val="00BB53AA"/>
  </w:style>
  <w:style w:type="paragraph" w:customStyle="1" w:styleId="18">
    <w:name w:val="Обычный1"/>
    <w:rsid w:val="00BB53AA"/>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10">
    <w:name w:val="Заголовок 21"/>
    <w:basedOn w:val="18"/>
    <w:next w:val="18"/>
    <w:rsid w:val="00BB53AA"/>
    <w:pPr>
      <w:keepNext/>
      <w:widowControl/>
      <w:jc w:val="center"/>
      <w:outlineLvl w:val="1"/>
    </w:pPr>
    <w:rPr>
      <w:rFonts w:ascii="Arial" w:hAnsi="Arial"/>
      <w:snapToGrid/>
      <w:sz w:val="24"/>
    </w:rPr>
  </w:style>
  <w:style w:type="paragraph" w:customStyle="1" w:styleId="310">
    <w:name w:val="Основной текст 31"/>
    <w:basedOn w:val="18"/>
    <w:rsid w:val="00BB53AA"/>
    <w:pPr>
      <w:widowControl/>
    </w:pPr>
    <w:rPr>
      <w:rFonts w:ascii="Arial" w:hAnsi="Arial"/>
      <w:snapToGrid/>
      <w:color w:val="FF0000"/>
      <w:sz w:val="28"/>
    </w:rPr>
  </w:style>
  <w:style w:type="paragraph" w:styleId="38">
    <w:name w:val="toc 3"/>
    <w:basedOn w:val="a"/>
    <w:next w:val="a"/>
    <w:autoRedefine/>
    <w:semiHidden/>
    <w:rsid w:val="00BB53AA"/>
    <w:pPr>
      <w:widowControl w:val="0"/>
      <w:autoSpaceDE w:val="0"/>
      <w:autoSpaceDN w:val="0"/>
      <w:adjustRightInd w:val="0"/>
      <w:spacing w:after="0" w:line="360" w:lineRule="exact"/>
      <w:jc w:val="center"/>
    </w:pPr>
    <w:rPr>
      <w:rFonts w:ascii="Times New Roman" w:eastAsia="Times New Roman" w:hAnsi="Times New Roman" w:cs="Times New Roman"/>
      <w:sz w:val="24"/>
      <w:szCs w:val="24"/>
      <w:lang w:eastAsia="ru-RU"/>
    </w:rPr>
  </w:style>
  <w:style w:type="paragraph" w:customStyle="1" w:styleId="font5">
    <w:name w:val="font5"/>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nt6">
    <w:name w:val="font6"/>
    <w:basedOn w:val="a"/>
    <w:rsid w:val="00BB53AA"/>
    <w:pPr>
      <w:spacing w:before="100" w:beforeAutospacing="1" w:after="100" w:afterAutospacing="1" w:line="240" w:lineRule="auto"/>
    </w:pPr>
    <w:rPr>
      <w:rFonts w:ascii="Times New Roman" w:eastAsia="Times New Roman" w:hAnsi="Times New Roman" w:cs="Times New Roman"/>
      <w:lang w:eastAsia="ru-RU"/>
    </w:rPr>
  </w:style>
  <w:style w:type="paragraph" w:customStyle="1" w:styleId="font7">
    <w:name w:val="font7"/>
    <w:basedOn w:val="a"/>
    <w:rsid w:val="00BB53AA"/>
    <w:pPr>
      <w:spacing w:before="100" w:beforeAutospacing="1" w:after="100" w:afterAutospacing="1" w:line="240" w:lineRule="auto"/>
    </w:pPr>
    <w:rPr>
      <w:rFonts w:ascii="Times New Roman" w:eastAsia="Times New Roman" w:hAnsi="Times New Roman" w:cs="Times New Roman"/>
      <w:sz w:val="24"/>
      <w:szCs w:val="24"/>
      <w:u w:val="single"/>
      <w:lang w:eastAsia="ru-RU"/>
    </w:rPr>
  </w:style>
  <w:style w:type="paragraph" w:customStyle="1" w:styleId="xl65">
    <w:name w:val="xl65"/>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66">
    <w:name w:val="xl66"/>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67">
    <w:name w:val="xl6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top"/>
    </w:pPr>
    <w:rPr>
      <w:rFonts w:ascii="Times New Roman" w:eastAsia="Times New Roman" w:hAnsi="Times New Roman" w:cs="Times New Roman"/>
      <w:sz w:val="24"/>
      <w:szCs w:val="24"/>
      <w:lang w:eastAsia="ru-RU"/>
    </w:rPr>
  </w:style>
  <w:style w:type="paragraph" w:customStyle="1" w:styleId="xl68">
    <w:name w:val="xl68"/>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ru-RU"/>
    </w:rPr>
  </w:style>
  <w:style w:type="character" w:customStyle="1" w:styleId="19">
    <w:name w:val="Название книги1"/>
    <w:rsid w:val="00BB53AA"/>
    <w:rPr>
      <w:rFonts w:cs="Times New Roman"/>
      <w:b/>
      <w:bCs/>
      <w:sz w:val="32"/>
      <w:szCs w:val="32"/>
    </w:rPr>
  </w:style>
  <w:style w:type="paragraph" w:customStyle="1" w:styleId="aff3">
    <w:name w:val="маркер"/>
    <w:basedOn w:val="a"/>
    <w:link w:val="aff4"/>
    <w:autoRedefine/>
    <w:rsid w:val="00BB53AA"/>
    <w:pPr>
      <w:spacing w:after="0" w:line="360" w:lineRule="auto"/>
      <w:ind w:firstLine="708"/>
      <w:jc w:val="both"/>
    </w:pPr>
    <w:rPr>
      <w:rFonts w:ascii="Times New Roman" w:eastAsia="Calibri" w:hAnsi="Times New Roman" w:cs="Times New Roman"/>
      <w:b/>
      <w:bCs/>
      <w:i/>
      <w:sz w:val="28"/>
      <w:szCs w:val="28"/>
      <w:lang w:eastAsia="ru-RU"/>
    </w:rPr>
  </w:style>
  <w:style w:type="character" w:customStyle="1" w:styleId="aff4">
    <w:name w:val="маркер Знак"/>
    <w:link w:val="aff3"/>
    <w:locked/>
    <w:rsid w:val="00BB53AA"/>
    <w:rPr>
      <w:rFonts w:ascii="Times New Roman" w:eastAsia="Calibri" w:hAnsi="Times New Roman" w:cs="Times New Roman"/>
      <w:b/>
      <w:bCs/>
      <w:i/>
      <w:sz w:val="28"/>
      <w:szCs w:val="28"/>
      <w:lang w:eastAsia="ru-RU"/>
    </w:rPr>
  </w:style>
  <w:style w:type="numbering" w:customStyle="1" w:styleId="150">
    <w:name w:val="Нет списка15"/>
    <w:next w:val="a2"/>
    <w:uiPriority w:val="99"/>
    <w:semiHidden/>
    <w:rsid w:val="00BB53AA"/>
  </w:style>
  <w:style w:type="table" w:customStyle="1" w:styleId="82">
    <w:name w:val="Сетка таблицы8"/>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
    <w:name w:val="Нет списка21"/>
    <w:next w:val="a2"/>
    <w:uiPriority w:val="99"/>
    <w:semiHidden/>
    <w:rsid w:val="00BB53AA"/>
  </w:style>
  <w:style w:type="numbering" w:customStyle="1" w:styleId="160">
    <w:name w:val="Нет списка16"/>
    <w:next w:val="a2"/>
    <w:uiPriority w:val="99"/>
    <w:semiHidden/>
    <w:unhideWhenUsed/>
    <w:rsid w:val="00BB53AA"/>
  </w:style>
  <w:style w:type="table" w:customStyle="1" w:styleId="90">
    <w:name w:val="Сетка таблицы9"/>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70">
    <w:name w:val="Нет списка17"/>
    <w:next w:val="a2"/>
    <w:uiPriority w:val="99"/>
    <w:semiHidden/>
    <w:rsid w:val="00BB53AA"/>
  </w:style>
  <w:style w:type="table" w:customStyle="1" w:styleId="101">
    <w:name w:val="Сетка таблицы10"/>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80">
    <w:name w:val="Нет списка18"/>
    <w:next w:val="a2"/>
    <w:uiPriority w:val="99"/>
    <w:semiHidden/>
    <w:unhideWhenUsed/>
    <w:rsid w:val="00BB53AA"/>
  </w:style>
  <w:style w:type="table" w:customStyle="1" w:styleId="112">
    <w:name w:val="Сетка таблицы11"/>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90">
    <w:name w:val="Нет списка19"/>
    <w:next w:val="a2"/>
    <w:uiPriority w:val="99"/>
    <w:semiHidden/>
    <w:rsid w:val="00BB53AA"/>
  </w:style>
  <w:style w:type="table" w:customStyle="1" w:styleId="121">
    <w:name w:val="Сетка таблицы12"/>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00">
    <w:name w:val="Нет списка20"/>
    <w:next w:val="a2"/>
    <w:uiPriority w:val="99"/>
    <w:semiHidden/>
    <w:rsid w:val="00BB53AA"/>
  </w:style>
  <w:style w:type="table" w:customStyle="1" w:styleId="131">
    <w:name w:val="Сетка таблицы13"/>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0">
    <w:name w:val="Нет списка22"/>
    <w:next w:val="a2"/>
    <w:uiPriority w:val="99"/>
    <w:semiHidden/>
    <w:unhideWhenUsed/>
    <w:rsid w:val="00BB53AA"/>
  </w:style>
  <w:style w:type="numbering" w:customStyle="1" w:styleId="230">
    <w:name w:val="Нет списка23"/>
    <w:next w:val="a2"/>
    <w:uiPriority w:val="99"/>
    <w:semiHidden/>
    <w:unhideWhenUsed/>
    <w:rsid w:val="00BB53AA"/>
  </w:style>
  <w:style w:type="paragraph" w:customStyle="1" w:styleId="1a">
    <w:name w:val="Без интервала1"/>
    <w:uiPriority w:val="99"/>
    <w:qFormat/>
    <w:rsid w:val="00BB53AA"/>
    <w:pPr>
      <w:spacing w:after="0" w:line="240" w:lineRule="auto"/>
    </w:pPr>
    <w:rPr>
      <w:rFonts w:ascii="Calibri" w:eastAsia="Calibri" w:hAnsi="Calibri" w:cs="Calibri"/>
    </w:rPr>
  </w:style>
  <w:style w:type="numbering" w:customStyle="1" w:styleId="240">
    <w:name w:val="Нет списка24"/>
    <w:next w:val="a2"/>
    <w:uiPriority w:val="99"/>
    <w:semiHidden/>
    <w:unhideWhenUsed/>
    <w:rsid w:val="00BB53AA"/>
  </w:style>
  <w:style w:type="character" w:customStyle="1" w:styleId="aff5">
    <w:name w:val="Цветовое выделение"/>
    <w:uiPriority w:val="99"/>
    <w:rsid w:val="00BB53AA"/>
    <w:rPr>
      <w:b/>
      <w:color w:val="26282F"/>
    </w:rPr>
  </w:style>
  <w:style w:type="character" w:customStyle="1" w:styleId="aff6">
    <w:name w:val="Гипертекстовая ссылка"/>
    <w:uiPriority w:val="99"/>
    <w:rsid w:val="00BB53AA"/>
    <w:rPr>
      <w:rFonts w:cs="Times New Roman"/>
      <w:b/>
      <w:color w:val="106BBE"/>
    </w:rPr>
  </w:style>
  <w:style w:type="paragraph" w:customStyle="1" w:styleId="aff7">
    <w:name w:val="Текст (справка)"/>
    <w:basedOn w:val="a"/>
    <w:next w:val="a"/>
    <w:uiPriority w:val="99"/>
    <w:rsid w:val="00BB53AA"/>
    <w:pPr>
      <w:widowControl w:val="0"/>
      <w:autoSpaceDE w:val="0"/>
      <w:autoSpaceDN w:val="0"/>
      <w:adjustRightInd w:val="0"/>
      <w:spacing w:after="0" w:line="240" w:lineRule="auto"/>
      <w:ind w:left="170" w:right="170"/>
    </w:pPr>
    <w:rPr>
      <w:rFonts w:ascii="Times New Roman CYR" w:eastAsia="Times New Roman" w:hAnsi="Times New Roman CYR" w:cs="Times New Roman CYR"/>
      <w:sz w:val="24"/>
      <w:szCs w:val="24"/>
      <w:lang w:eastAsia="ru-RU"/>
    </w:rPr>
  </w:style>
  <w:style w:type="paragraph" w:customStyle="1" w:styleId="aff8">
    <w:name w:val="Комментарий"/>
    <w:basedOn w:val="aff7"/>
    <w:next w:val="a"/>
    <w:uiPriority w:val="99"/>
    <w:rsid w:val="00BB53AA"/>
    <w:pPr>
      <w:spacing w:before="75"/>
      <w:ind w:right="0"/>
      <w:jc w:val="both"/>
    </w:pPr>
    <w:rPr>
      <w:color w:val="353842"/>
    </w:rPr>
  </w:style>
  <w:style w:type="paragraph" w:customStyle="1" w:styleId="aff9">
    <w:name w:val="Информация о версии"/>
    <w:basedOn w:val="aff8"/>
    <w:next w:val="a"/>
    <w:uiPriority w:val="99"/>
    <w:rsid w:val="00BB53AA"/>
    <w:rPr>
      <w:i/>
      <w:iCs/>
    </w:rPr>
  </w:style>
  <w:style w:type="paragraph" w:customStyle="1" w:styleId="affa">
    <w:name w:val="Текст информации об изменениях"/>
    <w:basedOn w:val="a"/>
    <w:next w:val="a"/>
    <w:uiPriority w:val="99"/>
    <w:rsid w:val="00BB53AA"/>
    <w:pPr>
      <w:widowControl w:val="0"/>
      <w:autoSpaceDE w:val="0"/>
      <w:autoSpaceDN w:val="0"/>
      <w:adjustRightInd w:val="0"/>
      <w:spacing w:after="0" w:line="240" w:lineRule="auto"/>
      <w:ind w:firstLine="720"/>
      <w:jc w:val="both"/>
    </w:pPr>
    <w:rPr>
      <w:rFonts w:ascii="Times New Roman CYR" w:eastAsia="Times New Roman" w:hAnsi="Times New Roman CYR" w:cs="Times New Roman CYR"/>
      <w:color w:val="353842"/>
      <w:sz w:val="20"/>
      <w:szCs w:val="20"/>
      <w:lang w:eastAsia="ru-RU"/>
    </w:rPr>
  </w:style>
  <w:style w:type="paragraph" w:customStyle="1" w:styleId="affb">
    <w:name w:val="Информация об изменениях"/>
    <w:basedOn w:val="affa"/>
    <w:next w:val="a"/>
    <w:uiPriority w:val="99"/>
    <w:rsid w:val="00BB53AA"/>
    <w:pPr>
      <w:spacing w:before="180"/>
      <w:ind w:left="360" w:right="360" w:firstLine="0"/>
    </w:pPr>
  </w:style>
  <w:style w:type="paragraph" w:customStyle="1" w:styleId="affc">
    <w:name w:val="Нормальный (таблица)"/>
    <w:basedOn w:val="a"/>
    <w:next w:val="a"/>
    <w:uiPriority w:val="99"/>
    <w:rsid w:val="00BB53AA"/>
    <w:pPr>
      <w:widowControl w:val="0"/>
      <w:autoSpaceDE w:val="0"/>
      <w:autoSpaceDN w:val="0"/>
      <w:adjustRightInd w:val="0"/>
      <w:spacing w:after="0" w:line="240" w:lineRule="auto"/>
      <w:jc w:val="both"/>
    </w:pPr>
    <w:rPr>
      <w:rFonts w:ascii="Times New Roman CYR" w:eastAsia="Times New Roman" w:hAnsi="Times New Roman CYR" w:cs="Times New Roman CYR"/>
      <w:sz w:val="24"/>
      <w:szCs w:val="24"/>
      <w:lang w:eastAsia="ru-RU"/>
    </w:rPr>
  </w:style>
  <w:style w:type="paragraph" w:customStyle="1" w:styleId="affd">
    <w:name w:val="Таблицы (моноширинный)"/>
    <w:basedOn w:val="a"/>
    <w:next w:val="a"/>
    <w:uiPriority w:val="99"/>
    <w:rsid w:val="00BB53AA"/>
    <w:pPr>
      <w:widowControl w:val="0"/>
      <w:autoSpaceDE w:val="0"/>
      <w:autoSpaceDN w:val="0"/>
      <w:adjustRightInd w:val="0"/>
      <w:spacing w:after="0" w:line="240" w:lineRule="auto"/>
    </w:pPr>
    <w:rPr>
      <w:rFonts w:ascii="Courier New" w:eastAsia="Times New Roman" w:hAnsi="Courier New" w:cs="Courier New"/>
      <w:sz w:val="24"/>
      <w:szCs w:val="24"/>
      <w:lang w:eastAsia="ru-RU"/>
    </w:rPr>
  </w:style>
  <w:style w:type="paragraph" w:customStyle="1" w:styleId="affe">
    <w:name w:val="Подзаголовок для информации об изменениях"/>
    <w:basedOn w:val="affa"/>
    <w:next w:val="a"/>
    <w:uiPriority w:val="99"/>
    <w:rsid w:val="00BB53AA"/>
    <w:rPr>
      <w:b/>
      <w:bCs/>
    </w:rPr>
  </w:style>
  <w:style w:type="paragraph" w:customStyle="1" w:styleId="afff">
    <w:name w:val="Прижатый влево"/>
    <w:basedOn w:val="a"/>
    <w:next w:val="a"/>
    <w:uiPriority w:val="99"/>
    <w:rsid w:val="00BB53AA"/>
    <w:pPr>
      <w:widowControl w:val="0"/>
      <w:autoSpaceDE w:val="0"/>
      <w:autoSpaceDN w:val="0"/>
      <w:adjustRightInd w:val="0"/>
      <w:spacing w:after="0" w:line="240" w:lineRule="auto"/>
    </w:pPr>
    <w:rPr>
      <w:rFonts w:ascii="Times New Roman CYR" w:eastAsia="Times New Roman" w:hAnsi="Times New Roman CYR" w:cs="Times New Roman CYR"/>
      <w:sz w:val="24"/>
      <w:szCs w:val="24"/>
      <w:lang w:eastAsia="ru-RU"/>
    </w:rPr>
  </w:style>
  <w:style w:type="paragraph" w:customStyle="1" w:styleId="afff0">
    <w:name w:val="Сноска"/>
    <w:basedOn w:val="a"/>
    <w:next w:val="a"/>
    <w:uiPriority w:val="99"/>
    <w:rsid w:val="00BB53AA"/>
    <w:pPr>
      <w:widowControl w:val="0"/>
      <w:autoSpaceDE w:val="0"/>
      <w:autoSpaceDN w:val="0"/>
      <w:adjustRightInd w:val="0"/>
      <w:spacing w:after="0" w:line="240" w:lineRule="auto"/>
      <w:ind w:firstLine="720"/>
      <w:jc w:val="both"/>
    </w:pPr>
    <w:rPr>
      <w:rFonts w:ascii="Times New Roman CYR" w:eastAsia="Times New Roman" w:hAnsi="Times New Roman CYR" w:cs="Times New Roman CYR"/>
      <w:sz w:val="20"/>
      <w:szCs w:val="20"/>
      <w:lang w:eastAsia="ru-RU"/>
    </w:rPr>
  </w:style>
  <w:style w:type="character" w:customStyle="1" w:styleId="afff1">
    <w:name w:val="Цветовое выделение для Текст"/>
    <w:uiPriority w:val="99"/>
    <w:rsid w:val="00BB53AA"/>
    <w:rPr>
      <w:rFonts w:ascii="Times New Roman CYR" w:hAnsi="Times New Roman CYR"/>
    </w:rPr>
  </w:style>
  <w:style w:type="numbering" w:customStyle="1" w:styleId="250">
    <w:name w:val="Нет списка25"/>
    <w:next w:val="a2"/>
    <w:uiPriority w:val="99"/>
    <w:semiHidden/>
    <w:rsid w:val="00BB53AA"/>
  </w:style>
  <w:style w:type="table" w:customStyle="1" w:styleId="141">
    <w:name w:val="Сетка таблицы14"/>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60">
    <w:name w:val="Нет списка26"/>
    <w:next w:val="a2"/>
    <w:uiPriority w:val="99"/>
    <w:semiHidden/>
    <w:rsid w:val="00BB53AA"/>
  </w:style>
  <w:style w:type="table" w:customStyle="1" w:styleId="151">
    <w:name w:val="Сетка таблицы15"/>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b">
    <w:name w:val="Знак1 Знак Знак Знак"/>
    <w:basedOn w:val="a"/>
    <w:rsid w:val="00BB53AA"/>
    <w:pPr>
      <w:spacing w:after="160" w:line="240" w:lineRule="exact"/>
    </w:pPr>
    <w:rPr>
      <w:rFonts w:ascii="Verdana" w:eastAsia="Times New Roman" w:hAnsi="Verdana" w:cs="Times New Roman"/>
      <w:sz w:val="20"/>
      <w:szCs w:val="20"/>
      <w:lang w:val="en-US"/>
    </w:rPr>
  </w:style>
  <w:style w:type="numbering" w:customStyle="1" w:styleId="27">
    <w:name w:val="Нет списка27"/>
    <w:next w:val="a2"/>
    <w:uiPriority w:val="99"/>
    <w:semiHidden/>
    <w:rsid w:val="008D401F"/>
  </w:style>
  <w:style w:type="numbering" w:customStyle="1" w:styleId="28">
    <w:name w:val="Нет списка28"/>
    <w:next w:val="a2"/>
    <w:uiPriority w:val="99"/>
    <w:semiHidden/>
    <w:rsid w:val="00C97A57"/>
  </w:style>
  <w:style w:type="table" w:customStyle="1" w:styleId="161">
    <w:name w:val="Сетка таблицы16"/>
    <w:basedOn w:val="a1"/>
    <w:next w:val="af"/>
    <w:rsid w:val="00C97A57"/>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c">
    <w:name w:val="Знак1 Знак Знак Знак"/>
    <w:basedOn w:val="a"/>
    <w:rsid w:val="00C97A57"/>
    <w:pPr>
      <w:spacing w:after="160" w:line="240" w:lineRule="exact"/>
    </w:pPr>
    <w:rPr>
      <w:rFonts w:ascii="Verdana" w:eastAsia="Times New Roman" w:hAnsi="Verdana" w:cs="Times New Roman"/>
      <w:sz w:val="20"/>
      <w:szCs w:val="20"/>
      <w:lang w:val="en-US"/>
    </w:rPr>
  </w:style>
  <w:style w:type="numbering" w:customStyle="1" w:styleId="29">
    <w:name w:val="Нет списка29"/>
    <w:next w:val="a2"/>
    <w:uiPriority w:val="99"/>
    <w:semiHidden/>
    <w:unhideWhenUsed/>
    <w:rsid w:val="00903DFD"/>
  </w:style>
  <w:style w:type="paragraph" w:customStyle="1" w:styleId="Title">
    <w:name w:val="Title!Название НПА"/>
    <w:basedOn w:val="a"/>
    <w:rsid w:val="00903DFD"/>
    <w:pPr>
      <w:suppressAutoHyphens/>
      <w:spacing w:before="240" w:after="60" w:line="240" w:lineRule="auto"/>
      <w:jc w:val="center"/>
    </w:pPr>
    <w:rPr>
      <w:rFonts w:ascii="Times New Roman" w:eastAsia="Calibri" w:hAnsi="Times New Roman" w:cs="Times New Roman"/>
      <w:b/>
      <w:bCs/>
      <w:kern w:val="2"/>
      <w:sz w:val="32"/>
      <w:szCs w:val="32"/>
      <w:lang w:eastAsia="zh-CN"/>
    </w:rPr>
  </w:style>
  <w:style w:type="paragraph" w:customStyle="1" w:styleId="44">
    <w:name w:val="Стиль4"/>
    <w:basedOn w:val="a"/>
    <w:rsid w:val="00903DFD"/>
    <w:pPr>
      <w:widowControl w:val="0"/>
      <w:spacing w:after="0" w:line="240" w:lineRule="auto"/>
    </w:pPr>
    <w:rPr>
      <w:rFonts w:ascii="Times New Roman" w:eastAsia="Times New Roman" w:hAnsi="Times New Roman" w:cs="Times New Roman"/>
      <w:sz w:val="24"/>
      <w:szCs w:val="20"/>
      <w:lang w:eastAsia="ru-RU"/>
    </w:rPr>
  </w:style>
  <w:style w:type="numbering" w:customStyle="1" w:styleId="300">
    <w:name w:val="Нет списка30"/>
    <w:next w:val="a2"/>
    <w:uiPriority w:val="99"/>
    <w:semiHidden/>
    <w:unhideWhenUsed/>
    <w:rsid w:val="00D82A84"/>
  </w:style>
  <w:style w:type="table" w:customStyle="1" w:styleId="171">
    <w:name w:val="Сетка таблицы17"/>
    <w:basedOn w:val="a1"/>
    <w:next w:val="af"/>
    <w:rsid w:val="00D82A8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1">
    <w:name w:val="Нет списка31"/>
    <w:next w:val="a2"/>
    <w:uiPriority w:val="99"/>
    <w:semiHidden/>
    <w:unhideWhenUsed/>
    <w:rsid w:val="00F97CDE"/>
  </w:style>
  <w:style w:type="table" w:customStyle="1" w:styleId="181">
    <w:name w:val="Сетка таблицы18"/>
    <w:basedOn w:val="a1"/>
    <w:next w:val="af"/>
    <w:uiPriority w:val="59"/>
    <w:rsid w:val="00F97CDE"/>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1">
    <w:name w:val="Font Style11"/>
    <w:rsid w:val="00F97CDE"/>
    <w:rPr>
      <w:rFonts w:ascii="Times New Roman" w:hAnsi="Times New Roman" w:cs="Times New Roman" w:hint="default"/>
      <w:sz w:val="26"/>
      <w:szCs w:val="26"/>
    </w:rPr>
  </w:style>
  <w:style w:type="paragraph" w:customStyle="1" w:styleId="afff2">
    <w:name w:val="Заголовок"/>
    <w:basedOn w:val="a"/>
    <w:next w:val="a"/>
    <w:link w:val="afff3"/>
    <w:uiPriority w:val="10"/>
    <w:qFormat/>
    <w:rsid w:val="00F97CDE"/>
    <w:pPr>
      <w:spacing w:before="240" w:after="60"/>
      <w:jc w:val="center"/>
      <w:outlineLvl w:val="0"/>
    </w:pPr>
    <w:rPr>
      <w:rFonts w:ascii="Cambria" w:eastAsia="Times New Roman" w:hAnsi="Cambria" w:cs="Times New Roman"/>
      <w:b/>
      <w:bCs/>
      <w:kern w:val="28"/>
      <w:sz w:val="32"/>
      <w:szCs w:val="32"/>
      <w:lang w:val="x-none"/>
    </w:rPr>
  </w:style>
  <w:style w:type="character" w:customStyle="1" w:styleId="afff3">
    <w:name w:val="Заголовок Знак"/>
    <w:link w:val="afff2"/>
    <w:uiPriority w:val="10"/>
    <w:rsid w:val="00F97CDE"/>
    <w:rPr>
      <w:rFonts w:ascii="Cambria" w:eastAsia="Times New Roman" w:hAnsi="Cambria" w:cs="Times New Roman"/>
      <w:b/>
      <w:bCs/>
      <w:kern w:val="28"/>
      <w:sz w:val="32"/>
      <w:szCs w:val="32"/>
      <w:lang w:val="x-none"/>
    </w:rPr>
  </w:style>
  <w:style w:type="numbering" w:customStyle="1" w:styleId="320">
    <w:name w:val="Нет списка32"/>
    <w:next w:val="a2"/>
    <w:uiPriority w:val="99"/>
    <w:semiHidden/>
    <w:unhideWhenUsed/>
    <w:rsid w:val="00F97CDE"/>
  </w:style>
  <w:style w:type="paragraph" w:customStyle="1" w:styleId="listparagraph">
    <w:name w:val="listparagraph"/>
    <w:basedOn w:val="a"/>
    <w:rsid w:val="00F97CDE"/>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330">
    <w:name w:val="Нет списка33"/>
    <w:next w:val="a2"/>
    <w:uiPriority w:val="99"/>
    <w:semiHidden/>
    <w:unhideWhenUsed/>
    <w:rsid w:val="001254E4"/>
  </w:style>
  <w:style w:type="table" w:customStyle="1" w:styleId="191">
    <w:name w:val="Сетка таблицы19"/>
    <w:basedOn w:val="a1"/>
    <w:next w:val="af"/>
    <w:rsid w:val="001254E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40">
    <w:name w:val="Нет списка34"/>
    <w:next w:val="a2"/>
    <w:uiPriority w:val="99"/>
    <w:semiHidden/>
    <w:unhideWhenUsed/>
    <w:rsid w:val="00562919"/>
  </w:style>
  <w:style w:type="table" w:customStyle="1" w:styleId="201">
    <w:name w:val="Сетка таблицы20"/>
    <w:basedOn w:val="a1"/>
    <w:next w:val="af"/>
    <w:rsid w:val="005629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50">
    <w:name w:val="Нет списка35"/>
    <w:next w:val="a2"/>
    <w:uiPriority w:val="99"/>
    <w:semiHidden/>
    <w:unhideWhenUsed/>
    <w:rsid w:val="00116DC8"/>
  </w:style>
  <w:style w:type="table" w:customStyle="1" w:styleId="212">
    <w:name w:val="Сетка таблицы21"/>
    <w:basedOn w:val="a1"/>
    <w:next w:val="af"/>
    <w:rsid w:val="00116DC8"/>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60">
    <w:name w:val="Нет списка36"/>
    <w:next w:val="a2"/>
    <w:uiPriority w:val="99"/>
    <w:semiHidden/>
    <w:rsid w:val="0034241F"/>
  </w:style>
  <w:style w:type="table" w:customStyle="1" w:styleId="221">
    <w:name w:val="Сетка таблицы22"/>
    <w:basedOn w:val="a1"/>
    <w:next w:val="af"/>
    <w:rsid w:val="0034241F"/>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70">
    <w:name w:val="Нет списка37"/>
    <w:next w:val="a2"/>
    <w:uiPriority w:val="99"/>
    <w:semiHidden/>
    <w:unhideWhenUsed/>
    <w:rsid w:val="0034241F"/>
  </w:style>
  <w:style w:type="character" w:customStyle="1" w:styleId="2a">
    <w:name w:val="Гиперссылка2"/>
    <w:basedOn w:val="a0"/>
    <w:rsid w:val="0034241F"/>
  </w:style>
  <w:style w:type="numbering" w:customStyle="1" w:styleId="380">
    <w:name w:val="Нет списка38"/>
    <w:next w:val="a2"/>
    <w:uiPriority w:val="99"/>
    <w:semiHidden/>
    <w:unhideWhenUsed/>
    <w:rsid w:val="0034241F"/>
  </w:style>
  <w:style w:type="character" w:customStyle="1" w:styleId="213">
    <w:name w:val="Основной текст 2 Знак1"/>
    <w:basedOn w:val="a0"/>
    <w:uiPriority w:val="99"/>
    <w:semiHidden/>
    <w:rsid w:val="0034241F"/>
    <w:rPr>
      <w:rFonts w:ascii="Times New Roman" w:eastAsia="Times New Roman" w:hAnsi="Times New Roman" w:cs="Times New Roman"/>
      <w:sz w:val="24"/>
      <w:szCs w:val="24"/>
      <w:lang w:eastAsia="ru-RU"/>
    </w:rPr>
  </w:style>
  <w:style w:type="paragraph" w:customStyle="1" w:styleId="s16">
    <w:name w:val="s_16"/>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Paragraph">
    <w:name w:val="Table Paragraph"/>
    <w:basedOn w:val="a"/>
    <w:uiPriority w:val="1"/>
    <w:qFormat/>
    <w:rsid w:val="0034241F"/>
    <w:pPr>
      <w:widowControl w:val="0"/>
      <w:suppressAutoHyphens/>
      <w:spacing w:after="0" w:line="100" w:lineRule="atLeast"/>
    </w:pPr>
    <w:rPr>
      <w:rFonts w:ascii="Times New Roman" w:eastAsia="Times New Roman" w:hAnsi="Times New Roman" w:cs="Times New Roman"/>
      <w:lang w:eastAsia="ar-SA"/>
    </w:rPr>
  </w:style>
  <w:style w:type="paragraph" w:customStyle="1" w:styleId="empty">
    <w:name w:val="empty"/>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91">
    <w:name w:val="s_91"/>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indent1">
    <w:name w:val="indent_1"/>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3">
    <w:name w:val="s_3"/>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d">
    <w:name w:val="Неразрешенное упоминание1"/>
    <w:basedOn w:val="a0"/>
    <w:uiPriority w:val="99"/>
    <w:semiHidden/>
    <w:unhideWhenUsed/>
    <w:rsid w:val="0034241F"/>
    <w:rPr>
      <w:color w:val="605E5C"/>
      <w:shd w:val="clear" w:color="auto" w:fill="E1DFDD"/>
    </w:rPr>
  </w:style>
  <w:style w:type="character" w:customStyle="1" w:styleId="highlightsearch">
    <w:name w:val="highlightsearch"/>
    <w:basedOn w:val="a0"/>
    <w:rsid w:val="0034241F"/>
  </w:style>
  <w:style w:type="table" w:customStyle="1" w:styleId="231">
    <w:name w:val="Сетка таблицы23"/>
    <w:basedOn w:val="a1"/>
    <w:next w:val="af"/>
    <w:uiPriority w:val="39"/>
    <w:rsid w:val="0034241F"/>
    <w:pPr>
      <w:spacing w:after="0" w:line="240" w:lineRule="auto"/>
    </w:pPr>
    <w:rPr>
      <w:sz w:val="24"/>
      <w:szCs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9">
    <w:name w:val="Нет списка39"/>
    <w:next w:val="a2"/>
    <w:uiPriority w:val="99"/>
    <w:semiHidden/>
    <w:unhideWhenUsed/>
    <w:rsid w:val="00F439E0"/>
  </w:style>
  <w:style w:type="table" w:customStyle="1" w:styleId="241">
    <w:name w:val="Сетка таблицы24"/>
    <w:basedOn w:val="a1"/>
    <w:next w:val="af"/>
    <w:rsid w:val="00F439E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00">
    <w:name w:val="Нет списка40"/>
    <w:next w:val="a2"/>
    <w:uiPriority w:val="99"/>
    <w:semiHidden/>
    <w:unhideWhenUsed/>
    <w:rsid w:val="00F439E0"/>
  </w:style>
  <w:style w:type="table" w:customStyle="1" w:styleId="251">
    <w:name w:val="Сетка таблицы25"/>
    <w:basedOn w:val="a1"/>
    <w:next w:val="af"/>
    <w:rsid w:val="00F439E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0">
    <w:name w:val="Нет списка41"/>
    <w:next w:val="a2"/>
    <w:uiPriority w:val="99"/>
    <w:semiHidden/>
    <w:unhideWhenUsed/>
    <w:rsid w:val="001157D2"/>
  </w:style>
  <w:style w:type="table" w:customStyle="1" w:styleId="261">
    <w:name w:val="Сетка таблицы26"/>
    <w:basedOn w:val="a1"/>
    <w:next w:val="af"/>
    <w:rsid w:val="001157D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20">
    <w:name w:val="Нет списка42"/>
    <w:next w:val="a2"/>
    <w:uiPriority w:val="99"/>
    <w:semiHidden/>
    <w:rsid w:val="00FA34AB"/>
  </w:style>
  <w:style w:type="table" w:customStyle="1" w:styleId="270">
    <w:name w:val="Сетка таблицы27"/>
    <w:basedOn w:val="a1"/>
    <w:next w:val="af"/>
    <w:rsid w:val="00FA34AB"/>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e">
    <w:name w:val="Знак1 Знак Знак Знак"/>
    <w:basedOn w:val="a"/>
    <w:rsid w:val="00FA34AB"/>
    <w:pPr>
      <w:spacing w:after="160" w:line="240" w:lineRule="exact"/>
    </w:pPr>
    <w:rPr>
      <w:rFonts w:ascii="Verdana" w:eastAsia="Times New Roman" w:hAnsi="Verdana" w:cs="Times New Roman"/>
      <w:sz w:val="20"/>
      <w:szCs w:val="20"/>
      <w:lang w:val="en-US"/>
    </w:rPr>
  </w:style>
  <w:style w:type="table" w:customStyle="1" w:styleId="280">
    <w:name w:val="Сетка таблицы28"/>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90">
    <w:name w:val="Сетка таблицы29"/>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430">
    <w:name w:val="Нет списка43"/>
    <w:next w:val="a2"/>
    <w:uiPriority w:val="99"/>
    <w:semiHidden/>
    <w:unhideWhenUsed/>
    <w:rsid w:val="00FA34AB"/>
  </w:style>
  <w:style w:type="paragraph" w:customStyle="1" w:styleId="consplusnormal1">
    <w:name w:val="consplusnormal"/>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nformat0">
    <w:name w:val="consplusnonformat"/>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0">
    <w:name w:val="table0"/>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
    <w:name w:val="table"/>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table" w:customStyle="1" w:styleId="301">
    <w:name w:val="Сетка таблицы30"/>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12">
    <w:name w:val="Сетка таблицы31"/>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21">
    <w:name w:val="Сетка таблицы32"/>
    <w:basedOn w:val="a1"/>
    <w:next w:val="af"/>
    <w:uiPriority w:val="59"/>
    <w:rsid w:val="00471A55"/>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440">
    <w:name w:val="Нет списка44"/>
    <w:next w:val="a2"/>
    <w:uiPriority w:val="99"/>
    <w:semiHidden/>
    <w:unhideWhenUsed/>
    <w:rsid w:val="00471A55"/>
  </w:style>
  <w:style w:type="numbering" w:customStyle="1" w:styleId="1100">
    <w:name w:val="Нет списка110"/>
    <w:next w:val="a2"/>
    <w:uiPriority w:val="99"/>
    <w:semiHidden/>
    <w:rsid w:val="00471A55"/>
  </w:style>
  <w:style w:type="table" w:customStyle="1" w:styleId="331">
    <w:name w:val="Сетка таблицы33"/>
    <w:basedOn w:val="a1"/>
    <w:next w:val="af"/>
    <w:rsid w:val="00471A55"/>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00">
    <w:name w:val="Нет списка210"/>
    <w:next w:val="a2"/>
    <w:uiPriority w:val="99"/>
    <w:semiHidden/>
    <w:rsid w:val="00471A55"/>
  </w:style>
  <w:style w:type="numbering" w:customStyle="1" w:styleId="3100">
    <w:name w:val="Нет списка310"/>
    <w:next w:val="a2"/>
    <w:uiPriority w:val="99"/>
    <w:semiHidden/>
    <w:unhideWhenUsed/>
    <w:rsid w:val="00471A55"/>
  </w:style>
  <w:style w:type="paragraph" w:customStyle="1" w:styleId="xl270">
    <w:name w:val="xl270"/>
    <w:basedOn w:val="a"/>
    <w:rsid w:val="00471A55"/>
    <w:pPr>
      <w:spacing w:before="100" w:beforeAutospacing="1" w:after="100" w:afterAutospacing="1" w:line="240" w:lineRule="auto"/>
    </w:pPr>
    <w:rPr>
      <w:rFonts w:ascii="Arial" w:eastAsia="Times New Roman" w:hAnsi="Arial" w:cs="Arial"/>
      <w:sz w:val="20"/>
      <w:szCs w:val="20"/>
      <w:lang w:eastAsia="ru-RU"/>
    </w:rPr>
  </w:style>
  <w:style w:type="paragraph" w:customStyle="1" w:styleId="xl271">
    <w:name w:val="xl271"/>
    <w:basedOn w:val="a"/>
    <w:rsid w:val="00471A55"/>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72">
    <w:name w:val="xl272"/>
    <w:basedOn w:val="a"/>
    <w:rsid w:val="00471A55"/>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73">
    <w:name w:val="xl273"/>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4">
    <w:name w:val="xl274"/>
    <w:basedOn w:val="a"/>
    <w:rsid w:val="00471A5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5">
    <w:name w:val="xl275"/>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6">
    <w:name w:val="xl276"/>
    <w:basedOn w:val="a"/>
    <w:rsid w:val="00471A55"/>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7">
    <w:name w:val="xl277"/>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8">
    <w:name w:val="xl278"/>
    <w:basedOn w:val="a"/>
    <w:rsid w:val="00471A55"/>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9">
    <w:name w:val="xl279"/>
    <w:basedOn w:val="a"/>
    <w:rsid w:val="00471A55"/>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0">
    <w:name w:val="xl280"/>
    <w:basedOn w:val="a"/>
    <w:rsid w:val="00471A55"/>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1">
    <w:name w:val="xl281"/>
    <w:basedOn w:val="a"/>
    <w:rsid w:val="00471A5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2">
    <w:name w:val="xl282"/>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83">
    <w:name w:val="xl283"/>
    <w:basedOn w:val="a"/>
    <w:rsid w:val="00471A55"/>
    <w:pP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4">
    <w:name w:val="xl284"/>
    <w:basedOn w:val="a"/>
    <w:rsid w:val="00471A55"/>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5">
    <w:name w:val="xl285"/>
    <w:basedOn w:val="a"/>
    <w:rsid w:val="00471A55"/>
    <w:pPr>
      <w:pBdr>
        <w:top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6">
    <w:name w:val="xl286"/>
    <w:basedOn w:val="a"/>
    <w:rsid w:val="00471A55"/>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287">
    <w:name w:val="xl287"/>
    <w:basedOn w:val="a"/>
    <w:rsid w:val="00471A55"/>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288">
    <w:name w:val="xl288"/>
    <w:basedOn w:val="a"/>
    <w:rsid w:val="00471A55"/>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289">
    <w:name w:val="xl289"/>
    <w:basedOn w:val="a"/>
    <w:rsid w:val="00471A55"/>
    <w:pPr>
      <w:pBdr>
        <w:top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290">
    <w:name w:val="xl290"/>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291">
    <w:name w:val="xl291"/>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2">
    <w:name w:val="xl292"/>
    <w:basedOn w:val="a"/>
    <w:rsid w:val="00471A5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3">
    <w:name w:val="xl293"/>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4">
    <w:name w:val="xl294"/>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5">
    <w:name w:val="xl295"/>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6">
    <w:name w:val="xl296"/>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7">
    <w:name w:val="xl297"/>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8">
    <w:name w:val="xl298"/>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299">
    <w:name w:val="xl299"/>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0">
    <w:name w:val="xl300"/>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1">
    <w:name w:val="xl301"/>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2">
    <w:name w:val="xl302"/>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3">
    <w:name w:val="xl303"/>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04">
    <w:name w:val="xl304"/>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5">
    <w:name w:val="xl305"/>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6">
    <w:name w:val="xl306"/>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7">
    <w:name w:val="xl307"/>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8">
    <w:name w:val="xl308"/>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9">
    <w:name w:val="xl309"/>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310">
    <w:name w:val="xl310"/>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1">
    <w:name w:val="xl311"/>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2">
    <w:name w:val="xl312"/>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3">
    <w:name w:val="xl313"/>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4">
    <w:name w:val="xl314"/>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15">
    <w:name w:val="xl315"/>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6">
    <w:name w:val="xl316"/>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7">
    <w:name w:val="xl317"/>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8">
    <w:name w:val="xl318"/>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9">
    <w:name w:val="xl319"/>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20">
    <w:name w:val="xl320"/>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321">
    <w:name w:val="xl321"/>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2">
    <w:name w:val="xl322"/>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3">
    <w:name w:val="xl323"/>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4">
    <w:name w:val="xl324"/>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5">
    <w:name w:val="xl325"/>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26">
    <w:name w:val="xl326"/>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27">
    <w:name w:val="xl327"/>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28">
    <w:name w:val="xl328"/>
    <w:basedOn w:val="a"/>
    <w:rsid w:val="00471A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29">
    <w:name w:val="xl329"/>
    <w:basedOn w:val="a"/>
    <w:rsid w:val="00471A55"/>
    <w:pPr>
      <w:pBdr>
        <w:top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30">
    <w:name w:val="xl330"/>
    <w:basedOn w:val="a"/>
    <w:rsid w:val="00471A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31">
    <w:name w:val="xl331"/>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32">
    <w:name w:val="xl332"/>
    <w:basedOn w:val="a"/>
    <w:rsid w:val="00471A55"/>
    <w:pPr>
      <w:pBdr>
        <w:top w:val="single" w:sz="4" w:space="0" w:color="auto"/>
        <w:bottom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333">
    <w:name w:val="xl333"/>
    <w:basedOn w:val="a"/>
    <w:rsid w:val="00471A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34">
    <w:name w:val="xl334"/>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35">
    <w:name w:val="xl335"/>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36">
    <w:name w:val="xl336"/>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37">
    <w:name w:val="xl337"/>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numbering" w:customStyle="1" w:styleId="45">
    <w:name w:val="Нет списка45"/>
    <w:next w:val="a2"/>
    <w:uiPriority w:val="99"/>
    <w:semiHidden/>
    <w:rsid w:val="00457E42"/>
  </w:style>
  <w:style w:type="table" w:customStyle="1" w:styleId="341">
    <w:name w:val="Сетка таблицы34"/>
    <w:basedOn w:val="a1"/>
    <w:next w:val="af"/>
    <w:rsid w:val="00457E4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
    <w:name w:val="Знак1 Знак Знак Знак"/>
    <w:basedOn w:val="a"/>
    <w:rsid w:val="00457E42"/>
    <w:pPr>
      <w:spacing w:after="160" w:line="240" w:lineRule="exact"/>
    </w:pPr>
    <w:rPr>
      <w:rFonts w:ascii="Verdana" w:eastAsia="Times New Roman" w:hAnsi="Verdana" w:cs="Times New Roman"/>
      <w:sz w:val="20"/>
      <w:szCs w:val="20"/>
      <w:lang w:val="en-US"/>
    </w:rPr>
  </w:style>
  <w:style w:type="numbering" w:customStyle="1" w:styleId="46">
    <w:name w:val="Нет списка46"/>
    <w:next w:val="a2"/>
    <w:uiPriority w:val="99"/>
    <w:semiHidden/>
    <w:rsid w:val="00551C8E"/>
  </w:style>
  <w:style w:type="table" w:customStyle="1" w:styleId="351">
    <w:name w:val="Сетка таблицы35"/>
    <w:basedOn w:val="a1"/>
    <w:next w:val="af"/>
    <w:rsid w:val="00551C8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7">
    <w:name w:val="Нет списка47"/>
    <w:next w:val="a2"/>
    <w:uiPriority w:val="99"/>
    <w:semiHidden/>
    <w:rsid w:val="00565978"/>
  </w:style>
  <w:style w:type="table" w:customStyle="1" w:styleId="361">
    <w:name w:val="Сетка таблицы36"/>
    <w:basedOn w:val="a1"/>
    <w:next w:val="af"/>
    <w:rsid w:val="00565978"/>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0">
    <w:name w:val="Знак1 Знак Знак Знак"/>
    <w:basedOn w:val="a"/>
    <w:rsid w:val="00565978"/>
    <w:pPr>
      <w:spacing w:after="160" w:line="240" w:lineRule="exact"/>
    </w:pPr>
    <w:rPr>
      <w:rFonts w:ascii="Verdana" w:eastAsia="Times New Roman" w:hAnsi="Verdana" w:cs="Times New Roman"/>
      <w:sz w:val="20"/>
      <w:szCs w:val="20"/>
      <w:lang w:val="en-US"/>
    </w:rPr>
  </w:style>
  <w:style w:type="numbering" w:customStyle="1" w:styleId="48">
    <w:name w:val="Нет списка48"/>
    <w:next w:val="a2"/>
    <w:uiPriority w:val="99"/>
    <w:semiHidden/>
    <w:rsid w:val="00DE5A98"/>
  </w:style>
  <w:style w:type="table" w:customStyle="1" w:styleId="371">
    <w:name w:val="Сетка таблицы37"/>
    <w:basedOn w:val="a1"/>
    <w:next w:val="af"/>
    <w:rsid w:val="00DE5A98"/>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1">
    <w:name w:val=" Знак1 Знак Знак Знак"/>
    <w:basedOn w:val="a"/>
    <w:rsid w:val="00DE5A98"/>
    <w:pPr>
      <w:spacing w:after="160" w:line="240" w:lineRule="exact"/>
    </w:pPr>
    <w:rPr>
      <w:rFonts w:ascii="Verdana" w:eastAsia="Times New Roman" w:hAnsi="Verdana" w:cs="Times New Roman"/>
      <w:sz w:val="20"/>
      <w:szCs w:val="20"/>
      <w:lang w:val="en-US"/>
    </w:rPr>
  </w:style>
  <w:style w:type="paragraph" w:customStyle="1" w:styleId="xl338">
    <w:name w:val="xl338"/>
    <w:basedOn w:val="a"/>
    <w:rsid w:val="00DE5A98"/>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339">
    <w:name w:val="xl339"/>
    <w:basedOn w:val="a"/>
    <w:rsid w:val="00DE5A98"/>
    <w:pP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40">
    <w:name w:val="xl340"/>
    <w:basedOn w:val="a"/>
    <w:rsid w:val="00DE5A98"/>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41">
    <w:name w:val="xl341"/>
    <w:basedOn w:val="a"/>
    <w:rsid w:val="00DE5A98"/>
    <w:pPr>
      <w:pBdr>
        <w:top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42">
    <w:name w:val="xl342"/>
    <w:basedOn w:val="a"/>
    <w:rsid w:val="00DE5A98"/>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343">
    <w:name w:val="xl343"/>
    <w:basedOn w:val="a"/>
    <w:rsid w:val="00DE5A98"/>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344">
    <w:name w:val="xl344"/>
    <w:basedOn w:val="a"/>
    <w:rsid w:val="00DE5A98"/>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45">
    <w:name w:val="xl345"/>
    <w:basedOn w:val="a"/>
    <w:rsid w:val="00DE5A98"/>
    <w:pPr>
      <w:pBdr>
        <w:top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46">
    <w:name w:val="xl346"/>
    <w:basedOn w:val="a"/>
    <w:rsid w:val="00DE5A98"/>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47">
    <w:name w:val="xl347"/>
    <w:basedOn w:val="a"/>
    <w:rsid w:val="00DE5A98"/>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48">
    <w:name w:val="xl348"/>
    <w:basedOn w:val="a"/>
    <w:rsid w:val="00DE5A98"/>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49">
    <w:name w:val="xl349"/>
    <w:basedOn w:val="a"/>
    <w:rsid w:val="00DE5A9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50">
    <w:name w:val="xl350"/>
    <w:basedOn w:val="a"/>
    <w:rsid w:val="00DE5A98"/>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51">
    <w:name w:val="xl351"/>
    <w:basedOn w:val="a"/>
    <w:rsid w:val="00DE5A98"/>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52">
    <w:name w:val="xl352"/>
    <w:basedOn w:val="a"/>
    <w:rsid w:val="00DE5A9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53">
    <w:name w:val="xl353"/>
    <w:basedOn w:val="a"/>
    <w:rsid w:val="00DE5A98"/>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54">
    <w:name w:val="xl354"/>
    <w:basedOn w:val="a"/>
    <w:rsid w:val="00DE5A98"/>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355">
    <w:name w:val="xl355"/>
    <w:basedOn w:val="a"/>
    <w:rsid w:val="00DE5A9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56">
    <w:name w:val="xl356"/>
    <w:basedOn w:val="a"/>
    <w:rsid w:val="00DE5A98"/>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57">
    <w:name w:val="xl357"/>
    <w:basedOn w:val="a"/>
    <w:rsid w:val="00DE5A9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58">
    <w:name w:val="xl358"/>
    <w:basedOn w:val="a"/>
    <w:rsid w:val="00DE5A98"/>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59">
    <w:name w:val="xl359"/>
    <w:basedOn w:val="a"/>
    <w:rsid w:val="00DE5A98"/>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60">
    <w:name w:val="xl360"/>
    <w:basedOn w:val="a"/>
    <w:rsid w:val="00DE5A9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61">
    <w:name w:val="xl361"/>
    <w:basedOn w:val="a"/>
    <w:rsid w:val="00DE5A98"/>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62">
    <w:name w:val="xl362"/>
    <w:basedOn w:val="a"/>
    <w:rsid w:val="00DE5A98"/>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63">
    <w:name w:val="xl363"/>
    <w:basedOn w:val="a"/>
    <w:rsid w:val="00DE5A9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64">
    <w:name w:val="xl364"/>
    <w:basedOn w:val="a"/>
    <w:rsid w:val="00DE5A98"/>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65">
    <w:name w:val="xl365"/>
    <w:basedOn w:val="a"/>
    <w:rsid w:val="00DE5A98"/>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366">
    <w:name w:val="xl366"/>
    <w:basedOn w:val="a"/>
    <w:rsid w:val="00DE5A9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67">
    <w:name w:val="xl367"/>
    <w:basedOn w:val="a"/>
    <w:rsid w:val="00DE5A98"/>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68">
    <w:name w:val="xl368"/>
    <w:basedOn w:val="a"/>
    <w:rsid w:val="00DE5A9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69">
    <w:name w:val="xl369"/>
    <w:basedOn w:val="a"/>
    <w:rsid w:val="00DE5A98"/>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70">
    <w:name w:val="xl370"/>
    <w:basedOn w:val="a"/>
    <w:rsid w:val="00DE5A98"/>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71">
    <w:name w:val="xl371"/>
    <w:basedOn w:val="a"/>
    <w:rsid w:val="00DE5A9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72">
    <w:name w:val="xl372"/>
    <w:basedOn w:val="a"/>
    <w:rsid w:val="00DE5A98"/>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73">
    <w:name w:val="xl373"/>
    <w:basedOn w:val="a"/>
    <w:rsid w:val="00DE5A98"/>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74">
    <w:name w:val="xl374"/>
    <w:basedOn w:val="a"/>
    <w:rsid w:val="00DE5A9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75">
    <w:name w:val="xl375"/>
    <w:basedOn w:val="a"/>
    <w:rsid w:val="00DE5A98"/>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76">
    <w:name w:val="xl376"/>
    <w:basedOn w:val="a"/>
    <w:rsid w:val="00DE5A98"/>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377">
    <w:name w:val="xl377"/>
    <w:basedOn w:val="a"/>
    <w:rsid w:val="00DE5A9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78">
    <w:name w:val="xl378"/>
    <w:basedOn w:val="a"/>
    <w:rsid w:val="00DE5A98"/>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79">
    <w:name w:val="xl379"/>
    <w:basedOn w:val="a"/>
    <w:rsid w:val="00DE5A9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80">
    <w:name w:val="xl380"/>
    <w:basedOn w:val="a"/>
    <w:rsid w:val="00DE5A98"/>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81">
    <w:name w:val="xl381"/>
    <w:basedOn w:val="a"/>
    <w:rsid w:val="00DE5A98"/>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82">
    <w:name w:val="xl382"/>
    <w:basedOn w:val="a"/>
    <w:rsid w:val="00DE5A9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83">
    <w:name w:val="xl383"/>
    <w:basedOn w:val="a"/>
    <w:rsid w:val="00DE5A98"/>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84">
    <w:name w:val="xl384"/>
    <w:basedOn w:val="a"/>
    <w:rsid w:val="00DE5A98"/>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85">
    <w:name w:val="xl385"/>
    <w:basedOn w:val="a"/>
    <w:rsid w:val="00DE5A9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86">
    <w:name w:val="xl386"/>
    <w:basedOn w:val="a"/>
    <w:rsid w:val="00DE5A98"/>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87">
    <w:name w:val="xl387"/>
    <w:basedOn w:val="a"/>
    <w:rsid w:val="00DE5A98"/>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388">
    <w:name w:val="xl388"/>
    <w:basedOn w:val="a"/>
    <w:rsid w:val="00DE5A9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89">
    <w:name w:val="xl389"/>
    <w:basedOn w:val="a"/>
    <w:rsid w:val="00DE5A98"/>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90">
    <w:name w:val="xl390"/>
    <w:basedOn w:val="a"/>
    <w:rsid w:val="00DE5A9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91">
    <w:name w:val="xl391"/>
    <w:basedOn w:val="a"/>
    <w:rsid w:val="00DE5A98"/>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92">
    <w:name w:val="xl392"/>
    <w:basedOn w:val="a"/>
    <w:rsid w:val="00DE5A98"/>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93">
    <w:name w:val="xl393"/>
    <w:basedOn w:val="a"/>
    <w:rsid w:val="00DE5A9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94">
    <w:name w:val="xl394"/>
    <w:basedOn w:val="a"/>
    <w:rsid w:val="00DE5A98"/>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95">
    <w:name w:val="xl395"/>
    <w:basedOn w:val="a"/>
    <w:rsid w:val="00DE5A98"/>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96">
    <w:name w:val="xl396"/>
    <w:basedOn w:val="a"/>
    <w:rsid w:val="00DE5A9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97">
    <w:name w:val="xl397"/>
    <w:basedOn w:val="a"/>
    <w:rsid w:val="00DE5A98"/>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98">
    <w:name w:val="xl398"/>
    <w:basedOn w:val="a"/>
    <w:rsid w:val="00DE5A98"/>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399">
    <w:name w:val="xl399"/>
    <w:basedOn w:val="a"/>
    <w:rsid w:val="00DE5A9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400">
    <w:name w:val="xl400"/>
    <w:basedOn w:val="a"/>
    <w:rsid w:val="00DE5A98"/>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401">
    <w:name w:val="xl401"/>
    <w:basedOn w:val="a"/>
    <w:rsid w:val="00DE5A9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402">
    <w:name w:val="xl402"/>
    <w:basedOn w:val="a"/>
    <w:rsid w:val="00DE5A98"/>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403">
    <w:name w:val="xl403"/>
    <w:basedOn w:val="a"/>
    <w:rsid w:val="00DE5A98"/>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404">
    <w:name w:val="xl404"/>
    <w:basedOn w:val="a"/>
    <w:rsid w:val="00DE5A9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405">
    <w:name w:val="xl405"/>
    <w:basedOn w:val="a"/>
    <w:rsid w:val="00DE5A98"/>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406">
    <w:name w:val="xl406"/>
    <w:basedOn w:val="a"/>
    <w:rsid w:val="00DE5A98"/>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407">
    <w:name w:val="xl407"/>
    <w:basedOn w:val="a"/>
    <w:rsid w:val="00DE5A9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408">
    <w:name w:val="xl408"/>
    <w:basedOn w:val="a"/>
    <w:rsid w:val="00DE5A98"/>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409">
    <w:name w:val="xl409"/>
    <w:basedOn w:val="a"/>
    <w:rsid w:val="00DE5A98"/>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410">
    <w:name w:val="xl410"/>
    <w:basedOn w:val="a"/>
    <w:rsid w:val="00DE5A9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411">
    <w:name w:val="xl411"/>
    <w:basedOn w:val="a"/>
    <w:rsid w:val="00DE5A98"/>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412">
    <w:name w:val="xl412"/>
    <w:basedOn w:val="a"/>
    <w:rsid w:val="00DE5A9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413">
    <w:name w:val="xl413"/>
    <w:basedOn w:val="a"/>
    <w:rsid w:val="00DE5A98"/>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414">
    <w:name w:val="xl414"/>
    <w:basedOn w:val="a"/>
    <w:rsid w:val="00DE5A98"/>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415">
    <w:name w:val="xl415"/>
    <w:basedOn w:val="a"/>
    <w:rsid w:val="00DE5A98"/>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416">
    <w:name w:val="xl416"/>
    <w:basedOn w:val="a"/>
    <w:rsid w:val="00DE5A98"/>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417">
    <w:name w:val="xl417"/>
    <w:basedOn w:val="a"/>
    <w:rsid w:val="00DE5A98"/>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418">
    <w:name w:val="xl418"/>
    <w:basedOn w:val="a"/>
    <w:rsid w:val="00DE5A98"/>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419">
    <w:name w:val="xl419"/>
    <w:basedOn w:val="a"/>
    <w:rsid w:val="00DE5A98"/>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420">
    <w:name w:val="xl420"/>
    <w:basedOn w:val="a"/>
    <w:rsid w:val="00DE5A9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421">
    <w:name w:val="xl421"/>
    <w:basedOn w:val="a"/>
    <w:rsid w:val="00DE5A98"/>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422">
    <w:name w:val="xl422"/>
    <w:basedOn w:val="a"/>
    <w:rsid w:val="00DE5A9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423">
    <w:name w:val="xl423"/>
    <w:basedOn w:val="a"/>
    <w:rsid w:val="00DE5A98"/>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424">
    <w:name w:val="xl424"/>
    <w:basedOn w:val="a"/>
    <w:rsid w:val="00DE5A9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425">
    <w:name w:val="xl425"/>
    <w:basedOn w:val="a"/>
    <w:rsid w:val="00DE5A98"/>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426">
    <w:name w:val="xl426"/>
    <w:basedOn w:val="a"/>
    <w:rsid w:val="00DE5A98"/>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427">
    <w:name w:val="xl427"/>
    <w:basedOn w:val="a"/>
    <w:rsid w:val="00DE5A9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428">
    <w:name w:val="xl428"/>
    <w:basedOn w:val="a"/>
    <w:rsid w:val="00DE5A98"/>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429">
    <w:name w:val="xl429"/>
    <w:basedOn w:val="a"/>
    <w:rsid w:val="00DE5A98"/>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430">
    <w:name w:val="xl430"/>
    <w:basedOn w:val="a"/>
    <w:rsid w:val="00DE5A9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431">
    <w:name w:val="xl431"/>
    <w:basedOn w:val="a"/>
    <w:rsid w:val="00DE5A98"/>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432">
    <w:name w:val="xl432"/>
    <w:basedOn w:val="a"/>
    <w:rsid w:val="00DE5A9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433">
    <w:name w:val="xl433"/>
    <w:basedOn w:val="a"/>
    <w:rsid w:val="00DE5A98"/>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434">
    <w:name w:val="xl434"/>
    <w:basedOn w:val="a"/>
    <w:rsid w:val="00DE5A98"/>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435">
    <w:name w:val="xl435"/>
    <w:basedOn w:val="a"/>
    <w:rsid w:val="00DE5A9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436">
    <w:name w:val="xl436"/>
    <w:basedOn w:val="a"/>
    <w:rsid w:val="00DE5A9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437">
    <w:name w:val="xl437"/>
    <w:basedOn w:val="a"/>
    <w:rsid w:val="00DE5A98"/>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438">
    <w:name w:val="xl438"/>
    <w:basedOn w:val="a"/>
    <w:rsid w:val="00DE5A98"/>
    <w:pPr>
      <w:pBdr>
        <w:top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439">
    <w:name w:val="xl439"/>
    <w:basedOn w:val="a"/>
    <w:rsid w:val="00DE5A98"/>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440">
    <w:name w:val="xl440"/>
    <w:basedOn w:val="a"/>
    <w:rsid w:val="00DE5A9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441">
    <w:name w:val="xl441"/>
    <w:basedOn w:val="a"/>
    <w:rsid w:val="00DE5A98"/>
    <w:pPr>
      <w:pBdr>
        <w:top w:val="single" w:sz="4" w:space="0" w:color="auto"/>
        <w:bottom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442">
    <w:name w:val="xl442"/>
    <w:basedOn w:val="a"/>
    <w:rsid w:val="00DE5A98"/>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443">
    <w:name w:val="xl443"/>
    <w:basedOn w:val="a"/>
    <w:rsid w:val="00DE5A98"/>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444">
    <w:name w:val="xl444"/>
    <w:basedOn w:val="a"/>
    <w:rsid w:val="00DE5A98"/>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445">
    <w:name w:val="xl445"/>
    <w:basedOn w:val="a"/>
    <w:rsid w:val="00DE5A9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446">
    <w:name w:val="xl446"/>
    <w:basedOn w:val="a"/>
    <w:rsid w:val="00DE5A98"/>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numbering" w:customStyle="1" w:styleId="49">
    <w:name w:val="Нет списка49"/>
    <w:next w:val="a2"/>
    <w:uiPriority w:val="99"/>
    <w:semiHidden/>
    <w:rsid w:val="00DE5A98"/>
  </w:style>
  <w:style w:type="numbering" w:customStyle="1" w:styleId="500">
    <w:name w:val="Нет списка50"/>
    <w:next w:val="a2"/>
    <w:uiPriority w:val="99"/>
    <w:semiHidden/>
    <w:rsid w:val="00DE5A9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0222987">
      <w:bodyDiv w:val="1"/>
      <w:marLeft w:val="0"/>
      <w:marRight w:val="0"/>
      <w:marTop w:val="0"/>
      <w:marBottom w:val="0"/>
      <w:divBdr>
        <w:top w:val="none" w:sz="0" w:space="0" w:color="auto"/>
        <w:left w:val="none" w:sz="0" w:space="0" w:color="auto"/>
        <w:bottom w:val="none" w:sz="0" w:space="0" w:color="auto"/>
        <w:right w:val="none" w:sz="0" w:space="0" w:color="auto"/>
      </w:divBdr>
    </w:div>
    <w:div w:id="161093573">
      <w:bodyDiv w:val="1"/>
      <w:marLeft w:val="0"/>
      <w:marRight w:val="0"/>
      <w:marTop w:val="0"/>
      <w:marBottom w:val="0"/>
      <w:divBdr>
        <w:top w:val="none" w:sz="0" w:space="0" w:color="auto"/>
        <w:left w:val="none" w:sz="0" w:space="0" w:color="auto"/>
        <w:bottom w:val="none" w:sz="0" w:space="0" w:color="auto"/>
        <w:right w:val="none" w:sz="0" w:space="0" w:color="auto"/>
      </w:divBdr>
    </w:div>
    <w:div w:id="404448951">
      <w:bodyDiv w:val="1"/>
      <w:marLeft w:val="0"/>
      <w:marRight w:val="0"/>
      <w:marTop w:val="0"/>
      <w:marBottom w:val="0"/>
      <w:divBdr>
        <w:top w:val="none" w:sz="0" w:space="0" w:color="auto"/>
        <w:left w:val="none" w:sz="0" w:space="0" w:color="auto"/>
        <w:bottom w:val="none" w:sz="0" w:space="0" w:color="auto"/>
        <w:right w:val="none" w:sz="0" w:space="0" w:color="auto"/>
      </w:divBdr>
    </w:div>
    <w:div w:id="864682160">
      <w:bodyDiv w:val="1"/>
      <w:marLeft w:val="0"/>
      <w:marRight w:val="0"/>
      <w:marTop w:val="0"/>
      <w:marBottom w:val="0"/>
      <w:divBdr>
        <w:top w:val="none" w:sz="0" w:space="0" w:color="auto"/>
        <w:left w:val="none" w:sz="0" w:space="0" w:color="auto"/>
        <w:bottom w:val="none" w:sz="0" w:space="0" w:color="auto"/>
        <w:right w:val="none" w:sz="0" w:space="0" w:color="auto"/>
      </w:divBdr>
    </w:div>
    <w:div w:id="1105004853">
      <w:bodyDiv w:val="1"/>
      <w:marLeft w:val="0"/>
      <w:marRight w:val="0"/>
      <w:marTop w:val="0"/>
      <w:marBottom w:val="0"/>
      <w:divBdr>
        <w:top w:val="none" w:sz="0" w:space="0" w:color="auto"/>
        <w:left w:val="none" w:sz="0" w:space="0" w:color="auto"/>
        <w:bottom w:val="none" w:sz="0" w:space="0" w:color="auto"/>
        <w:right w:val="none" w:sz="0" w:space="0" w:color="auto"/>
      </w:divBdr>
    </w:div>
    <w:div w:id="1759863779">
      <w:bodyDiv w:val="1"/>
      <w:marLeft w:val="0"/>
      <w:marRight w:val="0"/>
      <w:marTop w:val="0"/>
      <w:marBottom w:val="0"/>
      <w:divBdr>
        <w:top w:val="none" w:sz="0" w:space="0" w:color="auto"/>
        <w:left w:val="none" w:sz="0" w:space="0" w:color="auto"/>
        <w:bottom w:val="none" w:sz="0" w:space="0" w:color="auto"/>
        <w:right w:val="none" w:sz="0" w:space="0" w:color="auto"/>
      </w:divBdr>
    </w:div>
    <w:div w:id="18129432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pravo-search.minjust.ru/bigs/showDocument.html?id=4D9DA04F-6DEF-4D7E-B43A-0FAFD797FD54" TargetMode="External"/><Relationship Id="rId18" Type="http://schemas.openxmlformats.org/officeDocument/2006/relationships/hyperlink" Target="http://docs.cntd.ru/document/901876063" TargetMode="External"/><Relationship Id="rId26" Type="http://schemas.openxmlformats.org/officeDocument/2006/relationships/hyperlink" Target="consultantplus://offline/ref=A20C9AA81D2480F4DDC7CAFCBB98CB5C4072B517E0EAAC3B652B2BBF4C28B80443C555B30FEF39B6AFF5C371FE88C27CC19E61D574841E48SEo1E" TargetMode="External"/><Relationship Id="rId39" Type="http://schemas.openxmlformats.org/officeDocument/2006/relationships/hyperlink" Target="consultantplus://offline/ref=A20C9AA81D2480F4DDC7CAFCBB98CB5C4072B517E0EAAC3B652B2BBF4C28B80443C555B30DEF3BBDF8AFD375B7DFC860C6857FD26A84S1oEE" TargetMode="External"/><Relationship Id="rId21" Type="http://schemas.openxmlformats.org/officeDocument/2006/relationships/hyperlink" Target="consultantplus://offline/ref=A20C9AA81D2480F4DDC7CAFCBB98CB5C4072B517E0EAAC3B652B2BBF4C28B80443C555B00DEF39BDF8AFD375B7DFC860C6857FD26A84S1oEE" TargetMode="External"/><Relationship Id="rId34" Type="http://schemas.openxmlformats.org/officeDocument/2006/relationships/hyperlink" Target="consultantplus://offline/ref=A20C9AA81D2480F4DDC7CAFCBB98CB5C4072B517E0EAAC3B652B2BBF4C28B80443C555B30FED34B2A9F5C371FE88C27CC19E61D574841E48SEo1E" TargetMode="External"/><Relationship Id="rId42" Type="http://schemas.openxmlformats.org/officeDocument/2006/relationships/hyperlink" Target="consultantplus://offline/ref=A20C9AA81D2480F4DDC7CAFCBB98CB5C4072B517E0EAAC3B652B2BBF4C28B80443C555B30DEB3DBDF8AFD375B7DFC860C6857FD26A84S1oEE" TargetMode="External"/><Relationship Id="rId47" Type="http://schemas.openxmlformats.org/officeDocument/2006/relationships/hyperlink" Target="consultantplus://offline/ref=A20C9AA81D2480F4DDC7CAFCBB98CB5C4072B517E0EAAC3B652B2BBF4C28B80443C555B30CED3DBDF8AFD375B7DFC860C6857FD26A84S1oEE" TargetMode="External"/><Relationship Id="rId50" Type="http://schemas.openxmlformats.org/officeDocument/2006/relationships/hyperlink" Target="consultantplus://offline/ref=A20C9AA81D2480F4DDC7CAFCBB98CB5C4072B517E0EAAC3B652B2BBF4C28B80443C555B307E43EBDF8AFD375B7DFC860C6857FD26A84S1oEE" TargetMode="External"/><Relationship Id="rId55" Type="http://schemas.openxmlformats.org/officeDocument/2006/relationships/hyperlink" Target="consultantplus://offline/ref=A20C9AA81D2480F4DDC7CAFCBB98CB5C4072B517E0EAAC3B652B2BBF4C28B80443C555B30FEE34B3AEF5C371FE88C27CC19E61D574841E48SEo1E" TargetMode="External"/><Relationship Id="rId63" Type="http://schemas.openxmlformats.org/officeDocument/2006/relationships/hyperlink" Target="consultantplus://offline/ref=A20C9AA81D2480F4DDC7CAFCBB98CB5C4072B517E0EAAC3B652B2BBF4C28B80443C555B00DE53CBDF8AFD375B7DFC860C6857FD26A84S1oEE" TargetMode="External"/><Relationship Id="rId68" Type="http://schemas.openxmlformats.org/officeDocument/2006/relationships/hyperlink" Target="consultantplus://offline/ref=A20C9AA81D2480F4DDC7CAFCBB98CB5C4072B517E0EAAC3B652B2BBF4C28B80443C555B30FEF3CB7A9F5C371FE88C27CC19E61D574841E48SEo1E" TargetMode="External"/><Relationship Id="rId76" Type="http://schemas.openxmlformats.org/officeDocument/2006/relationships/fontTable" Target="fontTable.xml"/><Relationship Id="rId7" Type="http://schemas.openxmlformats.org/officeDocument/2006/relationships/footnotes" Target="footnotes.xml"/><Relationship Id="rId71" Type="http://schemas.openxmlformats.org/officeDocument/2006/relationships/hyperlink" Target="consultantplus://offline/ref=A20C9AA81D2480F4DDC7CAFCBB98CB5C4072B517E0EAAC3B652B2BBF4C28B80443C555B30FEF3CB3A9F5C371FE88C27CC19E61D574841E48SEo1E" TargetMode="External"/><Relationship Id="rId2" Type="http://schemas.openxmlformats.org/officeDocument/2006/relationships/numbering" Target="numbering.xml"/><Relationship Id="rId16" Type="http://schemas.openxmlformats.org/officeDocument/2006/relationships/hyperlink" Target="http://zakon.scli.ru/ru/legal_texts/act_municipal_education/extended/index.php?do4=document&amp;id4=370ba400-14c4-4cdb-8a8b-b11f2a1a2f55" TargetMode="External"/><Relationship Id="rId29" Type="http://schemas.openxmlformats.org/officeDocument/2006/relationships/hyperlink" Target="consultantplus://offline/ref=A20C9AA81D2480F4DDC7CAFCBB98CB5C4072B517E0EAAC3B652B2BBF4C28B80443C555B009E83DBDF8AFD375B7DFC860C6857FD26A84S1oEE" TargetMode="External"/><Relationship Id="rId11" Type="http://schemas.openxmlformats.org/officeDocument/2006/relationships/hyperlink" Target="https://pravo-search.minjust.ru/bigs/showDocument.html?id=BBF89570-6239-4CFB-BDBA-5B454C14E321" TargetMode="External"/><Relationship Id="rId24" Type="http://schemas.openxmlformats.org/officeDocument/2006/relationships/hyperlink" Target="consultantplus://offline/ref=A20C9AA81D2480F4DDC7CAFCBB98CB5C4072B517E0EAAC3B652B2BBF4C28B80443C555B30FED3AB1A5F5C371FE88C27CC19E61D574841E48SEo1E" TargetMode="External"/><Relationship Id="rId32" Type="http://schemas.openxmlformats.org/officeDocument/2006/relationships/hyperlink" Target="consultantplus://offline/ref=A20C9AA81D2480F4DDC7CAFCBB98CB5C4072B517E0EAAC3B652B2BBF4C28B80443C555B009E83BBDF8AFD375B7DFC860C6857FD26A84S1oEE" TargetMode="External"/><Relationship Id="rId37" Type="http://schemas.openxmlformats.org/officeDocument/2006/relationships/hyperlink" Target="consultantplus://offline/ref=A20C9AA81D2480F4DDC7CAFCBB98CB5C4072B517E0EAAC3B652B2BBF4C28B80443C555B306EE3ABDF8AFD375B7DFC860C6857FD26A84S1oEE" TargetMode="External"/><Relationship Id="rId40" Type="http://schemas.openxmlformats.org/officeDocument/2006/relationships/hyperlink" Target="consultantplus://offline/ref=A20C9AA81D2480F4DDC7CAFCBB98CB5C4072B517E0EAAC3B652B2BBF4C28B80443C555B30DEE3ABDF8AFD375B7DFC860C6857FD26A84S1oEE" TargetMode="External"/><Relationship Id="rId45" Type="http://schemas.openxmlformats.org/officeDocument/2006/relationships/hyperlink" Target="consultantplus://offline/ref=A20C9AA81D2480F4DDC7CAFCBB98CB5C4072B517E0EAAC3B652B2BBF4C28B80443C555B30FEF3AB0AFF5C371FE88C27CC19E61D574841E48SEo1E" TargetMode="External"/><Relationship Id="rId53" Type="http://schemas.openxmlformats.org/officeDocument/2006/relationships/hyperlink" Target="consultantplus://offline/ref=A20C9AA81D2480F4DDC7CAFCBB98CB5C4072B517E0EAAC3B652B2BBF4C28B80443C555B309EA3FBDF8AFD375B7DFC860C6857FD26A84S1oEE" TargetMode="External"/><Relationship Id="rId58" Type="http://schemas.openxmlformats.org/officeDocument/2006/relationships/hyperlink" Target="consultantplus://offline/ref=A20C9AA81D2480F4DDC7CAFCBB98CB5C4072B517E0EAAC3B652B2BBF4C28B80443C555B009E43ABDF8AFD375B7DFC860C6857FD26A84S1oEE" TargetMode="External"/><Relationship Id="rId66" Type="http://schemas.openxmlformats.org/officeDocument/2006/relationships/hyperlink" Target="consultantplus://offline/ref=A20C9AA81D2480F4DDC7CAFCBB98CB5C4072B517E0EAAC3B652B2BBF4C28B80443C555B00AEC3DBDF8AFD375B7DFC860C6857FD26A84S1oEE" TargetMode="External"/><Relationship Id="rId74" Type="http://schemas.openxmlformats.org/officeDocument/2006/relationships/image" Target="media/image1.jpeg"/><Relationship Id="rId5" Type="http://schemas.openxmlformats.org/officeDocument/2006/relationships/settings" Target="settings.xml"/><Relationship Id="rId15" Type="http://schemas.openxmlformats.org/officeDocument/2006/relationships/hyperlink" Target="https://pravo-search.minjust.ru/bigs/showDocument.html?id=E3582471-B8B8-4D69-B4C4-3DF3F904EEA0" TargetMode="External"/><Relationship Id="rId23" Type="http://schemas.openxmlformats.org/officeDocument/2006/relationships/hyperlink" Target="consultantplus://offline/ref=A20C9AA81D2480F4DDC7CAFCBB98CB5C4072B517E0EAAC3B652B2BBF4C28B80443C555B00AE43DBDF8AFD375B7DFC860C6857FD26A84S1oEE" TargetMode="External"/><Relationship Id="rId28" Type="http://schemas.openxmlformats.org/officeDocument/2006/relationships/hyperlink" Target="consultantplus://offline/ref=A20C9AA81D2480F4DDC7CAFCBB98CB5C4072B517E0EAAC3B652B2BBF4C28B80443C555B30FED34B6ACF5C371FE88C27CC19E61D574841E48SEo1E" TargetMode="External"/><Relationship Id="rId36" Type="http://schemas.openxmlformats.org/officeDocument/2006/relationships/hyperlink" Target="consultantplus://offline/ref=A20C9AA81D2480F4DDC7CAFCBB98CB5C4072B517E0EAAC3B652B2BBF4C28B80443C555B30FEF3AB6A9F5C371FE88C27CC19E61D574841E48SEo1E" TargetMode="External"/><Relationship Id="rId49" Type="http://schemas.openxmlformats.org/officeDocument/2006/relationships/hyperlink" Target="consultantplus://offline/ref=A20C9AA81D2480F4DDC7CAFCBB98CB5C4072B517E0EAAC3B652B2BBF4C28B80443C555B308EB3CBDF8AFD375B7DFC860C6857FD26A84S1oEE" TargetMode="External"/><Relationship Id="rId57" Type="http://schemas.openxmlformats.org/officeDocument/2006/relationships/hyperlink" Target="consultantplus://offline/ref=A20C9AA81D2480F4DDC7CAFCBB98CB5C4072B517E0EAAC3B652B2BBF4C28B80443C555B30EEC3ABDF8AFD375B7DFC860C6857FD26A84S1oEE" TargetMode="External"/><Relationship Id="rId61" Type="http://schemas.openxmlformats.org/officeDocument/2006/relationships/hyperlink" Target="consultantplus://offline/ref=A20C9AA81D2480F4DDC7CAFCBB98CB5C4072B517E0EAAC3B652B2BBF4C28B80443C555BB07EC37E2FDBAC22DB8DAD17EC39E63D068S8o6E" TargetMode="External"/><Relationship Id="rId10" Type="http://schemas.openxmlformats.org/officeDocument/2006/relationships/hyperlink" Target="https://pravo-search.minjust.ru/bigs/showDocument.html?id=BBF89570-6239-4CFB-BDBA-5B454C14E321" TargetMode="External"/><Relationship Id="rId19" Type="http://schemas.openxmlformats.org/officeDocument/2006/relationships/hyperlink" Target="consultantplus://offline/ref=A20C9AA81D2480F4DDC7CAFCBB98CB5C4072B517E0EAAC3B652B2BBF4C28B80443C555B30FED39B3AEF5C371FE88C27CC19E61D574841E48SEo1E" TargetMode="External"/><Relationship Id="rId31" Type="http://schemas.openxmlformats.org/officeDocument/2006/relationships/hyperlink" Target="consultantplus://offline/ref=A20C9AA81D2480F4DDC7CAFCBB98CB5C4072B517E0EAAC3B652B2BBF4C28B80443C555B30FEF3FB3A9F5C371FE88C27CC19E61D574841E48SEo1E" TargetMode="External"/><Relationship Id="rId44" Type="http://schemas.openxmlformats.org/officeDocument/2006/relationships/hyperlink" Target="consultantplus://offline/ref=A20C9AA81D2480F4DDC7CAFCBB98CB5C4072B517E0EAAC3B652B2BBF4C28B80443C555B30FED35B2ACF5C371FE88C27CC19E61D574841E48SEo1E" TargetMode="External"/><Relationship Id="rId52" Type="http://schemas.openxmlformats.org/officeDocument/2006/relationships/hyperlink" Target="consultantplus://offline/ref=A20C9AA81D2480F4DDC7CAFCBB98CB5C4072B517E0EAAC3B652B2BBF4C28B80443C555B009EB3ABDF8AFD375B7DFC860C6857FD26A84S1oEE" TargetMode="External"/><Relationship Id="rId60" Type="http://schemas.openxmlformats.org/officeDocument/2006/relationships/hyperlink" Target="consultantplus://offline/ref=A20C9AA81D2480F4DDC7CAFCBB98CB5C4072B517E0EAAC3B652B2BBF4C28B80443C555B00BEB3DBDF8AFD375B7DFC860C6857FD26A84S1oEE" TargetMode="External"/><Relationship Id="rId65" Type="http://schemas.openxmlformats.org/officeDocument/2006/relationships/hyperlink" Target="consultantplus://offline/ref=A20C9AA81D2480F4DDC7CAFCBB98CB5C4072B517E0EAAC3B652B2BBF4C28B80443C555B309E53EBDF8AFD375B7DFC860C6857FD26A84S1oEE" TargetMode="External"/><Relationship Id="rId73" Type="http://schemas.openxmlformats.org/officeDocument/2006/relationships/hyperlink" Target="consultantplus://offline/ref=A20C9AA81D2480F4DDC7CAFCBB98CB5C4072B517E0EAAC3B652B2BBF4C28B80443C555B309EF3DBDF8AFD375B7DFC860C6857FD26A84S1oEE" TargetMode="External"/><Relationship Id="rId4" Type="http://schemas.microsoft.com/office/2007/relationships/stylesWithEffects" Target="stylesWithEffects.xml"/><Relationship Id="rId9" Type="http://schemas.openxmlformats.org/officeDocument/2006/relationships/hyperlink" Target="https://pravo-search.minjust.ru/bigs/showDocument.html?id=BBF89570-6239-4CFB-BDBA-5B454C14E321" TargetMode="External"/><Relationship Id="rId14" Type="http://schemas.openxmlformats.org/officeDocument/2006/relationships/hyperlink" Target="https://pravo-search.minjust.ru/bigs/showDocument.html?id=E3582471-B8B8-4D69-B4C4-3DF3F904EEA0" TargetMode="External"/><Relationship Id="rId22" Type="http://schemas.openxmlformats.org/officeDocument/2006/relationships/hyperlink" Target="consultantplus://offline/ref=A20C9AA81D2480F4DDC7CAFCBB98CB5C4072B517E0EAAC3B652B2BBF4C28B80443C555B30FED39BFA9F5C371FE88C27CC19E61D574841E48SEo1E" TargetMode="External"/><Relationship Id="rId27" Type="http://schemas.openxmlformats.org/officeDocument/2006/relationships/hyperlink" Target="consultantplus://offline/ref=A20C9AA81D2480F4DDC7CAFCBB98CB5C4072B517E0EAAC3B652B2BBF4C28B80443C555B40BEF37E2FDBAC22DB8DAD17EC39E63D068S8o6E" TargetMode="External"/><Relationship Id="rId30" Type="http://schemas.openxmlformats.org/officeDocument/2006/relationships/hyperlink" Target="consultantplus://offline/ref=A20C9AA81D2480F4DDC7CAFCBB98CB5C4072B517E0EAAC3B652B2BBF4C28B80443C555B009E83FBDF8AFD375B7DFC860C6857FD26A84S1oEE" TargetMode="External"/><Relationship Id="rId35" Type="http://schemas.openxmlformats.org/officeDocument/2006/relationships/hyperlink" Target="consultantplus://offline/ref=A20C9AA81D2480F4DDC7CAFCBB98CB5C4072B517E0EAAC3B652B2BBF4C28B80443C555B30FEF39BEA8F5C371FE88C27CC19E61D574841E48SEo1E" TargetMode="External"/><Relationship Id="rId43" Type="http://schemas.openxmlformats.org/officeDocument/2006/relationships/hyperlink" Target="consultantplus://offline/ref=A20C9AA81D2480F4DDC7CAFCBB98CB5C4072B517E0EAAC3B652B2BBF4C28B80443C555B30FEF3AB7A9F5C371FE88C27CC19E61D574841E48SEo1E" TargetMode="External"/><Relationship Id="rId48" Type="http://schemas.openxmlformats.org/officeDocument/2006/relationships/hyperlink" Target="consultantplus://offline/ref=A20C9AA81D2480F4DDC7CAFCBB98CB5C4072B517E0EAAC3B652B2BBF4C28B80443C555B30FEF3BB0A9F5C371FE88C27CC19E61D574841E48SEo1E" TargetMode="External"/><Relationship Id="rId56" Type="http://schemas.openxmlformats.org/officeDocument/2006/relationships/hyperlink" Target="consultantplus://offline/ref=A20C9AA81D2480F4DDC7CAFCBB98CB5C4072B517E0EAAC3B652B2BBF4C28B80443C555B30AEE3BBDF8AFD375B7DFC860C6857FD26A84S1oEE" TargetMode="External"/><Relationship Id="rId64" Type="http://schemas.openxmlformats.org/officeDocument/2006/relationships/hyperlink" Target="consultantplus://offline/ref=A20C9AA81D2480F4DDC7CAFCBB98CB5C4072B517E0EAAC3B652B2BBF4C28B80443C555B309EE3ABDF8AFD375B7DFC860C6857FD26A84S1oEE" TargetMode="External"/><Relationship Id="rId69" Type="http://schemas.openxmlformats.org/officeDocument/2006/relationships/hyperlink" Target="consultantplus://offline/ref=A20C9AA81D2480F4DDC7CAFCBB98CB5C4072B517E0EAAC3B652B2BBF4C28B80443C555B30FEF3CB5AFF5C371FE88C27CC19E61D574841E48SEo1E" TargetMode="External"/><Relationship Id="rId77" Type="http://schemas.openxmlformats.org/officeDocument/2006/relationships/theme" Target="theme/theme1.xml"/><Relationship Id="rId8" Type="http://schemas.openxmlformats.org/officeDocument/2006/relationships/endnotes" Target="endnotes.xml"/><Relationship Id="rId51" Type="http://schemas.openxmlformats.org/officeDocument/2006/relationships/hyperlink" Target="consultantplus://offline/ref=A20C9AA81D2480F4DDC7CAFCBB98CB5C4072B517E0EAAC3B652B2BBF4C28B80443C555B00CEA3ABDF8AFD375B7DFC860C6857FD26A84S1oEE" TargetMode="External"/><Relationship Id="rId72" Type="http://schemas.openxmlformats.org/officeDocument/2006/relationships/hyperlink" Target="consultantplus://offline/ref=A20C9AA81D2480F4DDC7CAFCBB98CB5C4072B517E0EAAC3B652B2BBF4C28B80443C555B30FEF3EB0A4F5C371FE88C27CC19E61D574841E48SEo1E" TargetMode="External"/><Relationship Id="rId3" Type="http://schemas.openxmlformats.org/officeDocument/2006/relationships/styles" Target="styles.xml"/><Relationship Id="rId12" Type="http://schemas.openxmlformats.org/officeDocument/2006/relationships/hyperlink" Target="https://pravo-search.minjust.ru/bigs/showDocument.html?id=BBF89570-6239-4CFB-BDBA-5B454C14E321" TargetMode="External"/><Relationship Id="rId17" Type="http://schemas.openxmlformats.org/officeDocument/2006/relationships/hyperlink" Target="http://zakon.scli.ru/ru/legal_texts/act_municipal_education/extended/index.php?do4=document&amp;id4=3e574c76-e9fb-4b60-8fbf-05005c695232" TargetMode="External"/><Relationship Id="rId25" Type="http://schemas.openxmlformats.org/officeDocument/2006/relationships/hyperlink" Target="consultantplus://offline/ref=A20C9AA81D2480F4DDC7CAFCBB98CB5C4072B517E0EAAC3B652B2BBF4C28B80443C555B30FED3BB6ACF5C371FE88C27CC19E61D574841E48SEo1E" TargetMode="External"/><Relationship Id="rId33" Type="http://schemas.openxmlformats.org/officeDocument/2006/relationships/hyperlink" Target="consultantplus://offline/ref=A20C9AA81D2480F4DDC7CAFCBB98CB5C4072B517E0EAAC3B652B2BBF4C28B80443C555B00CED38BDF8AFD375B7DFC860C6857FD26A84S1oEE" TargetMode="External"/><Relationship Id="rId38" Type="http://schemas.openxmlformats.org/officeDocument/2006/relationships/hyperlink" Target="consultantplus://offline/ref=A20C9AA81D2480F4DDC7CAFCBB98CB5C4072B517E0EAAC3B652B2BBF4C28B80443C555B30DEC3BBDF8AFD375B7DFC860C6857FD26A84S1oEE" TargetMode="External"/><Relationship Id="rId46" Type="http://schemas.openxmlformats.org/officeDocument/2006/relationships/hyperlink" Target="consultantplus://offline/ref=A20C9AA81D2480F4DDC7CAFCBB98CB5C4072B517E0EAAC3B652B2BBF4C28B80443C555B30DE53BBDF8AFD375B7DFC860C6857FD26A84S1oEE" TargetMode="External"/><Relationship Id="rId59" Type="http://schemas.openxmlformats.org/officeDocument/2006/relationships/hyperlink" Target="consultantplus://offline/ref=A20C9AA81D2480F4DDC7CAFCBB98CB5C4072B517E0EAAC3B652B2BBF4C28B80443C555B30FEC3AB4ACF5C371FE88C27CC19E61D574841E48SEo1E" TargetMode="External"/><Relationship Id="rId67" Type="http://schemas.openxmlformats.org/officeDocument/2006/relationships/hyperlink" Target="consultantplus://offline/ref=A20C9AA81D2480F4DDC7CAFCBB98CB5C4072B517E0EAAC3B652B2BBF4C28B80443C555B30FEC35B2A8F5C371FE88C27CC19E61D574841E48SEo1E" TargetMode="External"/><Relationship Id="rId20" Type="http://schemas.openxmlformats.org/officeDocument/2006/relationships/hyperlink" Target="consultantplus://offline/ref=A20C9AA81D2480F4DDC7CAFCBB98CB5C4072B517E0EAAC3B652B2BBF4C28B80443C555B30FED39B3A4F5C371FE88C27CC19E61D574841E48SEo1E" TargetMode="External"/><Relationship Id="rId41" Type="http://schemas.openxmlformats.org/officeDocument/2006/relationships/hyperlink" Target="consultantplus://offline/ref=A20C9AA81D2480F4DDC7CAFCBB98CB5C4072B517E0EAAC3B652B2BBF4C28B80443C555B30DE83EBDF8AFD375B7DFC860C6857FD26A84S1oEE" TargetMode="External"/><Relationship Id="rId54" Type="http://schemas.openxmlformats.org/officeDocument/2006/relationships/hyperlink" Target="consultantplus://offline/ref=A20C9AA81D2480F4DDC7CAFCBB98CB5C4072B517E0EAAC3B652B2BBF4C28B80443C555B30EEB3DBDF8AFD375B7DFC860C6857FD26A84S1oEE" TargetMode="External"/><Relationship Id="rId62" Type="http://schemas.openxmlformats.org/officeDocument/2006/relationships/hyperlink" Target="consultantplus://offline/ref=A20C9AA81D2480F4DDC7CAFCBB98CB5C4072B517E0EAAC3B652B2BBF4C28B80443C555BB07EE37E2FDBAC22DB8DAD17EC39E63D068S8o6E" TargetMode="External"/><Relationship Id="rId70" Type="http://schemas.openxmlformats.org/officeDocument/2006/relationships/hyperlink" Target="consultantplus://offline/ref=A20C9AA81D2480F4DDC7CAFCBB98CB5C4072B517E0EAAC3B652B2BBF4C28B80443C555B30FEE3DB7AAF5C371FE88C27CC19E61D574841E48SEo1E" TargetMode="External"/><Relationship Id="rId75"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F2D9BB-F05B-4FA8-87CC-0541387688F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18</TotalTime>
  <Pages>1</Pages>
  <Words>30505</Words>
  <Characters>173885</Characters>
  <Application>Microsoft Office Word</Application>
  <DocSecurity>0</DocSecurity>
  <Lines>1449</Lines>
  <Paragraphs>407</Paragraphs>
  <ScaleCrop>false</ScaleCrop>
  <HeadingPairs>
    <vt:vector size="4" baseType="variant">
      <vt:variant>
        <vt:lpstr>Название</vt:lpstr>
      </vt:variant>
      <vt:variant>
        <vt:i4>1</vt:i4>
      </vt:variant>
      <vt:variant>
        <vt:lpstr>Заголовки</vt:lpstr>
      </vt:variant>
      <vt:variant>
        <vt:i4>15</vt:i4>
      </vt:variant>
    </vt:vector>
  </HeadingPairs>
  <TitlesOfParts>
    <vt:vector size="16" baseType="lpstr">
      <vt:lpstr/>
      <vt:lpstr>В соответствии со статьей 52 Федерального закона от 06.10.2003 № 131-ФЗ «Об общ</vt:lpstr>
      <vt:lpstr>1.1. Пункт 1статьи 1 изложить в следующей редакции:</vt:lpstr>
      <vt:lpstr>1.2. Утвердить таблицу 1 приложения 2 «Распределение бюджетных ассигно</vt:lpstr>
      <vt:lpstr>1.3.  Утвердить таблицу 1 приложения 3 «Распределение бюджетных ассиг</vt:lpstr>
      <vt:lpstr>1.4. Утвердить таблицу 1 приложения 4  «Ведомственная структура расхо</vt:lpstr>
      <vt:lpstr>1.5. Утвердить таблицу 1 приложения 5  «Источники финансирования дефи</vt:lpstr>
      <vt:lpstr>СОВЕТ ДЕПУТАТОВ</vt:lpstr>
      <vt:lpstr>БИТКОВСКОГО СЕЛЬСОВЕТА</vt:lpstr>
      <vt:lpstr>Сузунского района Новосибирской области</vt:lpstr>
      <vt:lpstr>шестого созыва</vt:lpstr>
      <vt:lpstr/>
      <vt:lpstr>РЕШЕНИЕ</vt:lpstr>
      <vt:lpstr>двадцать третьей сессии</vt:lpstr>
      <vt:lpstr>От 10.08.2022                                       с. Битки                    </vt:lpstr>
      <vt:lpstr/>
    </vt:vector>
  </TitlesOfParts>
  <Company>SPecialiST RePack</Company>
  <LinksUpToDate>false</LinksUpToDate>
  <CharactersWithSpaces>203983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4</cp:revision>
  <cp:lastPrinted>2022-09-21T07:27:00Z</cp:lastPrinted>
  <dcterms:created xsi:type="dcterms:W3CDTF">2022-09-21T05:26:00Z</dcterms:created>
  <dcterms:modified xsi:type="dcterms:W3CDTF">2022-09-21T07:34:00Z</dcterms:modified>
</cp:coreProperties>
</file>