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bookmarkStart w:id="0" w:name="_GoBack"/>
      <w:bookmarkEnd w:id="0"/>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11</w:t>
      </w:r>
      <w:r w:rsidR="00F1566F">
        <w:rPr>
          <w:rFonts w:ascii="Times New Roman" w:eastAsia="Calibri" w:hAnsi="Times New Roman" w:cs="Times New Roman"/>
          <w:b/>
          <w:i/>
          <w:color w:val="000000" w:themeColor="text1"/>
          <w:sz w:val="56"/>
          <w:szCs w:val="72"/>
          <w:lang w:eastAsia="ru-RU"/>
        </w:rPr>
        <w:t>(</w:t>
      </w:r>
      <w:r w:rsidR="004379CA">
        <w:rPr>
          <w:rFonts w:ascii="Times New Roman" w:eastAsia="Calibri" w:hAnsi="Times New Roman" w:cs="Times New Roman"/>
          <w:b/>
          <w:i/>
          <w:color w:val="000000" w:themeColor="text1"/>
          <w:sz w:val="56"/>
          <w:szCs w:val="72"/>
          <w:lang w:eastAsia="ru-RU"/>
        </w:rPr>
        <w:t>302</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28</w:t>
      </w:r>
      <w:r w:rsidR="00565978">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июл</w:t>
      </w:r>
      <w:r w:rsidR="005B01AE">
        <w:rPr>
          <w:rFonts w:ascii="Times New Roman" w:eastAsia="Calibri" w:hAnsi="Times New Roman" w:cs="Times New Roman"/>
          <w:b/>
          <w:i/>
          <w:color w:val="000000" w:themeColor="text1"/>
          <w:sz w:val="56"/>
          <w:szCs w:val="72"/>
          <w:lang w:eastAsia="ru-RU"/>
        </w:rPr>
        <w:t>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FE47E0" w:rsidRDefault="008E2A3F" w:rsidP="003B28F7">
      <w:pPr>
        <w:spacing w:after="0" w:line="240" w:lineRule="auto"/>
        <w:jc w:val="center"/>
        <w:rPr>
          <w:rFonts w:ascii="Times New Roman" w:eastAsia="Calibri" w:hAnsi="Times New Roman" w:cs="Times New Roman"/>
          <w:color w:val="000000" w:themeColor="text1"/>
          <w:sz w:val="24"/>
          <w:szCs w:val="24"/>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АДМИНИСТРАЦИИ</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БИТКОВСКОГО СЕЛЬСОВЕТА</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 xml:space="preserve">Сузунского района Новосибирской области </w:t>
      </w:r>
    </w:p>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 xml:space="preserve">П О С Т А Н О В Л Е Н И Е </w:t>
      </w: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От 21.07.2023                                   </w:t>
      </w:r>
      <w:r w:rsidR="000B5208">
        <w:rPr>
          <w:rFonts w:ascii="Times New Roman" w:eastAsia="Times New Roman" w:hAnsi="Times New Roman" w:cs="Times New Roman"/>
          <w:lang w:eastAsia="ru-RU"/>
        </w:rPr>
        <w:t xml:space="preserve">                        </w:t>
      </w:r>
      <w:r w:rsidRPr="000B5208">
        <w:rPr>
          <w:rFonts w:ascii="Times New Roman" w:eastAsia="Times New Roman" w:hAnsi="Times New Roman" w:cs="Times New Roman"/>
          <w:lang w:eastAsia="ru-RU"/>
        </w:rPr>
        <w:t xml:space="preserve">  с. Битки                                                          № 45</w:t>
      </w:r>
    </w:p>
    <w:p w:rsidR="00727084" w:rsidRPr="000B5208" w:rsidRDefault="00727084" w:rsidP="00727084">
      <w:pPr>
        <w:spacing w:after="0" w:line="240" w:lineRule="auto"/>
        <w:jc w:val="center"/>
        <w:rPr>
          <w:rFonts w:ascii="Times New Roman" w:eastAsia="Times New Roman" w:hAnsi="Times New Roman" w:cs="Times New Roman"/>
          <w:b/>
          <w:bCs/>
          <w:lang w:eastAsia="ru-RU"/>
        </w:rPr>
      </w:pPr>
    </w:p>
    <w:p w:rsidR="00727084" w:rsidRPr="000B5208" w:rsidRDefault="00727084" w:rsidP="00727084">
      <w:pPr>
        <w:spacing w:after="0" w:line="240" w:lineRule="auto"/>
        <w:ind w:right="2266"/>
        <w:jc w:val="both"/>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Об утверждении Положения об организации и осуществлении первичного воинского учета на территории Битковского сельсовета Сузунского района Новосибирской области</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В соответствии с постановлением Правительства Российской Федерации от 27 ноября 2006г. </w:t>
      </w:r>
      <w:hyperlink r:id="rId9" w:tgtFrame="_blank" w:history="1">
        <w:r w:rsidRPr="000B5208">
          <w:rPr>
            <w:rFonts w:ascii="Times New Roman" w:eastAsia="Cambria" w:hAnsi="Times New Roman" w:cs="Times New Roman"/>
            <w:lang w:eastAsia="ru-RU"/>
          </w:rPr>
          <w:t>№ 719</w:t>
        </w:r>
      </w:hyperlink>
      <w:r w:rsidRPr="000B5208">
        <w:rPr>
          <w:rFonts w:ascii="Times New Roman" w:eastAsia="Times New Roman" w:hAnsi="Times New Roman" w:cs="Times New Roman"/>
          <w:lang w:eastAsia="ru-RU"/>
        </w:rPr>
        <w:t xml:space="preserve"> "Об утверждении Положения о воинском учете", </w:t>
      </w:r>
      <w:r w:rsidRPr="000B5208">
        <w:rPr>
          <w:rFonts w:ascii="Times New Roman" w:eastAsia="Times New Roman" w:hAnsi="Times New Roman" w:cs="Times New Roman"/>
          <w:color w:val="000000"/>
          <w:lang w:eastAsia="ru-RU"/>
        </w:rPr>
        <w:t xml:space="preserve">Методическими рекомендациями по осуществлению первичного воинского учета в органах местного самоуправления, утв. начальником Генерального штаба Вооруженных Сил </w:t>
      </w:r>
      <w:r w:rsidRPr="000B5208">
        <w:rPr>
          <w:rFonts w:ascii="Times New Roman" w:eastAsia="Times New Roman" w:hAnsi="Times New Roman" w:cs="Times New Roman"/>
          <w:lang w:eastAsia="ru-RU"/>
        </w:rPr>
        <w:t>Российской Федерации -</w:t>
      </w:r>
      <w:r w:rsidRPr="000B5208">
        <w:rPr>
          <w:rFonts w:ascii="Times New Roman" w:eastAsia="Times New Roman" w:hAnsi="Times New Roman" w:cs="Times New Roman"/>
          <w:shd w:val="clear" w:color="auto" w:fill="FFFFFF"/>
          <w:lang w:eastAsia="ru-RU"/>
        </w:rPr>
        <w:t xml:space="preserve"> первым заместителем Министра обороны</w:t>
      </w:r>
      <w:r w:rsidRPr="000B5208">
        <w:rPr>
          <w:rFonts w:ascii="Times New Roman" w:eastAsia="Times New Roman" w:hAnsi="Times New Roman" w:cs="Times New Roman"/>
          <w:lang w:eastAsia="ru-RU"/>
        </w:rPr>
        <w:t xml:space="preserve"> </w:t>
      </w:r>
      <w:r w:rsidRPr="000B5208">
        <w:rPr>
          <w:rFonts w:ascii="Times New Roman" w:eastAsia="Times New Roman" w:hAnsi="Times New Roman" w:cs="Times New Roman"/>
          <w:shd w:val="clear" w:color="auto" w:fill="FFFFFF"/>
          <w:lang w:eastAsia="ru-RU"/>
        </w:rPr>
        <w:t>Российской Федерации</w:t>
      </w:r>
      <w:r w:rsidRPr="000B5208">
        <w:rPr>
          <w:rFonts w:ascii="Times New Roman" w:eastAsia="Times New Roman" w:hAnsi="Times New Roman" w:cs="Times New Roman"/>
          <w:lang w:eastAsia="ru-RU"/>
        </w:rPr>
        <w:t xml:space="preserve"> 11.07.2017 года, Уставом сельского поселения Битковского сельсовета Сузунского муниципального района Новосибирской области, администрация Битковского сельсовета Сузунского района Новосибирской области, </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ПОСТАНОВЛЯЕТ:</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Утвердить Положение об организации и осуществлении первичного воинского учета на территории Битковского сельсовета Сузунского района Новосибирской области согласно приложению № 1.</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Утвердить функциональные обязанности военно-учетного работника согласно приложению № 2.</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3.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Глава Битковского сельсовета</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 Новосибирской области</w:t>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          </w:t>
      </w:r>
      <w:r w:rsidRPr="000B5208">
        <w:rPr>
          <w:rFonts w:ascii="Times New Roman" w:eastAsia="Times New Roman" w:hAnsi="Times New Roman" w:cs="Times New Roman"/>
          <w:lang w:eastAsia="ru-RU"/>
        </w:rPr>
        <w:tab/>
        <w:t xml:space="preserve">                С.Н. Моликер</w:t>
      </w:r>
    </w:p>
    <w:p w:rsidR="00727084" w:rsidRPr="000B5208" w:rsidRDefault="00727084" w:rsidP="000B5208">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 1</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к постановлению администрации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Битковского сельсовета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Новосибирской области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45</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p>
    <w:p w:rsidR="00727084" w:rsidRPr="000B5208" w:rsidRDefault="00727084" w:rsidP="00727084">
      <w:pPr>
        <w:spacing w:after="0" w:line="240" w:lineRule="auto"/>
        <w:ind w:firstLine="648"/>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ПОЛОЖЕНИЕ</w:t>
      </w:r>
    </w:p>
    <w:p w:rsidR="00727084" w:rsidRPr="000B5208" w:rsidRDefault="00727084" w:rsidP="00727084">
      <w:pPr>
        <w:spacing w:after="0" w:line="240" w:lineRule="auto"/>
        <w:ind w:firstLine="648"/>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xml:space="preserve">об организации и осуществлении первичного воинского учета на территории Битковского сельсовета Сузунского района Новосибирской области  </w:t>
      </w:r>
    </w:p>
    <w:p w:rsidR="00727084" w:rsidRPr="000B5208" w:rsidRDefault="00727084" w:rsidP="00727084">
      <w:pPr>
        <w:spacing w:after="0" w:line="240" w:lineRule="auto"/>
        <w:ind w:firstLine="648"/>
        <w:jc w:val="center"/>
        <w:rPr>
          <w:rFonts w:ascii="Times New Roman" w:eastAsia="Times New Roman" w:hAnsi="Times New Roman" w:cs="Times New Roman"/>
          <w:lang w:eastAsia="ru-RU"/>
        </w:rPr>
      </w:pPr>
    </w:p>
    <w:p w:rsidR="00727084" w:rsidRPr="000B5208" w:rsidRDefault="00727084" w:rsidP="00727084">
      <w:pPr>
        <w:spacing w:after="0" w:line="240" w:lineRule="auto"/>
        <w:ind w:firstLine="648"/>
        <w:jc w:val="center"/>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1. Общие положения</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numPr>
          <w:ilvl w:val="1"/>
          <w:numId w:val="46"/>
        </w:numPr>
        <w:spacing w:after="0" w:line="240" w:lineRule="auto"/>
        <w:ind w:left="-142"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color w:val="000000"/>
          <w:lang w:eastAsia="ru-RU"/>
        </w:rPr>
        <w:lastRenderedPageBreak/>
        <w:t xml:space="preserve">Организация первичного воинского учета на территории Битковского сельсовета Сузунского района Новосибирской области (далее - муниципальное образование) осуществляется в соответствии с Конституцией Российской Федерации, Федеральными законами от 31 мая 1996г. №61-ФЗ «Об обороне», от 26 февраля 1997г. № 31-ФЗ «О мобилизационной подготовке и мобилизации в Российской Федерации», от 28 марта 1998 №53-Ф3 «О воинской обязанности и военной службе»,   постановлением Правительства Российской Федерации от 27 ноября 2006 г.№719 «Об утверждении Положения о воинском учете»,  Методическими рекомендациями по осуществлению первичного воинского учета в органах местного самоуправления, утв. начальником Генерального штаба Вооруженных Сил </w:t>
      </w:r>
      <w:r w:rsidRPr="000B5208">
        <w:rPr>
          <w:rFonts w:ascii="Times New Roman" w:eastAsia="Times New Roman" w:hAnsi="Times New Roman" w:cs="Times New Roman"/>
          <w:lang w:eastAsia="ru-RU"/>
        </w:rPr>
        <w:t>Российской Федерации -</w:t>
      </w:r>
      <w:r w:rsidRPr="000B5208">
        <w:rPr>
          <w:rFonts w:ascii="Times New Roman" w:eastAsia="Times New Roman" w:hAnsi="Times New Roman" w:cs="Times New Roman"/>
          <w:shd w:val="clear" w:color="auto" w:fill="FFFFFF"/>
          <w:lang w:eastAsia="ru-RU"/>
        </w:rPr>
        <w:t xml:space="preserve"> первым заместителем Министра обороны</w:t>
      </w:r>
      <w:r w:rsidRPr="000B5208">
        <w:rPr>
          <w:rFonts w:ascii="Times New Roman" w:eastAsia="Times New Roman" w:hAnsi="Times New Roman" w:cs="Times New Roman"/>
          <w:lang w:eastAsia="ru-RU"/>
        </w:rPr>
        <w:t xml:space="preserve"> </w:t>
      </w:r>
      <w:r w:rsidRPr="000B5208">
        <w:rPr>
          <w:rFonts w:ascii="Times New Roman" w:eastAsia="Times New Roman" w:hAnsi="Times New Roman" w:cs="Times New Roman"/>
          <w:shd w:val="clear" w:color="auto" w:fill="FFFFFF"/>
          <w:lang w:eastAsia="ru-RU"/>
        </w:rPr>
        <w:t>Российской Федерации</w:t>
      </w:r>
      <w:r w:rsidRPr="000B5208">
        <w:rPr>
          <w:rFonts w:ascii="Times New Roman" w:eastAsia="Times New Roman" w:hAnsi="Times New Roman" w:cs="Times New Roman"/>
          <w:lang w:eastAsia="ru-RU"/>
        </w:rPr>
        <w:t xml:space="preserve"> 11.07.2017 года,</w:t>
      </w:r>
      <w:r w:rsidRPr="000B5208">
        <w:rPr>
          <w:rFonts w:ascii="Times New Roman" w:eastAsia="Times New Roman" w:hAnsi="Times New Roman" w:cs="Times New Roman"/>
          <w:color w:val="000000"/>
          <w:lang w:eastAsia="ru-RU"/>
        </w:rPr>
        <w:t xml:space="preserve"> Уставом сельского поселения Битковского сельсовета Сузунского муниципального района Новосибирской области, иными нормативными правовыми актами органов местного самоуправления муниципального образования.</w:t>
      </w: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left="1998"/>
        <w:jc w:val="both"/>
        <w:rPr>
          <w:rFonts w:ascii="Times New Roman" w:eastAsia="Times New Roman" w:hAnsi="Times New Roman" w:cs="Times New Roman"/>
          <w:lang w:eastAsia="ru-RU"/>
        </w:rPr>
      </w:pPr>
    </w:p>
    <w:p w:rsidR="00727084" w:rsidRPr="000B5208" w:rsidRDefault="00727084" w:rsidP="00727084">
      <w:pPr>
        <w:spacing w:after="0" w:line="240" w:lineRule="auto"/>
        <w:ind w:firstLine="648"/>
        <w:jc w:val="center"/>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 xml:space="preserve">2. Организация и осуществление первичного воинского учета на территории </w:t>
      </w:r>
      <w:r w:rsidRPr="000B5208">
        <w:rPr>
          <w:rFonts w:ascii="Times New Roman" w:eastAsia="Times New Roman" w:hAnsi="Times New Roman" w:cs="Times New Roman"/>
          <w:lang w:eastAsia="ru-RU"/>
        </w:rPr>
        <w:t>муниципального образования</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 Полномочия по организации и осуществлению первичного воинского учета на территории муниципального образования возлагаются на военно-учетного работника (далее- инспектор по первичному воинскому учету) распоряжением администрации Битковского сельсовета Сузунского района Новосибирской области.</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2.2. Инспектор по первичному воинскому учету находится в непосредственном подчинении Главы муниципального образования.</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2.3. В случае отсутствия инспектора первичного воинского учета на рабочем месте по уважительным причинам (отпуск, временная нетрудоспособность, командировка) его обязанности возлагаются на назначенное Главой муниципального образования должностное лицо администрации муниципального образования.</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 2</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к постановлению администрации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Битковского сельсовета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Новосибирской области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от 21.07.2023 № 45</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xml:space="preserve">Функциональные обязанности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военно-учетного работника</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firstLine="64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Для осуществления первичного воинского учета военно-учетный работник (далее – инспектор):</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color w:val="22272F"/>
          <w:lang w:eastAsia="ru-RU"/>
        </w:rPr>
        <w:t>1.1</w:t>
      </w:r>
      <w:r w:rsidRPr="000B5208">
        <w:rPr>
          <w:rFonts w:ascii="Times New Roman" w:eastAsia="Times New Roman" w:hAnsi="Times New Roman" w:cs="Times New Roman"/>
          <w:lang w:eastAsia="ru-RU"/>
        </w:rPr>
        <w:t>. В целях организации и обеспечения сбора, хранения и обработки сведений, содержащихся в документах первичного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а) осуществляет первичный воинский учет граждан, пребывающих в запасе, и граждан, подлежащих призыву на военную службу, проживающих или пребывающих (на срок более 3 месяцев), в том числе не имеющих регистрации по месту жительства и (или) месту пребывания, на территории муниципального образования;</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 выявляет совместно с органами внутренних дел граждан, проживающих или пребывающих (на срок более 3 месяцев), в том числе не имеющих регистрации по месту жительства и (или) месту пребывания, на территории  муниципального образования и подлежащих постановке на воинский учет;</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в) ведет учет организаций, находящихся на территории муниципального образования, и контролирует ведение в них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 ведет и хранит документы первичного воинского учета в машинописном и электронном видах в </w:t>
      </w:r>
      <w:r w:rsidRPr="000B5208">
        <w:rPr>
          <w:rFonts w:ascii="Times New Roman" w:eastAsia="Cambria" w:hAnsi="Times New Roman" w:cs="Times New Roman"/>
          <w:lang w:eastAsia="ru-RU"/>
        </w:rPr>
        <w:t>порядке</w:t>
      </w:r>
      <w:r w:rsidRPr="000B5208">
        <w:rPr>
          <w:rFonts w:ascii="Times New Roman" w:eastAsia="Times New Roman" w:hAnsi="Times New Roman" w:cs="Times New Roman"/>
          <w:lang w:eastAsia="ru-RU"/>
        </w:rPr>
        <w:t> и по </w:t>
      </w:r>
      <w:r w:rsidRPr="000B5208">
        <w:rPr>
          <w:rFonts w:ascii="Times New Roman" w:eastAsia="Cambria" w:hAnsi="Times New Roman" w:cs="Times New Roman"/>
          <w:lang w:eastAsia="ru-RU"/>
        </w:rPr>
        <w:t>формам</w:t>
      </w:r>
      <w:r w:rsidRPr="000B5208">
        <w:rPr>
          <w:rFonts w:ascii="Times New Roman" w:eastAsia="Times New Roman" w:hAnsi="Times New Roman" w:cs="Times New Roman"/>
          <w:lang w:eastAsia="ru-RU"/>
        </w:rPr>
        <w:t>, которые определяются Министерством обороны Российской Федерации.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 В целях поддержания в актуальном состоянии сведений, содержащихся в документах первичного воинского учета, и обеспечения поддержания в актуальном состоянии сведений, содержащихся в документах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а) сверяет не реже 1 раза в год документы первичного воинского учета с документами воинского учета соответствующих военных комиссариатов и организаций, а также с карточками регистрации или домовыми книгами;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 своевременно вносит изменения в сведения, содержащиеся в документах первичного воинского учета, и в 2-недельный срок сообщают о внесенных изменениях в военные комиссариаты по </w:t>
      </w:r>
      <w:r w:rsidRPr="000B5208">
        <w:rPr>
          <w:rFonts w:ascii="Times New Roman" w:eastAsia="Cambria" w:hAnsi="Times New Roman" w:cs="Times New Roman"/>
          <w:lang w:eastAsia="ru-RU"/>
        </w:rPr>
        <w:t>форме</w:t>
      </w:r>
      <w:r w:rsidRPr="000B5208">
        <w:rPr>
          <w:rFonts w:ascii="Times New Roman" w:eastAsia="Times New Roman" w:hAnsi="Times New Roman" w:cs="Times New Roman"/>
          <w:lang w:eastAsia="ru-RU"/>
        </w:rPr>
        <w:t>, определяемой Министерством обороны Российской Федерации;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в) разъясняет должностным лицам организаций и гражданам их обязанности по воинскому учету, мобилизационной подготовке и мобилизации, установленные </w:t>
      </w:r>
      <w:r w:rsidRPr="000B5208">
        <w:rPr>
          <w:rFonts w:ascii="Times New Roman" w:eastAsia="Cambria" w:hAnsi="Times New Roman" w:cs="Times New Roman"/>
          <w:lang w:eastAsia="ru-RU"/>
        </w:rPr>
        <w:t>законодательством</w:t>
      </w:r>
      <w:r w:rsidRPr="000B5208">
        <w:rPr>
          <w:rFonts w:ascii="Times New Roman" w:eastAsia="Times New Roman" w:hAnsi="Times New Roman" w:cs="Times New Roman"/>
          <w:lang w:eastAsia="ru-RU"/>
        </w:rPr>
        <w:t> Российской Федерации и настоящим Положением, осуществляют контроль их исполнения, а также информируют об ответственности за неисполнение указанных обязанностей;</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 представляет в военные комиссариаты сведения о случаях неисполнения должностными лицами организаций и гражданами обязанностей по воинскому учету, мобилизационной подготовке и мобилизации.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 В целях организации и обеспечения постановки граждан на воинский учет:</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а) проверяет наличие и подлинность военных билетов (временных удостоверений, выданных взамен военных билетов), справок взамен военных билетов или удостоверений граждан, подлежащих призыву на военную службу, а также подлинность записей в них, наличие мобилизационных предписаний (для военнообязанных при наличии в военных билетах или в справках взамен военных билетов отметок об их вручении), персональных электронных карт (при наличии в документах воинского учета отметок об их выдаче), отметок в документах воинского учета о снятии граждан с воинского учета по прежнему месту жительства, отметок в паспортах граждан Российской Федерации об их отношении к воинской обязанности, жетонов с личными номерами Вооруженных Сил Российской Федерации (для военнообязанных при наличии в военных билетах отметок об их вручении);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 заполняет карточки первичного учета на офицеров запаса. Заполняет (в 2 экземплярах) алфавитные карточки и учетные карточки на прапорщиков, мичманов, старшин, сержантов, солдат и матросов запаса. Заполняют карты первичного воинского учета призывников. Заполнение указанных документов производится в соответствии с записями в военных билетах (временных удостоверениях, выданных взамен военных билетов), справках взамен военных билетов и удостоверениях граждан, подлежащих призыву на военную службу. При этом уточняются сведения о семейном положении, образовании, месте работы (учебы), должности, месте жительства или месте пребывания граждан, в том числе не подтвержденных регистрацией по месту жительства и (или) месту пребывания, и другие необходимые сведения, содержащиеся в документах граждан, принимаемых на воинский учет;</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в) представляет военные билеты (временные удостоверения, выданные взамен военных билетов), справки взамен военных билетов, персональные электронные карты, алфавитные и учетные карточки прапорщиков, мичманов, старшин, сержантов, солдат и матросов запаса, удостоверения граждан, подлежащих призыву на военную службу, карты первичного воинского учета призывников, а также паспорта граждан Российской Федерации с отсутствующими в них отметками об отношении граждан к воинской обязанности в 2-недельный срок в военные комиссариаты для оформления постановки на воинский учет. Оповещает призывников о необходимости личной явки в соответствующий военный комиссариат для постановки на воинский учет. Кроме того, информирует военные комиссариаты об обнаруженных в документах воинского учета и мобилизационных предписаниях граждан исправлениях, неточностях, подделках и неполном количестве листов. В случае невозможности оформления постановки граждан на воинский учет на основании представленных ими документов воинского учета администрация муниципального образования оповещает граждан о необходимости личной явки в военные комиссариаты. При приеме от граждан документов воинского учета выдаются расписки;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 делает отметки о постановке граждан на воинский учет в карточках регистрации или домовых книгах.</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 В целях организации и обеспечения снятия граждан с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а) представляет в военные комиссариаты документы воинского учета и паспорта в случае отсутствия в них отметок об отношении граждан к воинской обязанности для соответствующего оформления указанных документов. Оповещает офицеров запаса и призывников о необходимости личной явки в соответствующий военный комиссариат для снятия с воинского учета. У военнообязанных, убывающих за пределы муниципального образования, решениями военных комиссаров муниципальных образований могут изыматься мобилизационные предписания, о чем делается соответствующая отметка в военных билетах (временных удостоверениях, выданных взамен военных билетов) или справках взамен военных билетов. В случае необходимости уточнения военно-учетных данных военнообязанных их оповещает о необходимости личной явки в военные комиссариаты. При приеме от граждан документов воинского учета и паспортов выдаются расписки;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 производит в документах первичного воинского учета, а также в карточках регистрации или в домовых книгах соответствующие отметки о снятии с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в) составляют и представляют в военные комиссариаты в 2-недельный срок списки граждан, убывших на новое место жительства за пределы муниципального образования без снятия с воинского учета;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 хранит документы первичного воинского учета граждан, снятых с воинского учета, до очередной сверки с учетными данными военного комиссариата, после чего уничтожает их в установленном порядке.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Администрация муниципального образования ежегодно, до 1 февраля, представляют в соответствующие военные комиссариаты отчеты о результатах осуществления первичного воинского учета в предшествующем году.</w:t>
      </w:r>
    </w:p>
    <w:p w:rsidR="00727084" w:rsidRPr="000B5208" w:rsidRDefault="00727084" w:rsidP="00727084">
      <w:pPr>
        <w:spacing w:after="0" w:line="240" w:lineRule="auto"/>
        <w:ind w:firstLine="567"/>
        <w:jc w:val="both"/>
        <w:rPr>
          <w:rFonts w:ascii="Times New Roman" w:eastAsia="Calibri" w:hAnsi="Times New Roman" w:cs="Times New Roman"/>
        </w:rPr>
      </w:pP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АДМИНИСТРАЦИИ</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БИТКОВСКОГО СЕЛЬСОВЕТА</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 xml:space="preserve">Сузунского района Новосибирской области </w:t>
      </w:r>
    </w:p>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 xml:space="preserve">П О С Т А Н О В Л Е Н И Е </w:t>
      </w: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с. Битки                                                       № 46</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right="1699"/>
        <w:jc w:val="both"/>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Об утверждении Регламента реализации полномочий главных администраторов доходов бюджета Битковского сельсовета Сузунского района Новосибирской области по взысканию дебиторской задолженности по платежам в бюджет, пеням и штрафам по ним</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В соответствии со статьей 160.1 </w:t>
      </w:r>
      <w:hyperlink r:id="rId10" w:tgtFrame="_blank" w:history="1">
        <w:r w:rsidRPr="000B5208">
          <w:rPr>
            <w:rFonts w:ascii="Times New Roman" w:eastAsia="Cambria" w:hAnsi="Times New Roman" w:cs="Times New Roman"/>
            <w:lang w:eastAsia="ru-RU"/>
          </w:rPr>
          <w:t>Бюджетного кодекса</w:t>
        </w:r>
      </w:hyperlink>
      <w:r w:rsidRPr="000B5208">
        <w:rPr>
          <w:rFonts w:ascii="Times New Roman" w:eastAsia="Times New Roman" w:hAnsi="Times New Roman" w:cs="Times New Roman"/>
          <w:lang w:eastAsia="ru-RU"/>
        </w:rPr>
        <w:t xml:space="preserve"> Российской Федерации, с Приказом Министерства финансов Российской Федерации от 18.11.2022 Г.№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администрация Битковского сельсовета Сузунского района Новосибирской области </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ПОСТАНОВЛЯЕТ:</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Утвердить Регламент реализации </w:t>
      </w:r>
      <w:r w:rsidRPr="000B5208">
        <w:rPr>
          <w:rFonts w:ascii="Times New Roman" w:eastAsia="Times New Roman" w:hAnsi="Times New Roman" w:cs="Times New Roman"/>
          <w:bCs/>
          <w:lang w:eastAsia="ru-RU"/>
        </w:rPr>
        <w:t>полномочий главных администраторов доходов бюджета Битковского сельсовета Сузунского района Новосибирской области по взысканию дебиторской задолженности по платежам в бюджет, пеням и штрафам по ним</w:t>
      </w:r>
      <w:r w:rsidRPr="000B5208">
        <w:rPr>
          <w:rFonts w:ascii="Times New Roman" w:eastAsia="Times New Roman" w:hAnsi="Times New Roman" w:cs="Times New Roman"/>
          <w:lang w:eastAsia="ru-RU"/>
        </w:rPr>
        <w:t>, согласно приложению к настоящему постановлению.</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Глава Битковского сельсовета</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 Новосибирской области</w:t>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          </w:t>
      </w:r>
      <w:r w:rsidRPr="000B5208">
        <w:rPr>
          <w:rFonts w:ascii="Times New Roman" w:eastAsia="Times New Roman" w:hAnsi="Times New Roman" w:cs="Times New Roman"/>
          <w:lang w:eastAsia="ru-RU"/>
        </w:rPr>
        <w:tab/>
        <w:t xml:space="preserve">                С.Н. Моликер</w:t>
      </w:r>
    </w:p>
    <w:p w:rsidR="00727084" w:rsidRPr="000B5208" w:rsidRDefault="00727084" w:rsidP="00727084">
      <w:pPr>
        <w:spacing w:after="0" w:line="240" w:lineRule="auto"/>
        <w:ind w:firstLine="567"/>
        <w:jc w:val="right"/>
        <w:rPr>
          <w:rFonts w:ascii="Times New Roman" w:eastAsia="Times New Roman" w:hAnsi="Times New Roman" w:cs="Times New Roman"/>
          <w:lang w:eastAsia="ru-RU"/>
        </w:rPr>
      </w:pPr>
    </w:p>
    <w:p w:rsidR="00727084" w:rsidRPr="000B5208" w:rsidRDefault="00727084" w:rsidP="00727084">
      <w:pPr>
        <w:spacing w:after="0" w:line="240" w:lineRule="auto"/>
        <w:ind w:firstLine="567"/>
        <w:jc w:val="right"/>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Приложение</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к постановлению администрации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Битковского сельсовета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Новосибирской области</w:t>
      </w:r>
    </w:p>
    <w:p w:rsidR="00727084" w:rsidRPr="000B5208" w:rsidRDefault="00727084" w:rsidP="00727084">
      <w:pPr>
        <w:spacing w:after="0" w:line="240" w:lineRule="auto"/>
        <w:ind w:firstLine="648"/>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46</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0B5208">
      <w:pPr>
        <w:spacing w:after="0" w:line="240" w:lineRule="auto"/>
        <w:ind w:firstLine="567"/>
        <w:jc w:val="center"/>
        <w:rPr>
          <w:rFonts w:ascii="Times New Roman" w:eastAsia="Times New Roman" w:hAnsi="Times New Roman" w:cs="Times New Roman"/>
          <w:lang w:eastAsia="ru-RU"/>
        </w:rPr>
      </w:pPr>
      <w:r w:rsidRPr="000B5208">
        <w:rPr>
          <w:rFonts w:ascii="Times New Roman" w:eastAsia="Times New Roman" w:hAnsi="Times New Roman" w:cs="Times New Roman"/>
          <w:bCs/>
          <w:lang w:eastAsia="ru-RU"/>
        </w:rPr>
        <w:t>Регламент</w:t>
      </w:r>
    </w:p>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Cs/>
          <w:lang w:eastAsia="ru-RU"/>
        </w:rPr>
        <w:t>реализации полномочий</w:t>
      </w:r>
      <w:r w:rsidRPr="000B5208">
        <w:rPr>
          <w:rFonts w:ascii="Times New Roman" w:eastAsia="Times New Roman" w:hAnsi="Times New Roman" w:cs="Times New Roman"/>
          <w:b/>
          <w:bCs/>
          <w:lang w:eastAsia="ru-RU"/>
        </w:rPr>
        <w:t xml:space="preserve"> </w:t>
      </w:r>
      <w:r w:rsidRPr="000B5208">
        <w:rPr>
          <w:rFonts w:ascii="Times New Roman" w:eastAsia="Times New Roman" w:hAnsi="Times New Roman" w:cs="Times New Roman"/>
          <w:bCs/>
          <w:lang w:eastAsia="ru-RU"/>
        </w:rPr>
        <w:t xml:space="preserve"> главных администраторов доходов бюджета Битковского сельсовета Сузунского района Новосибирской области по взысканию дебиторской задолженности по платежам в бюджет, пеням и штрафам по ним</w:t>
      </w:r>
    </w:p>
    <w:p w:rsidR="00727084" w:rsidRPr="000B5208" w:rsidRDefault="00727084" w:rsidP="00727084">
      <w:pPr>
        <w:spacing w:after="0" w:line="240" w:lineRule="auto"/>
        <w:jc w:val="center"/>
        <w:rPr>
          <w:rFonts w:ascii="Times New Roman" w:eastAsia="Times New Roman" w:hAnsi="Times New Roman" w:cs="Times New Roman"/>
          <w:b/>
          <w:bCs/>
          <w:lang w:eastAsia="ru-RU"/>
        </w:rPr>
      </w:pP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1.Общие положения</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firstLine="567"/>
        <w:jc w:val="both"/>
        <w:rPr>
          <w:rFonts w:ascii="Times New Roman" w:eastAsia="Times New Roman" w:hAnsi="Times New Roman" w:cs="Times New Roman"/>
          <w:b/>
          <w:bCs/>
          <w:lang w:eastAsia="ru-RU"/>
        </w:rPr>
      </w:pPr>
      <w:r w:rsidRPr="000B5208">
        <w:rPr>
          <w:rFonts w:ascii="Times New Roman" w:eastAsia="Times New Roman" w:hAnsi="Times New Roman" w:cs="Times New Roman"/>
          <w:lang w:eastAsia="ru-RU"/>
        </w:rPr>
        <w:t>1.1. Настоящий Регламент</w:t>
      </w:r>
      <w:r w:rsidRPr="000B5208">
        <w:rPr>
          <w:rFonts w:ascii="Times New Roman" w:eastAsia="Times New Roman" w:hAnsi="Times New Roman" w:cs="Times New Roman"/>
          <w:bCs/>
          <w:lang w:eastAsia="ru-RU"/>
        </w:rPr>
        <w:t xml:space="preserve"> реализации полномочий</w:t>
      </w:r>
      <w:r w:rsidRPr="000B5208">
        <w:rPr>
          <w:rFonts w:ascii="Times New Roman" w:eastAsia="Times New Roman" w:hAnsi="Times New Roman" w:cs="Times New Roman"/>
          <w:b/>
          <w:bCs/>
          <w:lang w:eastAsia="ru-RU"/>
        </w:rPr>
        <w:t xml:space="preserve"> </w:t>
      </w:r>
      <w:r w:rsidRPr="000B5208">
        <w:rPr>
          <w:rFonts w:ascii="Times New Roman" w:eastAsia="Times New Roman" w:hAnsi="Times New Roman" w:cs="Times New Roman"/>
          <w:bCs/>
          <w:lang w:eastAsia="ru-RU"/>
        </w:rPr>
        <w:t>главных администраторов доходов бюджета Битковского сельсовета Сузунского района Новосибирской области по взысканию дебиторской задолженности по платежам в бюджет, пеням и штрафам по ним</w:t>
      </w:r>
      <w:r w:rsidRPr="000B5208">
        <w:rPr>
          <w:rFonts w:ascii="Times New Roman" w:eastAsia="Times New Roman" w:hAnsi="Times New Roman" w:cs="Times New Roman"/>
          <w:b/>
          <w:bCs/>
          <w:lang w:eastAsia="ru-RU"/>
        </w:rPr>
        <w:t xml:space="preserve"> </w:t>
      </w:r>
      <w:r w:rsidRPr="000B5208">
        <w:rPr>
          <w:rFonts w:ascii="Times New Roman" w:eastAsia="Times New Roman" w:hAnsi="Times New Roman" w:cs="Times New Roman"/>
          <w:lang w:eastAsia="ru-RU"/>
        </w:rPr>
        <w:t xml:space="preserve"> (далее - регламент) разработан в целях реализации комплекса мер, направленных на улучшение качества администрирования доходов бюджета, сокращение просроченной дебиторской задолженности и принятия, своевременных мер по ее взысканию.</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 Регламент устанавливает перечень мероприятий по реализации полномочий, направленных на взыскание дебиторской задолженности по доходам по видам платежей.</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 Понятия и определения, используемые в настоящем Регламенте, понимаются в значении, используемом законодательством Российской Федерации, если иное прямо не оговорено в настоящем Регламенте.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xml:space="preserve">2. Мероприятия по недопущению образования просроченной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задолженности по доходам</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2.1. Специалист администрации Битковского сельсовета Сузунского района Новосибирской области, наделенный соответствующими полномочиями (далее - уполномоченный специалист администрации муниципального образования):</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2.1.1. Осуществляет контроль за правильностью исчисления, полнотой и своевременностью осуществления платежей в  бюджет Битковского сельсовета Сузунского района Новосибирской области (далее - местный бюджет), пеням и штрафам по ним по закрепленным источникам доходов местного бюджета за администрацией Битковского сельсовета Сузунского района Новосибирской области  (далее - администрация муниципального образования) как за администратором доходов местного бюджета, в том числе: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-за погашением начислений соответствующими платежами, являющимися источниками формирования доходов местного бюджета, в Государственной информационной системе о государственных и муниципальных платежах, предусмотренной статьей 21.3 Федерального закона от </w:t>
      </w:r>
      <w:hyperlink r:id="rId11" w:tgtFrame="_blank" w:history="1">
        <w:r w:rsidRPr="000B5208">
          <w:rPr>
            <w:rFonts w:ascii="Times New Roman" w:eastAsia="Cambria" w:hAnsi="Times New Roman" w:cs="Times New Roman"/>
            <w:lang w:eastAsia="ru-RU"/>
          </w:rPr>
          <w:t>27 июля 2010 года № 210-ФЗ</w:t>
        </w:r>
      </w:hyperlink>
      <w:r w:rsidRPr="000B5208">
        <w:rPr>
          <w:rFonts w:ascii="Times New Roman" w:eastAsia="Times New Roman" w:hAnsi="Times New Roman" w:cs="Times New Roman"/>
          <w:lang w:eastAsia="ru-RU"/>
        </w:rPr>
        <w:t xml:space="preserve"> </w:t>
      </w:r>
      <w:hyperlink r:id="rId12" w:tgtFrame="_blank" w:history="1">
        <w:r w:rsidRPr="000B5208">
          <w:rPr>
            <w:rFonts w:ascii="Times New Roman" w:eastAsia="Cambria" w:hAnsi="Times New Roman" w:cs="Times New Roman"/>
            <w:lang w:eastAsia="ru-RU"/>
          </w:rPr>
          <w:t>«Об организации предоставления государственных и муниципальных услуг»</w:t>
        </w:r>
      </w:hyperlink>
      <w:r w:rsidRPr="000B5208">
        <w:rPr>
          <w:rFonts w:ascii="Times New Roman" w:eastAsia="Times New Roman" w:hAnsi="Times New Roman" w:cs="Times New Roman"/>
          <w:lang w:eastAsia="ru-RU"/>
        </w:rPr>
        <w:t xml:space="preserve"> (далее - ГИС ГМП);</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местный бюджет, а также за начислением процентов за предоставленную отсрочку или рассрочку и пени (штрафы) за просрочку уплаты платежей в местный бюджет в порядке и случаях, предусмотренных законодательством Российской Федерации;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за своевременным начислением неустойки (штрафов, пени);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2.1.2.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2.1.3. Проводит мониторинг финансового (платежного) состояния должников, в том числе при проведении мероприятий по инвентаризации на предмет:</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наличия сведений о взыскании с должника денежных средств в рамках исполнительного производства;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наличия сведений о возбуждении в отношении должника дела о банкротстве.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2.1.4. Своевременно принимает решение о признании безнадежной к взысканию задолженности по платежам в местный бюджет и о ее списании.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 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0B5208">
      <w:pPr>
        <w:spacing w:after="0" w:line="240" w:lineRule="auto"/>
        <w:ind w:firstLine="567"/>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3. Мероприятия по урегулированию дебиторской задолженности по</w:t>
      </w:r>
    </w:p>
    <w:p w:rsidR="00727084" w:rsidRPr="000B5208" w:rsidRDefault="00727084" w:rsidP="000B5208">
      <w:pPr>
        <w:spacing w:after="0" w:line="240" w:lineRule="auto"/>
        <w:ind w:firstLine="567"/>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доходам в досудебном порядке (со дня истечения срока уплаты)</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 xml:space="preserve"> </w:t>
      </w:r>
      <w:r w:rsidRPr="000B5208">
        <w:rPr>
          <w:rFonts w:ascii="Times New Roman" w:eastAsia="Times New Roman" w:hAnsi="Times New Roman" w:cs="Times New Roman"/>
          <w:lang w:eastAsia="ru-RU"/>
        </w:rPr>
        <w:t>3.1.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3.1.1. Направление требование должнику о погашении задолженности.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3.1.2. Направление претензии должнику о погашении задолженности в досудебном порядке.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3.1.3. Рассмотрение вопроса о возможности расторжения договора (муниципального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муниципального образования по денежным обязательствам, уведомлений о наличии задолженности по обязательным платежам или о задолженности по денежным обязательствам перед муниципальным образованием при предъявлении (объединении) требований в деле о банкротстве и в процедурах, применяемых в деле о банкротстве.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 Уполномоченный специалист администрации муниципального образования при выявлении в ходе контроля за поступлением доходов в местный бюджет нарушений контрагентом условий –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3.2.1. Производит  расчет задолженности.</w:t>
      </w:r>
    </w:p>
    <w:p w:rsidR="00727084" w:rsidRPr="000B5208" w:rsidRDefault="00727084" w:rsidP="00727084">
      <w:pPr>
        <w:shd w:val="clear" w:color="auto" w:fill="FFFFFF"/>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3.2.2. Направляет требования должнику о погашении образовавшейся задолженности (в случаях, когда денежное обязательство не предусматривает срок его исполнения и не содержит условия, позволяющего определить этот срок, а равно в случаях, когда срок исполнения обязательства определен моментом востребования);</w:t>
      </w:r>
    </w:p>
    <w:p w:rsidR="00727084" w:rsidRPr="000B5208" w:rsidRDefault="00727084" w:rsidP="00727084">
      <w:pPr>
        <w:shd w:val="clear" w:color="auto" w:fill="FFFFFF"/>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3.2.3. Направляет претензии должнику о погашении образовавшейся задолженности в досудебном порядке в установленный законом или договором (контрактом) срок досудебного урегулирования в случае, когда претензионный порядок урегулирования спора предусмотрен процессуальным законодательством Российской Федерации, договором (контрактом);</w:t>
      </w:r>
    </w:p>
    <w:p w:rsidR="00727084" w:rsidRPr="000B5208" w:rsidRDefault="00727084" w:rsidP="00727084">
      <w:pPr>
        <w:shd w:val="clear" w:color="auto" w:fill="FFFFFF"/>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3.2.4. Рассматривает вопрос о возможности расторжения договора (контракта),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727084" w:rsidRPr="000B5208" w:rsidRDefault="00727084" w:rsidP="00727084">
      <w:pPr>
        <w:shd w:val="clear" w:color="auto" w:fill="FFFFFF"/>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3.2.5. Направляет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Российской Федерации по денежным обязательствам с учетом требований </w:t>
      </w:r>
      <w:hyperlink r:id="rId13" w:anchor="/document/187066/entry/10000" w:history="1">
        <w:r w:rsidRPr="000B5208">
          <w:rPr>
            <w:rFonts w:ascii="Times New Roman" w:eastAsia="Times New Roman" w:hAnsi="Times New Roman" w:cs="Times New Roman"/>
            <w:u w:val="single"/>
            <w:lang w:eastAsia="ru-RU"/>
          </w:rPr>
          <w:t>Положения</w:t>
        </w:r>
      </w:hyperlink>
      <w:r w:rsidRPr="000B5208">
        <w:rPr>
          <w:rFonts w:ascii="Times New Roman" w:eastAsia="Times New Roman" w:hAnsi="Times New Roman" w:cs="Times New Roman"/>
          <w:lang w:eastAsia="ru-RU"/>
        </w:rPr>
        <w:t> о порядке предъявления требований по обязательствам перед Российской Федерацией в деле о банкротстве и в процедурах, применяемых в деле о банкротстве, утвержденного </w:t>
      </w:r>
      <w:hyperlink r:id="rId14" w:anchor="/document/187066/entry/0" w:history="1">
        <w:r w:rsidRPr="000B5208">
          <w:rPr>
            <w:rFonts w:ascii="Times New Roman" w:eastAsia="Times New Roman" w:hAnsi="Times New Roman" w:cs="Times New Roman"/>
            <w:u w:val="single"/>
            <w:lang w:eastAsia="ru-RU"/>
          </w:rPr>
          <w:t>постановлением</w:t>
        </w:r>
      </w:hyperlink>
      <w:r w:rsidRPr="000B5208">
        <w:rPr>
          <w:rFonts w:ascii="Times New Roman" w:eastAsia="Times New Roman" w:hAnsi="Times New Roman" w:cs="Times New Roman"/>
          <w:lang w:eastAsia="ru-RU"/>
        </w:rPr>
        <w:t> Правительства Российской Федерации от 29 мая 2004 г. N 257 "Об обеспечении интересов Российской Федерации как кредитора в деле о банкротстве и в процедурах, применяемых в деле о банкротстве"</w:t>
      </w:r>
      <w:r w:rsidRPr="000B5208">
        <w:rPr>
          <w:rFonts w:ascii="Times New Roman" w:eastAsia="Times New Roman" w:hAnsi="Times New Roman" w:cs="Times New Roman"/>
          <w:vertAlign w:val="superscript"/>
          <w:lang w:eastAsia="ru-RU"/>
        </w:rPr>
        <w:t> </w:t>
      </w:r>
      <w:r w:rsidRPr="000B5208">
        <w:rPr>
          <w:rFonts w:ascii="Times New Roman" w:eastAsia="Times New Roman" w:hAnsi="Times New Roman" w:cs="Times New Roman"/>
          <w:lang w:eastAsia="ru-RU"/>
        </w:rPr>
        <w:t>,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(объединении) требований в деле о банкротстве и в процедурах, применяемых в деле о банкротстве.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b/>
          <w:bCs/>
          <w:lang w:eastAsia="ru-RU"/>
        </w:rPr>
        <w:t>4. Мероприятия по принудительному взысканию дебиторской задолженности по доходам</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4.1. При отсутствии добровольного исполнения требования (претензии) должником в установленный для погашения задолженности срок взыскание задолженности производится в судебном порядке.</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 Уполномоченный специалист администрации муниципального образования:</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4.2.1.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 установленных законодательством Российской Федерации.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4.2.3. В случае если до вынесения решения суда требования об уплате исполнены должником добровольно, в установленном порядке заявляет об отказе от иска.</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4.2.4. При принятии судом решения о полном (частичном) отказе в удовлетворении заявленных требований, обеспечивает принятие исчерпывающих мер по обжалованию судебных актов при наличии к тому оснований.</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4.2.5. </w:t>
      </w:r>
      <w:r w:rsidRPr="000B5208">
        <w:rPr>
          <w:rFonts w:ascii="Times New Roman" w:eastAsia="Times New Roman" w:hAnsi="Times New Roman" w:cs="Times New Roman"/>
          <w:shd w:val="clear" w:color="auto" w:fill="FFFFFF"/>
          <w:lang w:eastAsia="ru-RU"/>
        </w:rPr>
        <w:t>Направляет исполнительные документы на исполнение в случаях и порядке, установленных законодательством Российской Федерации.</w:t>
      </w:r>
    </w:p>
    <w:p w:rsidR="00FB6E59" w:rsidRPr="000B5208" w:rsidRDefault="00727084" w:rsidP="000B5208">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ind w:right="175"/>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АДМИНИСТРАЦИЯ</w:t>
      </w:r>
    </w:p>
    <w:p w:rsidR="00727084" w:rsidRPr="000B5208" w:rsidRDefault="00727084" w:rsidP="00727084">
      <w:pPr>
        <w:spacing w:after="0" w:line="240" w:lineRule="auto"/>
        <w:ind w:right="175"/>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БИТКОВСКОГО СЕЛЬСОВЕТА</w:t>
      </w:r>
    </w:p>
    <w:p w:rsidR="00727084" w:rsidRPr="000B5208" w:rsidRDefault="00727084" w:rsidP="00727084">
      <w:pPr>
        <w:spacing w:after="0" w:line="240" w:lineRule="auto"/>
        <w:ind w:right="175"/>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Сузунского района Новосибирской области</w:t>
      </w:r>
    </w:p>
    <w:p w:rsidR="00727084" w:rsidRPr="000B5208" w:rsidRDefault="00727084" w:rsidP="00727084">
      <w:pPr>
        <w:spacing w:after="0" w:line="240" w:lineRule="auto"/>
        <w:ind w:right="175"/>
        <w:jc w:val="center"/>
        <w:rPr>
          <w:rFonts w:ascii="Times New Roman" w:eastAsia="Times New Roman" w:hAnsi="Times New Roman" w:cs="Times New Roman"/>
          <w:lang w:eastAsia="ru-RU"/>
        </w:rPr>
      </w:pPr>
    </w:p>
    <w:p w:rsidR="00727084" w:rsidRPr="000B5208" w:rsidRDefault="00727084" w:rsidP="00727084">
      <w:pPr>
        <w:spacing w:after="0" w:line="240" w:lineRule="auto"/>
        <w:ind w:right="175"/>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П О С Т А Н О В Л Е Н И Е</w:t>
      </w:r>
    </w:p>
    <w:p w:rsidR="00727084" w:rsidRPr="000B5208" w:rsidRDefault="00727084" w:rsidP="00727084">
      <w:pPr>
        <w:spacing w:after="0" w:line="240" w:lineRule="auto"/>
        <w:rPr>
          <w:rFonts w:ascii="Times New Roman" w:eastAsia="Times New Roman" w:hAnsi="Times New Roman" w:cs="Times New Roman"/>
          <w:color w:val="FFFFFF"/>
          <w:lang w:eastAsia="ru-RU"/>
        </w:rPr>
      </w:pPr>
      <w:r w:rsidRPr="000B5208">
        <w:rPr>
          <w:rFonts w:ascii="Times New Roman" w:eastAsia="Times New Roman" w:hAnsi="Times New Roman" w:cs="Times New Roman"/>
          <w:lang w:eastAsia="ru-RU"/>
        </w:rPr>
        <w:t>От 21.07.2023</w:t>
      </w:r>
      <w:r w:rsidRPr="000B5208">
        <w:rPr>
          <w:rFonts w:ascii="Times New Roman" w:eastAsia="Times New Roman" w:hAnsi="Times New Roman" w:cs="Times New Roman"/>
          <w:color w:val="FFFFFF"/>
          <w:lang w:eastAsia="ru-RU"/>
        </w:rPr>
        <w:t xml:space="preserve">21.07.      </w:t>
      </w:r>
      <w:r w:rsidRPr="000B5208">
        <w:rPr>
          <w:rFonts w:ascii="Times New Roman" w:eastAsia="Times New Roman" w:hAnsi="Times New Roman" w:cs="Times New Roman"/>
          <w:lang w:eastAsia="ru-RU"/>
        </w:rPr>
        <w:t xml:space="preserve">                      с. Битки                                                     № 47</w:t>
      </w:r>
      <w:r w:rsidRPr="000B5208">
        <w:rPr>
          <w:rFonts w:ascii="Times New Roman" w:eastAsia="Times New Roman" w:hAnsi="Times New Roman" w:cs="Times New Roman"/>
          <w:color w:val="FFFFFF"/>
          <w:lang w:eastAsia="ru-RU"/>
        </w:rPr>
        <w:t>47</w:t>
      </w:r>
    </w:p>
    <w:p w:rsidR="00727084" w:rsidRPr="000B5208" w:rsidRDefault="00727084" w:rsidP="00727084">
      <w:pPr>
        <w:spacing w:after="0" w:line="240" w:lineRule="auto"/>
        <w:rPr>
          <w:rFonts w:ascii="Times New Roman" w:eastAsia="Times New Roman" w:hAnsi="Times New Roman" w:cs="Times New Roman"/>
          <w:lang w:eastAsia="ru-RU"/>
        </w:rPr>
      </w:pPr>
    </w:p>
    <w:tbl>
      <w:tblPr>
        <w:tblW w:w="9849" w:type="dxa"/>
        <w:tblLook w:val="0000" w:firstRow="0" w:lastRow="0" w:firstColumn="0" w:lastColumn="0" w:noHBand="0" w:noVBand="0"/>
      </w:tblPr>
      <w:tblGrid>
        <w:gridCol w:w="9849"/>
      </w:tblGrid>
      <w:tr w:rsidR="00727084" w:rsidRPr="000B5208" w:rsidTr="00727084">
        <w:tblPrEx>
          <w:tblCellMar>
            <w:top w:w="0" w:type="dxa"/>
            <w:bottom w:w="0" w:type="dxa"/>
          </w:tblCellMar>
        </w:tblPrEx>
        <w:trPr>
          <w:trHeight w:val="584"/>
        </w:trPr>
        <w:tc>
          <w:tcPr>
            <w:tcW w:w="9849" w:type="dxa"/>
          </w:tcPr>
          <w:p w:rsidR="00727084" w:rsidRPr="000B5208" w:rsidRDefault="00727084" w:rsidP="00727084">
            <w:pPr>
              <w:spacing w:after="0" w:line="240" w:lineRule="auto"/>
              <w:ind w:right="1411"/>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Об утверждении перечня  должностных лиц администрации  Битковского сельсовета  Сузунского района Новосибирской области, уполномоченных составлять протоколы об административных правонарушениях</w:t>
            </w:r>
          </w:p>
          <w:p w:rsidR="00727084" w:rsidRPr="000B5208" w:rsidRDefault="00727084" w:rsidP="00727084">
            <w:pPr>
              <w:spacing w:after="0" w:line="240" w:lineRule="auto"/>
              <w:jc w:val="center"/>
              <w:rPr>
                <w:rFonts w:ascii="Times New Roman" w:eastAsia="Times New Roman" w:hAnsi="Times New Roman" w:cs="Times New Roman"/>
                <w:lang w:eastAsia="ru-RU"/>
              </w:rPr>
            </w:pPr>
          </w:p>
        </w:tc>
      </w:tr>
    </w:tbl>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В соответствии с Законом  Новосибирской области от 14.02.2003 года   № 99-ОЗ «Об административных правонарушениях в Новосибирской области», администрация Битковского сельсовета Сузунского района Новосибирской области</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ПОСТАНОВЛЯЕТ: </w:t>
      </w:r>
    </w:p>
    <w:p w:rsidR="00727084" w:rsidRPr="000B5208" w:rsidRDefault="00727084" w:rsidP="00727084">
      <w:pPr>
        <w:spacing w:after="0" w:line="240" w:lineRule="auto"/>
        <w:ind w:firstLine="567"/>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1.Утвердить перечень должностных лиц администрации  Битковского сельсовета Сузунского района Новосибирской области, уполномоченных составлять протоколы об административных правонарушениях согласно приложению.</w:t>
      </w:r>
    </w:p>
    <w:p w:rsidR="00727084" w:rsidRPr="000B5208" w:rsidRDefault="00727084" w:rsidP="00727084">
      <w:pPr>
        <w:spacing w:after="0" w:line="240" w:lineRule="atLeast"/>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Признать утратившим силу: </w:t>
      </w:r>
    </w:p>
    <w:p w:rsidR="00727084" w:rsidRPr="000B5208" w:rsidRDefault="00727084" w:rsidP="00727084">
      <w:pPr>
        <w:spacing w:after="0" w:line="240" w:lineRule="atLeast"/>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 постановление администрации Битковского сельсовета Сузунского района Новосибирской области от 22.03.2023 № 44 «Об утверждении перечня  должностных лиц, уполномоченных составлять протоколы об административных правонарушениях».</w:t>
      </w:r>
    </w:p>
    <w:p w:rsidR="00727084" w:rsidRPr="000B5208" w:rsidRDefault="00727084" w:rsidP="00727084">
      <w:pPr>
        <w:spacing w:after="0" w:line="240" w:lineRule="atLeast"/>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color w:val="000000"/>
          <w:lang w:eastAsia="ru-RU"/>
        </w:rPr>
        <w:t xml:space="preserve">3. </w:t>
      </w:r>
      <w:r w:rsidRPr="000B5208">
        <w:rPr>
          <w:rFonts w:ascii="Times New Roman" w:eastAsia="Times New Roman" w:hAnsi="Times New Roman" w:cs="Times New Roman"/>
          <w:lang w:eastAsia="ru-RU"/>
        </w:rPr>
        <w:t>Опубликовать настоящее постановление в информационном бюллетене органов местного самоуправления «Битковский вестник» и на сайте администрации Битковского сельсовета Сузунского района Новосибирской области.</w:t>
      </w:r>
    </w:p>
    <w:p w:rsidR="00727084" w:rsidRPr="000B5208" w:rsidRDefault="00727084" w:rsidP="00727084">
      <w:pPr>
        <w:spacing w:after="0" w:line="240" w:lineRule="atLeast"/>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Контроль за исполнением данного постановления оставляю за собой.</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Глава Битковского сельсовета</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 Новосибирской области</w:t>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          </w:t>
      </w:r>
      <w:r w:rsidRPr="000B5208">
        <w:rPr>
          <w:rFonts w:ascii="Times New Roman" w:eastAsia="Times New Roman" w:hAnsi="Times New Roman" w:cs="Times New Roman"/>
          <w:lang w:eastAsia="ru-RU"/>
        </w:rPr>
        <w:tab/>
        <w:t xml:space="preserve">                С.Н. Моликер</w:t>
      </w:r>
    </w:p>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к постановлению администрации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Битковского сельсовета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Новосибирской области</w:t>
      </w:r>
    </w:p>
    <w:p w:rsidR="00727084" w:rsidRPr="000B5208" w:rsidRDefault="00727084" w:rsidP="00727084">
      <w:pPr>
        <w:spacing w:after="0" w:line="240" w:lineRule="auto"/>
        <w:jc w:val="right"/>
        <w:rPr>
          <w:rFonts w:ascii="Times New Roman" w:eastAsia="Times New Roman" w:hAnsi="Times New Roman" w:cs="Times New Roman"/>
          <w:color w:val="FFFFFF"/>
          <w:lang w:eastAsia="ru-RU"/>
        </w:rPr>
      </w:pPr>
      <w:r w:rsidRPr="000B5208">
        <w:rPr>
          <w:rFonts w:ascii="Times New Roman" w:eastAsia="Times New Roman" w:hAnsi="Times New Roman" w:cs="Times New Roman"/>
          <w:lang w:eastAsia="ru-RU"/>
        </w:rPr>
        <w:t>от 21.07.2023 № 47</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ПЕРЕЧЕНЬ</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должностных лиц администрации Битковского сельсовета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 Новосибирской области,  уполномоченных составлять протоколы  об административных правонарушениях</w:t>
      </w:r>
    </w:p>
    <w:p w:rsidR="00727084" w:rsidRPr="000B5208" w:rsidRDefault="00727084" w:rsidP="00727084">
      <w:pPr>
        <w:spacing w:after="0" w:line="240" w:lineRule="auto"/>
        <w:jc w:val="center"/>
        <w:rPr>
          <w:rFonts w:ascii="Times New Roman" w:eastAsia="Times New Roman" w:hAnsi="Times New Roman" w:cs="Times New Roman"/>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6"/>
        <w:gridCol w:w="2087"/>
        <w:gridCol w:w="7446"/>
      </w:tblGrid>
      <w:tr w:rsidR="00727084" w:rsidRPr="000B5208" w:rsidTr="00727084">
        <w:tc>
          <w:tcPr>
            <w:tcW w:w="356" w:type="dxa"/>
          </w:tcPr>
          <w:p w:rsidR="00727084" w:rsidRPr="000B5208" w:rsidRDefault="00727084" w:rsidP="00727084">
            <w:pPr>
              <w:spacing w:after="0" w:line="240" w:lineRule="auto"/>
              <w:rPr>
                <w:rFonts w:ascii="Times New Roman" w:eastAsia="Times New Roman" w:hAnsi="Times New Roman" w:cs="Times New Roman"/>
                <w:lang w:eastAsia="ru-RU"/>
              </w:rPr>
            </w:pPr>
          </w:p>
        </w:tc>
        <w:tc>
          <w:tcPr>
            <w:tcW w:w="2087" w:type="dxa"/>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Наименование </w:t>
            </w: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должностей</w:t>
            </w:r>
          </w:p>
        </w:tc>
        <w:tc>
          <w:tcPr>
            <w:tcW w:w="7446" w:type="dxa"/>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Статьи закона  Новосибирской области от 14.02.2003 года   № 99-ОЗ</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«Об административных правонарушениях в Новосибирской области», по которым должностные лица уполномочены составлять протоколы об административных правонарушениях</w:t>
            </w:r>
          </w:p>
        </w:tc>
      </w:tr>
      <w:tr w:rsidR="00727084" w:rsidRPr="000B5208" w:rsidTr="000B5208">
        <w:trPr>
          <w:trHeight w:val="77"/>
        </w:trPr>
        <w:tc>
          <w:tcPr>
            <w:tcW w:w="356" w:type="dxa"/>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p>
        </w:tc>
        <w:tc>
          <w:tcPr>
            <w:tcW w:w="2087" w:type="dxa"/>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Глава  Битковского сельсовета  Сузунского района Новосибирской области</w:t>
            </w:r>
          </w:p>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Заместитель главы администрации     Битковскогосельсовета  Сузунского района Новосибирской области</w:t>
            </w:r>
          </w:p>
          <w:p w:rsidR="00727084" w:rsidRPr="000B5208" w:rsidRDefault="00727084" w:rsidP="00727084">
            <w:pPr>
              <w:spacing w:after="0" w:line="240" w:lineRule="auto"/>
              <w:jc w:val="both"/>
              <w:rPr>
                <w:rFonts w:ascii="Times New Roman" w:eastAsia="Times New Roman" w:hAnsi="Times New Roman" w:cs="Times New Roman"/>
                <w:lang w:eastAsia="ru-RU"/>
              </w:rPr>
            </w:pPr>
          </w:p>
        </w:tc>
        <w:tc>
          <w:tcPr>
            <w:tcW w:w="7446" w:type="dxa"/>
          </w:tcPr>
          <w:p w:rsidR="00727084" w:rsidRPr="000B5208" w:rsidRDefault="00727084" w:rsidP="00727084">
            <w:pPr>
              <w:spacing w:after="0" w:line="240" w:lineRule="auto"/>
              <w:jc w:val="both"/>
              <w:rPr>
                <w:rFonts w:ascii="Times New Roman" w:eastAsia="Times New Roman" w:hAnsi="Times New Roman" w:cs="Times New Roman"/>
                <w:spacing w:val="1"/>
                <w:shd w:val="clear" w:color="auto" w:fill="FFFFFF"/>
                <w:lang w:eastAsia="ru-RU"/>
              </w:rPr>
            </w:pPr>
          </w:p>
          <w:p w:rsidR="00727084" w:rsidRPr="000B5208" w:rsidRDefault="00727084" w:rsidP="00727084">
            <w:pPr>
              <w:spacing w:after="0" w:line="240" w:lineRule="auto"/>
              <w:rPr>
                <w:rFonts w:ascii="Times New Roman" w:eastAsia="Times New Roman" w:hAnsi="Times New Roman" w:cs="Times New Roman"/>
                <w:shd w:val="clear" w:color="auto" w:fill="FFFFFF"/>
                <w:lang w:eastAsia="ru-RU"/>
              </w:rPr>
            </w:pPr>
            <w:hyperlink r:id="rId15" w:anchor="/document/7134666/entry/33" w:history="1">
              <w:r w:rsidRPr="000B5208">
                <w:rPr>
                  <w:rFonts w:ascii="Times New Roman" w:eastAsia="Times New Roman" w:hAnsi="Times New Roman" w:cs="Times New Roman"/>
                  <w:shd w:val="clear" w:color="auto" w:fill="FFFFFF"/>
                  <w:lang w:eastAsia="ru-RU"/>
                </w:rPr>
                <w:t>статьи 3.3</w:t>
              </w:r>
            </w:hyperlink>
            <w:r w:rsidRPr="000B5208">
              <w:rPr>
                <w:rFonts w:ascii="Times New Roman" w:eastAsia="Times New Roman" w:hAnsi="Times New Roman" w:cs="Times New Roman"/>
                <w:shd w:val="clear" w:color="auto" w:fill="FFFFFF"/>
                <w:lang w:eastAsia="ru-RU"/>
              </w:rPr>
              <w:t>, </w:t>
            </w:r>
            <w:hyperlink r:id="rId16" w:anchor="/document/7134666/entry/34" w:history="1">
              <w:r w:rsidRPr="000B5208">
                <w:rPr>
                  <w:rFonts w:ascii="Times New Roman" w:eastAsia="Times New Roman" w:hAnsi="Times New Roman" w:cs="Times New Roman"/>
                  <w:shd w:val="clear" w:color="auto" w:fill="FFFFFF"/>
                  <w:lang w:eastAsia="ru-RU"/>
                </w:rPr>
                <w:t>3.4</w:t>
              </w:r>
            </w:hyperlink>
            <w:r w:rsidRPr="000B5208">
              <w:rPr>
                <w:rFonts w:ascii="Times New Roman" w:eastAsia="Times New Roman" w:hAnsi="Times New Roman" w:cs="Times New Roman"/>
                <w:shd w:val="clear" w:color="auto" w:fill="FFFFFF"/>
                <w:lang w:eastAsia="ru-RU"/>
              </w:rPr>
              <w:t>, </w:t>
            </w:r>
            <w:hyperlink r:id="rId17" w:anchor="/document/7134666/entry/41" w:history="1">
              <w:r w:rsidRPr="000B5208">
                <w:rPr>
                  <w:rFonts w:ascii="Times New Roman" w:eastAsia="Times New Roman" w:hAnsi="Times New Roman" w:cs="Times New Roman"/>
                  <w:shd w:val="clear" w:color="auto" w:fill="FFFFFF"/>
                  <w:lang w:eastAsia="ru-RU"/>
                </w:rPr>
                <w:t>4.1,</w:t>
              </w:r>
            </w:hyperlink>
            <w:r w:rsidRPr="000B5208">
              <w:rPr>
                <w:rFonts w:ascii="Times New Roman" w:eastAsia="Times New Roman" w:hAnsi="Times New Roman" w:cs="Times New Roman"/>
                <w:shd w:val="clear" w:color="auto" w:fill="FFFFFF"/>
                <w:lang w:eastAsia="ru-RU"/>
              </w:rPr>
              <w:t> </w:t>
            </w:r>
            <w:hyperlink r:id="rId18" w:anchor="/document/7134666/entry/420" w:history="1">
              <w:r w:rsidRPr="000B5208">
                <w:rPr>
                  <w:rFonts w:ascii="Times New Roman" w:eastAsia="Times New Roman" w:hAnsi="Times New Roman" w:cs="Times New Roman"/>
                  <w:shd w:val="clear" w:color="auto" w:fill="FFFFFF"/>
                  <w:lang w:eastAsia="ru-RU"/>
                </w:rPr>
                <w:t>4.2</w:t>
              </w:r>
            </w:hyperlink>
            <w:r w:rsidRPr="000B5208">
              <w:rPr>
                <w:rFonts w:ascii="Times New Roman" w:eastAsia="Times New Roman" w:hAnsi="Times New Roman" w:cs="Times New Roman"/>
                <w:shd w:val="clear" w:color="auto" w:fill="FFFFFF"/>
                <w:lang w:eastAsia="ru-RU"/>
              </w:rPr>
              <w:t>, </w:t>
            </w:r>
            <w:hyperlink r:id="rId19" w:anchor="/document/7134666/entry/4" w:history="1">
              <w:r w:rsidRPr="000B5208">
                <w:rPr>
                  <w:rFonts w:ascii="Times New Roman" w:eastAsia="Times New Roman" w:hAnsi="Times New Roman" w:cs="Times New Roman"/>
                  <w:shd w:val="clear" w:color="auto" w:fill="FFFFFF"/>
                  <w:lang w:eastAsia="ru-RU"/>
                </w:rPr>
                <w:t>4.3</w:t>
              </w:r>
            </w:hyperlink>
            <w:r w:rsidRPr="000B5208">
              <w:rPr>
                <w:rFonts w:ascii="Times New Roman" w:eastAsia="Times New Roman" w:hAnsi="Times New Roman" w:cs="Times New Roman"/>
                <w:shd w:val="clear" w:color="auto" w:fill="FFFFFF"/>
                <w:lang w:eastAsia="ru-RU"/>
              </w:rPr>
              <w:t>, </w:t>
            </w:r>
            <w:hyperlink r:id="rId20" w:anchor="/document/7134666/entry/44" w:history="1">
              <w:r w:rsidRPr="000B5208">
                <w:rPr>
                  <w:rFonts w:ascii="Times New Roman" w:eastAsia="Times New Roman" w:hAnsi="Times New Roman" w:cs="Times New Roman"/>
                  <w:shd w:val="clear" w:color="auto" w:fill="FFFFFF"/>
                  <w:lang w:eastAsia="ru-RU"/>
                </w:rPr>
                <w:t>4.4</w:t>
              </w:r>
            </w:hyperlink>
            <w:r w:rsidRPr="000B5208">
              <w:rPr>
                <w:rFonts w:ascii="Times New Roman" w:eastAsia="Times New Roman" w:hAnsi="Times New Roman" w:cs="Times New Roman"/>
                <w:shd w:val="clear" w:color="auto" w:fill="FFFFFF"/>
                <w:lang w:eastAsia="ru-RU"/>
              </w:rPr>
              <w:t>, </w:t>
            </w:r>
            <w:hyperlink r:id="rId21" w:anchor="/document/7134666/entry/20450" w:history="1">
              <w:r w:rsidRPr="000B5208">
                <w:rPr>
                  <w:rFonts w:ascii="Times New Roman" w:eastAsia="Times New Roman" w:hAnsi="Times New Roman" w:cs="Times New Roman"/>
                  <w:shd w:val="clear" w:color="auto" w:fill="FFFFFF"/>
                  <w:lang w:eastAsia="ru-RU"/>
                </w:rPr>
                <w:t>4.5</w:t>
              </w:r>
            </w:hyperlink>
            <w:r w:rsidRPr="000B5208">
              <w:rPr>
                <w:rFonts w:ascii="Times New Roman" w:eastAsia="Times New Roman" w:hAnsi="Times New Roman" w:cs="Times New Roman"/>
                <w:shd w:val="clear" w:color="auto" w:fill="FFFFFF"/>
                <w:lang w:eastAsia="ru-RU"/>
              </w:rPr>
              <w:t>, </w:t>
            </w:r>
            <w:hyperlink r:id="rId22" w:anchor="/document/7134666/entry/490" w:history="1">
              <w:r w:rsidRPr="000B5208">
                <w:rPr>
                  <w:rFonts w:ascii="Times New Roman" w:eastAsia="Times New Roman" w:hAnsi="Times New Roman" w:cs="Times New Roman"/>
                  <w:shd w:val="clear" w:color="auto" w:fill="FFFFFF"/>
                  <w:lang w:eastAsia="ru-RU"/>
                </w:rPr>
                <w:t>4.9,</w:t>
              </w:r>
            </w:hyperlink>
            <w:r w:rsidRPr="000B5208">
              <w:rPr>
                <w:rFonts w:ascii="Times New Roman" w:eastAsia="Times New Roman" w:hAnsi="Times New Roman" w:cs="Times New Roman"/>
                <w:shd w:val="clear" w:color="auto" w:fill="FFFFFF"/>
                <w:lang w:eastAsia="ru-RU"/>
              </w:rPr>
              <w:t> </w:t>
            </w:r>
          </w:p>
          <w:p w:rsidR="00727084" w:rsidRPr="000B5208" w:rsidRDefault="00727084" w:rsidP="00727084">
            <w:pPr>
              <w:spacing w:after="0" w:line="240" w:lineRule="auto"/>
              <w:rPr>
                <w:rFonts w:ascii="Times New Roman" w:eastAsia="Times New Roman" w:hAnsi="Times New Roman" w:cs="Times New Roman"/>
                <w:shd w:val="clear" w:color="auto" w:fill="FFFFFF"/>
                <w:lang w:eastAsia="ru-RU"/>
              </w:rPr>
            </w:pPr>
            <w:hyperlink r:id="rId23" w:anchor="/document/7134666/entry/98180281" w:history="1">
              <w:r w:rsidRPr="000B5208">
                <w:rPr>
                  <w:rFonts w:ascii="Times New Roman" w:eastAsia="Times New Roman" w:hAnsi="Times New Roman" w:cs="Times New Roman"/>
                  <w:shd w:val="clear" w:color="auto" w:fill="FFFFFF"/>
                  <w:lang w:eastAsia="ru-RU"/>
                </w:rPr>
                <w:t>пунктами 9</w:t>
              </w:r>
            </w:hyperlink>
            <w:r w:rsidRPr="000B5208">
              <w:rPr>
                <w:rFonts w:ascii="Times New Roman" w:eastAsia="Times New Roman" w:hAnsi="Times New Roman" w:cs="Times New Roman"/>
                <w:shd w:val="clear" w:color="auto" w:fill="FFFFFF"/>
                <w:lang w:eastAsia="ru-RU"/>
              </w:rPr>
              <w:t> и </w:t>
            </w:r>
            <w:hyperlink r:id="rId24" w:anchor="/document/7134666/entry/98180282" w:history="1">
              <w:r w:rsidRPr="000B5208">
                <w:rPr>
                  <w:rFonts w:ascii="Times New Roman" w:eastAsia="Times New Roman" w:hAnsi="Times New Roman" w:cs="Times New Roman"/>
                  <w:shd w:val="clear" w:color="auto" w:fill="FFFFFF"/>
                  <w:lang w:eastAsia="ru-RU"/>
                </w:rPr>
                <w:t>10 статьи 4.10</w:t>
              </w:r>
            </w:hyperlink>
            <w:r w:rsidRPr="000B5208">
              <w:rPr>
                <w:rFonts w:ascii="Times New Roman" w:eastAsia="Times New Roman" w:hAnsi="Times New Roman" w:cs="Times New Roman"/>
                <w:shd w:val="clear" w:color="auto" w:fill="FFFFFF"/>
                <w:lang w:eastAsia="ru-RU"/>
              </w:rPr>
              <w:t>, </w:t>
            </w:r>
            <w:hyperlink r:id="rId25" w:anchor="/document/7134666/entry/520" w:history="1">
              <w:r w:rsidRPr="000B5208">
                <w:rPr>
                  <w:rFonts w:ascii="Times New Roman" w:eastAsia="Times New Roman" w:hAnsi="Times New Roman" w:cs="Times New Roman"/>
                  <w:shd w:val="clear" w:color="auto" w:fill="FFFFFF"/>
                  <w:lang w:eastAsia="ru-RU"/>
                </w:rPr>
                <w:t>статьи 5.2</w:t>
              </w:r>
            </w:hyperlink>
            <w:r w:rsidRPr="000B5208">
              <w:rPr>
                <w:rFonts w:ascii="Times New Roman" w:eastAsia="Times New Roman" w:hAnsi="Times New Roman" w:cs="Times New Roman"/>
                <w:shd w:val="clear" w:color="auto" w:fill="FFFFFF"/>
                <w:lang w:eastAsia="ru-RU"/>
              </w:rPr>
              <w:t>, </w:t>
            </w:r>
            <w:hyperlink r:id="rId26" w:anchor="/document/7134666/entry/2053" w:history="1">
              <w:r w:rsidRPr="000B5208">
                <w:rPr>
                  <w:rFonts w:ascii="Times New Roman" w:eastAsia="Times New Roman" w:hAnsi="Times New Roman" w:cs="Times New Roman"/>
                  <w:shd w:val="clear" w:color="auto" w:fill="FFFFFF"/>
                  <w:lang w:eastAsia="ru-RU"/>
                </w:rPr>
                <w:t>5.3</w:t>
              </w:r>
            </w:hyperlink>
            <w:r w:rsidRPr="000B5208">
              <w:rPr>
                <w:rFonts w:ascii="Times New Roman" w:eastAsia="Times New Roman" w:hAnsi="Times New Roman" w:cs="Times New Roman"/>
                <w:shd w:val="clear" w:color="auto" w:fill="FFFFFF"/>
                <w:lang w:eastAsia="ru-RU"/>
              </w:rPr>
              <w:t>, </w:t>
            </w:r>
            <w:hyperlink r:id="rId27" w:anchor="/document/7134666/entry/560" w:history="1">
              <w:r w:rsidRPr="000B5208">
                <w:rPr>
                  <w:rFonts w:ascii="Times New Roman" w:eastAsia="Times New Roman" w:hAnsi="Times New Roman" w:cs="Times New Roman"/>
                  <w:shd w:val="clear" w:color="auto" w:fill="FFFFFF"/>
                  <w:lang w:eastAsia="ru-RU"/>
                </w:rPr>
                <w:t>5.6</w:t>
              </w:r>
            </w:hyperlink>
            <w:r w:rsidRPr="000B5208">
              <w:rPr>
                <w:rFonts w:ascii="Times New Roman" w:eastAsia="Times New Roman" w:hAnsi="Times New Roman" w:cs="Times New Roman"/>
                <w:shd w:val="clear" w:color="auto" w:fill="FFFFFF"/>
                <w:lang w:eastAsia="ru-RU"/>
              </w:rPr>
              <w:t>, </w:t>
            </w:r>
            <w:hyperlink r:id="rId28" w:anchor="/document/7134666/entry/82" w:history="1">
              <w:r w:rsidRPr="000B5208">
                <w:rPr>
                  <w:rFonts w:ascii="Times New Roman" w:eastAsia="Times New Roman" w:hAnsi="Times New Roman" w:cs="Times New Roman"/>
                  <w:shd w:val="clear" w:color="auto" w:fill="FFFFFF"/>
                  <w:lang w:eastAsia="ru-RU"/>
                </w:rPr>
                <w:t>8.2,</w:t>
              </w:r>
            </w:hyperlink>
            <w:r w:rsidRPr="000B5208">
              <w:rPr>
                <w:rFonts w:ascii="Times New Roman" w:eastAsia="Times New Roman" w:hAnsi="Times New Roman" w:cs="Times New Roman"/>
                <w:shd w:val="clear" w:color="auto" w:fill="FFFFFF"/>
                <w:lang w:eastAsia="ru-RU"/>
              </w:rPr>
              <w:t> </w:t>
            </w:r>
            <w:hyperlink r:id="rId29" w:anchor="/document/7134666/entry/2083" w:history="1">
              <w:r w:rsidRPr="000B5208">
                <w:rPr>
                  <w:rFonts w:ascii="Times New Roman" w:eastAsia="Times New Roman" w:hAnsi="Times New Roman" w:cs="Times New Roman"/>
                  <w:shd w:val="clear" w:color="auto" w:fill="FFFFFF"/>
                  <w:lang w:eastAsia="ru-RU"/>
                </w:rPr>
                <w:t>8.3</w:t>
              </w:r>
            </w:hyperlink>
            <w:r w:rsidRPr="000B5208">
              <w:rPr>
                <w:rFonts w:ascii="Times New Roman" w:eastAsia="Times New Roman" w:hAnsi="Times New Roman" w:cs="Times New Roman"/>
                <w:shd w:val="clear" w:color="auto" w:fill="FFFFFF"/>
                <w:lang w:eastAsia="ru-RU"/>
              </w:rPr>
              <w:t>, </w:t>
            </w:r>
            <w:hyperlink r:id="rId30" w:anchor="/document/7134666/entry/2087" w:history="1">
              <w:r w:rsidRPr="000B5208">
                <w:rPr>
                  <w:rFonts w:ascii="Times New Roman" w:eastAsia="Times New Roman" w:hAnsi="Times New Roman" w:cs="Times New Roman"/>
                  <w:shd w:val="clear" w:color="auto" w:fill="FFFFFF"/>
                  <w:lang w:eastAsia="ru-RU"/>
                </w:rPr>
                <w:t>8.7</w:t>
              </w:r>
            </w:hyperlink>
            <w:r w:rsidRPr="000B5208">
              <w:rPr>
                <w:rFonts w:ascii="Times New Roman" w:eastAsia="Times New Roman" w:hAnsi="Times New Roman" w:cs="Times New Roman"/>
                <w:shd w:val="clear" w:color="auto" w:fill="FFFFFF"/>
                <w:lang w:eastAsia="ru-RU"/>
              </w:rPr>
              <w:t>, </w:t>
            </w:r>
            <w:hyperlink r:id="rId31" w:anchor="/document/7134666/entry/2088" w:history="1">
              <w:r w:rsidRPr="000B5208">
                <w:rPr>
                  <w:rFonts w:ascii="Times New Roman" w:eastAsia="Times New Roman" w:hAnsi="Times New Roman" w:cs="Times New Roman"/>
                  <w:shd w:val="clear" w:color="auto" w:fill="FFFFFF"/>
                  <w:lang w:eastAsia="ru-RU"/>
                </w:rPr>
                <w:t>8.8</w:t>
              </w:r>
            </w:hyperlink>
            <w:r w:rsidRPr="000B5208">
              <w:rPr>
                <w:rFonts w:ascii="Times New Roman" w:eastAsia="Times New Roman" w:hAnsi="Times New Roman" w:cs="Times New Roman"/>
                <w:shd w:val="clear" w:color="auto" w:fill="FFFFFF"/>
                <w:lang w:eastAsia="ru-RU"/>
              </w:rPr>
              <w:t>, </w:t>
            </w:r>
            <w:hyperlink r:id="rId32" w:anchor="/document/7134666/entry/20810" w:history="1">
              <w:r w:rsidRPr="000B5208">
                <w:rPr>
                  <w:rFonts w:ascii="Times New Roman" w:eastAsia="Times New Roman" w:hAnsi="Times New Roman" w:cs="Times New Roman"/>
                  <w:shd w:val="clear" w:color="auto" w:fill="FFFFFF"/>
                  <w:lang w:eastAsia="ru-RU"/>
                </w:rPr>
                <w:t>8.10</w:t>
              </w:r>
            </w:hyperlink>
            <w:r w:rsidRPr="000B5208">
              <w:rPr>
                <w:rFonts w:ascii="Times New Roman" w:eastAsia="Times New Roman" w:hAnsi="Times New Roman" w:cs="Times New Roman"/>
                <w:shd w:val="clear" w:color="auto" w:fill="FFFFFF"/>
                <w:lang w:eastAsia="ru-RU"/>
              </w:rPr>
              <w:t>, </w:t>
            </w:r>
            <w:hyperlink r:id="rId33" w:anchor="/document/7134666/entry/20815" w:history="1">
              <w:r w:rsidRPr="000B5208">
                <w:rPr>
                  <w:rFonts w:ascii="Times New Roman" w:eastAsia="Times New Roman" w:hAnsi="Times New Roman" w:cs="Times New Roman"/>
                  <w:shd w:val="clear" w:color="auto" w:fill="FFFFFF"/>
                  <w:lang w:eastAsia="ru-RU"/>
                </w:rPr>
                <w:t>8.15</w:t>
              </w:r>
            </w:hyperlink>
            <w:r w:rsidRPr="000B5208">
              <w:rPr>
                <w:rFonts w:ascii="Times New Roman" w:eastAsia="Times New Roman" w:hAnsi="Times New Roman" w:cs="Times New Roman"/>
                <w:shd w:val="clear" w:color="auto" w:fill="FFFFFF"/>
                <w:lang w:eastAsia="ru-RU"/>
              </w:rPr>
              <w:t>, </w:t>
            </w:r>
            <w:hyperlink r:id="rId34" w:anchor="/document/7134666/entry/20818" w:history="1">
              <w:r w:rsidRPr="000B5208">
                <w:rPr>
                  <w:rFonts w:ascii="Times New Roman" w:eastAsia="Times New Roman" w:hAnsi="Times New Roman" w:cs="Times New Roman"/>
                  <w:shd w:val="clear" w:color="auto" w:fill="FFFFFF"/>
                  <w:lang w:eastAsia="ru-RU"/>
                </w:rPr>
                <w:t>8.18</w:t>
              </w:r>
            </w:hyperlink>
            <w:r w:rsidRPr="000B5208">
              <w:rPr>
                <w:rFonts w:ascii="Times New Roman" w:eastAsia="Times New Roman" w:hAnsi="Times New Roman" w:cs="Times New Roman"/>
                <w:shd w:val="clear" w:color="auto" w:fill="FFFFFF"/>
                <w:lang w:eastAsia="ru-RU"/>
              </w:rPr>
              <w:t>, </w:t>
            </w:r>
            <w:hyperlink r:id="rId35" w:anchor="/document/7134666/entry/8181" w:history="1">
              <w:r w:rsidRPr="000B5208">
                <w:rPr>
                  <w:rFonts w:ascii="Times New Roman" w:eastAsia="Times New Roman" w:hAnsi="Times New Roman" w:cs="Times New Roman"/>
                  <w:shd w:val="clear" w:color="auto" w:fill="FFFFFF"/>
                  <w:lang w:eastAsia="ru-RU"/>
                </w:rPr>
                <w:t>8.18.1</w:t>
              </w:r>
            </w:hyperlink>
            <w:r w:rsidRPr="000B5208">
              <w:rPr>
                <w:rFonts w:ascii="Times New Roman" w:eastAsia="Times New Roman" w:hAnsi="Times New Roman" w:cs="Times New Roman"/>
                <w:shd w:val="clear" w:color="auto" w:fill="FFFFFF"/>
                <w:lang w:eastAsia="ru-RU"/>
              </w:rPr>
              <w:t>, </w:t>
            </w:r>
            <w:hyperlink r:id="rId36" w:anchor="/document/7134666/entry/821" w:history="1">
              <w:r w:rsidRPr="000B5208">
                <w:rPr>
                  <w:rFonts w:ascii="Times New Roman" w:eastAsia="Times New Roman" w:hAnsi="Times New Roman" w:cs="Times New Roman"/>
                  <w:shd w:val="clear" w:color="auto" w:fill="FFFFFF"/>
                  <w:lang w:eastAsia="ru-RU"/>
                </w:rPr>
                <w:t>8.21</w:t>
              </w:r>
            </w:hyperlink>
            <w:r w:rsidRPr="000B5208">
              <w:rPr>
                <w:rFonts w:ascii="Times New Roman" w:eastAsia="Times New Roman" w:hAnsi="Times New Roman" w:cs="Times New Roman"/>
                <w:shd w:val="clear" w:color="auto" w:fill="FFFFFF"/>
                <w:lang w:eastAsia="ru-RU"/>
              </w:rPr>
              <w:t>, </w:t>
            </w:r>
            <w:hyperlink r:id="rId37" w:anchor="/document/7134666/entry/822" w:history="1">
              <w:r w:rsidRPr="000B5208">
                <w:rPr>
                  <w:rFonts w:ascii="Times New Roman" w:eastAsia="Times New Roman" w:hAnsi="Times New Roman" w:cs="Times New Roman"/>
                  <w:shd w:val="clear" w:color="auto" w:fill="FFFFFF"/>
                  <w:lang w:eastAsia="ru-RU"/>
                </w:rPr>
                <w:t>8.22</w:t>
              </w:r>
            </w:hyperlink>
            <w:r w:rsidRPr="000B5208">
              <w:rPr>
                <w:rFonts w:ascii="Times New Roman" w:eastAsia="Times New Roman" w:hAnsi="Times New Roman" w:cs="Times New Roman"/>
                <w:shd w:val="clear" w:color="auto" w:fill="FFFFFF"/>
                <w:lang w:eastAsia="ru-RU"/>
              </w:rPr>
              <w:t>, </w:t>
            </w:r>
            <w:hyperlink r:id="rId38" w:anchor="/document/7134666/entry/91" w:history="1">
              <w:r w:rsidRPr="000B5208">
                <w:rPr>
                  <w:rFonts w:ascii="Times New Roman" w:eastAsia="Times New Roman" w:hAnsi="Times New Roman" w:cs="Times New Roman"/>
                  <w:shd w:val="clear" w:color="auto" w:fill="FFFFFF"/>
                  <w:lang w:eastAsia="ru-RU"/>
                </w:rPr>
                <w:t>9.1 - 9.3</w:t>
              </w:r>
            </w:hyperlink>
            <w:r w:rsidRPr="000B5208">
              <w:rPr>
                <w:rFonts w:ascii="Times New Roman" w:eastAsia="Times New Roman" w:hAnsi="Times New Roman" w:cs="Times New Roman"/>
                <w:shd w:val="clear" w:color="auto" w:fill="FFFFFF"/>
                <w:lang w:eastAsia="ru-RU"/>
              </w:rPr>
              <w:t>, </w:t>
            </w:r>
            <w:hyperlink r:id="rId39" w:anchor="/document/7134666/entry/101" w:history="1">
              <w:r w:rsidRPr="000B5208">
                <w:rPr>
                  <w:rFonts w:ascii="Times New Roman" w:eastAsia="Times New Roman" w:hAnsi="Times New Roman" w:cs="Times New Roman"/>
                  <w:shd w:val="clear" w:color="auto" w:fill="FFFFFF"/>
                  <w:lang w:eastAsia="ru-RU"/>
                </w:rPr>
                <w:t>10.1</w:t>
              </w:r>
            </w:hyperlink>
            <w:r w:rsidRPr="000B5208">
              <w:rPr>
                <w:rFonts w:ascii="Times New Roman" w:eastAsia="Times New Roman" w:hAnsi="Times New Roman" w:cs="Times New Roman"/>
                <w:shd w:val="clear" w:color="auto" w:fill="FFFFFF"/>
                <w:lang w:eastAsia="ru-RU"/>
              </w:rPr>
              <w:t>, </w:t>
            </w:r>
            <w:hyperlink r:id="rId40" w:anchor="/document/7134666/entry/102" w:history="1">
              <w:r w:rsidRPr="000B5208">
                <w:rPr>
                  <w:rFonts w:ascii="Times New Roman" w:eastAsia="Times New Roman" w:hAnsi="Times New Roman" w:cs="Times New Roman"/>
                  <w:shd w:val="clear" w:color="auto" w:fill="FFFFFF"/>
                  <w:lang w:eastAsia="ru-RU"/>
                </w:rPr>
                <w:t>10.2</w:t>
              </w:r>
            </w:hyperlink>
            <w:r w:rsidRPr="000B5208">
              <w:rPr>
                <w:rFonts w:ascii="Times New Roman" w:eastAsia="Times New Roman" w:hAnsi="Times New Roman" w:cs="Times New Roman"/>
                <w:shd w:val="clear" w:color="auto" w:fill="FFFFFF"/>
                <w:lang w:eastAsia="ru-RU"/>
              </w:rPr>
              <w:t>, </w:t>
            </w:r>
            <w:hyperlink r:id="rId41" w:anchor="/document/7134666/entry/1116" w:history="1">
              <w:r w:rsidRPr="000B5208">
                <w:rPr>
                  <w:rFonts w:ascii="Times New Roman" w:eastAsia="Times New Roman" w:hAnsi="Times New Roman" w:cs="Times New Roman"/>
                  <w:shd w:val="clear" w:color="auto" w:fill="FFFFFF"/>
                  <w:lang w:eastAsia="ru-RU"/>
                </w:rPr>
                <w:t>11.16</w:t>
              </w:r>
            </w:hyperlink>
            <w:r w:rsidRPr="000B5208">
              <w:rPr>
                <w:rFonts w:ascii="Times New Roman" w:eastAsia="Times New Roman" w:hAnsi="Times New Roman" w:cs="Times New Roman"/>
                <w:shd w:val="clear" w:color="auto" w:fill="FFFFFF"/>
                <w:lang w:eastAsia="ru-RU"/>
              </w:rPr>
              <w:t>, </w:t>
            </w:r>
            <w:hyperlink r:id="rId42" w:anchor="/document/7134666/entry/121" w:history="1">
              <w:r w:rsidRPr="000B5208">
                <w:rPr>
                  <w:rFonts w:ascii="Times New Roman" w:eastAsia="Times New Roman" w:hAnsi="Times New Roman" w:cs="Times New Roman"/>
                  <w:shd w:val="clear" w:color="auto" w:fill="FFFFFF"/>
                  <w:lang w:eastAsia="ru-RU"/>
                </w:rPr>
                <w:t>12.1</w:t>
              </w:r>
            </w:hyperlink>
            <w:r w:rsidRPr="000B5208">
              <w:rPr>
                <w:rFonts w:ascii="Times New Roman" w:eastAsia="Times New Roman" w:hAnsi="Times New Roman" w:cs="Times New Roman"/>
                <w:shd w:val="clear" w:color="auto" w:fill="FFFFFF"/>
                <w:lang w:eastAsia="ru-RU"/>
              </w:rPr>
              <w:t>,</w:t>
            </w:r>
          </w:p>
          <w:p w:rsidR="00727084" w:rsidRPr="000B5208" w:rsidRDefault="00727084" w:rsidP="00727084">
            <w:pPr>
              <w:spacing w:after="0" w:line="240" w:lineRule="auto"/>
              <w:rPr>
                <w:rFonts w:ascii="Times New Roman" w:eastAsia="Times New Roman" w:hAnsi="Times New Roman" w:cs="Times New Roman"/>
                <w:shd w:val="clear" w:color="auto" w:fill="FFFFFF"/>
                <w:lang w:eastAsia="ru-RU"/>
              </w:rPr>
            </w:pPr>
            <w:hyperlink r:id="rId43" w:anchor="/document/7134666/entry/201233" w:history="1">
              <w:r w:rsidRPr="000B5208">
                <w:rPr>
                  <w:rFonts w:ascii="Times New Roman" w:eastAsia="Times New Roman" w:hAnsi="Times New Roman" w:cs="Times New Roman"/>
                  <w:shd w:val="clear" w:color="auto" w:fill="FFFFFF"/>
                  <w:lang w:eastAsia="ru-RU"/>
                </w:rPr>
                <w:t>пунктами 3 - 5 статьи 12.3</w:t>
              </w:r>
            </w:hyperlink>
            <w:r w:rsidRPr="000B5208">
              <w:rPr>
                <w:rFonts w:ascii="Times New Roman" w:eastAsia="Times New Roman" w:hAnsi="Times New Roman" w:cs="Times New Roman"/>
                <w:shd w:val="clear" w:color="auto" w:fill="FFFFFF"/>
                <w:lang w:eastAsia="ru-RU"/>
              </w:rPr>
              <w:t>, </w:t>
            </w:r>
          </w:p>
          <w:p w:rsidR="00727084" w:rsidRPr="000B5208" w:rsidRDefault="00727084" w:rsidP="00727084">
            <w:pPr>
              <w:spacing w:after="0" w:line="240" w:lineRule="auto"/>
              <w:rPr>
                <w:rFonts w:ascii="Times New Roman" w:eastAsia="Times New Roman" w:hAnsi="Times New Roman" w:cs="Times New Roman"/>
                <w:lang w:eastAsia="ru-RU"/>
              </w:rPr>
            </w:pPr>
            <w:hyperlink r:id="rId44" w:anchor="/document/7134666/entry/20124" w:history="1">
              <w:r w:rsidRPr="000B5208">
                <w:rPr>
                  <w:rFonts w:ascii="Times New Roman" w:eastAsia="Times New Roman" w:hAnsi="Times New Roman" w:cs="Times New Roman"/>
                  <w:shd w:val="clear" w:color="auto" w:fill="FFFFFF"/>
                  <w:lang w:eastAsia="ru-RU"/>
                </w:rPr>
                <w:t>статьи 12.4</w:t>
              </w:r>
            </w:hyperlink>
            <w:r w:rsidRPr="000B5208">
              <w:rPr>
                <w:rFonts w:ascii="Times New Roman" w:eastAsia="Times New Roman" w:hAnsi="Times New Roman" w:cs="Times New Roman"/>
                <w:shd w:val="clear" w:color="auto" w:fill="FFFFFF"/>
                <w:lang w:eastAsia="ru-RU"/>
              </w:rPr>
              <w:t>, </w:t>
            </w:r>
            <w:hyperlink r:id="rId45" w:anchor="/document/7134666/entry/20126" w:history="1">
              <w:r w:rsidRPr="000B5208">
                <w:rPr>
                  <w:rFonts w:ascii="Times New Roman" w:eastAsia="Times New Roman" w:hAnsi="Times New Roman" w:cs="Times New Roman"/>
                  <w:shd w:val="clear" w:color="auto" w:fill="FFFFFF"/>
                  <w:lang w:eastAsia="ru-RU"/>
                </w:rPr>
                <w:t>12.6</w:t>
              </w:r>
            </w:hyperlink>
            <w:r w:rsidRPr="000B5208">
              <w:rPr>
                <w:rFonts w:ascii="Times New Roman" w:eastAsia="Times New Roman" w:hAnsi="Times New Roman" w:cs="Times New Roman"/>
                <w:shd w:val="clear" w:color="auto" w:fill="FFFFFF"/>
                <w:lang w:eastAsia="ru-RU"/>
              </w:rPr>
              <w:t> </w:t>
            </w:r>
          </w:p>
        </w:tc>
      </w:tr>
    </w:tbl>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АДМИНИСТРАЦИЯ</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БИТКОВСКОГО  СЕЛЬСОВЕТА</w:t>
      </w:r>
    </w:p>
    <w:p w:rsidR="00727084" w:rsidRPr="000B5208" w:rsidRDefault="00727084" w:rsidP="00727084">
      <w:pPr>
        <w:spacing w:after="0" w:line="240" w:lineRule="auto"/>
        <w:jc w:val="center"/>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Сузунского района Новосибирской области</w:t>
      </w:r>
    </w:p>
    <w:p w:rsidR="00727084" w:rsidRPr="000B5208" w:rsidRDefault="00727084" w:rsidP="00727084">
      <w:pPr>
        <w:spacing w:after="0" w:line="240" w:lineRule="auto"/>
        <w:jc w:val="center"/>
        <w:rPr>
          <w:rFonts w:ascii="Times New Roman" w:eastAsia="Times New Roman" w:hAnsi="Times New Roman" w:cs="Times New Roman"/>
          <w:b/>
          <w:lang w:eastAsia="ru-RU"/>
        </w:rPr>
      </w:pPr>
    </w:p>
    <w:p w:rsidR="00727084" w:rsidRPr="000B5208" w:rsidRDefault="00727084" w:rsidP="00727084">
      <w:pPr>
        <w:keepNext/>
        <w:spacing w:after="0" w:line="240" w:lineRule="auto"/>
        <w:jc w:val="center"/>
        <w:outlineLvl w:val="1"/>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П О С Т А Н О В Л Е Н И Е</w:t>
      </w:r>
    </w:p>
    <w:p w:rsidR="00727084" w:rsidRPr="000B5208" w:rsidRDefault="00727084" w:rsidP="00727084">
      <w:pPr>
        <w:keepNext/>
        <w:spacing w:after="0" w:line="240" w:lineRule="auto"/>
        <w:outlineLvl w:val="0"/>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с. Битки                                                          № 48</w:t>
      </w:r>
    </w:p>
    <w:p w:rsidR="00727084" w:rsidRPr="000B5208" w:rsidRDefault="00727084" w:rsidP="00727084">
      <w:pPr>
        <w:spacing w:after="0" w:line="240" w:lineRule="auto"/>
        <w:rPr>
          <w:rFonts w:ascii="Times New Roman" w:eastAsia="Times New Roman" w:hAnsi="Times New Roman" w:cs="Times New Roman"/>
          <w:lang w:eastAsia="ru-RU"/>
        </w:rPr>
      </w:pPr>
    </w:p>
    <w:p w:rsidR="00727084" w:rsidRPr="000B5208" w:rsidRDefault="00727084" w:rsidP="00727084">
      <w:pPr>
        <w:spacing w:after="0" w:line="240" w:lineRule="auto"/>
        <w:ind w:right="2266"/>
        <w:jc w:val="both"/>
        <w:rPr>
          <w:rFonts w:ascii="Times New Roman" w:eastAsia="Times New Roman" w:hAnsi="Times New Roman" w:cs="Times New Roman"/>
          <w:color w:val="000000"/>
          <w:lang w:eastAsia="ru-RU"/>
        </w:rPr>
      </w:pPr>
      <w:r w:rsidRPr="000B5208">
        <w:rPr>
          <w:rFonts w:ascii="Times New Roman" w:eastAsia="Times New Roman" w:hAnsi="Times New Roman" w:cs="Times New Roman"/>
          <w:color w:val="000000"/>
          <w:lang w:eastAsia="ru-RU"/>
        </w:rPr>
        <w:t>Об исполнении бюджета Битковского сельсовета Сузунского района Новосибирской области за 1 полугодие 2023 года</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№28, от 29.01.2019 №3, от 11.10.2019 №29, от 23.06.2020 № 25, от 12.10.2021 №34, от 28.10.2022 № 48), администрация Битковского сельсовета Сузунского района Новосибирской области</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ПОСТАНОВЛЯЕТ:</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1. Утвердить:</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исполнение доходной части бюджета Битковского сельсовета Сузунского района Новосибирской области за </w:t>
      </w:r>
      <w:r w:rsidRPr="000B5208">
        <w:rPr>
          <w:rFonts w:ascii="Times New Roman" w:eastAsia="Times New Roman" w:hAnsi="Times New Roman" w:cs="Times New Roman"/>
          <w:color w:val="000000"/>
          <w:lang w:eastAsia="ru-RU"/>
        </w:rPr>
        <w:t>1 полугодие 2023</w:t>
      </w:r>
      <w:r w:rsidRPr="000B5208">
        <w:rPr>
          <w:rFonts w:ascii="Times New Roman" w:eastAsia="Times New Roman" w:hAnsi="Times New Roman" w:cs="Times New Roman"/>
          <w:lang w:eastAsia="ru-RU"/>
        </w:rPr>
        <w:t xml:space="preserve"> года по кодам классификации доходов бюджета, согласно приложению 1;</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0B5208">
        <w:rPr>
          <w:rFonts w:ascii="Times New Roman" w:eastAsia="Times New Roman" w:hAnsi="Times New Roman" w:cs="Times New Roman"/>
          <w:color w:val="000000"/>
          <w:lang w:eastAsia="ru-RU"/>
        </w:rPr>
        <w:t>1 полугодие 2023</w:t>
      </w:r>
      <w:r w:rsidRPr="000B5208">
        <w:rPr>
          <w:rFonts w:ascii="Times New Roman" w:eastAsia="Times New Roman" w:hAnsi="Times New Roman" w:cs="Times New Roman"/>
          <w:lang w:eastAsia="ru-RU"/>
        </w:rPr>
        <w:t xml:space="preserve"> года по разделам, подразделам классификации расходов бюджета, согласно приложению 2;</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0B5208">
        <w:rPr>
          <w:rFonts w:ascii="Times New Roman" w:eastAsia="Times New Roman" w:hAnsi="Times New Roman" w:cs="Times New Roman"/>
          <w:color w:val="000000"/>
          <w:lang w:eastAsia="ru-RU"/>
        </w:rPr>
        <w:t>1 полугодие 2023</w:t>
      </w:r>
      <w:r w:rsidRPr="000B5208">
        <w:rPr>
          <w:rFonts w:ascii="Times New Roman" w:eastAsia="Times New Roman" w:hAnsi="Times New Roman" w:cs="Times New Roman"/>
          <w:lang w:eastAsia="ru-RU"/>
        </w:rPr>
        <w:t xml:space="preserve"> года по ведомственной структуре расходов бюджета, согласно приложению 3;</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0B5208">
        <w:rPr>
          <w:rFonts w:ascii="Times New Roman" w:eastAsia="Times New Roman" w:hAnsi="Times New Roman" w:cs="Times New Roman"/>
          <w:color w:val="000000"/>
          <w:lang w:eastAsia="ru-RU"/>
        </w:rPr>
        <w:t>1 полугодие 2023</w:t>
      </w:r>
      <w:r w:rsidRPr="000B5208">
        <w:rPr>
          <w:rFonts w:ascii="Times New Roman" w:eastAsia="Times New Roman" w:hAnsi="Times New Roman" w:cs="Times New Roman"/>
          <w:lang w:eastAsia="ru-RU"/>
        </w:rPr>
        <w:t xml:space="preserve"> года по источникам финансирования дефицита бюджета, согласно приложению 4.</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t xml:space="preserve">2. Направить отчет об исполнении бюджета за </w:t>
      </w:r>
      <w:r w:rsidRPr="000B5208">
        <w:rPr>
          <w:rFonts w:ascii="Times New Roman" w:eastAsia="Times New Roman" w:hAnsi="Times New Roman" w:cs="Times New Roman"/>
          <w:color w:val="000000"/>
          <w:lang w:eastAsia="ru-RU"/>
        </w:rPr>
        <w:t>1 полугодие 2023</w:t>
      </w:r>
      <w:r w:rsidRPr="000B5208">
        <w:rPr>
          <w:rFonts w:ascii="Times New Roman" w:eastAsia="Times New Roman" w:hAnsi="Times New Roman" w:cs="Times New Roman"/>
          <w:lang w:eastAsia="ru-RU"/>
        </w:rPr>
        <w:t xml:space="preserve"> года в Совет депутатов Битковского сельсовета Сузунского района Новосибирской области и Ревизионную комиссию Сузунского района.</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Опубликовать настоящее постановление в информационном бюллетене «Битковский вестник» и разместить на официальном сайте администрации Битковского сельсовета Сузунского района Новосибирской области.</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Контроль за исполнением настоящего постановления оставляю за собой.</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Глава Битковского сельсовета</w:t>
      </w:r>
    </w:p>
    <w:p w:rsidR="00727084" w:rsidRPr="000B5208" w:rsidRDefault="00727084" w:rsidP="00727084">
      <w:pPr>
        <w:spacing w:after="0" w:line="240" w:lineRule="auto"/>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Сузунского района Новосибирской области</w:t>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      С.Н. Моликер</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1</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к постановлению администрации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Битковского сельсовета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Новосибирской области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48</w:t>
      </w:r>
    </w:p>
    <w:p w:rsidR="00727084" w:rsidRPr="000B5208" w:rsidRDefault="00727084" w:rsidP="00727084">
      <w:pPr>
        <w:spacing w:after="0" w:line="240" w:lineRule="auto"/>
        <w:jc w:val="center"/>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Исполнение доходной части бюджета Битковского сельсовета</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Сузунского района Новосибирской области за 1 полугодие 2023 года</w:t>
      </w:r>
    </w:p>
    <w:p w:rsidR="00727084" w:rsidRPr="000B5208" w:rsidRDefault="00727084" w:rsidP="00727084">
      <w:pPr>
        <w:spacing w:after="0" w:line="240" w:lineRule="auto"/>
        <w:jc w:val="center"/>
        <w:rPr>
          <w:rFonts w:ascii="Times New Roman" w:eastAsia="Times New Roman" w:hAnsi="Times New Roman" w:cs="Times New Roman"/>
          <w:lang w:val="en-US" w:eastAsia="ru-RU"/>
        </w:rPr>
      </w:pPr>
      <w:r w:rsidRPr="000B5208">
        <w:rPr>
          <w:rFonts w:ascii="Times New Roman" w:eastAsia="Times New Roman" w:hAnsi="Times New Roman" w:cs="Times New Roman"/>
          <w:lang w:eastAsia="ru-RU"/>
        </w:rPr>
        <w:t xml:space="preserve"> по кодам классификации доходов бюджета</w:t>
      </w:r>
    </w:p>
    <w:p w:rsidR="00727084" w:rsidRPr="000B5208" w:rsidRDefault="00727084" w:rsidP="00727084">
      <w:pPr>
        <w:spacing w:after="0" w:line="240" w:lineRule="auto"/>
        <w:jc w:val="center"/>
        <w:rPr>
          <w:rFonts w:ascii="Times New Roman" w:eastAsia="Times New Roman" w:hAnsi="Times New Roman" w:cs="Times New Roman"/>
          <w:lang w:val="en-US" w:eastAsia="ru-RU"/>
        </w:rPr>
      </w:pPr>
    </w:p>
    <w:tbl>
      <w:tblPr>
        <w:tblW w:w="0" w:type="auto"/>
        <w:tblLook w:val="04A0" w:firstRow="1" w:lastRow="0" w:firstColumn="1" w:lastColumn="0" w:noHBand="0" w:noVBand="1"/>
      </w:tblPr>
      <w:tblGrid>
        <w:gridCol w:w="4561"/>
        <w:gridCol w:w="762"/>
        <w:gridCol w:w="1795"/>
        <w:gridCol w:w="1572"/>
        <w:gridCol w:w="1447"/>
      </w:tblGrid>
      <w:tr w:rsidR="00727084" w:rsidRPr="000B5208" w:rsidTr="00727084">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Код ППП</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Код Бюджетной классификации</w:t>
            </w:r>
          </w:p>
        </w:tc>
        <w:tc>
          <w:tcPr>
            <w:tcW w:w="1572"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Кассовое исполнение</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НАЛОГОВЫЕ И НЕНАЛОГОВЫЕ ДОХОДЫ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3 200 860,00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1 929 604,17</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НАЛОГИ НА ПРИБЫЛЬ, ДОХОДЫ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1 01 00000 00 0000 000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671 700,00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290 431,97</w:t>
            </w:r>
          </w:p>
        </w:tc>
      </w:tr>
      <w:tr w:rsidR="00727084" w:rsidRPr="000B5208" w:rsidTr="00727084">
        <w:trPr>
          <w:trHeight w:val="18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1 01 02010 01 1000 110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671 700,00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216 252,50</w:t>
            </w:r>
          </w:p>
        </w:tc>
      </w:tr>
      <w:tr w:rsidR="00727084" w:rsidRPr="000B5208" w:rsidTr="00727084">
        <w:trPr>
          <w:trHeight w:val="24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 учредивших адвокатские кабинеты, и других лиц, занимающихся частной практикой в соответстсвии со статьей 227 Налогового кодекса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1 01 02020 01 1000 110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73 570,10</w:t>
            </w:r>
          </w:p>
        </w:tc>
      </w:tr>
      <w:tr w:rsidR="00727084" w:rsidRPr="000B5208" w:rsidTr="00727084">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1 01 02030 01 1000 110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609,37</w:t>
            </w:r>
          </w:p>
        </w:tc>
      </w:tr>
      <w:tr w:rsidR="00727084" w:rsidRPr="000B5208" w:rsidTr="00727084">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1 03 00000 00 0000 000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1 505 960,00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789 546,78</w:t>
            </w:r>
          </w:p>
        </w:tc>
      </w:tr>
      <w:tr w:rsidR="00727084" w:rsidRPr="000B5208" w:rsidTr="00727084">
        <w:trPr>
          <w:trHeight w:val="1006"/>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1 03 02230 01 0000 110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730 400,00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407 015,34</w:t>
            </w:r>
          </w:p>
        </w:tc>
      </w:tr>
      <w:tr w:rsidR="00727084" w:rsidRPr="000B5208" w:rsidTr="00727084">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1 03 02240 01 0000 110</w:t>
            </w:r>
          </w:p>
        </w:tc>
        <w:tc>
          <w:tcPr>
            <w:tcW w:w="1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4 760,00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2 115,64</w:t>
            </w:r>
          </w:p>
        </w:tc>
      </w:tr>
      <w:tr w:rsidR="00727084" w:rsidRPr="000B5208" w:rsidTr="00727084">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1 03 02250 01 0000 110</w:t>
            </w:r>
          </w:p>
        </w:tc>
        <w:tc>
          <w:tcPr>
            <w:tcW w:w="1572"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853 900,00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431 199,20</w:t>
            </w:r>
          </w:p>
        </w:tc>
      </w:tr>
      <w:tr w:rsidR="00727084" w:rsidRPr="000B5208" w:rsidTr="000B5208">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1 03 02260 01 0000 110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-83 100,00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-50 783,40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НАЛОГИ НА СОВОКУПНЫЙ ДОХОД</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1 05 00000 00 0000 000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111 300,00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46 718,30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1 05 03010 01 1000 110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111 300,00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46 718,30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НАЛОГИ НА ИМУЩЕСТВО</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1 06 00000 00 0000 000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791 400,00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764 428,46</w:t>
            </w:r>
          </w:p>
        </w:tc>
      </w:tr>
      <w:tr w:rsidR="00727084" w:rsidRPr="000B5208" w:rsidTr="00727084">
        <w:trPr>
          <w:trHeight w:val="18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1 06 01030 10 1000 110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104 500,00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12 829,30</w:t>
            </w:r>
          </w:p>
        </w:tc>
      </w:tr>
      <w:tr w:rsidR="00727084" w:rsidRPr="000B5208" w:rsidTr="00727084">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1 06 06033 10 1000 110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143 000,00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721 863,18</w:t>
            </w:r>
          </w:p>
        </w:tc>
      </w:tr>
      <w:tr w:rsidR="00727084" w:rsidRPr="000B5208" w:rsidTr="00727084">
        <w:trPr>
          <w:trHeight w:val="15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1 06 06043 10 1000 110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543 900,00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29 735,98</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ГОСУДАРСТВЕННАЯ ПОШЛИНА</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1 08 00000 00 0000 000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1 08 04020 01 1000 110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ЗАДОЛЖЕННОСТЬ И ПЕРЕРАСЧЕТЫ ПО ОТМЕНЕННЫМ НАЛОГАМ, СБОРАМ И ИНЫМ ОБЯЗАТЕЛЬНЫМ ПЛАТЕЖАМ</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1 09 00000 00 0000 000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559,10</w:t>
            </w:r>
          </w:p>
        </w:tc>
      </w:tr>
      <w:tr w:rsidR="00727084" w:rsidRPr="000B5208" w:rsidTr="00727084">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Земельный налог</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1 09 04053 10 0000 110</w:t>
            </w:r>
          </w:p>
        </w:tc>
        <w:tc>
          <w:tcPr>
            <w:tcW w:w="1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559,10</w:t>
            </w:r>
          </w:p>
        </w:tc>
      </w:tr>
      <w:tr w:rsidR="00727084" w:rsidRPr="000B5208" w:rsidTr="00727084">
        <w:trPr>
          <w:trHeight w:val="9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1 11 00000 00 0000 000</w:t>
            </w:r>
          </w:p>
        </w:tc>
        <w:tc>
          <w:tcPr>
            <w:tcW w:w="1572"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40 300,00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37 918,86</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1 11 05075 10 0000 120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15 000,00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25 369,74</w:t>
            </w:r>
          </w:p>
        </w:tc>
      </w:tr>
      <w:tr w:rsidR="00727084" w:rsidRPr="000B5208" w:rsidTr="000B5208">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1 11 09045 10 0000 120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25 300,00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12 549,12</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ОТ ОКАЗАНИЯ ПЛАТНЫХ УСЛУГ И КОМПЕНСАЦИИ ЗАТРАТ ГОСУДАРСТВА</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1 13 00000 00 0000 000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0,70</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доходы от компенсации затрат бюджетов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1 13 02995 10 0000 130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0,70</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НЕНАЛОГОВЫЕ ДОХОДЫ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1 17 00000 00 0000 000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Невыясненные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1 17 01050 10 0000 000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ИНИЦИАТИВНЫЕ ПЛАТЕЖИ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1 17 15000 00 0000 000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80 000,00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Инициативные платежи, зачисляемые в бюджеты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1 17 15 030 10 0000 150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80 000,00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БЕЗВОЗМЕЗДНЫЕ ПОСТУПЛЕНИЯ</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2 00 00000 00 0000 000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13 088 528,88</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4 039 042,51</w:t>
            </w:r>
          </w:p>
        </w:tc>
      </w:tr>
      <w:tr w:rsidR="00727084" w:rsidRPr="000B5208" w:rsidTr="00727084">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2 02 00000 00 0000 000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13 088 528,88</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3 231 174,90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2 02 16001 10 0000 150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5 597 740,00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2 798 868,90</w:t>
            </w:r>
          </w:p>
        </w:tc>
      </w:tr>
      <w:tr w:rsidR="00727084" w:rsidRPr="000B5208" w:rsidTr="00727084">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2 02 35118 10 0000 150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138 415,00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69 220,00</w:t>
            </w:r>
          </w:p>
        </w:tc>
      </w:tr>
      <w:tr w:rsidR="00727084" w:rsidRPr="000B5208" w:rsidTr="00727084">
        <w:trPr>
          <w:trHeight w:val="9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2 02 30024 10 0000 150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2 02 45160 10 0000 150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2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2 02 25 555 10 0000 150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1 801 600,00</w:t>
            </w:r>
          </w:p>
        </w:tc>
        <w:tc>
          <w:tcPr>
            <w:tcW w:w="0" w:type="auto"/>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w:t>
            </w:r>
          </w:p>
        </w:tc>
      </w:tr>
      <w:tr w:rsidR="00727084" w:rsidRPr="000B5208" w:rsidTr="00727084">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субсидии бюджетам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2 02 29999 10 0000 150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5 372 173,88</w:t>
            </w:r>
          </w:p>
        </w:tc>
        <w:tc>
          <w:tcPr>
            <w:tcW w:w="0" w:type="auto"/>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288711,00</w:t>
            </w:r>
          </w:p>
        </w:tc>
      </w:tr>
      <w:tr w:rsidR="00727084" w:rsidRPr="000B5208" w:rsidTr="00727084">
        <w:trPr>
          <w:trHeight w:val="77"/>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2 02 49999 10 0000 150</w:t>
            </w:r>
          </w:p>
        </w:tc>
        <w:tc>
          <w:tcPr>
            <w:tcW w:w="1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178 500,00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74375,00</w:t>
            </w:r>
          </w:p>
        </w:tc>
      </w:tr>
      <w:tr w:rsidR="00727084" w:rsidRPr="000B5208" w:rsidTr="00727084">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БЕЗВОЗМЕЗДНЫЕ ПОСТУПЛЕНИЯ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2 07 00000 00 0000 000</w:t>
            </w:r>
          </w:p>
        </w:tc>
        <w:tc>
          <w:tcPr>
            <w:tcW w:w="1572" w:type="dxa"/>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Прочие безвозмездные поступления в бюджет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2 07 05030 10 0000 150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w:t>
            </w:r>
          </w:p>
        </w:tc>
      </w:tr>
      <w:tr w:rsidR="00727084" w:rsidRPr="000B5208" w:rsidTr="000B5208">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824</w:t>
            </w:r>
          </w:p>
        </w:tc>
        <w:tc>
          <w:tcPr>
            <w:tcW w:w="1795"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2 18 60010 10 0000 150</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807 867,61</w:t>
            </w:r>
          </w:p>
        </w:tc>
      </w:tr>
      <w:tr w:rsidR="00727084" w:rsidRPr="000B5208" w:rsidTr="00727084">
        <w:trPr>
          <w:trHeight w:val="300"/>
        </w:trPr>
        <w:tc>
          <w:tcPr>
            <w:tcW w:w="711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ВСЕГО ДОХОДЫ</w:t>
            </w:r>
          </w:p>
        </w:tc>
        <w:tc>
          <w:tcPr>
            <w:tcW w:w="1572"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16 289 388,88</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5 968 646,68</w:t>
            </w:r>
          </w:p>
        </w:tc>
      </w:tr>
    </w:tbl>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2</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к постановлению администрации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Битковского сельсовета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Новосибирской области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48</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Новосибирской области за 1 полугодие 2023 года по разделам,</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подразделам классификации расходов бюджета</w:t>
      </w:r>
    </w:p>
    <w:p w:rsidR="00727084" w:rsidRPr="000B5208" w:rsidRDefault="00727084" w:rsidP="00727084">
      <w:pPr>
        <w:spacing w:after="0" w:line="240" w:lineRule="auto"/>
        <w:jc w:val="center"/>
        <w:rPr>
          <w:rFonts w:ascii="Times New Roman" w:eastAsia="Times New Roman" w:hAnsi="Times New Roman" w:cs="Times New Roman"/>
          <w:lang w:eastAsia="ru-RU"/>
        </w:rPr>
      </w:pP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4"/>
        <w:gridCol w:w="467"/>
        <w:gridCol w:w="522"/>
        <w:gridCol w:w="1649"/>
        <w:gridCol w:w="1542"/>
      </w:tblGrid>
      <w:tr w:rsidR="00727084" w:rsidRPr="000B5208" w:rsidTr="00727084">
        <w:trPr>
          <w:trHeight w:val="300"/>
        </w:trPr>
        <w:tc>
          <w:tcPr>
            <w:tcW w:w="0" w:type="auto"/>
            <w:vMerge w:val="restart"/>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Наименование</w:t>
            </w:r>
          </w:p>
        </w:tc>
        <w:tc>
          <w:tcPr>
            <w:tcW w:w="0" w:type="auto"/>
            <w:gridSpan w:val="2"/>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КБК</w:t>
            </w:r>
          </w:p>
        </w:tc>
        <w:tc>
          <w:tcPr>
            <w:tcW w:w="0" w:type="auto"/>
            <w:vMerge w:val="restart"/>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Плановые назначения</w:t>
            </w:r>
          </w:p>
        </w:tc>
        <w:tc>
          <w:tcPr>
            <w:tcW w:w="0" w:type="auto"/>
            <w:vMerge w:val="restart"/>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Кассовое исполнение</w:t>
            </w:r>
          </w:p>
        </w:tc>
      </w:tr>
      <w:tr w:rsidR="00727084" w:rsidRPr="000B5208" w:rsidTr="00727084">
        <w:trPr>
          <w:trHeight w:val="570"/>
        </w:trPr>
        <w:tc>
          <w:tcPr>
            <w:tcW w:w="0" w:type="auto"/>
            <w:vMerge/>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c>
          <w:tcPr>
            <w:tcW w:w="0" w:type="auto"/>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РЗ</w:t>
            </w:r>
          </w:p>
        </w:tc>
        <w:tc>
          <w:tcPr>
            <w:tcW w:w="0" w:type="auto"/>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ПР</w:t>
            </w:r>
          </w:p>
        </w:tc>
        <w:tc>
          <w:tcPr>
            <w:tcW w:w="0" w:type="auto"/>
            <w:vMerge/>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c>
          <w:tcPr>
            <w:tcW w:w="0" w:type="auto"/>
            <w:vMerge/>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r>
      <w:tr w:rsidR="00727084" w:rsidRPr="000B5208" w:rsidTr="00727084">
        <w:trPr>
          <w:trHeight w:val="300"/>
        </w:trPr>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w:t>
            </w:r>
          </w:p>
        </w:tc>
      </w:tr>
      <w:tr w:rsidR="00727084" w:rsidRPr="000B5208" w:rsidTr="00727084">
        <w:trPr>
          <w:trHeight w:val="630"/>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Администрация Битковского сельсовета Сузунского района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17 499 230,68</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4 293 130,88</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ОБЩЕГОСУДАРСТВЕННЫЕ ВОПРОСЫ</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4 137 792,70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1 964 148,79</w:t>
            </w:r>
          </w:p>
        </w:tc>
      </w:tr>
      <w:tr w:rsidR="00727084" w:rsidRPr="000B5208" w:rsidTr="00727084">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922 551,00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429 041,16</w:t>
            </w:r>
          </w:p>
        </w:tc>
      </w:tr>
      <w:tr w:rsidR="00727084" w:rsidRPr="000B5208" w:rsidTr="00727084">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2 843 738,73</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1 279 480,63</w:t>
            </w:r>
          </w:p>
        </w:tc>
      </w:tr>
      <w:tr w:rsidR="00727084" w:rsidRPr="000B5208" w:rsidTr="00727084">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06</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31 000,00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31 000,00</w:t>
            </w:r>
          </w:p>
        </w:tc>
      </w:tr>
      <w:tr w:rsidR="00727084" w:rsidRPr="000B5208" w:rsidTr="00727084">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проведения выборов и референдумов</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07</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208 927,00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208 927,00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общегосударственные вопросы</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131 575,97</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15 700,00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ОБОРОНА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56 543,53</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Мобилизационная и вневойсковая подготовка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56 543,53</w:t>
            </w:r>
          </w:p>
        </w:tc>
      </w:tr>
      <w:tr w:rsidR="00727084" w:rsidRPr="000B5208" w:rsidTr="00727084">
        <w:trPr>
          <w:trHeight w:val="630"/>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510 658,90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191 575,00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Гражданская оборона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6 005,50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r>
      <w:tr w:rsidR="00727084" w:rsidRPr="000B5208" w:rsidTr="00727084">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499 153,40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189 075,00</w:t>
            </w:r>
          </w:p>
        </w:tc>
      </w:tr>
      <w:tr w:rsidR="00727084" w:rsidRPr="000B5208" w:rsidTr="00727084">
        <w:trPr>
          <w:trHeight w:val="630"/>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5 500,00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1 500,00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ЭКОНОМИКА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6 488 823,91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904 561,05</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Дорожное хозяйство (дорожные фонды)</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6 483 823,91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904 561,05</w:t>
            </w:r>
          </w:p>
        </w:tc>
      </w:tr>
      <w:tr w:rsidR="00727084" w:rsidRPr="000B5208" w:rsidTr="00727084">
        <w:trPr>
          <w:trHeight w:val="124"/>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вопросы в области национальной экономики</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5 000,00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ЖИЛИЩНО-КОММУНАЛЬНОЕ ХОЗЯЙСТВО</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4 843 293,33</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480 097,19</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Жилищное хозяйство</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13 190,81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6 818,27</w:t>
            </w:r>
          </w:p>
        </w:tc>
      </w:tr>
      <w:tr w:rsidR="00727084" w:rsidRPr="000B5208" w:rsidTr="000B5208">
        <w:trPr>
          <w:trHeight w:val="77"/>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Благоустройство</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4 830 102,52</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473 278,92</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КУЛЬТУРА, КИНЕМАТОГРАФИЯ</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551 613,72</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Культура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551 613,72</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СОЦИАЛЬНАЯ ПОЛИТИКА</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94 591,60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Пенсионное обеспечение</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94 591,60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ФИЗИЧЕСКАЯ КУЛЬТУРА И СПОРТ</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r>
      <w:tr w:rsidR="00727084" w:rsidRPr="000B5208" w:rsidTr="00727084">
        <w:trPr>
          <w:trHeight w:val="315"/>
        </w:trPr>
        <w:tc>
          <w:tcPr>
            <w:tcW w:w="0" w:type="auto"/>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Массовый спорт</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0" w:type="auto"/>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r>
      <w:tr w:rsidR="00727084" w:rsidRPr="000B5208" w:rsidTr="00727084">
        <w:trPr>
          <w:trHeight w:val="315"/>
        </w:trPr>
        <w:tc>
          <w:tcPr>
            <w:tcW w:w="0" w:type="auto"/>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Итого расходов</w:t>
            </w:r>
          </w:p>
        </w:tc>
        <w:tc>
          <w:tcPr>
            <w:tcW w:w="0" w:type="auto"/>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17 499 230,68</w:t>
            </w:r>
          </w:p>
        </w:tc>
        <w:tc>
          <w:tcPr>
            <w:tcW w:w="0" w:type="auto"/>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4 293 130,88</w:t>
            </w:r>
          </w:p>
        </w:tc>
      </w:tr>
    </w:tbl>
    <w:p w:rsidR="00727084" w:rsidRPr="000B5208" w:rsidRDefault="00727084" w:rsidP="00727084">
      <w:pPr>
        <w:spacing w:after="0" w:line="240" w:lineRule="auto"/>
        <w:jc w:val="center"/>
        <w:rPr>
          <w:rFonts w:ascii="Times New Roman" w:eastAsia="Times New Roman" w:hAnsi="Times New Roman" w:cs="Times New Roman"/>
          <w:lang w:eastAsia="ru-RU"/>
        </w:rPr>
      </w:pP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3</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к постановлению администрации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Битковского сельсовета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Новосибирской области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48</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Новосибирской области за 1 полугодие 2023 года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по ведомственной структуре расходов бюджета</w:t>
      </w:r>
    </w:p>
    <w:p w:rsidR="00727084" w:rsidRPr="000B5208" w:rsidRDefault="00727084" w:rsidP="00727084">
      <w:pPr>
        <w:spacing w:after="0" w:line="240" w:lineRule="auto"/>
        <w:jc w:val="both"/>
        <w:rPr>
          <w:rFonts w:ascii="Times New Roman" w:eastAsia="Times New Roman" w:hAnsi="Times New Roman" w:cs="Times New Roman"/>
          <w:lang w:eastAsia="ru-RU"/>
        </w:rPr>
      </w:pPr>
    </w:p>
    <w:tbl>
      <w:tblPr>
        <w:tblW w:w="0" w:type="auto"/>
        <w:tblInd w:w="93" w:type="dxa"/>
        <w:tblLayout w:type="fixed"/>
        <w:tblLook w:val="04A0" w:firstRow="1" w:lastRow="0" w:firstColumn="1" w:lastColumn="0" w:noHBand="0" w:noVBand="1"/>
      </w:tblPr>
      <w:tblGrid>
        <w:gridCol w:w="3324"/>
        <w:gridCol w:w="751"/>
        <w:gridCol w:w="448"/>
        <w:gridCol w:w="499"/>
        <w:gridCol w:w="1514"/>
        <w:gridCol w:w="554"/>
        <w:gridCol w:w="1561"/>
        <w:gridCol w:w="1380"/>
      </w:tblGrid>
      <w:tr w:rsidR="00727084" w:rsidRPr="000B5208" w:rsidTr="00727084">
        <w:trPr>
          <w:trHeight w:val="300"/>
        </w:trPr>
        <w:tc>
          <w:tcPr>
            <w:tcW w:w="332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Наименование</w:t>
            </w:r>
          </w:p>
        </w:tc>
        <w:tc>
          <w:tcPr>
            <w:tcW w:w="3766" w:type="dxa"/>
            <w:gridSpan w:val="5"/>
            <w:tcBorders>
              <w:top w:val="single" w:sz="4" w:space="0" w:color="auto"/>
              <w:left w:val="nil"/>
              <w:bottom w:val="single" w:sz="4" w:space="0" w:color="auto"/>
              <w:right w:val="single" w:sz="4" w:space="0" w:color="000000"/>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КБК</w:t>
            </w:r>
          </w:p>
        </w:tc>
        <w:tc>
          <w:tcPr>
            <w:tcW w:w="156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Плановые назначения</w:t>
            </w:r>
          </w:p>
        </w:tc>
        <w:tc>
          <w:tcPr>
            <w:tcW w:w="13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Кассовое исполнение</w:t>
            </w:r>
          </w:p>
        </w:tc>
      </w:tr>
      <w:tr w:rsidR="00727084" w:rsidRPr="000B5208" w:rsidTr="00727084">
        <w:trPr>
          <w:trHeight w:val="570"/>
        </w:trPr>
        <w:tc>
          <w:tcPr>
            <w:tcW w:w="332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c>
          <w:tcPr>
            <w:tcW w:w="751"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ГРБС</w:t>
            </w:r>
          </w:p>
        </w:tc>
        <w:tc>
          <w:tcPr>
            <w:tcW w:w="448"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РЗ</w:t>
            </w:r>
          </w:p>
        </w:tc>
        <w:tc>
          <w:tcPr>
            <w:tcW w:w="499"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ПР</w:t>
            </w:r>
          </w:p>
        </w:tc>
        <w:tc>
          <w:tcPr>
            <w:tcW w:w="1514"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ЦСР</w:t>
            </w:r>
          </w:p>
        </w:tc>
        <w:tc>
          <w:tcPr>
            <w:tcW w:w="554"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ВР</w:t>
            </w:r>
          </w:p>
        </w:tc>
        <w:tc>
          <w:tcPr>
            <w:tcW w:w="156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c>
          <w:tcPr>
            <w:tcW w:w="138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p>
        </w:tc>
      </w:tr>
      <w:tr w:rsidR="00727084" w:rsidRPr="000B5208" w:rsidTr="00727084">
        <w:trPr>
          <w:trHeight w:val="300"/>
        </w:trPr>
        <w:tc>
          <w:tcPr>
            <w:tcW w:w="332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w:t>
            </w:r>
          </w:p>
        </w:tc>
        <w:tc>
          <w:tcPr>
            <w:tcW w:w="751"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w:t>
            </w:r>
          </w:p>
        </w:tc>
        <w:tc>
          <w:tcPr>
            <w:tcW w:w="448"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w:t>
            </w:r>
          </w:p>
        </w:tc>
        <w:tc>
          <w:tcPr>
            <w:tcW w:w="499"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w:t>
            </w:r>
          </w:p>
        </w:tc>
        <w:tc>
          <w:tcPr>
            <w:tcW w:w="1514"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w:t>
            </w:r>
          </w:p>
        </w:tc>
        <w:tc>
          <w:tcPr>
            <w:tcW w:w="554"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w:t>
            </w:r>
          </w:p>
        </w:tc>
        <w:tc>
          <w:tcPr>
            <w:tcW w:w="1561" w:type="dxa"/>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7</w:t>
            </w:r>
          </w:p>
        </w:tc>
        <w:tc>
          <w:tcPr>
            <w:tcW w:w="1380" w:type="dxa"/>
            <w:tcBorders>
              <w:top w:val="nil"/>
              <w:left w:val="nil"/>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Администрация Битковского сельсовета Сузунского района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17 499 230,68</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4 293 130,88</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ОБЩЕГОСУДАРСТВЕННЫЕ ВОПРОСЫ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4 137 792,70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1 964 148,79</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922 551,00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429 041,16</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922 551,00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429 041,16</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Глава муниципального образования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88.0.00.01021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922 551,00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429 041,16</w:t>
            </w:r>
          </w:p>
        </w:tc>
      </w:tr>
      <w:tr w:rsidR="00727084" w:rsidRPr="000B5208" w:rsidTr="00727084">
        <w:trPr>
          <w:trHeight w:val="157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88.0.00.01021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922 551,00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429 041,16</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88.0.00.01021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922 551,00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429 041,16</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2 843 738,73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1 279 480,63</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2 843 738,73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1 279 480,63</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88.0.00.01041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2 758 466,73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1 262 088,63</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1 880 000,00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785 522,89</w:t>
            </w:r>
          </w:p>
        </w:tc>
      </w:tr>
      <w:tr w:rsidR="00727084" w:rsidRPr="000B5208" w:rsidTr="00727084">
        <w:trPr>
          <w:trHeight w:val="630"/>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1 880 000,00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785 522,89</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877 482,62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476 565,63</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877 482,62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476 565,63</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бюджетные ассигнования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984,11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0,11</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Уплата налогов, сборов и иных платежей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850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984,11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0,11</w:t>
            </w:r>
          </w:p>
        </w:tc>
      </w:tr>
      <w:tr w:rsidR="00727084" w:rsidRPr="000B5208" w:rsidTr="00727084">
        <w:trPr>
          <w:trHeight w:val="126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88.0.00.01044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6 672,00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6 672,00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6 672,00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6 672,00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88.0.00.01044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6 672,00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6 672,00</w:t>
            </w:r>
          </w:p>
        </w:tc>
      </w:tr>
      <w:tr w:rsidR="00727084" w:rsidRPr="000B5208" w:rsidTr="00727084">
        <w:trPr>
          <w:trHeight w:val="126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88.0.00.70190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88.0.00.70190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88.0.00.70190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57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88.0.00.70510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78 500,00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10 720,00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88.0.00.70510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78 500,00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10 720,00</w:t>
            </w:r>
          </w:p>
        </w:tc>
      </w:tr>
      <w:tr w:rsidR="00727084" w:rsidRPr="000B5208" w:rsidTr="00727084">
        <w:trPr>
          <w:trHeight w:val="94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88.0.00.70510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78 500,00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10 720,00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06</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06</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06</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88.0.00.01061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06</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88.0.00.01061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06</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88.0.00.01061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проведения выборов и референдумов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07</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208 927,00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07</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208 927,00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направленные на обеспечение проведения выборов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07</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88.0.00.01071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208 927,00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бюджетные ассигнования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07</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88.0.00.01071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Уплата налогов, сборов и иных платежей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07</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88.0.00.01071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850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208 927,00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общегосударственные вопросы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131 575,97</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15 700,00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131 575,97</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15 700,00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88.0.00.01132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131 575,97</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15 700,00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88.0.00.01132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126 575,97</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10 700,00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88.0.00.01132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126 575,97</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10 700,00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бюджетные ассигнования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88.0.00.01132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Уплата налогов, сборов и иных платежей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88.0.00.01132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850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ОБОРОНА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Мобилизационная и вневойсковая подготовка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94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88.0.00.51180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138 415,00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157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88.0.00.51180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137 515,00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88.0.00.51180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137 515,00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56 543,53</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88.0.00.51180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88.0.00.51180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510 658,90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191 575,00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Гражданская оборона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6 005,50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6 005,50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88.0.00.03092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6 005,50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88.0.00.03092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6 005,50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88.0.00.03092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6 005,50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499 153,40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189 075,00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40.0.00.00000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166 225,00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76 450,00</w:t>
            </w:r>
          </w:p>
        </w:tc>
      </w:tr>
      <w:tr w:rsidR="00727084" w:rsidRPr="000B5208" w:rsidTr="00727084">
        <w:trPr>
          <w:trHeight w:val="77"/>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40.0.00.0310W</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166 225,00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76 450,00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40.0.00.0310W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166 225,00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76 450,00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40.0.00.0310W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166 225,00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76 450,00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332 928,40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112 625,00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по пожарной безопасности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88.0.00.03101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88.0.00.03101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88.0.00.03101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по установке, приобретению и обслуживанию АДПИ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88.0.00.03102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331 928,40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112 625,00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88.0.00.03102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331 928,40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112 625,00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88.0.00.03102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331 928,40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112 625,00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5 500,00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1 500,00</w:t>
            </w:r>
          </w:p>
        </w:tc>
      </w:tr>
      <w:tr w:rsidR="00727084" w:rsidRPr="000B5208" w:rsidTr="00727084">
        <w:trPr>
          <w:trHeight w:val="126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43.0.00.00000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43.0.00.0314W</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r>
      <w:tr w:rsidR="00727084" w:rsidRPr="000B5208" w:rsidTr="00727084">
        <w:trPr>
          <w:trHeight w:val="630"/>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43.0.00.0314W</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43.0.00.0314W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500,00</w:t>
            </w:r>
          </w:p>
        </w:tc>
      </w:tr>
      <w:tr w:rsidR="00727084" w:rsidRPr="000B5208" w:rsidTr="00727084">
        <w:trPr>
          <w:trHeight w:val="157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44.0.00.00000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89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44.0.00.0315W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44.0.00.0315W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44.0.00.0315W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по предупреждению терроризма и экстремизма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88.0.00.03141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14</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88.0.00.03141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НАЦИОНАЛЬНАЯ ЭКОНОМИКА</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6 488 823,91</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31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Дорожное хозяйство (дорожные фонды)</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6 483 823,91</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189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53.0.00.00000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2 079 668,41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189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53.0.00.0409W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2 079 668,41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53.0.00.0409W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2 079 668,41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53.0.00.0409W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2 079 668,41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904 561,05</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4 404 155,50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88.0.00.70760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4 337 894,68</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88.0.00.70760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4 337 894,68</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88.0.00.70760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4 337 894,68</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150"/>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09</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88.0.00.S0760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66 260,82</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88.0.00.S0760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66 260,82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09</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88.0.00.S0760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66 260,82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Другие вопросы в области национальной экономики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26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45.0.00.00000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45.0.00.0412W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45.0.00.0412W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45.0.00.0412W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46.0.00.00000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57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04</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12</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46.0.00.0413W</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46.0.00.0413W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04</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46.0.00.0413W</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ЖИЛИЩНО-КОММУНАЛЬНОЕ ХОЗЯЙСТВО</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4 843 293,33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480 097,19</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Жилищное хозяйство</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13 190,81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6 818,27</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13 190,81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6 818,27</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88.0.00.05014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8 690,81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3 621,15</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88.0.00.05014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8 690,81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3 621,15</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88.0.00.05014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8 690,81</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3 621,15</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Прочие мероприятия в области жилищного хозяйства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88.0.00.05016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3 197,12</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88.0.00.05016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3 197,12</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88.0.00.05016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4 500,00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3 197,12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Благоустройство</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4 830 102,52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473 278,92</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4 830 102,52</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473 278,92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Уличное освещение</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392 589,85</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200 745,75</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392 589,85</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200 745,75</w:t>
            </w:r>
          </w:p>
        </w:tc>
      </w:tr>
      <w:tr w:rsidR="00727084" w:rsidRPr="000B5208" w:rsidTr="00727084">
        <w:trPr>
          <w:trHeight w:val="94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392 589,85</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200 745,75</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Озеленение</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102 640,00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102 640,00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88.0.00.05032</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102 640,00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Организация и содержание мест захоронения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88.0.00.05033</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74 446,94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34 278,15</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88.0.00.05033</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74 446,94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34 278,15</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88.0.00.05033</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74 446,94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34 278,15</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Содержание памятников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202 320,00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9 619,00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202 320,00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9 619,00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88.0.00.05034</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202 320,00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9 619,00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Прочие мероприятия по благоустройству</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88.0.00.05035</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976 706,20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174 786,02</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88.0.00.05035</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976 706,20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174 786,02</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88.0.00.05035</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976 706,20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174 786,02</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88.0.00.05036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180 000,00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88.0.00.05036</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180 000,00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88.0.00.70240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734 279,20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88.0.00.70240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734 279,20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88.0.00.70240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734 279,20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157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88.0.00.70510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53 850,00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88.0.00.70510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53 850,00</w:t>
            </w:r>
          </w:p>
        </w:tc>
      </w:tr>
      <w:tr w:rsidR="00727084" w:rsidRPr="000B5208" w:rsidTr="000B5208">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88.0.00.70510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53 850,00</w:t>
            </w:r>
          </w:p>
        </w:tc>
      </w:tr>
      <w:tr w:rsidR="00727084" w:rsidRPr="000B5208" w:rsidTr="00727084">
        <w:trPr>
          <w:trHeight w:val="220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88.0.00.S0240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230 000,00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88.0.00.S0240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230 000,00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88.0.00.S0240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230 000,00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88.0.F2.00000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1 837 120,33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05</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03</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88.0.F2.55550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1 837 120,33</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630"/>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88.0.F2.55550</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200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1 837 120,33</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94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05</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03</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88.0.F2.55550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1 837 120,33</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КУЛЬТУРА, КИНЕМАТОГРАФИЯ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Культура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126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88.0.00.08011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88.0.00.08011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08</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88.0.00.08011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1 103 227,00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551 613,72</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СОЦИАЛЬНАЯ ПОЛИТИКА</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Пенсионное обеспечение</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Доплаты к пенсиям муниципальных служащих</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88.0.00.10011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Социальное обеспечение и иные выплаты населению</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88.0.00.10011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300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630"/>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Публичные нормативные социальные выплаты гражданам</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10</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88.0.00.10011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310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227 019,84</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94 591,60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ФИЗИЧЕСКАЯ КУЛЬТУРА И СПОРТ</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Массовый спорт</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77"/>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Непрограммные направления бюджета поселения</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88.0.00.00000</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77"/>
        </w:trPr>
        <w:tc>
          <w:tcPr>
            <w:tcW w:w="33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812</w:t>
            </w:r>
          </w:p>
        </w:tc>
        <w:tc>
          <w:tcPr>
            <w:tcW w:w="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11</w:t>
            </w:r>
          </w:p>
        </w:tc>
        <w:tc>
          <w:tcPr>
            <w:tcW w:w="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02</w:t>
            </w:r>
          </w:p>
        </w:tc>
        <w:tc>
          <w:tcPr>
            <w:tcW w:w="15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88.0.00.11021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50 000,00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315"/>
        </w:trPr>
        <w:tc>
          <w:tcPr>
            <w:tcW w:w="3324" w:type="dxa"/>
            <w:tcBorders>
              <w:top w:val="single" w:sz="4" w:space="0" w:color="auto"/>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w:t>
            </w:r>
          </w:p>
        </w:tc>
        <w:tc>
          <w:tcPr>
            <w:tcW w:w="499"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1514" w:type="dxa"/>
            <w:tcBorders>
              <w:top w:val="single" w:sz="4" w:space="0" w:color="auto"/>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88.0.00.11021</w:t>
            </w:r>
          </w:p>
        </w:tc>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500</w:t>
            </w:r>
          </w:p>
        </w:tc>
        <w:tc>
          <w:tcPr>
            <w:tcW w:w="1561" w:type="dxa"/>
            <w:tcBorders>
              <w:top w:val="single" w:sz="4" w:space="0" w:color="auto"/>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c>
          <w:tcPr>
            <w:tcW w:w="13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465"/>
        </w:trPr>
        <w:tc>
          <w:tcPr>
            <w:tcW w:w="3324" w:type="dxa"/>
            <w:tcBorders>
              <w:top w:val="nil"/>
              <w:left w:val="single" w:sz="4" w:space="0" w:color="auto"/>
              <w:bottom w:val="single" w:sz="4" w:space="0" w:color="auto"/>
              <w:right w:val="nil"/>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Иные межбюджетные трансферты</w:t>
            </w:r>
          </w:p>
        </w:tc>
        <w:tc>
          <w:tcPr>
            <w:tcW w:w="75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448"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11</w:t>
            </w:r>
          </w:p>
        </w:tc>
        <w:tc>
          <w:tcPr>
            <w:tcW w:w="499"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02</w:t>
            </w:r>
          </w:p>
        </w:tc>
        <w:tc>
          <w:tcPr>
            <w:tcW w:w="151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88.0.00.11021</w:t>
            </w:r>
          </w:p>
        </w:tc>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540</w:t>
            </w:r>
          </w:p>
        </w:tc>
        <w:tc>
          <w:tcPr>
            <w:tcW w:w="156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50 000,00</w:t>
            </w:r>
          </w:p>
        </w:tc>
      </w:tr>
      <w:tr w:rsidR="00727084" w:rsidRPr="000B5208" w:rsidTr="00727084">
        <w:trPr>
          <w:trHeight w:val="315"/>
        </w:trPr>
        <w:tc>
          <w:tcPr>
            <w:tcW w:w="3324"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Итого расходов</w:t>
            </w:r>
          </w:p>
        </w:tc>
        <w:tc>
          <w:tcPr>
            <w:tcW w:w="751"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448"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499"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14"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554" w:type="dxa"/>
            <w:tcBorders>
              <w:top w:val="nil"/>
              <w:left w:val="nil"/>
              <w:bottom w:val="single" w:sz="4" w:space="0" w:color="auto"/>
              <w:right w:val="nil"/>
            </w:tcBorders>
            <w:shd w:val="clear" w:color="auto" w:fill="auto"/>
            <w:noWrap/>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 </w:t>
            </w:r>
          </w:p>
        </w:tc>
        <w:tc>
          <w:tcPr>
            <w:tcW w:w="1561" w:type="dxa"/>
            <w:tcBorders>
              <w:top w:val="nil"/>
              <w:left w:val="single" w:sz="4" w:space="0" w:color="auto"/>
              <w:bottom w:val="single" w:sz="4" w:space="0" w:color="auto"/>
              <w:right w:val="nil"/>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17 499 230,68</w:t>
            </w:r>
          </w:p>
        </w:tc>
        <w:tc>
          <w:tcPr>
            <w:tcW w:w="1380" w:type="dxa"/>
            <w:tcBorders>
              <w:top w:val="nil"/>
              <w:left w:val="single" w:sz="4" w:space="0" w:color="auto"/>
              <w:bottom w:val="single" w:sz="4" w:space="0" w:color="auto"/>
              <w:right w:val="single" w:sz="4" w:space="0" w:color="auto"/>
            </w:tcBorders>
            <w:shd w:val="clear" w:color="auto" w:fill="auto"/>
            <w:noWrap/>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4 293 130,88</w:t>
            </w:r>
          </w:p>
        </w:tc>
      </w:tr>
    </w:tbl>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Приложение 4</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к постановлению администрации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Битковского сельсовета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Сузунского района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ab/>
      </w:r>
      <w:r w:rsidRPr="000B5208">
        <w:rPr>
          <w:rFonts w:ascii="Times New Roman" w:eastAsia="Times New Roman" w:hAnsi="Times New Roman" w:cs="Times New Roman"/>
          <w:lang w:eastAsia="ru-RU"/>
        </w:rPr>
        <w:tab/>
        <w:t xml:space="preserve">Новосибирской области </w:t>
      </w:r>
    </w:p>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от 21.07.2023 № 48</w:t>
      </w:r>
    </w:p>
    <w:p w:rsidR="00727084" w:rsidRPr="000B5208" w:rsidRDefault="00727084" w:rsidP="00727084">
      <w:pPr>
        <w:spacing w:after="0" w:line="240" w:lineRule="auto"/>
        <w:jc w:val="both"/>
        <w:rPr>
          <w:rFonts w:ascii="Times New Roman" w:eastAsia="Times New Roman" w:hAnsi="Times New Roman" w:cs="Times New Roman"/>
          <w:lang w:eastAsia="ru-RU"/>
        </w:rPr>
      </w:pP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Исполнение бюджета Битковского сельсовета Сузунского района</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 Новосибирской области за 1 полугодие 2023 года по источникам </w:t>
      </w:r>
    </w:p>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финансирования дефицита бюджета</w:t>
      </w:r>
    </w:p>
    <w:p w:rsidR="00727084" w:rsidRPr="000B5208" w:rsidRDefault="00727084" w:rsidP="00727084">
      <w:pPr>
        <w:spacing w:after="0" w:line="240" w:lineRule="auto"/>
        <w:jc w:val="center"/>
        <w:rPr>
          <w:rFonts w:ascii="Times New Roman" w:eastAsia="Times New Roman" w:hAnsi="Times New Roman" w:cs="Times New Roman"/>
          <w:lang w:eastAsia="ru-RU"/>
        </w:rPr>
      </w:pPr>
    </w:p>
    <w:tbl>
      <w:tblPr>
        <w:tblW w:w="0" w:type="auto"/>
        <w:tblInd w:w="93" w:type="dxa"/>
        <w:tblLook w:val="04A0" w:firstRow="1" w:lastRow="0" w:firstColumn="1" w:lastColumn="0" w:noHBand="0" w:noVBand="1"/>
      </w:tblPr>
      <w:tblGrid>
        <w:gridCol w:w="3430"/>
        <w:gridCol w:w="872"/>
        <w:gridCol w:w="2329"/>
        <w:gridCol w:w="1725"/>
        <w:gridCol w:w="1688"/>
      </w:tblGrid>
      <w:tr w:rsidR="00727084" w:rsidRPr="000B5208" w:rsidTr="00727084">
        <w:trPr>
          <w:trHeight w:val="5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Наименование показателя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Код ППП</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Код Бюджетной классификации</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Плановые назначения</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center"/>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Кассовое исполнение</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Источники финансирования дефицита бюджетов -всего</w:t>
            </w:r>
          </w:p>
        </w:tc>
        <w:tc>
          <w:tcPr>
            <w:tcW w:w="0" w:type="auto"/>
            <w:tcBorders>
              <w:top w:val="nil"/>
              <w:left w:val="nil"/>
              <w:bottom w:val="single" w:sz="4" w:space="0" w:color="auto"/>
              <w:right w:val="single" w:sz="4" w:space="0" w:color="auto"/>
            </w:tcBorders>
            <w:shd w:val="clear" w:color="000000" w:fill="FFFFFF"/>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1 209 841,80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-1 675 515,80</w:t>
            </w:r>
          </w:p>
        </w:tc>
      </w:tr>
      <w:tr w:rsidR="00727084" w:rsidRPr="000B5208" w:rsidTr="000B5208">
        <w:trPr>
          <w:trHeight w:val="77"/>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000000" w:fill="FFFFFF"/>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1 209 841,80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-1 675 515,80</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both"/>
              <w:rPr>
                <w:rFonts w:ascii="Times New Roman" w:eastAsia="Times New Roman" w:hAnsi="Times New Roman" w:cs="Times New Roman"/>
                <w:color w:val="000000"/>
                <w:lang w:eastAsia="ru-RU"/>
              </w:rPr>
            </w:pPr>
            <w:r w:rsidRPr="000B5208">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-16 289 388,88</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-5 968 646,68</w:t>
            </w:r>
          </w:p>
        </w:tc>
      </w:tr>
      <w:tr w:rsidR="00727084" w:rsidRPr="000B5208" w:rsidTr="00727084">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both"/>
              <w:rPr>
                <w:rFonts w:ascii="Times New Roman" w:eastAsia="Times New Roman" w:hAnsi="Times New Roman" w:cs="Times New Roman"/>
                <w:color w:val="000000"/>
                <w:lang w:eastAsia="ru-RU"/>
              </w:rPr>
            </w:pPr>
            <w:r w:rsidRPr="000B5208">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727084" w:rsidRPr="000B5208" w:rsidRDefault="00727084" w:rsidP="00727084">
            <w:pPr>
              <w:spacing w:after="0" w:line="240" w:lineRule="auto"/>
              <w:jc w:val="cente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812</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17 499 230,68</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4 293 130,88</w:t>
            </w:r>
          </w:p>
        </w:tc>
      </w:tr>
      <w:tr w:rsidR="00727084" w:rsidRPr="000B5208" w:rsidTr="00727084">
        <w:trPr>
          <w:trHeight w:val="300"/>
        </w:trPr>
        <w:tc>
          <w:tcPr>
            <w:tcW w:w="0" w:type="auto"/>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ВСЕГО ИСТОЧНИКИ</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1 209 841,80</w:t>
            </w:r>
          </w:p>
        </w:tc>
        <w:tc>
          <w:tcPr>
            <w:tcW w:w="0" w:type="auto"/>
            <w:tcBorders>
              <w:top w:val="nil"/>
              <w:left w:val="nil"/>
              <w:bottom w:val="single" w:sz="4" w:space="0" w:color="auto"/>
              <w:right w:val="single" w:sz="4" w:space="0" w:color="auto"/>
            </w:tcBorders>
            <w:shd w:val="clear" w:color="auto" w:fill="auto"/>
            <w:vAlign w:val="center"/>
            <w:hideMark/>
          </w:tcPr>
          <w:p w:rsidR="00727084" w:rsidRPr="000B5208" w:rsidRDefault="00727084" w:rsidP="00727084">
            <w:pPr>
              <w:spacing w:after="0" w:line="240" w:lineRule="auto"/>
              <w:jc w:val="right"/>
              <w:rPr>
                <w:rFonts w:ascii="Times New Roman" w:eastAsia="Times New Roman" w:hAnsi="Times New Roman" w:cs="Times New Roman"/>
                <w:b/>
                <w:bCs/>
                <w:lang w:eastAsia="ru-RU"/>
              </w:rPr>
            </w:pPr>
            <w:r w:rsidRPr="000B5208">
              <w:rPr>
                <w:rFonts w:ascii="Times New Roman" w:eastAsia="Times New Roman" w:hAnsi="Times New Roman" w:cs="Times New Roman"/>
                <w:b/>
                <w:bCs/>
                <w:lang w:eastAsia="ru-RU"/>
              </w:rPr>
              <w:t>-1 675 515,80</w:t>
            </w:r>
          </w:p>
        </w:tc>
      </w:tr>
    </w:tbl>
    <w:p w:rsidR="00727084" w:rsidRPr="000B5208" w:rsidRDefault="00727084" w:rsidP="00727084">
      <w:pPr>
        <w:spacing w:after="0" w:line="240" w:lineRule="auto"/>
        <w:jc w:val="both"/>
        <w:rPr>
          <w:rFonts w:ascii="Times New Roman" w:eastAsia="Times New Roman" w:hAnsi="Times New Roman" w:cs="Times New Roman"/>
          <w:lang w:eastAsia="ru-RU"/>
        </w:rPr>
      </w:pP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0B5208" w:rsidRPr="000B5208" w:rsidRDefault="000B5208"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0B5208" w:rsidRPr="000B5208" w:rsidRDefault="000B5208" w:rsidP="000B5208">
      <w:pPr>
        <w:spacing w:after="0" w:line="240" w:lineRule="auto"/>
        <w:jc w:val="center"/>
        <w:rPr>
          <w:rFonts w:ascii="Times New Roman" w:eastAsia="Calibri" w:hAnsi="Times New Roman" w:cs="Times New Roman"/>
          <w:b/>
        </w:rPr>
      </w:pPr>
    </w:p>
    <w:p w:rsidR="000B5208" w:rsidRPr="000B5208" w:rsidRDefault="000B5208"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0B5208" w:rsidRPr="000B5208" w:rsidTr="00A026B2">
        <w:tc>
          <w:tcPr>
            <w:tcW w:w="3436" w:type="dxa"/>
            <w:hideMark/>
          </w:tcPr>
          <w:p w:rsidR="000B5208" w:rsidRPr="000B5208" w:rsidRDefault="000B5208"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21 июля 2023 года</w:t>
            </w:r>
          </w:p>
        </w:tc>
        <w:tc>
          <w:tcPr>
            <w:tcW w:w="3107" w:type="dxa"/>
          </w:tcPr>
          <w:p w:rsidR="000B5208" w:rsidRPr="000B5208" w:rsidRDefault="000B5208" w:rsidP="000B5208">
            <w:pPr>
              <w:snapToGrid w:val="0"/>
              <w:spacing w:after="0" w:line="240" w:lineRule="auto"/>
              <w:rPr>
                <w:rFonts w:ascii="Times New Roman" w:eastAsia="Calibri" w:hAnsi="Times New Roman" w:cs="Times New Roman"/>
                <w:b/>
              </w:rPr>
            </w:pPr>
          </w:p>
        </w:tc>
        <w:tc>
          <w:tcPr>
            <w:tcW w:w="3368" w:type="dxa"/>
            <w:hideMark/>
          </w:tcPr>
          <w:p w:rsidR="000B5208" w:rsidRPr="000B5208" w:rsidRDefault="000B5208"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1/1</w:t>
            </w:r>
          </w:p>
        </w:tc>
      </w:tr>
    </w:tbl>
    <w:p w:rsidR="000B5208" w:rsidRPr="000B5208" w:rsidRDefault="000B5208"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0B5208" w:rsidRPr="000B5208" w:rsidRDefault="000B5208"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0B5208" w:rsidRPr="000B5208" w:rsidTr="00A026B2">
        <w:trPr>
          <w:trHeight w:val="1485"/>
        </w:trPr>
        <w:tc>
          <w:tcPr>
            <w:tcW w:w="9322" w:type="dxa"/>
          </w:tcPr>
          <w:p w:rsidR="000B5208" w:rsidRPr="000B5208" w:rsidRDefault="000B5208"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0B5208" w:rsidRPr="000B5208" w:rsidRDefault="000B5208"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Новосибирское региональное отделение Политической партии ЛДПР – Либерально-демократической партии России по многомандатному избирательному округу, Бобровой Надежды Николаевны</w:t>
            </w:r>
          </w:p>
          <w:p w:rsidR="000B5208" w:rsidRPr="000B5208" w:rsidRDefault="000B5208" w:rsidP="000B5208">
            <w:pPr>
              <w:spacing w:after="0" w:line="240" w:lineRule="auto"/>
              <w:jc w:val="center"/>
              <w:rPr>
                <w:rFonts w:ascii="Times New Roman" w:eastAsia="Times New Roman" w:hAnsi="Times New Roman" w:cs="Times New Roman"/>
                <w:b/>
                <w:lang w:eastAsia="ru-RU"/>
              </w:rPr>
            </w:pPr>
          </w:p>
        </w:tc>
      </w:tr>
    </w:tbl>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Новосибирское региональное отделение Политической партии  ЛДПР – Либерально-демократической партии России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Бобровой Надежды Николаевны</w:t>
      </w:r>
      <w:r w:rsidRPr="000B5208">
        <w:rPr>
          <w:rFonts w:ascii="Times New Roman" w:eastAsia="Times New Roman" w:hAnsi="Times New Roman" w:cs="Times New Roman"/>
          <w:color w:val="000000" w:themeColor="text1"/>
          <w:lang w:eastAsia="ru-RU"/>
        </w:rPr>
        <w:t xml:space="preserve">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0B5208" w:rsidRPr="000B5208" w:rsidRDefault="000B5208"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Боброву Надежду Николаевну</w:t>
      </w:r>
      <w:r w:rsidRPr="000B5208">
        <w:rPr>
          <w:rFonts w:ascii="Times New Roman" w:eastAsia="Calibri" w:hAnsi="Times New Roman" w:cs="Times New Roman"/>
          <w:color w:val="000000" w:themeColor="text1"/>
        </w:rPr>
        <w:t>,</w:t>
      </w:r>
      <w:r w:rsidRPr="000B5208">
        <w:rPr>
          <w:rFonts w:ascii="Times New Roman" w:eastAsia="Calibri" w:hAnsi="Times New Roman" w:cs="Times New Roman"/>
        </w:rPr>
        <w:t xml:space="preserve"> </w:t>
      </w:r>
      <w:r w:rsidRPr="000B5208">
        <w:rPr>
          <w:rFonts w:ascii="Times New Roman" w:eastAsia="Calibri" w:hAnsi="Times New Roman" w:cs="Times New Roman"/>
          <w:color w:val="000000" w:themeColor="text1"/>
        </w:rPr>
        <w:t>1986</w:t>
      </w:r>
      <w:r w:rsidRPr="000B5208">
        <w:rPr>
          <w:rFonts w:ascii="Times New Roman" w:eastAsia="Calibri" w:hAnsi="Times New Roman" w:cs="Times New Roman"/>
        </w:rPr>
        <w:t xml:space="preserve"> года рождения, </w:t>
      </w:r>
      <w:r w:rsidRPr="000B5208">
        <w:rPr>
          <w:rFonts w:ascii="Times New Roman" w:eastAsia="Times New Roman" w:hAnsi="Times New Roman" w:cs="Times New Roman"/>
          <w:lang w:eastAsia="ru-RU"/>
        </w:rPr>
        <w:t>выдвинутого избирательным объединением</w:t>
      </w:r>
      <w:r w:rsidRPr="000B5208">
        <w:rPr>
          <w:rFonts w:ascii="Times New Roman" w:eastAsia="Times New Roman" w:hAnsi="Times New Roman" w:cs="Times New Roman"/>
          <w:i/>
          <w:lang w:eastAsia="ru-RU"/>
        </w:rPr>
        <w:t xml:space="preserve"> </w:t>
      </w:r>
      <w:r w:rsidRPr="000B5208">
        <w:rPr>
          <w:rFonts w:ascii="Times New Roman" w:eastAsia="Calibri" w:hAnsi="Times New Roman" w:cs="Times New Roman"/>
        </w:rPr>
        <w:t xml:space="preserve">Новосибирское региональное отделение Политической партии  ЛДПР – Либерально-демократической партии России, </w:t>
      </w:r>
      <w:r w:rsidRPr="000B5208">
        <w:rPr>
          <w:rFonts w:ascii="Times New Roman" w:eastAsia="Times New Roman" w:hAnsi="Times New Roman" w:cs="Times New Roman"/>
          <w:i/>
          <w:lang w:eastAsia="ru-RU"/>
        </w:rPr>
        <w:t xml:space="preserve"> </w:t>
      </w:r>
      <w:r w:rsidRPr="000B5208">
        <w:rPr>
          <w:rFonts w:ascii="Times New Roman" w:eastAsia="Times New Roman" w:hAnsi="Times New Roman" w:cs="Times New Roman"/>
          <w:lang w:eastAsia="ru-RU"/>
        </w:rPr>
        <w:t>в 17 часов 00 минут 21 июля 2023 года.</w:t>
      </w:r>
    </w:p>
    <w:p w:rsidR="000B5208" w:rsidRPr="000B5208" w:rsidRDefault="000B5208"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Выдать Бобровой Надежде Николаевне удостоверение о регистрации кандидата установленного образца.</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0B5208" w:rsidRPr="000B5208" w:rsidRDefault="000B5208"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0B5208" w:rsidRPr="000B5208" w:rsidRDefault="000B5208"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0B5208" w:rsidRPr="000B5208" w:rsidTr="00A026B2">
        <w:tc>
          <w:tcPr>
            <w:tcW w:w="3369" w:type="dxa"/>
            <w:shd w:val="clear" w:color="auto" w:fill="FFFFFF"/>
          </w:tcPr>
          <w:p w:rsidR="000B5208" w:rsidRPr="000B5208" w:rsidRDefault="000B5208"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0B5208" w:rsidRPr="000B5208" w:rsidRDefault="000B5208"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0B5208" w:rsidRPr="000B5208" w:rsidTr="00A026B2">
        <w:tc>
          <w:tcPr>
            <w:tcW w:w="3369" w:type="dxa"/>
            <w:shd w:val="clear" w:color="auto" w:fill="FFFFFF"/>
            <w:hideMark/>
          </w:tcPr>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0B5208" w:rsidRPr="000B5208" w:rsidRDefault="000B5208" w:rsidP="000B5208">
            <w:pPr>
              <w:spacing w:after="0" w:line="240" w:lineRule="auto"/>
              <w:rPr>
                <w:rFonts w:ascii="Times New Roman" w:eastAsia="Calibri" w:hAnsi="Times New Roman" w:cs="Times New Roman"/>
              </w:rPr>
            </w:pPr>
          </w:p>
        </w:tc>
        <w:tc>
          <w:tcPr>
            <w:tcW w:w="3119" w:type="dxa"/>
            <w:shd w:val="clear" w:color="auto" w:fill="FFFFFF"/>
            <w:hideMark/>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p>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0B5208" w:rsidRPr="000B5208" w:rsidRDefault="000B5208" w:rsidP="000B5208">
      <w:pPr>
        <w:spacing w:after="0" w:line="240" w:lineRule="auto"/>
        <w:rPr>
          <w:rFonts w:ascii="Times New Roman" w:eastAsia="Calibri" w:hAnsi="Times New Roman" w:cs="Times New Roman"/>
        </w:rPr>
      </w:pPr>
    </w:p>
    <w:p w:rsidR="000B5208" w:rsidRDefault="000B5208" w:rsidP="000B5208">
      <w:pPr>
        <w:spacing w:after="0" w:line="240" w:lineRule="auto"/>
        <w:jc w:val="center"/>
        <w:rPr>
          <w:rFonts w:ascii="Times New Roman" w:eastAsia="Times New Roman" w:hAnsi="Times New Roman" w:cs="Times New Roman"/>
          <w:b/>
          <w:lang w:eastAsia="zh-CN"/>
        </w:rPr>
      </w:pP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0B5208" w:rsidRPr="000B5208" w:rsidRDefault="000B5208"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0B5208" w:rsidRPr="000B5208" w:rsidRDefault="000B5208" w:rsidP="000B5208">
      <w:pPr>
        <w:spacing w:after="0" w:line="240" w:lineRule="auto"/>
        <w:jc w:val="center"/>
        <w:rPr>
          <w:rFonts w:ascii="Times New Roman" w:eastAsia="Calibri" w:hAnsi="Times New Roman" w:cs="Times New Roman"/>
          <w:b/>
        </w:rPr>
      </w:pPr>
    </w:p>
    <w:p w:rsidR="000B5208" w:rsidRPr="000B5208" w:rsidRDefault="000B5208"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0B5208" w:rsidRPr="000B5208" w:rsidTr="00A026B2">
        <w:tc>
          <w:tcPr>
            <w:tcW w:w="3436" w:type="dxa"/>
            <w:hideMark/>
          </w:tcPr>
          <w:p w:rsidR="000B5208" w:rsidRPr="000B5208" w:rsidRDefault="000B5208"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21 июля 2023 года</w:t>
            </w:r>
          </w:p>
        </w:tc>
        <w:tc>
          <w:tcPr>
            <w:tcW w:w="3107" w:type="dxa"/>
          </w:tcPr>
          <w:p w:rsidR="000B5208" w:rsidRPr="000B5208" w:rsidRDefault="000B5208" w:rsidP="000B5208">
            <w:pPr>
              <w:snapToGrid w:val="0"/>
              <w:spacing w:after="0" w:line="240" w:lineRule="auto"/>
              <w:rPr>
                <w:rFonts w:ascii="Times New Roman" w:eastAsia="Calibri" w:hAnsi="Times New Roman" w:cs="Times New Roman"/>
                <w:b/>
              </w:rPr>
            </w:pPr>
          </w:p>
        </w:tc>
        <w:tc>
          <w:tcPr>
            <w:tcW w:w="3368" w:type="dxa"/>
            <w:hideMark/>
          </w:tcPr>
          <w:p w:rsidR="000B5208" w:rsidRPr="000B5208" w:rsidRDefault="000B5208"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1/2</w:t>
            </w:r>
          </w:p>
        </w:tc>
      </w:tr>
    </w:tbl>
    <w:p w:rsidR="000B5208" w:rsidRPr="000B5208" w:rsidRDefault="000B5208"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0B5208" w:rsidRPr="000B5208" w:rsidRDefault="000B5208"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0B5208" w:rsidRPr="000B5208" w:rsidTr="00A026B2">
        <w:trPr>
          <w:trHeight w:val="1485"/>
        </w:trPr>
        <w:tc>
          <w:tcPr>
            <w:tcW w:w="9322" w:type="dxa"/>
          </w:tcPr>
          <w:p w:rsidR="000B5208" w:rsidRPr="000B5208" w:rsidRDefault="000B5208"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0B5208" w:rsidRPr="000B5208" w:rsidRDefault="000B5208"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 xml:space="preserve">Битковского сельсовета Сузунского района Новосибирской области шестого созыва, выдвинутого избирательным объединением Новосибирское региональное отделение Политической партии ЛДПР – Либерально-демократической партии России по многомандатному избирательному округу, Дрегерт Марины Дмитриевны </w:t>
            </w:r>
          </w:p>
          <w:p w:rsidR="000B5208" w:rsidRPr="000B5208" w:rsidRDefault="000B5208" w:rsidP="000B5208">
            <w:pPr>
              <w:spacing w:after="0" w:line="240" w:lineRule="auto"/>
              <w:jc w:val="center"/>
              <w:rPr>
                <w:rFonts w:ascii="Times New Roman" w:eastAsia="Times New Roman" w:hAnsi="Times New Roman" w:cs="Times New Roman"/>
                <w:b/>
                <w:lang w:eastAsia="ru-RU"/>
              </w:rPr>
            </w:pPr>
          </w:p>
        </w:tc>
      </w:tr>
    </w:tbl>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Новосибирское региональное отделение Политической партии  ЛДПР – Либерально-демократической партии России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Дрегерт Марины Дмитриевны</w:t>
      </w:r>
      <w:r w:rsidRPr="000B5208">
        <w:rPr>
          <w:rFonts w:ascii="Times New Roman" w:eastAsia="Times New Roman" w:hAnsi="Times New Roman" w:cs="Times New Roman"/>
          <w:color w:val="000000" w:themeColor="text1"/>
          <w:lang w:eastAsia="ru-RU"/>
        </w:rPr>
        <w:t xml:space="preserve">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0B5208" w:rsidRPr="000B5208" w:rsidRDefault="000B5208"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0B5208" w:rsidRPr="000B5208" w:rsidRDefault="000B5208" w:rsidP="000B5208">
      <w:pPr>
        <w:spacing w:after="0" w:line="240" w:lineRule="auto"/>
        <w:ind w:firstLine="709"/>
        <w:jc w:val="both"/>
        <w:rPr>
          <w:rFonts w:ascii="Times New Roman" w:eastAsia="Calibri" w:hAnsi="Times New Roman" w:cs="Times New Roman"/>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Дрегерт Марину Дмитриевну</w:t>
      </w:r>
      <w:r w:rsidRPr="000B5208">
        <w:rPr>
          <w:rFonts w:ascii="Times New Roman" w:eastAsia="Calibri" w:hAnsi="Times New Roman" w:cs="Times New Roman"/>
          <w:color w:val="000000" w:themeColor="text1"/>
        </w:rPr>
        <w:t>,</w:t>
      </w:r>
      <w:r w:rsidRPr="000B5208">
        <w:rPr>
          <w:rFonts w:ascii="Times New Roman" w:eastAsia="Calibri" w:hAnsi="Times New Roman" w:cs="Times New Roman"/>
        </w:rPr>
        <w:t xml:space="preserve"> </w:t>
      </w:r>
      <w:r w:rsidRPr="000B5208">
        <w:rPr>
          <w:rFonts w:ascii="Times New Roman" w:eastAsia="Calibri" w:hAnsi="Times New Roman" w:cs="Times New Roman"/>
          <w:color w:val="000000" w:themeColor="text1"/>
        </w:rPr>
        <w:t>1995</w:t>
      </w:r>
      <w:r w:rsidRPr="000B5208">
        <w:rPr>
          <w:rFonts w:ascii="Times New Roman" w:eastAsia="Calibri" w:hAnsi="Times New Roman" w:cs="Times New Roman"/>
        </w:rPr>
        <w:t xml:space="preserve"> года рождения, </w:t>
      </w:r>
      <w:r w:rsidRPr="000B5208">
        <w:rPr>
          <w:rFonts w:ascii="Times New Roman" w:eastAsia="Times New Roman" w:hAnsi="Times New Roman" w:cs="Times New Roman"/>
          <w:lang w:eastAsia="ru-RU"/>
        </w:rPr>
        <w:t>выдвинутого избирательным объединением</w:t>
      </w:r>
      <w:r w:rsidRPr="000B5208">
        <w:rPr>
          <w:rFonts w:ascii="Times New Roman" w:eastAsia="Times New Roman" w:hAnsi="Times New Roman" w:cs="Times New Roman"/>
          <w:i/>
          <w:lang w:eastAsia="ru-RU"/>
        </w:rPr>
        <w:t xml:space="preserve"> </w:t>
      </w:r>
      <w:r w:rsidRPr="000B5208">
        <w:rPr>
          <w:rFonts w:ascii="Times New Roman" w:eastAsia="Calibri" w:hAnsi="Times New Roman" w:cs="Times New Roman"/>
        </w:rPr>
        <w:t>Новосибирское региональное отделение Политической партии  ЛДПР – Либерально-демократической партии России</w:t>
      </w:r>
      <w:r w:rsidRPr="000B5208">
        <w:rPr>
          <w:rFonts w:ascii="Times New Roman" w:eastAsia="Calibri" w:hAnsi="Times New Roman" w:cs="Times New Roman"/>
          <w:color w:val="000000" w:themeColor="text1"/>
        </w:rPr>
        <w:t xml:space="preserve">, </w:t>
      </w:r>
      <w:r w:rsidRPr="000B5208">
        <w:rPr>
          <w:rFonts w:ascii="Times New Roman" w:eastAsia="Times New Roman" w:hAnsi="Times New Roman" w:cs="Times New Roman"/>
          <w:i/>
          <w:color w:val="000000" w:themeColor="text1"/>
          <w:lang w:eastAsia="ru-RU"/>
        </w:rPr>
        <w:t xml:space="preserve"> </w:t>
      </w:r>
      <w:r w:rsidRPr="000B5208">
        <w:rPr>
          <w:rFonts w:ascii="Times New Roman" w:eastAsia="Calibri" w:hAnsi="Times New Roman" w:cs="Times New Roman"/>
        </w:rPr>
        <w:t>в 17 часов 05 минут 21 июля 2023 года.</w:t>
      </w:r>
    </w:p>
    <w:p w:rsidR="000B5208" w:rsidRPr="000B5208" w:rsidRDefault="000B5208"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Выдать Дрегерт Марине Дмитриевне удостоверение о регистрации кандидата установленного образца.</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0B5208" w:rsidRPr="000B5208" w:rsidRDefault="000B5208"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0B5208" w:rsidRPr="000B5208" w:rsidRDefault="000B5208"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0B5208" w:rsidRPr="000B5208" w:rsidTr="000B5208">
        <w:tc>
          <w:tcPr>
            <w:tcW w:w="3367" w:type="dxa"/>
            <w:shd w:val="clear" w:color="auto" w:fill="FFFFFF"/>
          </w:tcPr>
          <w:p w:rsidR="000B5208" w:rsidRPr="000B5208" w:rsidRDefault="000B5208"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0B5208" w:rsidRPr="000B5208" w:rsidRDefault="000B5208"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0B5208" w:rsidRPr="000B5208" w:rsidTr="000B5208">
        <w:tc>
          <w:tcPr>
            <w:tcW w:w="3367" w:type="dxa"/>
            <w:shd w:val="clear" w:color="auto" w:fill="FFFFFF"/>
            <w:hideMark/>
          </w:tcPr>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0B5208" w:rsidRPr="000B5208" w:rsidRDefault="000B5208" w:rsidP="000B5208">
            <w:pPr>
              <w:spacing w:after="0" w:line="240" w:lineRule="auto"/>
              <w:rPr>
                <w:rFonts w:ascii="Times New Roman" w:eastAsia="Calibri" w:hAnsi="Times New Roman" w:cs="Times New Roman"/>
              </w:rPr>
            </w:pPr>
          </w:p>
        </w:tc>
        <w:tc>
          <w:tcPr>
            <w:tcW w:w="3117" w:type="dxa"/>
            <w:shd w:val="clear" w:color="auto" w:fill="FFFFFF"/>
            <w:hideMark/>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p>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0B5208" w:rsidRPr="000B5208" w:rsidRDefault="000B5208" w:rsidP="000B5208">
      <w:pPr>
        <w:spacing w:after="0" w:line="240" w:lineRule="auto"/>
        <w:rPr>
          <w:rFonts w:ascii="Times New Roman" w:eastAsia="Calibri" w:hAnsi="Times New Roman" w:cs="Times New Roman"/>
        </w:rPr>
      </w:pP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0B5208" w:rsidRPr="000B5208" w:rsidRDefault="000B5208"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0B5208" w:rsidRPr="000B5208" w:rsidRDefault="000B5208"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0B5208" w:rsidRPr="000B5208" w:rsidRDefault="000B5208" w:rsidP="000B5208">
      <w:pPr>
        <w:spacing w:after="0" w:line="240" w:lineRule="auto"/>
        <w:jc w:val="center"/>
        <w:rPr>
          <w:rFonts w:ascii="Times New Roman" w:eastAsia="Calibri" w:hAnsi="Times New Roman" w:cs="Times New Roman"/>
          <w:b/>
        </w:rPr>
      </w:pPr>
    </w:p>
    <w:p w:rsidR="000B5208" w:rsidRPr="000B5208" w:rsidRDefault="000B5208"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0B5208" w:rsidRPr="000B5208" w:rsidTr="00A026B2">
        <w:tc>
          <w:tcPr>
            <w:tcW w:w="3436" w:type="dxa"/>
            <w:hideMark/>
          </w:tcPr>
          <w:p w:rsidR="000B5208" w:rsidRPr="000B5208" w:rsidRDefault="000B5208"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21 июля 2023 года</w:t>
            </w:r>
          </w:p>
        </w:tc>
        <w:tc>
          <w:tcPr>
            <w:tcW w:w="3107" w:type="dxa"/>
          </w:tcPr>
          <w:p w:rsidR="000B5208" w:rsidRPr="000B5208" w:rsidRDefault="000B5208" w:rsidP="000B5208">
            <w:pPr>
              <w:snapToGrid w:val="0"/>
              <w:spacing w:after="0" w:line="240" w:lineRule="auto"/>
              <w:rPr>
                <w:rFonts w:ascii="Times New Roman" w:eastAsia="Calibri" w:hAnsi="Times New Roman" w:cs="Times New Roman"/>
                <w:b/>
              </w:rPr>
            </w:pPr>
          </w:p>
        </w:tc>
        <w:tc>
          <w:tcPr>
            <w:tcW w:w="3368" w:type="dxa"/>
            <w:hideMark/>
          </w:tcPr>
          <w:p w:rsidR="000B5208" w:rsidRPr="000B5208" w:rsidRDefault="000B5208"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1/3</w:t>
            </w:r>
          </w:p>
        </w:tc>
      </w:tr>
    </w:tbl>
    <w:p w:rsidR="000B5208" w:rsidRPr="000B5208" w:rsidRDefault="000B5208"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0B5208" w:rsidRPr="000B5208" w:rsidRDefault="000B5208"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0B5208" w:rsidRPr="000B5208" w:rsidTr="00A026B2">
        <w:trPr>
          <w:trHeight w:val="1485"/>
        </w:trPr>
        <w:tc>
          <w:tcPr>
            <w:tcW w:w="9322" w:type="dxa"/>
          </w:tcPr>
          <w:p w:rsidR="000B5208" w:rsidRPr="000B5208" w:rsidRDefault="000B5208"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0B5208" w:rsidRPr="000B5208" w:rsidRDefault="000B5208"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 xml:space="preserve">Битковского сельсовета Сузунского района Новосибирской области шестого созыва, выдвинутого избирательным объединением Новосибирское региональное отделение Политической партии ЛДПР – Либерально-демократической партии России по многомандатному избирательному округу, Зобовой Людмилы Ивановны </w:t>
            </w:r>
          </w:p>
          <w:p w:rsidR="000B5208" w:rsidRPr="000B5208" w:rsidRDefault="000B5208" w:rsidP="000B5208">
            <w:pPr>
              <w:spacing w:after="0" w:line="240" w:lineRule="auto"/>
              <w:jc w:val="center"/>
              <w:rPr>
                <w:rFonts w:ascii="Times New Roman" w:eastAsia="Times New Roman" w:hAnsi="Times New Roman" w:cs="Times New Roman"/>
                <w:b/>
                <w:lang w:eastAsia="ru-RU"/>
              </w:rPr>
            </w:pPr>
          </w:p>
        </w:tc>
      </w:tr>
    </w:tbl>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Новосибирское региональное отделение Политической партии  ЛДПР – Либерально-демократической партии России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Зобовой Людмилы Ивановны</w:t>
      </w:r>
      <w:r w:rsidRPr="000B5208">
        <w:rPr>
          <w:rFonts w:ascii="Times New Roman" w:eastAsia="Times New Roman" w:hAnsi="Times New Roman" w:cs="Times New Roman"/>
          <w:color w:val="000000" w:themeColor="text1"/>
          <w:lang w:eastAsia="ru-RU"/>
        </w:rPr>
        <w:t xml:space="preserve">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0B5208" w:rsidRPr="000B5208" w:rsidRDefault="000B5208"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Зобову Людмилу Ивановну</w:t>
      </w:r>
      <w:r w:rsidRPr="000B5208">
        <w:rPr>
          <w:rFonts w:ascii="Times New Roman" w:eastAsia="Calibri" w:hAnsi="Times New Roman" w:cs="Times New Roman"/>
          <w:color w:val="000000" w:themeColor="text1"/>
        </w:rPr>
        <w:t>,</w:t>
      </w:r>
      <w:r w:rsidRPr="000B5208">
        <w:rPr>
          <w:rFonts w:ascii="Times New Roman" w:eastAsia="Calibri" w:hAnsi="Times New Roman" w:cs="Times New Roman"/>
        </w:rPr>
        <w:t xml:space="preserve"> </w:t>
      </w:r>
      <w:r w:rsidRPr="000B5208">
        <w:rPr>
          <w:rFonts w:ascii="Times New Roman" w:eastAsia="Calibri" w:hAnsi="Times New Roman" w:cs="Times New Roman"/>
          <w:color w:val="000000" w:themeColor="text1"/>
        </w:rPr>
        <w:t>1994</w:t>
      </w:r>
      <w:r w:rsidRPr="000B5208">
        <w:rPr>
          <w:rFonts w:ascii="Times New Roman" w:eastAsia="Calibri" w:hAnsi="Times New Roman" w:cs="Times New Roman"/>
        </w:rPr>
        <w:t xml:space="preserve"> года рождения, </w:t>
      </w:r>
      <w:r w:rsidRPr="000B5208">
        <w:rPr>
          <w:rFonts w:ascii="Times New Roman" w:eastAsia="Times New Roman" w:hAnsi="Times New Roman" w:cs="Times New Roman"/>
          <w:lang w:eastAsia="ru-RU"/>
        </w:rPr>
        <w:t>выдвинутого избирательным объединением</w:t>
      </w:r>
      <w:r w:rsidRPr="000B5208">
        <w:rPr>
          <w:rFonts w:ascii="Times New Roman" w:eastAsia="Times New Roman" w:hAnsi="Times New Roman" w:cs="Times New Roman"/>
          <w:i/>
          <w:lang w:eastAsia="ru-RU"/>
        </w:rPr>
        <w:t xml:space="preserve"> </w:t>
      </w:r>
      <w:r w:rsidRPr="000B5208">
        <w:rPr>
          <w:rFonts w:ascii="Times New Roman" w:eastAsia="Calibri" w:hAnsi="Times New Roman" w:cs="Times New Roman"/>
        </w:rPr>
        <w:t>Новосибирское региональное отделение Политической партии  ЛДПР – Либерально-демократической партии России</w:t>
      </w:r>
      <w:r w:rsidRPr="000B5208">
        <w:rPr>
          <w:rFonts w:ascii="Times New Roman" w:eastAsia="Calibri" w:hAnsi="Times New Roman" w:cs="Times New Roman"/>
          <w:color w:val="000000" w:themeColor="text1"/>
        </w:rPr>
        <w:t xml:space="preserve">, </w:t>
      </w:r>
      <w:r w:rsidRPr="000B5208">
        <w:rPr>
          <w:rFonts w:ascii="Times New Roman" w:eastAsia="Times New Roman" w:hAnsi="Times New Roman" w:cs="Times New Roman"/>
          <w:i/>
          <w:color w:val="000000" w:themeColor="text1"/>
          <w:lang w:eastAsia="ru-RU"/>
        </w:rPr>
        <w:t xml:space="preserve"> </w:t>
      </w:r>
      <w:r w:rsidRPr="000B5208">
        <w:rPr>
          <w:rFonts w:ascii="Times New Roman" w:eastAsia="Times New Roman" w:hAnsi="Times New Roman" w:cs="Times New Roman"/>
          <w:lang w:eastAsia="ru-RU"/>
        </w:rPr>
        <w:t>в 17 часов 10 минут 21 июля 2023 года.</w:t>
      </w:r>
    </w:p>
    <w:p w:rsidR="000B5208" w:rsidRPr="000B5208" w:rsidRDefault="000B5208"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Выдать Зобовой Людмиле Ивановне удостоверение о регистрации кандидата установленного образца.</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0B5208" w:rsidRPr="000B5208" w:rsidRDefault="000B5208"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0B5208" w:rsidRPr="000B5208" w:rsidRDefault="000B5208"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0B5208" w:rsidRPr="000B5208" w:rsidRDefault="000B5208"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0B5208" w:rsidRPr="000B5208" w:rsidTr="000B5208">
        <w:tc>
          <w:tcPr>
            <w:tcW w:w="3367" w:type="dxa"/>
            <w:shd w:val="clear" w:color="auto" w:fill="FFFFFF"/>
          </w:tcPr>
          <w:p w:rsidR="000B5208" w:rsidRPr="000B5208" w:rsidRDefault="000B5208"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0B5208" w:rsidRPr="000B5208" w:rsidRDefault="000B5208"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0B5208" w:rsidRPr="000B5208" w:rsidTr="000B5208">
        <w:tc>
          <w:tcPr>
            <w:tcW w:w="3367" w:type="dxa"/>
            <w:shd w:val="clear" w:color="auto" w:fill="FFFFFF"/>
            <w:hideMark/>
          </w:tcPr>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0B5208" w:rsidRPr="000B5208" w:rsidRDefault="000B5208"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0B5208" w:rsidRPr="000B5208" w:rsidRDefault="000B5208" w:rsidP="000B5208">
            <w:pPr>
              <w:spacing w:after="0" w:line="240" w:lineRule="auto"/>
              <w:rPr>
                <w:rFonts w:ascii="Times New Roman" w:eastAsia="Calibri" w:hAnsi="Times New Roman" w:cs="Times New Roman"/>
              </w:rPr>
            </w:pPr>
          </w:p>
        </w:tc>
        <w:tc>
          <w:tcPr>
            <w:tcW w:w="3117" w:type="dxa"/>
            <w:shd w:val="clear" w:color="auto" w:fill="FFFFFF"/>
            <w:hideMark/>
          </w:tcPr>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p>
          <w:p w:rsidR="000B5208" w:rsidRPr="000B5208" w:rsidRDefault="000B5208"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0B5208" w:rsidRPr="000B5208" w:rsidRDefault="000B5208" w:rsidP="000B5208">
      <w:pPr>
        <w:spacing w:after="0" w:line="240" w:lineRule="auto"/>
        <w:rPr>
          <w:rFonts w:ascii="Times New Roman" w:eastAsia="Calibri" w:hAnsi="Times New Roman" w:cs="Times New Roman"/>
        </w:rPr>
      </w:pP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187FEF" w:rsidRPr="000B5208" w:rsidRDefault="00187FEF"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187FEF" w:rsidRPr="000B5208" w:rsidRDefault="00187FEF" w:rsidP="000B5208">
      <w:pPr>
        <w:spacing w:after="0" w:line="240" w:lineRule="auto"/>
        <w:jc w:val="center"/>
        <w:rPr>
          <w:rFonts w:ascii="Times New Roman" w:eastAsia="Calibri" w:hAnsi="Times New Roman" w:cs="Times New Roman"/>
          <w:b/>
        </w:rPr>
      </w:pPr>
    </w:p>
    <w:p w:rsidR="00187FEF" w:rsidRPr="000B5208" w:rsidRDefault="00187FEF"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187FEF" w:rsidRPr="000B5208" w:rsidTr="00E8288A">
        <w:tc>
          <w:tcPr>
            <w:tcW w:w="3436" w:type="dxa"/>
            <w:hideMark/>
          </w:tcPr>
          <w:p w:rsidR="00187FEF" w:rsidRPr="000B5208" w:rsidRDefault="00187FEF"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26 июля 2023 года</w:t>
            </w:r>
          </w:p>
        </w:tc>
        <w:tc>
          <w:tcPr>
            <w:tcW w:w="3107" w:type="dxa"/>
          </w:tcPr>
          <w:p w:rsidR="00187FEF" w:rsidRPr="000B5208" w:rsidRDefault="00187FEF" w:rsidP="000B5208">
            <w:pPr>
              <w:snapToGrid w:val="0"/>
              <w:spacing w:after="0" w:line="240" w:lineRule="auto"/>
              <w:rPr>
                <w:rFonts w:ascii="Times New Roman" w:eastAsia="Calibri" w:hAnsi="Times New Roman" w:cs="Times New Roman"/>
                <w:b/>
              </w:rPr>
            </w:pPr>
          </w:p>
        </w:tc>
        <w:tc>
          <w:tcPr>
            <w:tcW w:w="3368" w:type="dxa"/>
            <w:hideMark/>
          </w:tcPr>
          <w:p w:rsidR="00187FEF" w:rsidRPr="000B5208" w:rsidRDefault="00187FEF"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2/4</w:t>
            </w:r>
          </w:p>
        </w:tc>
      </w:tr>
    </w:tbl>
    <w:p w:rsidR="00187FEF" w:rsidRPr="000B5208" w:rsidRDefault="00187FEF"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187FEF" w:rsidRPr="000B5208" w:rsidRDefault="00187FEF"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187FEF" w:rsidRPr="000B5208" w:rsidTr="00E8288A">
        <w:trPr>
          <w:trHeight w:val="1485"/>
        </w:trPr>
        <w:tc>
          <w:tcPr>
            <w:tcW w:w="9322" w:type="dxa"/>
          </w:tcPr>
          <w:p w:rsidR="00187FEF" w:rsidRPr="000B5208" w:rsidRDefault="00187FEF"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187FEF" w:rsidRPr="000B5208" w:rsidRDefault="00187FEF"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Сузунское местное отделение КПРФ</w:t>
            </w:r>
            <w:r w:rsidRPr="000B5208">
              <w:rPr>
                <w:rFonts w:ascii="Times New Roman" w:eastAsia="Calibri" w:hAnsi="Times New Roman" w:cs="Times New Roman"/>
                <w:b/>
                <w:bCs/>
              </w:rPr>
              <w:t xml:space="preserve"> </w:t>
            </w:r>
            <w:r w:rsidRPr="000B5208">
              <w:rPr>
                <w:rFonts w:ascii="Times New Roman" w:eastAsia="Calibri" w:hAnsi="Times New Roman" w:cs="Times New Roman"/>
                <w:b/>
              </w:rPr>
              <w:t>по многомандатному избирательному округу, Ивахненко Петра Васильевича</w:t>
            </w:r>
          </w:p>
        </w:tc>
      </w:tr>
    </w:tbl>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Сузунское местное отделение КПРФ</w:t>
      </w:r>
      <w:r w:rsidRPr="000B5208">
        <w:rPr>
          <w:rFonts w:ascii="Times New Roman" w:eastAsia="Calibri" w:hAnsi="Times New Roman" w:cs="Times New Roman"/>
          <w:b/>
          <w:bCs/>
        </w:rPr>
        <w:t xml:space="preserve">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Ивахненко Петра Васильевича 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187FEF" w:rsidRPr="000B5208" w:rsidRDefault="00187FEF"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Ивахненко Петра Васильевича</w:t>
      </w:r>
      <w:r w:rsidRPr="000B5208">
        <w:rPr>
          <w:rFonts w:ascii="Times New Roman" w:eastAsia="Calibri" w:hAnsi="Times New Roman" w:cs="Times New Roman"/>
          <w:color w:val="000000" w:themeColor="text1"/>
        </w:rPr>
        <w:t>,</w:t>
      </w:r>
      <w:r w:rsidRPr="000B5208">
        <w:rPr>
          <w:rFonts w:ascii="Times New Roman" w:eastAsia="Calibri" w:hAnsi="Times New Roman" w:cs="Times New Roman"/>
        </w:rPr>
        <w:t xml:space="preserve"> </w:t>
      </w:r>
      <w:r w:rsidRPr="000B5208">
        <w:rPr>
          <w:rFonts w:ascii="Times New Roman" w:eastAsia="Calibri" w:hAnsi="Times New Roman" w:cs="Times New Roman"/>
          <w:color w:val="000000" w:themeColor="text1"/>
        </w:rPr>
        <w:t>1942</w:t>
      </w:r>
      <w:r w:rsidRPr="000B5208">
        <w:rPr>
          <w:rFonts w:ascii="Times New Roman" w:eastAsia="Calibri" w:hAnsi="Times New Roman" w:cs="Times New Roman"/>
        </w:rPr>
        <w:t xml:space="preserve"> года рождения, </w:t>
      </w:r>
      <w:r w:rsidRPr="000B5208">
        <w:rPr>
          <w:rFonts w:ascii="Times New Roman" w:eastAsia="Times New Roman" w:hAnsi="Times New Roman" w:cs="Times New Roman"/>
          <w:lang w:eastAsia="ru-RU"/>
        </w:rPr>
        <w:t>выдвинутого избирательным объединением</w:t>
      </w:r>
      <w:r w:rsidRPr="000B5208">
        <w:rPr>
          <w:rFonts w:ascii="Times New Roman" w:eastAsia="Times New Roman" w:hAnsi="Times New Roman" w:cs="Times New Roman"/>
          <w:i/>
          <w:lang w:eastAsia="ru-RU"/>
        </w:rPr>
        <w:t xml:space="preserve"> </w:t>
      </w:r>
      <w:r w:rsidRPr="000B5208">
        <w:rPr>
          <w:rFonts w:ascii="Times New Roman" w:eastAsia="Calibri" w:hAnsi="Times New Roman" w:cs="Times New Roman"/>
        </w:rPr>
        <w:t xml:space="preserve">Сузунское местное отделение КПРФ, </w:t>
      </w:r>
      <w:r w:rsidRPr="000B5208">
        <w:rPr>
          <w:rFonts w:ascii="Times New Roman" w:eastAsia="Times New Roman" w:hAnsi="Times New Roman" w:cs="Times New Roman"/>
          <w:i/>
          <w:lang w:eastAsia="ru-RU"/>
        </w:rPr>
        <w:t xml:space="preserve"> </w:t>
      </w:r>
      <w:r w:rsidRPr="000B5208">
        <w:rPr>
          <w:rFonts w:ascii="Times New Roman" w:eastAsia="Times New Roman" w:hAnsi="Times New Roman" w:cs="Times New Roman"/>
          <w:lang w:eastAsia="ru-RU"/>
        </w:rPr>
        <w:t>в 18 часов 00 минут 26 июля 2023 года.</w:t>
      </w:r>
    </w:p>
    <w:p w:rsidR="00187FEF" w:rsidRPr="000B5208" w:rsidRDefault="00187FEF"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Выдать Ивахненко Петру Васильевичу удостоверение о регистрации кандидата установленного образца.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187FEF" w:rsidRPr="000B5208" w:rsidRDefault="00187FEF"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187FEF" w:rsidRPr="000B5208" w:rsidRDefault="00187FEF"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187FEF" w:rsidRPr="000B5208" w:rsidTr="00E8288A">
        <w:tc>
          <w:tcPr>
            <w:tcW w:w="3369" w:type="dxa"/>
            <w:shd w:val="clear" w:color="auto" w:fill="FFFFFF"/>
          </w:tcPr>
          <w:p w:rsidR="00187FEF" w:rsidRPr="000B5208" w:rsidRDefault="00187FEF"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187FEF" w:rsidRPr="000B5208" w:rsidRDefault="00187FEF"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187FEF" w:rsidRPr="000B5208" w:rsidTr="00E8288A">
        <w:tc>
          <w:tcPr>
            <w:tcW w:w="3369" w:type="dxa"/>
            <w:shd w:val="clear" w:color="auto" w:fill="FFFFFF"/>
            <w:hideMark/>
          </w:tcPr>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187FEF" w:rsidRPr="000B5208" w:rsidRDefault="00187FEF" w:rsidP="000B5208">
            <w:pPr>
              <w:spacing w:after="0" w:line="240" w:lineRule="auto"/>
              <w:rPr>
                <w:rFonts w:ascii="Times New Roman" w:eastAsia="Calibri" w:hAnsi="Times New Roman" w:cs="Times New Roman"/>
              </w:rPr>
            </w:pPr>
          </w:p>
        </w:tc>
        <w:tc>
          <w:tcPr>
            <w:tcW w:w="3119" w:type="dxa"/>
            <w:shd w:val="clear" w:color="auto" w:fill="FFFFFF"/>
            <w:hideMark/>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187FEF" w:rsidRPr="000B5208" w:rsidRDefault="00187FEF" w:rsidP="000B5208">
      <w:pPr>
        <w:spacing w:after="0" w:line="240" w:lineRule="auto"/>
        <w:rPr>
          <w:rFonts w:ascii="Times New Roman" w:eastAsia="Calibri" w:hAnsi="Times New Roman" w:cs="Times New Roman"/>
        </w:rPr>
      </w:pP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E8288A" w:rsidRPr="000B5208" w:rsidRDefault="00E8288A"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E8288A" w:rsidRPr="000B5208" w:rsidRDefault="00E8288A" w:rsidP="000B5208">
      <w:pPr>
        <w:spacing w:after="0" w:line="240" w:lineRule="auto"/>
        <w:jc w:val="center"/>
        <w:rPr>
          <w:rFonts w:ascii="Times New Roman" w:eastAsia="Calibri" w:hAnsi="Times New Roman" w:cs="Times New Roman"/>
          <w:b/>
        </w:rPr>
      </w:pPr>
    </w:p>
    <w:p w:rsidR="00E8288A" w:rsidRPr="000B5208" w:rsidRDefault="00E8288A"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E8288A" w:rsidRPr="000B5208" w:rsidTr="00E8288A">
        <w:tc>
          <w:tcPr>
            <w:tcW w:w="3436" w:type="dxa"/>
            <w:hideMark/>
          </w:tcPr>
          <w:p w:rsidR="00E8288A" w:rsidRPr="000B5208" w:rsidRDefault="00E8288A"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26 июля 2023 года</w:t>
            </w:r>
          </w:p>
        </w:tc>
        <w:tc>
          <w:tcPr>
            <w:tcW w:w="3107" w:type="dxa"/>
          </w:tcPr>
          <w:p w:rsidR="00E8288A" w:rsidRPr="000B5208" w:rsidRDefault="00E8288A" w:rsidP="000B5208">
            <w:pPr>
              <w:snapToGrid w:val="0"/>
              <w:spacing w:after="0" w:line="240" w:lineRule="auto"/>
              <w:rPr>
                <w:rFonts w:ascii="Times New Roman" w:eastAsia="Calibri" w:hAnsi="Times New Roman" w:cs="Times New Roman"/>
                <w:b/>
              </w:rPr>
            </w:pPr>
          </w:p>
        </w:tc>
        <w:tc>
          <w:tcPr>
            <w:tcW w:w="3368" w:type="dxa"/>
            <w:hideMark/>
          </w:tcPr>
          <w:p w:rsidR="00E8288A" w:rsidRPr="000B5208" w:rsidRDefault="00E8288A"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2/5</w:t>
            </w:r>
          </w:p>
        </w:tc>
      </w:tr>
    </w:tbl>
    <w:p w:rsidR="00E8288A" w:rsidRPr="000B5208" w:rsidRDefault="00E8288A"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E8288A" w:rsidRPr="000B5208" w:rsidRDefault="00E8288A"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E8288A" w:rsidRPr="000B5208" w:rsidTr="00E8288A">
        <w:trPr>
          <w:trHeight w:val="1485"/>
        </w:trPr>
        <w:tc>
          <w:tcPr>
            <w:tcW w:w="9322" w:type="dxa"/>
          </w:tcPr>
          <w:p w:rsidR="00E8288A" w:rsidRPr="000B5208" w:rsidRDefault="00E8288A"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E8288A" w:rsidRPr="000B5208" w:rsidRDefault="00E8288A"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Сузунское местное отделение КПРФ</w:t>
            </w:r>
            <w:r w:rsidRPr="000B5208">
              <w:rPr>
                <w:rFonts w:ascii="Times New Roman" w:eastAsia="Calibri" w:hAnsi="Times New Roman" w:cs="Times New Roman"/>
                <w:b/>
                <w:bCs/>
              </w:rPr>
              <w:t xml:space="preserve"> </w:t>
            </w:r>
            <w:r w:rsidRPr="000B5208">
              <w:rPr>
                <w:rFonts w:ascii="Times New Roman" w:eastAsia="Calibri" w:hAnsi="Times New Roman" w:cs="Times New Roman"/>
                <w:b/>
              </w:rPr>
              <w:t xml:space="preserve">по многомандатному избирательному округу, Коваля Виктора Максимовича </w:t>
            </w:r>
          </w:p>
          <w:p w:rsidR="00E8288A" w:rsidRPr="000B5208" w:rsidRDefault="00E8288A" w:rsidP="000B5208">
            <w:pPr>
              <w:spacing w:after="0" w:line="240" w:lineRule="auto"/>
              <w:jc w:val="center"/>
              <w:rPr>
                <w:rFonts w:ascii="Times New Roman" w:eastAsia="Times New Roman" w:hAnsi="Times New Roman" w:cs="Times New Roman"/>
                <w:b/>
                <w:lang w:eastAsia="ru-RU"/>
              </w:rPr>
            </w:pPr>
          </w:p>
        </w:tc>
      </w:tr>
    </w:tbl>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Сузунское местное отделение КПРФ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bCs/>
        </w:rPr>
        <w:t>Коваля Виктора Максимовича</w:t>
      </w:r>
      <w:r w:rsidRPr="000B5208">
        <w:rPr>
          <w:rFonts w:ascii="Times New Roman" w:eastAsia="Calibri" w:hAnsi="Times New Roman" w:cs="Times New Roman"/>
          <w:b/>
        </w:rPr>
        <w:t xml:space="preserve">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E8288A" w:rsidRPr="000B5208" w:rsidRDefault="00E8288A"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E8288A" w:rsidRPr="000B5208" w:rsidRDefault="00E8288A" w:rsidP="000B5208">
      <w:pPr>
        <w:spacing w:after="0" w:line="240" w:lineRule="auto"/>
        <w:ind w:firstLine="709"/>
        <w:jc w:val="both"/>
        <w:rPr>
          <w:rFonts w:ascii="Times New Roman" w:eastAsia="Calibri" w:hAnsi="Times New Roman" w:cs="Times New Roman"/>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Коваля Виктора Максимовича</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1949</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выдвинутого</w:t>
      </w:r>
      <w:r w:rsidRPr="000B5208">
        <w:rPr>
          <w:rFonts w:ascii="Times New Roman" w:eastAsia="Calibri" w:hAnsi="Times New Roman" w:cs="Times New Roman"/>
          <w:bCs/>
        </w:rPr>
        <w:t xml:space="preserve"> избирательным объединением Сузунское местное отделение КПРФ</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color w:val="000000" w:themeColor="text1"/>
        </w:rPr>
        <w:t xml:space="preserve"> </w:t>
      </w:r>
      <w:r w:rsidRPr="000B5208">
        <w:rPr>
          <w:rFonts w:ascii="Times New Roman" w:eastAsia="Times New Roman" w:hAnsi="Times New Roman" w:cs="Times New Roman"/>
          <w:i/>
          <w:color w:val="000000" w:themeColor="text1"/>
          <w:lang w:eastAsia="ru-RU"/>
        </w:rPr>
        <w:t xml:space="preserve"> </w:t>
      </w:r>
      <w:r w:rsidRPr="000B5208">
        <w:rPr>
          <w:rFonts w:ascii="Times New Roman" w:eastAsia="Calibri" w:hAnsi="Times New Roman" w:cs="Times New Roman"/>
        </w:rPr>
        <w:t>в 18 часов 05 минут 26 июля 2023 года.</w:t>
      </w:r>
    </w:p>
    <w:p w:rsidR="00E8288A" w:rsidRPr="000B5208" w:rsidRDefault="00E8288A"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Ковалю Виктору Максимовичу</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E8288A" w:rsidRPr="000B5208" w:rsidRDefault="00E8288A"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E8288A" w:rsidRPr="000B5208" w:rsidRDefault="00E8288A"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E8288A" w:rsidRPr="000B5208" w:rsidTr="00E8288A">
        <w:tc>
          <w:tcPr>
            <w:tcW w:w="3369" w:type="dxa"/>
            <w:shd w:val="clear" w:color="auto" w:fill="FFFFFF"/>
          </w:tcPr>
          <w:p w:rsidR="00E8288A" w:rsidRPr="000B5208" w:rsidRDefault="00E8288A"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E8288A" w:rsidRPr="000B5208" w:rsidRDefault="00E8288A"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E8288A" w:rsidRPr="000B5208" w:rsidTr="00E8288A">
        <w:tc>
          <w:tcPr>
            <w:tcW w:w="3369" w:type="dxa"/>
            <w:shd w:val="clear" w:color="auto" w:fill="FFFFFF"/>
            <w:hideMark/>
          </w:tcPr>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E8288A" w:rsidRPr="000B5208" w:rsidRDefault="00E8288A" w:rsidP="000B5208">
            <w:pPr>
              <w:spacing w:after="0" w:line="240" w:lineRule="auto"/>
              <w:rPr>
                <w:rFonts w:ascii="Times New Roman" w:eastAsia="Calibri" w:hAnsi="Times New Roman" w:cs="Times New Roman"/>
              </w:rPr>
            </w:pPr>
          </w:p>
        </w:tc>
        <w:tc>
          <w:tcPr>
            <w:tcW w:w="3119" w:type="dxa"/>
            <w:shd w:val="clear" w:color="auto" w:fill="FFFFFF"/>
            <w:hideMark/>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p>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E8288A" w:rsidRPr="000B5208" w:rsidRDefault="00E8288A" w:rsidP="000B5208">
      <w:pPr>
        <w:spacing w:after="0" w:line="240" w:lineRule="auto"/>
        <w:rPr>
          <w:rFonts w:ascii="Times New Roman" w:eastAsia="Calibri" w:hAnsi="Times New Roman" w:cs="Times New Roman"/>
        </w:rPr>
      </w:pP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E8288A" w:rsidRPr="000B5208" w:rsidRDefault="00E8288A"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E8288A" w:rsidRPr="000B5208" w:rsidRDefault="00E8288A" w:rsidP="000B5208">
      <w:pPr>
        <w:spacing w:after="0" w:line="240" w:lineRule="auto"/>
        <w:jc w:val="center"/>
        <w:rPr>
          <w:rFonts w:ascii="Times New Roman" w:eastAsia="Calibri" w:hAnsi="Times New Roman" w:cs="Times New Roman"/>
          <w:b/>
        </w:rPr>
      </w:pPr>
    </w:p>
    <w:p w:rsidR="00E8288A" w:rsidRPr="000B5208" w:rsidRDefault="00E8288A"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E8288A" w:rsidRPr="000B5208" w:rsidTr="00E8288A">
        <w:tc>
          <w:tcPr>
            <w:tcW w:w="3436" w:type="dxa"/>
            <w:hideMark/>
          </w:tcPr>
          <w:p w:rsidR="00E8288A" w:rsidRPr="000B5208" w:rsidRDefault="00E8288A"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26 июля 2023 года</w:t>
            </w:r>
          </w:p>
        </w:tc>
        <w:tc>
          <w:tcPr>
            <w:tcW w:w="3107" w:type="dxa"/>
          </w:tcPr>
          <w:p w:rsidR="00E8288A" w:rsidRPr="000B5208" w:rsidRDefault="00E8288A" w:rsidP="000B5208">
            <w:pPr>
              <w:snapToGrid w:val="0"/>
              <w:spacing w:after="0" w:line="240" w:lineRule="auto"/>
              <w:rPr>
                <w:rFonts w:ascii="Times New Roman" w:eastAsia="Calibri" w:hAnsi="Times New Roman" w:cs="Times New Roman"/>
                <w:b/>
              </w:rPr>
            </w:pPr>
          </w:p>
        </w:tc>
        <w:tc>
          <w:tcPr>
            <w:tcW w:w="3368" w:type="dxa"/>
            <w:hideMark/>
          </w:tcPr>
          <w:p w:rsidR="00E8288A" w:rsidRPr="000B5208" w:rsidRDefault="00E8288A"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2/6</w:t>
            </w:r>
          </w:p>
        </w:tc>
      </w:tr>
    </w:tbl>
    <w:p w:rsidR="00E8288A" w:rsidRPr="000B5208" w:rsidRDefault="00E8288A"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E8288A" w:rsidRPr="000B5208" w:rsidRDefault="00E8288A"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E8288A" w:rsidRPr="000B5208" w:rsidTr="00E8288A">
        <w:trPr>
          <w:trHeight w:val="1485"/>
        </w:trPr>
        <w:tc>
          <w:tcPr>
            <w:tcW w:w="9322" w:type="dxa"/>
          </w:tcPr>
          <w:p w:rsidR="00E8288A" w:rsidRPr="000B5208" w:rsidRDefault="00E8288A"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E8288A" w:rsidRPr="000B5208" w:rsidRDefault="00E8288A"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Сузунское местное отделение КПРФ</w:t>
            </w:r>
            <w:r w:rsidRPr="000B5208">
              <w:rPr>
                <w:rFonts w:ascii="Times New Roman" w:eastAsia="Calibri" w:hAnsi="Times New Roman" w:cs="Times New Roman"/>
                <w:b/>
                <w:bCs/>
              </w:rPr>
              <w:t xml:space="preserve"> </w:t>
            </w:r>
            <w:r w:rsidRPr="000B5208">
              <w:rPr>
                <w:rFonts w:ascii="Times New Roman" w:eastAsia="Calibri" w:hAnsi="Times New Roman" w:cs="Times New Roman"/>
                <w:b/>
              </w:rPr>
              <w:t xml:space="preserve">по многомандатному избирательному округу, Норкиной Раисы Васильевны </w:t>
            </w:r>
          </w:p>
          <w:p w:rsidR="00E8288A" w:rsidRPr="000B5208" w:rsidRDefault="00E8288A" w:rsidP="000B5208">
            <w:pPr>
              <w:spacing w:after="0" w:line="240" w:lineRule="auto"/>
              <w:jc w:val="center"/>
              <w:rPr>
                <w:rFonts w:ascii="Times New Roman" w:eastAsia="Times New Roman" w:hAnsi="Times New Roman" w:cs="Times New Roman"/>
                <w:b/>
                <w:lang w:eastAsia="ru-RU"/>
              </w:rPr>
            </w:pPr>
          </w:p>
        </w:tc>
      </w:tr>
    </w:tbl>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Сузунское местное отделение КПРФ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bCs/>
        </w:rPr>
        <w:t>Норкиной Раисы Васильевны</w:t>
      </w:r>
      <w:r w:rsidRPr="000B5208">
        <w:rPr>
          <w:rFonts w:ascii="Times New Roman" w:eastAsia="Calibri" w:hAnsi="Times New Roman" w:cs="Times New Roman"/>
          <w:b/>
        </w:rPr>
        <w:t xml:space="preserve">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E8288A" w:rsidRPr="000B5208" w:rsidRDefault="00E8288A"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Норкину Раису Васильевну</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1949</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выдвинутого избирательным объединением</w:t>
      </w:r>
      <w:r w:rsidRPr="000B5208">
        <w:rPr>
          <w:rFonts w:ascii="Times New Roman" w:eastAsia="Times New Roman" w:hAnsi="Times New Roman" w:cs="Times New Roman"/>
          <w:bCs/>
          <w:i/>
          <w:lang w:eastAsia="ru-RU"/>
        </w:rPr>
        <w:t xml:space="preserve"> </w:t>
      </w:r>
      <w:r w:rsidRPr="000B5208">
        <w:rPr>
          <w:rFonts w:ascii="Times New Roman" w:eastAsia="Calibri" w:hAnsi="Times New Roman" w:cs="Times New Roman"/>
          <w:bCs/>
        </w:rPr>
        <w:t>Сузунское местное отделение КПРФ</w:t>
      </w:r>
      <w:r w:rsidRPr="000B5208">
        <w:rPr>
          <w:rFonts w:ascii="Times New Roman" w:eastAsia="Calibri" w:hAnsi="Times New Roman" w:cs="Times New Roman"/>
          <w:bCs/>
          <w:color w:val="000000" w:themeColor="text1"/>
        </w:rPr>
        <w:t xml:space="preserve">, </w:t>
      </w:r>
      <w:r w:rsidRPr="000B5208">
        <w:rPr>
          <w:rFonts w:ascii="Times New Roman" w:eastAsia="Times New Roman" w:hAnsi="Times New Roman" w:cs="Times New Roman"/>
          <w:bCs/>
          <w:i/>
          <w:color w:val="000000" w:themeColor="text1"/>
          <w:lang w:eastAsia="ru-RU"/>
        </w:rPr>
        <w:t xml:space="preserve"> </w:t>
      </w:r>
      <w:r w:rsidRPr="000B5208">
        <w:rPr>
          <w:rFonts w:ascii="Times New Roman" w:eastAsia="Times New Roman" w:hAnsi="Times New Roman" w:cs="Times New Roman"/>
          <w:bCs/>
          <w:lang w:eastAsia="ru-RU"/>
        </w:rPr>
        <w:t>в 18 часов</w:t>
      </w:r>
      <w:r w:rsidRPr="000B5208">
        <w:rPr>
          <w:rFonts w:ascii="Times New Roman" w:eastAsia="Times New Roman" w:hAnsi="Times New Roman" w:cs="Times New Roman"/>
          <w:lang w:eastAsia="ru-RU"/>
        </w:rPr>
        <w:t xml:space="preserve"> 10 минут 26 июля 2023 года.</w:t>
      </w:r>
    </w:p>
    <w:p w:rsidR="00E8288A" w:rsidRPr="000B5208" w:rsidRDefault="00E8288A"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rPr>
        <w:t>Норкиной Раисе Васильевне</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E8288A" w:rsidRPr="000B5208" w:rsidRDefault="00E8288A"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E8288A" w:rsidRPr="000B5208" w:rsidRDefault="00E8288A"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E8288A" w:rsidRPr="000B5208" w:rsidTr="000B5208">
        <w:tc>
          <w:tcPr>
            <w:tcW w:w="3367" w:type="dxa"/>
            <w:shd w:val="clear" w:color="auto" w:fill="FFFFFF"/>
          </w:tcPr>
          <w:p w:rsidR="00E8288A" w:rsidRPr="000B5208" w:rsidRDefault="00E8288A"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E8288A" w:rsidRPr="000B5208" w:rsidRDefault="00E8288A"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E8288A" w:rsidRPr="000B5208" w:rsidTr="000B5208">
        <w:tc>
          <w:tcPr>
            <w:tcW w:w="3367" w:type="dxa"/>
            <w:shd w:val="clear" w:color="auto" w:fill="FFFFFF"/>
            <w:hideMark/>
          </w:tcPr>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E8288A" w:rsidRPr="000B5208" w:rsidRDefault="00E8288A" w:rsidP="000B5208">
            <w:pPr>
              <w:spacing w:after="0" w:line="240" w:lineRule="auto"/>
              <w:rPr>
                <w:rFonts w:ascii="Times New Roman" w:eastAsia="Calibri" w:hAnsi="Times New Roman" w:cs="Times New Roman"/>
              </w:rPr>
            </w:pPr>
          </w:p>
        </w:tc>
        <w:tc>
          <w:tcPr>
            <w:tcW w:w="3117" w:type="dxa"/>
            <w:shd w:val="clear" w:color="auto" w:fill="FFFFFF"/>
            <w:hideMark/>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p>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E8288A" w:rsidRPr="000B5208" w:rsidRDefault="00E8288A" w:rsidP="000B5208">
      <w:pPr>
        <w:spacing w:after="0" w:line="240" w:lineRule="auto"/>
        <w:rPr>
          <w:rFonts w:ascii="Times New Roman" w:eastAsia="Calibri" w:hAnsi="Times New Roman" w:cs="Times New Roman"/>
        </w:rPr>
      </w:pP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E8288A" w:rsidRPr="000B5208" w:rsidRDefault="00E8288A"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E8288A" w:rsidRPr="000B5208" w:rsidRDefault="00E8288A" w:rsidP="000B5208">
      <w:pPr>
        <w:spacing w:after="0" w:line="240" w:lineRule="auto"/>
        <w:jc w:val="center"/>
        <w:rPr>
          <w:rFonts w:ascii="Times New Roman" w:eastAsia="Calibri" w:hAnsi="Times New Roman" w:cs="Times New Roman"/>
          <w:b/>
        </w:rPr>
      </w:pPr>
    </w:p>
    <w:p w:rsidR="00E8288A" w:rsidRPr="000B5208" w:rsidRDefault="00E8288A"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E8288A" w:rsidRPr="000B5208" w:rsidTr="00E8288A">
        <w:tc>
          <w:tcPr>
            <w:tcW w:w="3436" w:type="dxa"/>
            <w:hideMark/>
          </w:tcPr>
          <w:p w:rsidR="00E8288A" w:rsidRPr="000B5208" w:rsidRDefault="00E8288A"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26 июля 2023 года</w:t>
            </w:r>
          </w:p>
        </w:tc>
        <w:tc>
          <w:tcPr>
            <w:tcW w:w="3107" w:type="dxa"/>
          </w:tcPr>
          <w:p w:rsidR="00E8288A" w:rsidRPr="000B5208" w:rsidRDefault="00E8288A" w:rsidP="000B5208">
            <w:pPr>
              <w:snapToGrid w:val="0"/>
              <w:spacing w:after="0" w:line="240" w:lineRule="auto"/>
              <w:rPr>
                <w:rFonts w:ascii="Times New Roman" w:eastAsia="Calibri" w:hAnsi="Times New Roman" w:cs="Times New Roman"/>
                <w:b/>
              </w:rPr>
            </w:pPr>
          </w:p>
        </w:tc>
        <w:tc>
          <w:tcPr>
            <w:tcW w:w="3368" w:type="dxa"/>
            <w:hideMark/>
          </w:tcPr>
          <w:p w:rsidR="00E8288A" w:rsidRPr="000B5208" w:rsidRDefault="00E8288A"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2/7</w:t>
            </w:r>
          </w:p>
        </w:tc>
      </w:tr>
    </w:tbl>
    <w:p w:rsidR="00E8288A" w:rsidRPr="000B5208" w:rsidRDefault="00E8288A"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E8288A" w:rsidRPr="000B5208" w:rsidRDefault="00E8288A"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E8288A" w:rsidRPr="000B5208" w:rsidTr="00E8288A">
        <w:trPr>
          <w:trHeight w:val="1485"/>
        </w:trPr>
        <w:tc>
          <w:tcPr>
            <w:tcW w:w="9322" w:type="dxa"/>
          </w:tcPr>
          <w:p w:rsidR="00E8288A" w:rsidRPr="000B5208" w:rsidRDefault="00E8288A"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E8288A" w:rsidRPr="000B5208" w:rsidRDefault="00E8288A"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Сузунское местное отделение КПРФ</w:t>
            </w:r>
            <w:r w:rsidRPr="000B5208">
              <w:rPr>
                <w:rFonts w:ascii="Times New Roman" w:eastAsia="Calibri" w:hAnsi="Times New Roman" w:cs="Times New Roman"/>
                <w:b/>
                <w:bCs/>
              </w:rPr>
              <w:t xml:space="preserve"> </w:t>
            </w:r>
            <w:r w:rsidRPr="000B5208">
              <w:rPr>
                <w:rFonts w:ascii="Times New Roman" w:eastAsia="Calibri" w:hAnsi="Times New Roman" w:cs="Times New Roman"/>
                <w:b/>
              </w:rPr>
              <w:t>по многомандатному избирательному округу, Седовой Надежды Георгиевны</w:t>
            </w:r>
          </w:p>
          <w:p w:rsidR="00E8288A" w:rsidRPr="000B5208" w:rsidRDefault="00E8288A" w:rsidP="000B5208">
            <w:pPr>
              <w:spacing w:after="0" w:line="240" w:lineRule="auto"/>
              <w:jc w:val="center"/>
              <w:rPr>
                <w:rFonts w:ascii="Times New Roman" w:eastAsia="Times New Roman" w:hAnsi="Times New Roman" w:cs="Times New Roman"/>
                <w:b/>
                <w:lang w:eastAsia="ru-RU"/>
              </w:rPr>
            </w:pPr>
          </w:p>
        </w:tc>
      </w:tr>
    </w:tbl>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rPr>
        <w:t xml:space="preserve">Сузунское местное отделение КПРФ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bCs/>
        </w:rPr>
        <w:t>Седовой Надежды Георгиевны</w:t>
      </w:r>
      <w:r w:rsidRPr="000B5208">
        <w:rPr>
          <w:rFonts w:ascii="Times New Roman" w:eastAsia="Times New Roman" w:hAnsi="Times New Roman" w:cs="Times New Roman"/>
          <w:lang w:eastAsia="ru-RU"/>
        </w:rPr>
        <w:t xml:space="preserve"> 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E8288A" w:rsidRPr="000B5208" w:rsidRDefault="00E8288A"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Седову Надежду Георгиевну</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1953</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 xml:space="preserve">выдвинутого </w:t>
      </w:r>
      <w:r w:rsidRPr="000B5208">
        <w:rPr>
          <w:rFonts w:ascii="Times New Roman" w:eastAsia="Calibri" w:hAnsi="Times New Roman" w:cs="Times New Roman"/>
          <w:bCs/>
        </w:rPr>
        <w:t>избирательным объединением Сузунское местное отделение КПРФ</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color w:val="000000" w:themeColor="text1"/>
        </w:rPr>
        <w:t xml:space="preserve"> </w:t>
      </w:r>
      <w:r w:rsidRPr="000B5208">
        <w:rPr>
          <w:rFonts w:ascii="Times New Roman" w:eastAsia="Times New Roman" w:hAnsi="Times New Roman" w:cs="Times New Roman"/>
          <w:i/>
          <w:color w:val="000000" w:themeColor="text1"/>
          <w:lang w:eastAsia="ru-RU"/>
        </w:rPr>
        <w:t xml:space="preserve"> </w:t>
      </w:r>
      <w:r w:rsidRPr="000B5208">
        <w:rPr>
          <w:rFonts w:ascii="Times New Roman" w:eastAsia="Times New Roman" w:hAnsi="Times New Roman" w:cs="Times New Roman"/>
          <w:lang w:eastAsia="ru-RU"/>
        </w:rPr>
        <w:t>в 18 часов 15 минут 26 июля 2023 года.</w:t>
      </w:r>
    </w:p>
    <w:p w:rsidR="00E8288A" w:rsidRPr="000B5208" w:rsidRDefault="00E8288A"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Седовой Надежде Георгиевне</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E8288A" w:rsidRPr="000B5208" w:rsidRDefault="00E8288A"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E8288A" w:rsidRPr="000B5208" w:rsidRDefault="00E8288A"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E8288A" w:rsidRPr="000B5208" w:rsidTr="00E8288A">
        <w:tc>
          <w:tcPr>
            <w:tcW w:w="3367" w:type="dxa"/>
            <w:shd w:val="clear" w:color="auto" w:fill="FFFFFF"/>
          </w:tcPr>
          <w:p w:rsidR="00E8288A" w:rsidRPr="000B5208" w:rsidRDefault="00E8288A"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E8288A" w:rsidRPr="000B5208" w:rsidRDefault="00E8288A"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E8288A" w:rsidRPr="000B5208" w:rsidTr="00E8288A">
        <w:tc>
          <w:tcPr>
            <w:tcW w:w="3367" w:type="dxa"/>
            <w:shd w:val="clear" w:color="auto" w:fill="FFFFFF"/>
            <w:hideMark/>
          </w:tcPr>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E8288A" w:rsidRPr="000B5208" w:rsidRDefault="00E8288A" w:rsidP="000B5208">
            <w:pPr>
              <w:spacing w:after="0" w:line="240" w:lineRule="auto"/>
              <w:rPr>
                <w:rFonts w:ascii="Times New Roman" w:eastAsia="Calibri" w:hAnsi="Times New Roman" w:cs="Times New Roman"/>
              </w:rPr>
            </w:pPr>
          </w:p>
        </w:tc>
        <w:tc>
          <w:tcPr>
            <w:tcW w:w="3117" w:type="dxa"/>
            <w:shd w:val="clear" w:color="auto" w:fill="FFFFFF"/>
            <w:hideMark/>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p>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E8288A" w:rsidRPr="000B5208" w:rsidRDefault="00E8288A" w:rsidP="000B5208">
      <w:pPr>
        <w:spacing w:after="0" w:line="240" w:lineRule="auto"/>
        <w:jc w:val="center"/>
        <w:rPr>
          <w:rFonts w:ascii="Times New Roman" w:eastAsia="Times New Roman" w:hAnsi="Times New Roman" w:cs="Times New Roman"/>
          <w:b/>
          <w:lang w:eastAsia="zh-CN"/>
        </w:rPr>
      </w:pP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E8288A" w:rsidRPr="000B5208" w:rsidRDefault="00E8288A"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E8288A" w:rsidRPr="000B5208" w:rsidRDefault="00E8288A"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E8288A" w:rsidRPr="000B5208" w:rsidRDefault="00E8288A" w:rsidP="000B5208">
      <w:pPr>
        <w:spacing w:after="0" w:line="240" w:lineRule="auto"/>
        <w:jc w:val="center"/>
        <w:rPr>
          <w:rFonts w:ascii="Times New Roman" w:eastAsia="Calibri" w:hAnsi="Times New Roman" w:cs="Times New Roman"/>
          <w:b/>
        </w:rPr>
      </w:pPr>
    </w:p>
    <w:p w:rsidR="00E8288A" w:rsidRPr="000B5208" w:rsidRDefault="00E8288A"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p w:rsidR="00E8288A" w:rsidRPr="000B5208" w:rsidRDefault="00E8288A" w:rsidP="000B5208">
      <w:pPr>
        <w:spacing w:after="0" w:line="240" w:lineRule="auto"/>
        <w:jc w:val="center"/>
        <w:rPr>
          <w:rFonts w:ascii="Times New Roman" w:eastAsia="Calibri" w:hAnsi="Times New Roman" w:cs="Times New Roman"/>
        </w:rPr>
      </w:pPr>
    </w:p>
    <w:tbl>
      <w:tblPr>
        <w:tblW w:w="9911" w:type="dxa"/>
        <w:tblInd w:w="-79" w:type="dxa"/>
        <w:tblLayout w:type="fixed"/>
        <w:tblLook w:val="04A0" w:firstRow="1" w:lastRow="0" w:firstColumn="1" w:lastColumn="0" w:noHBand="0" w:noVBand="1"/>
      </w:tblPr>
      <w:tblGrid>
        <w:gridCol w:w="3436"/>
        <w:gridCol w:w="3107"/>
        <w:gridCol w:w="3368"/>
      </w:tblGrid>
      <w:tr w:rsidR="00E8288A" w:rsidRPr="000B5208" w:rsidTr="00E8288A">
        <w:tc>
          <w:tcPr>
            <w:tcW w:w="3436" w:type="dxa"/>
            <w:hideMark/>
          </w:tcPr>
          <w:p w:rsidR="00E8288A" w:rsidRPr="000B5208" w:rsidRDefault="00E8288A"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26 июля 2023 года</w:t>
            </w:r>
          </w:p>
        </w:tc>
        <w:tc>
          <w:tcPr>
            <w:tcW w:w="3107" w:type="dxa"/>
          </w:tcPr>
          <w:p w:rsidR="00E8288A" w:rsidRPr="000B5208" w:rsidRDefault="00E8288A" w:rsidP="000B5208">
            <w:pPr>
              <w:snapToGrid w:val="0"/>
              <w:spacing w:after="0" w:line="240" w:lineRule="auto"/>
              <w:rPr>
                <w:rFonts w:ascii="Times New Roman" w:eastAsia="Calibri" w:hAnsi="Times New Roman" w:cs="Times New Roman"/>
                <w:b/>
              </w:rPr>
            </w:pPr>
          </w:p>
        </w:tc>
        <w:tc>
          <w:tcPr>
            <w:tcW w:w="3368" w:type="dxa"/>
            <w:hideMark/>
          </w:tcPr>
          <w:p w:rsidR="00E8288A" w:rsidRPr="000B5208" w:rsidRDefault="00E8288A"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2/8</w:t>
            </w:r>
          </w:p>
        </w:tc>
      </w:tr>
    </w:tbl>
    <w:p w:rsidR="00E8288A" w:rsidRPr="000B5208" w:rsidRDefault="00E8288A"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E8288A" w:rsidRPr="000B5208" w:rsidRDefault="00E8288A"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E8288A" w:rsidRPr="000B5208" w:rsidTr="00E8288A">
        <w:trPr>
          <w:trHeight w:val="1485"/>
        </w:trPr>
        <w:tc>
          <w:tcPr>
            <w:tcW w:w="9322" w:type="dxa"/>
          </w:tcPr>
          <w:p w:rsidR="00E8288A" w:rsidRPr="000B5208" w:rsidRDefault="00E8288A"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E8288A" w:rsidRPr="000B5208" w:rsidRDefault="00E8288A"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местное отделение Партии «Единая Россия»</w:t>
            </w:r>
            <w:r w:rsidRPr="000B5208">
              <w:rPr>
                <w:rFonts w:ascii="Times New Roman" w:eastAsia="Calibri" w:hAnsi="Times New Roman" w:cs="Times New Roman"/>
                <w:b/>
                <w:bCs/>
              </w:rPr>
              <w:t xml:space="preserve"> </w:t>
            </w:r>
            <w:r w:rsidRPr="000B5208">
              <w:rPr>
                <w:rFonts w:ascii="Times New Roman" w:eastAsia="Calibri" w:hAnsi="Times New Roman" w:cs="Times New Roman"/>
                <w:b/>
              </w:rPr>
              <w:t xml:space="preserve">по многомандатному избирательному округу, Малкова Андрея Владимировича </w:t>
            </w:r>
          </w:p>
          <w:p w:rsidR="00E8288A" w:rsidRPr="000B5208" w:rsidRDefault="00E8288A" w:rsidP="000B5208">
            <w:pPr>
              <w:spacing w:after="0" w:line="240" w:lineRule="auto"/>
              <w:jc w:val="center"/>
              <w:rPr>
                <w:rFonts w:ascii="Times New Roman" w:eastAsia="Times New Roman" w:hAnsi="Times New Roman" w:cs="Times New Roman"/>
                <w:b/>
                <w:lang w:eastAsia="ru-RU"/>
              </w:rPr>
            </w:pPr>
          </w:p>
        </w:tc>
      </w:tr>
    </w:tbl>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bookmarkStart w:id="1" w:name="_Hlk141207486"/>
      <w:r w:rsidRPr="000B5208">
        <w:rPr>
          <w:rFonts w:ascii="Times New Roman" w:eastAsia="Calibri" w:hAnsi="Times New Roman" w:cs="Times New Roman"/>
          <w:bCs/>
        </w:rPr>
        <w:t>местное отделение Партии «Единая Россия» по многомандатному избирательному округу</w:t>
      </w:r>
      <w:r w:rsidRPr="000B5208">
        <w:rPr>
          <w:rFonts w:ascii="Times New Roman" w:eastAsia="Times New Roman" w:hAnsi="Times New Roman" w:cs="Times New Roman"/>
          <w:lang w:eastAsia="ru-RU"/>
        </w:rPr>
        <w:t xml:space="preserve"> </w:t>
      </w:r>
      <w:bookmarkEnd w:id="1"/>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rPr>
        <w:t xml:space="preserve">Малкова Андрея Владимировича </w:t>
      </w:r>
      <w:r w:rsidRPr="000B5208">
        <w:rPr>
          <w:rFonts w:ascii="Times New Roman" w:eastAsia="Times New Roman" w:hAnsi="Times New Roman" w:cs="Times New Roman"/>
          <w:lang w:eastAsia="ru-RU"/>
        </w:rPr>
        <w:t xml:space="preserve">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E8288A" w:rsidRPr="000B5208" w:rsidRDefault="00E8288A"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1. </w:t>
      </w:r>
      <w:bookmarkStart w:id="2" w:name="_Hlk141207601"/>
      <w:r w:rsidRPr="000B5208">
        <w:rPr>
          <w:rFonts w:ascii="Times New Roman" w:eastAsia="Times New Roman" w:hAnsi="Times New Roman" w:cs="Times New Roman"/>
          <w:lang w:eastAsia="ru-RU"/>
        </w:rPr>
        <w:t xml:space="preserve">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Малкова Андрея Владимировича</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1977</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 xml:space="preserve">выдвинутого </w:t>
      </w:r>
      <w:r w:rsidRPr="000B5208">
        <w:rPr>
          <w:rFonts w:ascii="Times New Roman" w:eastAsia="Calibri" w:hAnsi="Times New Roman" w:cs="Times New Roman"/>
          <w:bCs/>
        </w:rPr>
        <w:t>избирательным объединением местное отделение Партии «Единая Россия»</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color w:val="000000" w:themeColor="text1"/>
        </w:rPr>
        <w:t xml:space="preserve"> </w:t>
      </w:r>
      <w:r w:rsidRPr="000B5208">
        <w:rPr>
          <w:rFonts w:ascii="Times New Roman" w:eastAsia="Times New Roman" w:hAnsi="Times New Roman" w:cs="Times New Roman"/>
          <w:i/>
          <w:color w:val="000000" w:themeColor="text1"/>
          <w:lang w:eastAsia="ru-RU"/>
        </w:rPr>
        <w:t xml:space="preserve"> </w:t>
      </w:r>
      <w:r w:rsidRPr="000B5208">
        <w:rPr>
          <w:rFonts w:ascii="Times New Roman" w:eastAsia="Times New Roman" w:hAnsi="Times New Roman" w:cs="Times New Roman"/>
          <w:lang w:eastAsia="ru-RU"/>
        </w:rPr>
        <w:t>в 18 часов 20 минут 26 июля 2023 года.</w:t>
      </w:r>
    </w:p>
    <w:bookmarkEnd w:id="2"/>
    <w:p w:rsidR="00E8288A" w:rsidRPr="000B5208" w:rsidRDefault="00E8288A"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Малкову Андрею Владимировичу</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E8288A" w:rsidRPr="000B5208" w:rsidRDefault="00E8288A"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E8288A" w:rsidRPr="000B5208" w:rsidRDefault="00E8288A"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E8288A" w:rsidRPr="000B5208" w:rsidRDefault="00E8288A"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E8288A" w:rsidRPr="000B5208" w:rsidTr="00E8288A">
        <w:tc>
          <w:tcPr>
            <w:tcW w:w="3369" w:type="dxa"/>
            <w:shd w:val="clear" w:color="auto" w:fill="FFFFFF"/>
          </w:tcPr>
          <w:p w:rsidR="00E8288A" w:rsidRPr="000B5208" w:rsidRDefault="00E8288A"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E8288A" w:rsidRPr="000B5208" w:rsidRDefault="00E8288A"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E8288A" w:rsidRPr="000B5208" w:rsidTr="00E8288A">
        <w:tc>
          <w:tcPr>
            <w:tcW w:w="3369" w:type="dxa"/>
            <w:shd w:val="clear" w:color="auto" w:fill="FFFFFF"/>
            <w:hideMark/>
          </w:tcPr>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E8288A" w:rsidRPr="000B5208" w:rsidRDefault="00E8288A"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E8288A" w:rsidRPr="000B5208" w:rsidRDefault="00E8288A" w:rsidP="000B5208">
            <w:pPr>
              <w:spacing w:after="0" w:line="240" w:lineRule="auto"/>
              <w:rPr>
                <w:rFonts w:ascii="Times New Roman" w:eastAsia="Calibri" w:hAnsi="Times New Roman" w:cs="Times New Roman"/>
              </w:rPr>
            </w:pPr>
          </w:p>
        </w:tc>
        <w:tc>
          <w:tcPr>
            <w:tcW w:w="3119" w:type="dxa"/>
            <w:shd w:val="clear" w:color="auto" w:fill="FFFFFF"/>
            <w:hideMark/>
          </w:tcPr>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p>
          <w:p w:rsidR="00E8288A" w:rsidRPr="000B5208" w:rsidRDefault="00E8288A"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E8288A" w:rsidRPr="000B5208" w:rsidRDefault="00E8288A" w:rsidP="000B5208">
      <w:pPr>
        <w:spacing w:after="0" w:line="240" w:lineRule="auto"/>
        <w:rPr>
          <w:rFonts w:ascii="Times New Roman" w:eastAsia="Calibri" w:hAnsi="Times New Roman" w:cs="Times New Roman"/>
        </w:rPr>
      </w:pP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187FEF" w:rsidRPr="000B5208" w:rsidRDefault="00187FEF"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187FEF" w:rsidRPr="000B5208" w:rsidRDefault="00187FEF" w:rsidP="000B5208">
      <w:pPr>
        <w:spacing w:after="0" w:line="240" w:lineRule="auto"/>
        <w:jc w:val="center"/>
        <w:rPr>
          <w:rFonts w:ascii="Times New Roman" w:eastAsia="Calibri" w:hAnsi="Times New Roman" w:cs="Times New Roman"/>
          <w:b/>
        </w:rPr>
      </w:pPr>
    </w:p>
    <w:p w:rsidR="00187FEF" w:rsidRPr="000B5208" w:rsidRDefault="00187FEF"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p w:rsidR="00187FEF" w:rsidRPr="000B5208" w:rsidRDefault="00187FEF" w:rsidP="000B5208">
      <w:pPr>
        <w:spacing w:after="0" w:line="240" w:lineRule="auto"/>
        <w:jc w:val="center"/>
        <w:rPr>
          <w:rFonts w:ascii="Times New Roman" w:eastAsia="Calibri" w:hAnsi="Times New Roman" w:cs="Times New Roman"/>
        </w:rPr>
      </w:pPr>
    </w:p>
    <w:tbl>
      <w:tblPr>
        <w:tblW w:w="9911" w:type="dxa"/>
        <w:tblInd w:w="-79" w:type="dxa"/>
        <w:tblLayout w:type="fixed"/>
        <w:tblLook w:val="04A0" w:firstRow="1" w:lastRow="0" w:firstColumn="1" w:lastColumn="0" w:noHBand="0" w:noVBand="1"/>
      </w:tblPr>
      <w:tblGrid>
        <w:gridCol w:w="3436"/>
        <w:gridCol w:w="3107"/>
        <w:gridCol w:w="3368"/>
      </w:tblGrid>
      <w:tr w:rsidR="00187FEF" w:rsidRPr="000B5208" w:rsidTr="00E8288A">
        <w:tc>
          <w:tcPr>
            <w:tcW w:w="3436" w:type="dxa"/>
            <w:hideMark/>
          </w:tcPr>
          <w:p w:rsidR="00187FEF" w:rsidRPr="000B5208" w:rsidRDefault="00187FEF"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27 июля 2023 года</w:t>
            </w:r>
          </w:p>
        </w:tc>
        <w:tc>
          <w:tcPr>
            <w:tcW w:w="3107" w:type="dxa"/>
          </w:tcPr>
          <w:p w:rsidR="00187FEF" w:rsidRPr="000B5208" w:rsidRDefault="00187FEF" w:rsidP="000B5208">
            <w:pPr>
              <w:snapToGrid w:val="0"/>
              <w:spacing w:after="0" w:line="240" w:lineRule="auto"/>
              <w:rPr>
                <w:rFonts w:ascii="Times New Roman" w:eastAsia="Calibri" w:hAnsi="Times New Roman" w:cs="Times New Roman"/>
                <w:b/>
              </w:rPr>
            </w:pPr>
          </w:p>
        </w:tc>
        <w:tc>
          <w:tcPr>
            <w:tcW w:w="3368" w:type="dxa"/>
            <w:hideMark/>
          </w:tcPr>
          <w:p w:rsidR="00187FEF" w:rsidRPr="000B5208" w:rsidRDefault="00187FEF" w:rsidP="000B5208">
            <w:pPr>
              <w:snapToGrid w:val="0"/>
              <w:spacing w:after="0" w:line="240" w:lineRule="auto"/>
              <w:rPr>
                <w:rFonts w:ascii="Times New Roman" w:eastAsia="Calibri" w:hAnsi="Times New Roman" w:cs="Times New Roman"/>
                <w:b/>
                <w:color w:val="000000"/>
                <w:lang w:val="en-US"/>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w:t>
            </w:r>
            <w:r w:rsidRPr="000B5208">
              <w:rPr>
                <w:rFonts w:ascii="Times New Roman" w:eastAsia="Calibri" w:hAnsi="Times New Roman" w:cs="Times New Roman"/>
                <w:b/>
                <w:color w:val="000000"/>
                <w:lang w:val="en-US"/>
              </w:rPr>
              <w:t>3</w:t>
            </w:r>
            <w:r w:rsidRPr="000B5208">
              <w:rPr>
                <w:rFonts w:ascii="Times New Roman" w:eastAsia="Calibri" w:hAnsi="Times New Roman" w:cs="Times New Roman"/>
                <w:b/>
                <w:color w:val="000000"/>
              </w:rPr>
              <w:t>/</w:t>
            </w:r>
            <w:r w:rsidRPr="000B5208">
              <w:rPr>
                <w:rFonts w:ascii="Times New Roman" w:eastAsia="Calibri" w:hAnsi="Times New Roman" w:cs="Times New Roman"/>
                <w:b/>
                <w:color w:val="000000"/>
                <w:lang w:val="en-US"/>
              </w:rPr>
              <w:t>9</w:t>
            </w:r>
          </w:p>
        </w:tc>
      </w:tr>
    </w:tbl>
    <w:p w:rsidR="00187FEF" w:rsidRPr="000B5208" w:rsidRDefault="00187FEF"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187FEF" w:rsidRPr="000B5208" w:rsidRDefault="00187FEF"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187FEF" w:rsidRPr="000B5208" w:rsidTr="00E8288A">
        <w:trPr>
          <w:trHeight w:val="1485"/>
        </w:trPr>
        <w:tc>
          <w:tcPr>
            <w:tcW w:w="9322" w:type="dxa"/>
          </w:tcPr>
          <w:p w:rsidR="00187FEF" w:rsidRPr="000B5208" w:rsidRDefault="00187FEF"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187FEF" w:rsidRPr="000B5208" w:rsidRDefault="00187FEF"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местное отделение Партии «Единая Россия» по многомандатному избирательному округу, Павленко Ирины Анатольевны</w:t>
            </w:r>
          </w:p>
          <w:p w:rsidR="00187FEF" w:rsidRPr="000B5208" w:rsidRDefault="00187FEF" w:rsidP="000B5208">
            <w:pPr>
              <w:spacing w:after="0" w:line="240" w:lineRule="auto"/>
              <w:jc w:val="center"/>
              <w:rPr>
                <w:rFonts w:ascii="Times New Roman" w:eastAsia="Times New Roman" w:hAnsi="Times New Roman" w:cs="Times New Roman"/>
                <w:b/>
                <w:lang w:eastAsia="ru-RU"/>
              </w:rPr>
            </w:pPr>
          </w:p>
        </w:tc>
      </w:tr>
    </w:tbl>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b/>
        </w:rPr>
        <w:t xml:space="preserve">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rPr>
        <w:t>Павленко Ирины Анатольевны</w:t>
      </w:r>
      <w:r w:rsidRPr="000B5208">
        <w:rPr>
          <w:rFonts w:ascii="Times New Roman" w:eastAsia="Times New Roman" w:hAnsi="Times New Roman" w:cs="Times New Roman"/>
          <w:lang w:eastAsia="ru-RU"/>
        </w:rPr>
        <w:t xml:space="preserve"> 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187FEF" w:rsidRPr="000B5208" w:rsidRDefault="00187FEF"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Павленко Ирину Анатольевну</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rPr>
        <w:t xml:space="preserve"> </w:t>
      </w:r>
      <w:r w:rsidRPr="000B5208">
        <w:rPr>
          <w:rFonts w:ascii="Times New Roman" w:eastAsia="Calibri" w:hAnsi="Times New Roman" w:cs="Times New Roman"/>
          <w:color w:val="000000" w:themeColor="text1"/>
        </w:rPr>
        <w:t>1967</w:t>
      </w:r>
      <w:r w:rsidRPr="000B5208">
        <w:rPr>
          <w:rFonts w:ascii="Times New Roman" w:eastAsia="Calibri" w:hAnsi="Times New Roman" w:cs="Times New Roman"/>
        </w:rPr>
        <w:t xml:space="preserve"> года рождения, </w:t>
      </w:r>
      <w:r w:rsidRPr="000B5208">
        <w:rPr>
          <w:rFonts w:ascii="Times New Roman" w:eastAsia="Times New Roman" w:hAnsi="Times New Roman" w:cs="Times New Roman"/>
          <w:lang w:eastAsia="ru-RU"/>
        </w:rPr>
        <w:t xml:space="preserve">выдвинутого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rPr>
        <w:t xml:space="preserve">, </w:t>
      </w:r>
      <w:r w:rsidRPr="000B5208">
        <w:rPr>
          <w:rFonts w:ascii="Times New Roman" w:eastAsia="Times New Roman" w:hAnsi="Times New Roman" w:cs="Times New Roman"/>
          <w:lang w:eastAsia="ru-RU"/>
        </w:rPr>
        <w:t>в 18 часов 00 минут 27 июля 2023 года.</w:t>
      </w:r>
    </w:p>
    <w:p w:rsidR="00187FEF" w:rsidRPr="000B5208" w:rsidRDefault="00187FEF"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Павленко Ирине Анатольевне</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187FEF" w:rsidRPr="000B5208" w:rsidRDefault="00187FEF"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187FEF" w:rsidRPr="000B5208" w:rsidRDefault="00187FEF"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187FEF" w:rsidRPr="000B5208" w:rsidTr="00187FEF">
        <w:tc>
          <w:tcPr>
            <w:tcW w:w="3367" w:type="dxa"/>
            <w:shd w:val="clear" w:color="auto" w:fill="FFFFFF"/>
          </w:tcPr>
          <w:p w:rsidR="00187FEF" w:rsidRPr="000B5208" w:rsidRDefault="00187FEF"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187FEF" w:rsidRPr="000B5208" w:rsidRDefault="00187FEF"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187FEF" w:rsidRPr="000B5208" w:rsidTr="00187FEF">
        <w:tc>
          <w:tcPr>
            <w:tcW w:w="3367" w:type="dxa"/>
            <w:shd w:val="clear" w:color="auto" w:fill="FFFFFF"/>
            <w:hideMark/>
          </w:tcPr>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187FEF" w:rsidRPr="000B5208" w:rsidRDefault="00187FEF" w:rsidP="000B5208">
            <w:pPr>
              <w:spacing w:after="0" w:line="240" w:lineRule="auto"/>
              <w:rPr>
                <w:rFonts w:ascii="Times New Roman" w:eastAsia="Calibri" w:hAnsi="Times New Roman" w:cs="Times New Roman"/>
              </w:rPr>
            </w:pPr>
          </w:p>
        </w:tc>
        <w:tc>
          <w:tcPr>
            <w:tcW w:w="3117" w:type="dxa"/>
            <w:shd w:val="clear" w:color="auto" w:fill="FFFFFF"/>
            <w:hideMark/>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187FEF" w:rsidRPr="000B5208" w:rsidRDefault="00187FEF" w:rsidP="000B5208">
      <w:pPr>
        <w:spacing w:after="0" w:line="240" w:lineRule="auto"/>
        <w:rPr>
          <w:rFonts w:ascii="Times New Roman" w:eastAsia="Calibri" w:hAnsi="Times New Roman" w:cs="Times New Roman"/>
        </w:rPr>
      </w:pP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187FEF" w:rsidRPr="000B5208" w:rsidRDefault="00187FEF"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187FEF" w:rsidRPr="000B5208" w:rsidRDefault="00187FEF" w:rsidP="000B5208">
      <w:pPr>
        <w:spacing w:after="0" w:line="240" w:lineRule="auto"/>
        <w:jc w:val="center"/>
        <w:rPr>
          <w:rFonts w:ascii="Times New Roman" w:eastAsia="Calibri" w:hAnsi="Times New Roman" w:cs="Times New Roman"/>
          <w:b/>
        </w:rPr>
      </w:pPr>
    </w:p>
    <w:p w:rsidR="00187FEF" w:rsidRPr="000B5208" w:rsidRDefault="00187FEF"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187FEF" w:rsidRPr="000B5208" w:rsidTr="00E8288A">
        <w:tc>
          <w:tcPr>
            <w:tcW w:w="3436" w:type="dxa"/>
            <w:hideMark/>
          </w:tcPr>
          <w:p w:rsidR="00187FEF" w:rsidRPr="000B5208" w:rsidRDefault="00187FEF"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27 июля 2023 года</w:t>
            </w:r>
          </w:p>
        </w:tc>
        <w:tc>
          <w:tcPr>
            <w:tcW w:w="3107" w:type="dxa"/>
          </w:tcPr>
          <w:p w:rsidR="00187FEF" w:rsidRPr="000B5208" w:rsidRDefault="00187FEF" w:rsidP="000B5208">
            <w:pPr>
              <w:snapToGrid w:val="0"/>
              <w:spacing w:after="0" w:line="240" w:lineRule="auto"/>
              <w:rPr>
                <w:rFonts w:ascii="Times New Roman" w:eastAsia="Calibri" w:hAnsi="Times New Roman" w:cs="Times New Roman"/>
                <w:b/>
              </w:rPr>
            </w:pPr>
          </w:p>
        </w:tc>
        <w:tc>
          <w:tcPr>
            <w:tcW w:w="3368" w:type="dxa"/>
            <w:hideMark/>
          </w:tcPr>
          <w:p w:rsidR="00187FEF" w:rsidRPr="000B5208" w:rsidRDefault="00187FEF"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3/10</w:t>
            </w:r>
          </w:p>
        </w:tc>
      </w:tr>
    </w:tbl>
    <w:p w:rsidR="00187FEF" w:rsidRPr="000B5208" w:rsidRDefault="00187FEF"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187FEF" w:rsidRPr="000B5208" w:rsidRDefault="00187FEF"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187FEF" w:rsidRPr="000B5208" w:rsidTr="00E8288A">
        <w:trPr>
          <w:trHeight w:val="1485"/>
        </w:trPr>
        <w:tc>
          <w:tcPr>
            <w:tcW w:w="9322" w:type="dxa"/>
          </w:tcPr>
          <w:p w:rsidR="00187FEF" w:rsidRPr="000B5208" w:rsidRDefault="00187FEF"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187FEF" w:rsidRPr="000B5208" w:rsidRDefault="00187FEF"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местное отделение Партии «Единая Россия» по многомандатному избирательному округу, Гуляева Михаила Владимировича</w:t>
            </w:r>
          </w:p>
          <w:p w:rsidR="00187FEF" w:rsidRPr="000B5208" w:rsidRDefault="00187FEF" w:rsidP="000B5208">
            <w:pPr>
              <w:spacing w:after="0" w:line="240" w:lineRule="auto"/>
              <w:jc w:val="center"/>
              <w:rPr>
                <w:rFonts w:ascii="Times New Roman" w:eastAsia="Times New Roman" w:hAnsi="Times New Roman" w:cs="Times New Roman"/>
                <w:b/>
                <w:lang w:eastAsia="ru-RU"/>
              </w:rPr>
            </w:pPr>
          </w:p>
        </w:tc>
      </w:tr>
    </w:tbl>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b/>
        </w:rPr>
        <w:t xml:space="preserve">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rPr>
        <w:t>Гуляева Михаила Владимировича</w:t>
      </w:r>
      <w:r w:rsidRPr="000B5208">
        <w:rPr>
          <w:rFonts w:ascii="Times New Roman" w:eastAsia="Times New Roman" w:hAnsi="Times New Roman" w:cs="Times New Roman"/>
          <w:lang w:eastAsia="ru-RU"/>
        </w:rPr>
        <w:t xml:space="preserve"> 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187FEF" w:rsidRPr="000B5208" w:rsidRDefault="00187FEF"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Гуляева Михаила Владимировича</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1977</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выдвинутого</w:t>
      </w:r>
      <w:r w:rsidRPr="000B5208">
        <w:rPr>
          <w:rFonts w:ascii="Times New Roman" w:eastAsia="Times New Roman" w:hAnsi="Times New Roman" w:cs="Times New Roman"/>
          <w:lang w:eastAsia="ru-RU"/>
        </w:rPr>
        <w:t xml:space="preserve">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rPr>
        <w:t xml:space="preserve">, </w:t>
      </w:r>
      <w:r w:rsidRPr="000B5208">
        <w:rPr>
          <w:rFonts w:ascii="Times New Roman" w:eastAsia="Times New Roman" w:hAnsi="Times New Roman" w:cs="Times New Roman"/>
          <w:lang w:eastAsia="ru-RU"/>
        </w:rPr>
        <w:t>в 18 часов 05 минут 27 июля 2023 года.</w:t>
      </w:r>
    </w:p>
    <w:p w:rsidR="00187FEF" w:rsidRPr="000B5208" w:rsidRDefault="00187FEF"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Гуляеву Михаилу Владимировичу</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3. Передать в </w:t>
      </w:r>
      <w:bookmarkStart w:id="3" w:name="_Hlk140825709"/>
      <w:r w:rsidRPr="000B5208">
        <w:rPr>
          <w:rFonts w:ascii="Times New Roman" w:eastAsia="Times New Roman" w:hAnsi="Times New Roman" w:cs="Times New Roman"/>
          <w:lang w:eastAsia="ru-RU"/>
        </w:rPr>
        <w:t xml:space="preserve">информационный бюллетень органов местного самоуправления Битковского сельсовета Сузунского района Новосибирской области «Битковский вестник» </w:t>
      </w:r>
      <w:bookmarkEnd w:id="3"/>
      <w:r w:rsidRPr="000B5208">
        <w:rPr>
          <w:rFonts w:ascii="Times New Roman" w:eastAsia="Times New Roman" w:hAnsi="Times New Roman" w:cs="Times New Roman"/>
          <w:lang w:eastAsia="ru-RU"/>
        </w:rPr>
        <w:t>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187FEF" w:rsidRPr="000B5208" w:rsidRDefault="00187FEF"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187FEF" w:rsidRPr="000B5208" w:rsidRDefault="00187FEF"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187FEF" w:rsidRPr="000B5208" w:rsidTr="00E8288A">
        <w:tc>
          <w:tcPr>
            <w:tcW w:w="3369" w:type="dxa"/>
            <w:shd w:val="clear" w:color="auto" w:fill="FFFFFF"/>
          </w:tcPr>
          <w:p w:rsidR="00187FEF" w:rsidRPr="000B5208" w:rsidRDefault="00187FEF"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187FEF" w:rsidRPr="000B5208" w:rsidRDefault="00187FEF"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187FEF" w:rsidRPr="000B5208" w:rsidTr="00E8288A">
        <w:tc>
          <w:tcPr>
            <w:tcW w:w="3369" w:type="dxa"/>
            <w:shd w:val="clear" w:color="auto" w:fill="FFFFFF"/>
            <w:hideMark/>
          </w:tcPr>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187FEF" w:rsidRPr="000B5208" w:rsidRDefault="00187FEF" w:rsidP="000B5208">
            <w:pPr>
              <w:spacing w:after="0" w:line="240" w:lineRule="auto"/>
              <w:rPr>
                <w:rFonts w:ascii="Times New Roman" w:eastAsia="Calibri" w:hAnsi="Times New Roman" w:cs="Times New Roman"/>
              </w:rPr>
            </w:pPr>
          </w:p>
        </w:tc>
        <w:tc>
          <w:tcPr>
            <w:tcW w:w="3119" w:type="dxa"/>
            <w:shd w:val="clear" w:color="auto" w:fill="FFFFFF"/>
            <w:hideMark/>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187FEF" w:rsidRPr="000B5208" w:rsidRDefault="00187FEF"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187FEF" w:rsidRPr="000B5208" w:rsidRDefault="00187FEF" w:rsidP="000B5208">
      <w:pPr>
        <w:spacing w:after="0" w:line="240" w:lineRule="auto"/>
        <w:jc w:val="center"/>
        <w:rPr>
          <w:rFonts w:ascii="Times New Roman" w:eastAsia="Calibri" w:hAnsi="Times New Roman" w:cs="Times New Roman"/>
          <w:b/>
        </w:rPr>
      </w:pPr>
    </w:p>
    <w:p w:rsidR="00187FEF" w:rsidRPr="000B5208" w:rsidRDefault="00187FEF"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p w:rsidR="00187FEF" w:rsidRPr="000B5208" w:rsidRDefault="00187FEF" w:rsidP="000B5208">
      <w:pPr>
        <w:spacing w:after="0" w:line="240" w:lineRule="auto"/>
        <w:jc w:val="center"/>
        <w:rPr>
          <w:rFonts w:ascii="Times New Roman" w:eastAsia="Calibri" w:hAnsi="Times New Roman" w:cs="Times New Roman"/>
        </w:rPr>
      </w:pPr>
    </w:p>
    <w:tbl>
      <w:tblPr>
        <w:tblW w:w="9911" w:type="dxa"/>
        <w:tblInd w:w="-79" w:type="dxa"/>
        <w:tblLayout w:type="fixed"/>
        <w:tblLook w:val="04A0" w:firstRow="1" w:lastRow="0" w:firstColumn="1" w:lastColumn="0" w:noHBand="0" w:noVBand="1"/>
      </w:tblPr>
      <w:tblGrid>
        <w:gridCol w:w="3436"/>
        <w:gridCol w:w="3107"/>
        <w:gridCol w:w="3368"/>
      </w:tblGrid>
      <w:tr w:rsidR="00187FEF" w:rsidRPr="000B5208" w:rsidTr="00E8288A">
        <w:tc>
          <w:tcPr>
            <w:tcW w:w="3436" w:type="dxa"/>
            <w:hideMark/>
          </w:tcPr>
          <w:p w:rsidR="00187FEF" w:rsidRPr="000B5208" w:rsidRDefault="00187FEF"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27 июля 2023 года</w:t>
            </w:r>
          </w:p>
        </w:tc>
        <w:tc>
          <w:tcPr>
            <w:tcW w:w="3107" w:type="dxa"/>
          </w:tcPr>
          <w:p w:rsidR="00187FEF" w:rsidRPr="000B5208" w:rsidRDefault="00187FEF" w:rsidP="000B5208">
            <w:pPr>
              <w:snapToGrid w:val="0"/>
              <w:spacing w:after="0" w:line="240" w:lineRule="auto"/>
              <w:rPr>
                <w:rFonts w:ascii="Times New Roman" w:eastAsia="Calibri" w:hAnsi="Times New Roman" w:cs="Times New Roman"/>
                <w:b/>
              </w:rPr>
            </w:pPr>
          </w:p>
        </w:tc>
        <w:tc>
          <w:tcPr>
            <w:tcW w:w="3368" w:type="dxa"/>
            <w:hideMark/>
          </w:tcPr>
          <w:p w:rsidR="00187FEF" w:rsidRPr="000B5208" w:rsidRDefault="00187FEF"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3/11</w:t>
            </w:r>
          </w:p>
        </w:tc>
      </w:tr>
    </w:tbl>
    <w:p w:rsidR="00187FEF" w:rsidRPr="000B5208" w:rsidRDefault="00187FEF"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187FEF" w:rsidRPr="000B5208" w:rsidRDefault="00187FEF"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322"/>
      </w:tblGrid>
      <w:tr w:rsidR="00187FEF" w:rsidRPr="000B5208" w:rsidTr="00E8288A">
        <w:trPr>
          <w:trHeight w:val="1485"/>
        </w:trPr>
        <w:tc>
          <w:tcPr>
            <w:tcW w:w="9322" w:type="dxa"/>
          </w:tcPr>
          <w:p w:rsidR="00187FEF" w:rsidRPr="000B5208" w:rsidRDefault="00187FEF"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регистрации кандидата в депутаты Совета депутатов </w:t>
            </w:r>
          </w:p>
          <w:p w:rsidR="00187FEF" w:rsidRPr="000B5208" w:rsidRDefault="00187FEF"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Битковского сельсовета Сузунского района Новосибирской области шестого созыва, выдвинутого избирательным объединением местное отделение Партии «Единая Россия» по многомандатному избирательному округу, Рудаковой Анастасии Николаевны</w:t>
            </w:r>
          </w:p>
          <w:p w:rsidR="00187FEF" w:rsidRPr="000B5208" w:rsidRDefault="00187FEF" w:rsidP="000B5208">
            <w:pPr>
              <w:spacing w:after="0" w:line="240" w:lineRule="auto"/>
              <w:jc w:val="center"/>
              <w:rPr>
                <w:rFonts w:ascii="Times New Roman" w:eastAsia="Times New Roman" w:hAnsi="Times New Roman" w:cs="Times New Roman"/>
                <w:b/>
                <w:lang w:eastAsia="ru-RU"/>
              </w:rPr>
            </w:pPr>
          </w:p>
        </w:tc>
      </w:tr>
    </w:tbl>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Проверив соответствие порядка выдвижения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b/>
        </w:rPr>
        <w:t xml:space="preserve"> </w:t>
      </w:r>
      <w:r w:rsidRPr="000B5208">
        <w:rPr>
          <w:rFonts w:ascii="Times New Roman" w:eastAsia="Times New Roman" w:hAnsi="Times New Roman" w:cs="Times New Roman"/>
          <w:lang w:eastAsia="ru-RU"/>
        </w:rPr>
        <w:t xml:space="preserve">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w:t>
      </w:r>
      <w:r w:rsidRPr="000B5208">
        <w:rPr>
          <w:rFonts w:ascii="Times New Roman" w:eastAsia="Calibri" w:hAnsi="Times New Roman" w:cs="Times New Roman"/>
          <w:bCs/>
        </w:rPr>
        <w:t>Рудаковой Анастасии Николаевны</w:t>
      </w:r>
      <w:r w:rsidRPr="000B5208">
        <w:rPr>
          <w:rFonts w:ascii="Times New Roman" w:eastAsia="Times New Roman" w:hAnsi="Times New Roman" w:cs="Times New Roman"/>
          <w:bCs/>
          <w:lang w:eastAsia="ru-RU"/>
        </w:rPr>
        <w:t xml:space="preserve"> требованиям закона Новосибирской</w:t>
      </w:r>
      <w:r w:rsidRPr="000B5208">
        <w:rPr>
          <w:rFonts w:ascii="Times New Roman" w:eastAsia="Times New Roman" w:hAnsi="Times New Roman" w:cs="Times New Roman"/>
          <w:lang w:eastAsia="ru-RU"/>
        </w:rPr>
        <w:t xml:space="preserve">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многомандатного избирательного округа </w:t>
      </w:r>
    </w:p>
    <w:p w:rsidR="00187FEF" w:rsidRPr="000B5208" w:rsidRDefault="00187FEF"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Зарегистрировать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Рудакову Анастасию Николаевну</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1985</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выдвину</w:t>
      </w:r>
      <w:r w:rsidRPr="000B5208">
        <w:rPr>
          <w:rFonts w:ascii="Times New Roman" w:eastAsia="Times New Roman" w:hAnsi="Times New Roman" w:cs="Times New Roman"/>
          <w:lang w:eastAsia="ru-RU"/>
        </w:rPr>
        <w:t xml:space="preserve">того избирательным объединением </w:t>
      </w:r>
      <w:r w:rsidRPr="000B5208">
        <w:rPr>
          <w:rFonts w:ascii="Times New Roman" w:eastAsia="Calibri" w:hAnsi="Times New Roman" w:cs="Times New Roman"/>
          <w:bCs/>
        </w:rPr>
        <w:t>местное отделение Партии «Единая Россия»</w:t>
      </w:r>
      <w:r w:rsidRPr="000B5208">
        <w:rPr>
          <w:rFonts w:ascii="Times New Roman" w:eastAsia="Calibri" w:hAnsi="Times New Roman" w:cs="Times New Roman"/>
        </w:rPr>
        <w:t xml:space="preserve">, </w:t>
      </w:r>
      <w:r w:rsidRPr="000B5208">
        <w:rPr>
          <w:rFonts w:ascii="Times New Roman" w:eastAsia="Times New Roman" w:hAnsi="Times New Roman" w:cs="Times New Roman"/>
          <w:lang w:eastAsia="ru-RU"/>
        </w:rPr>
        <w:t>в 18 часов 10 минут 27 июля 2023 года.</w:t>
      </w:r>
    </w:p>
    <w:p w:rsidR="00187FEF" w:rsidRPr="000B5208" w:rsidRDefault="00187FEF"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2. Выдать </w:t>
      </w:r>
      <w:r w:rsidRPr="000B5208">
        <w:rPr>
          <w:rFonts w:ascii="Times New Roman" w:eastAsia="Calibri" w:hAnsi="Times New Roman" w:cs="Times New Roman"/>
          <w:bCs/>
        </w:rPr>
        <w:t>Рудаковой Анастасии Николаевне</w:t>
      </w:r>
      <w:r w:rsidRPr="000B5208">
        <w:rPr>
          <w:rFonts w:ascii="Times New Roman" w:eastAsia="Times New Roman" w:hAnsi="Times New Roman" w:cs="Times New Roman"/>
          <w:lang w:eastAsia="ru-RU"/>
        </w:rPr>
        <w:t xml:space="preserve"> удостоверение о регистрации кандидата установленного образца.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3. Передать в информационный бюллетень органов местного самоуправления Битковского сельсовета Сузунского района Новосибирской области «Битковский вестник» сведения о зарегистрированном кандидате, в объеме, установленном территориальной избирательной комиссией, в течение 48 часов с момента его регистрации.</w:t>
      </w:r>
    </w:p>
    <w:p w:rsidR="00187FEF" w:rsidRPr="000B5208" w:rsidRDefault="00187FEF"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4. 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187FEF" w:rsidRPr="000C7182" w:rsidRDefault="00187FEF" w:rsidP="000C7182">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w:t>
      </w:r>
      <w:r w:rsidR="000C7182">
        <w:rPr>
          <w:rFonts w:ascii="Times New Roman" w:eastAsia="Times New Roman" w:hAnsi="Times New Roman" w:cs="Times New Roman"/>
          <w:lang w:eastAsia="ru-RU"/>
        </w:rPr>
        <w:t>рательного округа Ковганич Е.В.</w:t>
      </w:r>
    </w:p>
    <w:p w:rsidR="00187FEF" w:rsidRPr="000B5208" w:rsidRDefault="00187FEF"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187FEF" w:rsidRPr="000B5208" w:rsidTr="00E8288A">
        <w:tc>
          <w:tcPr>
            <w:tcW w:w="3369" w:type="dxa"/>
            <w:shd w:val="clear" w:color="auto" w:fill="FFFFFF"/>
          </w:tcPr>
          <w:p w:rsidR="00187FEF" w:rsidRPr="000B5208" w:rsidRDefault="00187FEF"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8" w:type="dxa"/>
            <w:shd w:val="clear" w:color="auto" w:fill="FFFFFF"/>
          </w:tcPr>
          <w:p w:rsidR="00187FEF" w:rsidRPr="000B5208" w:rsidRDefault="00187FEF"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9" w:type="dxa"/>
            <w:shd w:val="clear" w:color="auto" w:fill="FFFFFF"/>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187FEF" w:rsidRPr="000B5208" w:rsidTr="00E8288A">
        <w:tc>
          <w:tcPr>
            <w:tcW w:w="3369" w:type="dxa"/>
            <w:shd w:val="clear" w:color="auto" w:fill="FFFFFF"/>
            <w:hideMark/>
          </w:tcPr>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8" w:type="dxa"/>
            <w:shd w:val="clear" w:color="auto" w:fill="FFFFFF"/>
            <w:hideMark/>
          </w:tcPr>
          <w:p w:rsidR="00187FEF" w:rsidRPr="000B5208" w:rsidRDefault="00187FEF" w:rsidP="000B5208">
            <w:pPr>
              <w:spacing w:after="0" w:line="240" w:lineRule="auto"/>
              <w:rPr>
                <w:rFonts w:ascii="Times New Roman" w:eastAsia="Calibri" w:hAnsi="Times New Roman" w:cs="Times New Roman"/>
              </w:rPr>
            </w:pPr>
          </w:p>
        </w:tc>
        <w:tc>
          <w:tcPr>
            <w:tcW w:w="3119" w:type="dxa"/>
            <w:shd w:val="clear" w:color="auto" w:fill="FFFFFF"/>
            <w:hideMark/>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ОКРУЖНАЯ ИЗБИРАТЕЛЬНАЯ КОМИССИЯ </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МНОГОМАНДАТНОГО ИЗБИРАТЕЛЬНОГО ОКРУГА</w:t>
      </w:r>
    </w:p>
    <w:p w:rsidR="00187FEF" w:rsidRPr="000B5208" w:rsidRDefault="00187FEF" w:rsidP="000B5208">
      <w:pPr>
        <w:spacing w:after="0" w:line="240" w:lineRule="auto"/>
        <w:jc w:val="center"/>
        <w:rPr>
          <w:rFonts w:ascii="Times New Roman" w:eastAsia="Times New Roman" w:hAnsi="Times New Roman" w:cs="Times New Roman"/>
          <w:b/>
          <w:lang w:eastAsia="zh-CN"/>
        </w:rPr>
      </w:pPr>
      <w:r w:rsidRPr="000B5208">
        <w:rPr>
          <w:rFonts w:ascii="Times New Roman" w:eastAsia="Times New Roman" w:hAnsi="Times New Roman" w:cs="Times New Roman"/>
          <w:b/>
          <w:lang w:eastAsia="zh-CN"/>
        </w:rPr>
        <w:t xml:space="preserve"> ПО ДОПОЛНИТЕЛЬНЫМ ВЫБОРАМ ДЕПУТАТОВ СОВЕТА ДЕПУТАТОВ БИТКОВСКОГО СЕЛЬСОВЕТА СУЗУНСКОГО РАЙОНА НОВОСИБИРСКОЙ ОБЛАСТИ </w:t>
      </w:r>
    </w:p>
    <w:p w:rsidR="00187FEF" w:rsidRPr="000B5208" w:rsidRDefault="00187FEF" w:rsidP="000B5208">
      <w:pPr>
        <w:spacing w:after="0" w:line="240" w:lineRule="auto"/>
        <w:jc w:val="center"/>
        <w:rPr>
          <w:rFonts w:ascii="Times New Roman" w:eastAsia="Times New Roman" w:hAnsi="Times New Roman" w:cs="Times New Roman"/>
          <w:lang w:eastAsia="zh-CN"/>
        </w:rPr>
      </w:pPr>
      <w:r w:rsidRPr="000B5208">
        <w:rPr>
          <w:rFonts w:ascii="Times New Roman" w:eastAsia="Times New Roman" w:hAnsi="Times New Roman" w:cs="Times New Roman"/>
          <w:b/>
          <w:lang w:eastAsia="zh-CN"/>
        </w:rPr>
        <w:t>ШЕСТОГО СОЗЫВА</w:t>
      </w:r>
    </w:p>
    <w:p w:rsidR="00187FEF" w:rsidRPr="000B5208" w:rsidRDefault="00187FEF" w:rsidP="000B5208">
      <w:pPr>
        <w:spacing w:after="0" w:line="240" w:lineRule="auto"/>
        <w:jc w:val="center"/>
        <w:rPr>
          <w:rFonts w:ascii="Times New Roman" w:eastAsia="Calibri" w:hAnsi="Times New Roman" w:cs="Times New Roman"/>
          <w:b/>
        </w:rPr>
      </w:pPr>
    </w:p>
    <w:p w:rsidR="00187FEF" w:rsidRPr="000B5208" w:rsidRDefault="00187FEF" w:rsidP="000B5208">
      <w:pPr>
        <w:keepNext/>
        <w:spacing w:after="0" w:line="240" w:lineRule="auto"/>
        <w:jc w:val="center"/>
        <w:outlineLvl w:val="0"/>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РЕШЕНИЕ</w:t>
      </w:r>
    </w:p>
    <w:tbl>
      <w:tblPr>
        <w:tblW w:w="9911" w:type="dxa"/>
        <w:tblInd w:w="-79" w:type="dxa"/>
        <w:tblLayout w:type="fixed"/>
        <w:tblLook w:val="04A0" w:firstRow="1" w:lastRow="0" w:firstColumn="1" w:lastColumn="0" w:noHBand="0" w:noVBand="1"/>
      </w:tblPr>
      <w:tblGrid>
        <w:gridCol w:w="3436"/>
        <w:gridCol w:w="3107"/>
        <w:gridCol w:w="3368"/>
      </w:tblGrid>
      <w:tr w:rsidR="00187FEF" w:rsidRPr="000B5208" w:rsidTr="00E8288A">
        <w:tc>
          <w:tcPr>
            <w:tcW w:w="3436" w:type="dxa"/>
            <w:hideMark/>
          </w:tcPr>
          <w:p w:rsidR="00187FEF" w:rsidRPr="000B5208" w:rsidRDefault="00187FEF" w:rsidP="000B5208">
            <w:pPr>
              <w:snapToGrid w:val="0"/>
              <w:spacing w:after="0" w:line="240" w:lineRule="auto"/>
              <w:rPr>
                <w:rFonts w:ascii="Times New Roman" w:eastAsia="Calibri" w:hAnsi="Times New Roman" w:cs="Times New Roman"/>
                <w:b/>
                <w:i/>
              </w:rPr>
            </w:pPr>
            <w:r w:rsidRPr="000B5208">
              <w:rPr>
                <w:rFonts w:ascii="Times New Roman" w:eastAsia="Calibri" w:hAnsi="Times New Roman" w:cs="Times New Roman"/>
                <w:b/>
              </w:rPr>
              <w:t>27 июля 2023 года</w:t>
            </w:r>
          </w:p>
        </w:tc>
        <w:tc>
          <w:tcPr>
            <w:tcW w:w="3107" w:type="dxa"/>
          </w:tcPr>
          <w:p w:rsidR="00187FEF" w:rsidRPr="000B5208" w:rsidRDefault="00187FEF" w:rsidP="000B5208">
            <w:pPr>
              <w:snapToGrid w:val="0"/>
              <w:spacing w:after="0" w:line="240" w:lineRule="auto"/>
              <w:rPr>
                <w:rFonts w:ascii="Times New Roman" w:eastAsia="Calibri" w:hAnsi="Times New Roman" w:cs="Times New Roman"/>
                <w:b/>
              </w:rPr>
            </w:pPr>
          </w:p>
        </w:tc>
        <w:tc>
          <w:tcPr>
            <w:tcW w:w="3368" w:type="dxa"/>
            <w:hideMark/>
          </w:tcPr>
          <w:p w:rsidR="00187FEF" w:rsidRPr="000B5208" w:rsidRDefault="00187FEF" w:rsidP="000B5208">
            <w:pPr>
              <w:snapToGrid w:val="0"/>
              <w:spacing w:after="0" w:line="240" w:lineRule="auto"/>
              <w:rPr>
                <w:rFonts w:ascii="Times New Roman" w:eastAsia="Calibri" w:hAnsi="Times New Roman" w:cs="Times New Roman"/>
                <w:b/>
                <w:color w:val="000000"/>
              </w:rPr>
            </w:pPr>
            <w:r w:rsidRPr="000B5208">
              <w:rPr>
                <w:rFonts w:ascii="Times New Roman" w:eastAsia="Calibri" w:hAnsi="Times New Roman" w:cs="Times New Roman"/>
                <w:b/>
              </w:rPr>
              <w:t xml:space="preserve">                            </w:t>
            </w:r>
            <w:r w:rsidRPr="000B5208">
              <w:rPr>
                <w:rFonts w:ascii="Times New Roman" w:eastAsia="Calibri" w:hAnsi="Times New Roman" w:cs="Times New Roman"/>
                <w:b/>
                <w:color w:val="000000"/>
              </w:rPr>
              <w:t>№ 3/12</w:t>
            </w:r>
          </w:p>
        </w:tc>
      </w:tr>
    </w:tbl>
    <w:p w:rsidR="00187FEF" w:rsidRPr="000B5208" w:rsidRDefault="00187FEF" w:rsidP="000B5208">
      <w:pPr>
        <w:spacing w:after="0" w:line="240" w:lineRule="auto"/>
        <w:jc w:val="center"/>
        <w:rPr>
          <w:rFonts w:ascii="Times New Roman" w:eastAsia="Calibri" w:hAnsi="Times New Roman" w:cs="Times New Roman"/>
          <w:color w:val="000000"/>
        </w:rPr>
      </w:pPr>
      <w:r w:rsidRPr="000B5208">
        <w:rPr>
          <w:rFonts w:ascii="Times New Roman" w:eastAsia="Calibri" w:hAnsi="Times New Roman" w:cs="Times New Roman"/>
          <w:color w:val="000000"/>
        </w:rPr>
        <w:t>р.п. Сузун</w:t>
      </w:r>
    </w:p>
    <w:p w:rsidR="00187FEF" w:rsidRPr="000B5208" w:rsidRDefault="00187FEF" w:rsidP="000B5208">
      <w:pPr>
        <w:spacing w:after="0" w:line="240" w:lineRule="auto"/>
        <w:jc w:val="center"/>
        <w:rPr>
          <w:rFonts w:ascii="Times New Roman" w:eastAsia="Calibri" w:hAnsi="Times New Roman" w:cs="Times New Roman"/>
          <w:b/>
          <w:caps/>
        </w:rPr>
      </w:pPr>
    </w:p>
    <w:tbl>
      <w:tblPr>
        <w:tblW w:w="0" w:type="auto"/>
        <w:tblLook w:val="01E0" w:firstRow="1" w:lastRow="1" w:firstColumn="1" w:lastColumn="1" w:noHBand="0" w:noVBand="0"/>
      </w:tblPr>
      <w:tblGrid>
        <w:gridCol w:w="9457"/>
      </w:tblGrid>
      <w:tr w:rsidR="00187FEF" w:rsidRPr="000B5208" w:rsidTr="00E8288A">
        <w:trPr>
          <w:trHeight w:val="1322"/>
        </w:trPr>
        <w:tc>
          <w:tcPr>
            <w:tcW w:w="9457" w:type="dxa"/>
          </w:tcPr>
          <w:p w:rsidR="00187FEF" w:rsidRPr="000B5208" w:rsidRDefault="00187FEF" w:rsidP="000B5208">
            <w:pPr>
              <w:spacing w:after="0" w:line="240" w:lineRule="auto"/>
              <w:jc w:val="center"/>
              <w:rPr>
                <w:rFonts w:ascii="Times New Roman" w:eastAsia="Calibri" w:hAnsi="Times New Roman" w:cs="Times New Roman"/>
                <w:b/>
              </w:rPr>
            </w:pPr>
            <w:r w:rsidRPr="000B5208">
              <w:rPr>
                <w:rFonts w:ascii="Times New Roman" w:eastAsia="Calibri" w:hAnsi="Times New Roman" w:cs="Times New Roman"/>
                <w:b/>
              </w:rPr>
              <w:t xml:space="preserve">О признании кандидата в депутаты Совета депутатов </w:t>
            </w:r>
          </w:p>
          <w:p w:rsidR="00187FEF" w:rsidRPr="000B5208" w:rsidRDefault="00187FEF" w:rsidP="000B5208">
            <w:pPr>
              <w:spacing w:after="0" w:line="240" w:lineRule="auto"/>
              <w:jc w:val="center"/>
              <w:rPr>
                <w:rFonts w:ascii="Times New Roman" w:eastAsia="Calibri" w:hAnsi="Times New Roman" w:cs="Times New Roman"/>
                <w:b/>
                <w:color w:val="FF0000"/>
              </w:rPr>
            </w:pPr>
            <w:r w:rsidRPr="000B5208">
              <w:rPr>
                <w:rFonts w:ascii="Times New Roman" w:eastAsia="Calibri" w:hAnsi="Times New Roman" w:cs="Times New Roman"/>
                <w:b/>
              </w:rPr>
              <w:t xml:space="preserve">Битковского сельсовета Сузунского района Новосибирской области шестого созыва, выдвинутого в порядке самовыдвижения по многомандатному избирательному округу утратившим статус кандидата </w:t>
            </w:r>
          </w:p>
          <w:p w:rsidR="00187FEF" w:rsidRPr="000B5208" w:rsidRDefault="00187FEF" w:rsidP="000B5208">
            <w:pPr>
              <w:spacing w:after="0" w:line="240" w:lineRule="auto"/>
              <w:jc w:val="center"/>
              <w:rPr>
                <w:rFonts w:ascii="Times New Roman" w:eastAsia="Times New Roman" w:hAnsi="Times New Roman" w:cs="Times New Roman"/>
                <w:b/>
                <w:lang w:eastAsia="ru-RU"/>
              </w:rPr>
            </w:pPr>
          </w:p>
        </w:tc>
      </w:tr>
    </w:tbl>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В связи с непредставлением кандидатом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Кобелевой Юлии Владимировны</w:t>
      </w:r>
      <w:r w:rsidRPr="000B5208">
        <w:rPr>
          <w:rFonts w:ascii="Times New Roman" w:eastAsia="Times New Roman" w:hAnsi="Times New Roman" w:cs="Times New Roman"/>
          <w:bCs/>
          <w:lang w:eastAsia="ru-RU"/>
        </w:rPr>
        <w:t xml:space="preserve"> выдвинутой в порядке самовыдвижения </w:t>
      </w:r>
      <w:bookmarkStart w:id="4" w:name="_Hlk141459163"/>
      <w:r w:rsidRPr="000B5208">
        <w:rPr>
          <w:rFonts w:ascii="Times New Roman" w:eastAsia="Times New Roman" w:hAnsi="Times New Roman" w:cs="Times New Roman"/>
          <w:bCs/>
          <w:lang w:eastAsia="ru-RU"/>
        </w:rPr>
        <w:t>по многомандатному избирательному округу</w:t>
      </w:r>
      <w:bookmarkEnd w:id="4"/>
      <w:r w:rsidRPr="000B5208">
        <w:rPr>
          <w:rFonts w:ascii="Times New Roman" w:eastAsia="Times New Roman" w:hAnsi="Times New Roman" w:cs="Times New Roman"/>
          <w:bCs/>
          <w:lang w:eastAsia="ru-RU"/>
        </w:rPr>
        <w:t xml:space="preserve">, </w:t>
      </w:r>
      <w:r w:rsidRPr="000B5208">
        <w:rPr>
          <w:rFonts w:ascii="Times New Roman" w:eastAsia="Calibri" w:hAnsi="Times New Roman" w:cs="Times New Roman"/>
        </w:rPr>
        <w:t>в установленный частью 1.1 статьи 40 Закона Новосибирской области «О выборах депутатов представительных органов муниципальных образований в Новосибирской области» срок ни одного из предусмотренных частью 1 статьи 40 Закона Новосибирской области «О выборах депутатов представительных органов муниципальных образований в Новосибирской области» документов, представление которых необходимо для регистрации кандидата, руководствуясь частью 2 статьи 45 Закона Новосибирской области «О выборах депутатов представительных органов муниципальных образований в Новосибирской области»,</w:t>
      </w:r>
      <w:r w:rsidRPr="000B5208">
        <w:rPr>
          <w:rFonts w:ascii="Times New Roman" w:eastAsia="Times New Roman" w:hAnsi="Times New Roman" w:cs="Times New Roman"/>
          <w:lang w:eastAsia="ru-RU"/>
        </w:rPr>
        <w:t xml:space="preserve"> окружная избирательная комиссия многомандатного избирательного округа </w:t>
      </w:r>
    </w:p>
    <w:p w:rsidR="00187FEF" w:rsidRPr="000B5208" w:rsidRDefault="00187FEF" w:rsidP="000B5208">
      <w:pPr>
        <w:widowControl w:val="0"/>
        <w:suppressAutoHyphens/>
        <w:spacing w:after="0" w:line="240" w:lineRule="auto"/>
        <w:rPr>
          <w:rFonts w:ascii="Times New Roman" w:eastAsia="Times New Roman" w:hAnsi="Times New Roman" w:cs="Times New Roman"/>
          <w:b/>
          <w:lang w:eastAsia="ru-RU"/>
        </w:rPr>
      </w:pPr>
      <w:r w:rsidRPr="000B5208">
        <w:rPr>
          <w:rFonts w:ascii="Times New Roman" w:eastAsia="Times New Roman" w:hAnsi="Times New Roman" w:cs="Times New Roman"/>
          <w:b/>
          <w:lang w:eastAsia="ru-RU"/>
        </w:rPr>
        <w:t>РЕШИЛА:</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 xml:space="preserve">1. Признать кандидата в депутаты </w:t>
      </w:r>
      <w:r w:rsidRPr="000B5208">
        <w:rPr>
          <w:rFonts w:ascii="Times New Roman" w:eastAsia="Calibri" w:hAnsi="Times New Roman" w:cs="Times New Roman"/>
        </w:rPr>
        <w:t>Совета депутатов Битковского сельсовета Сузунского района Новосибирской области шестого созыва</w:t>
      </w:r>
      <w:r w:rsidRPr="000B5208">
        <w:rPr>
          <w:rFonts w:ascii="Times New Roman" w:eastAsia="Times New Roman" w:hAnsi="Times New Roman" w:cs="Times New Roman"/>
          <w:lang w:eastAsia="ru-RU"/>
        </w:rPr>
        <w:t xml:space="preserve"> по многомандатному избирательному округу </w:t>
      </w:r>
      <w:r w:rsidRPr="000B5208">
        <w:rPr>
          <w:rFonts w:ascii="Times New Roman" w:eastAsia="Calibri" w:hAnsi="Times New Roman" w:cs="Times New Roman"/>
          <w:bCs/>
        </w:rPr>
        <w:t>Кобелеву Юлию Владимировну</w:t>
      </w:r>
      <w:r w:rsidRPr="000B5208">
        <w:rPr>
          <w:rFonts w:ascii="Times New Roman" w:eastAsia="Calibri" w:hAnsi="Times New Roman" w:cs="Times New Roman"/>
          <w:bCs/>
          <w:color w:val="000000" w:themeColor="text1"/>
        </w:rPr>
        <w:t>,</w:t>
      </w:r>
      <w:r w:rsidRPr="000B5208">
        <w:rPr>
          <w:rFonts w:ascii="Times New Roman" w:eastAsia="Calibri" w:hAnsi="Times New Roman" w:cs="Times New Roman"/>
          <w:bCs/>
        </w:rPr>
        <w:t xml:space="preserve"> </w:t>
      </w:r>
      <w:r w:rsidRPr="000B5208">
        <w:rPr>
          <w:rFonts w:ascii="Times New Roman" w:eastAsia="Calibri" w:hAnsi="Times New Roman" w:cs="Times New Roman"/>
          <w:bCs/>
          <w:color w:val="000000" w:themeColor="text1"/>
        </w:rPr>
        <w:t>1988</w:t>
      </w:r>
      <w:r w:rsidRPr="000B5208">
        <w:rPr>
          <w:rFonts w:ascii="Times New Roman" w:eastAsia="Calibri" w:hAnsi="Times New Roman" w:cs="Times New Roman"/>
          <w:bCs/>
        </w:rPr>
        <w:t xml:space="preserve"> года рождения, </w:t>
      </w:r>
      <w:r w:rsidRPr="000B5208">
        <w:rPr>
          <w:rFonts w:ascii="Times New Roman" w:eastAsia="Times New Roman" w:hAnsi="Times New Roman" w:cs="Times New Roman"/>
          <w:bCs/>
          <w:lang w:eastAsia="ru-RU"/>
        </w:rPr>
        <w:t>выдвину</w:t>
      </w:r>
      <w:r w:rsidRPr="000B5208">
        <w:rPr>
          <w:rFonts w:ascii="Times New Roman" w:eastAsia="Times New Roman" w:hAnsi="Times New Roman" w:cs="Times New Roman"/>
          <w:lang w:eastAsia="ru-RU"/>
        </w:rPr>
        <w:t>того в порядке самовыдвижения, по многомандатному избирательному округу утратившей статус кандидата.</w:t>
      </w:r>
    </w:p>
    <w:p w:rsidR="00187FEF" w:rsidRPr="000B5208" w:rsidRDefault="00187FEF" w:rsidP="000B5208">
      <w:pPr>
        <w:spacing w:after="0" w:line="240" w:lineRule="auto"/>
        <w:ind w:firstLine="708"/>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2. Направить копию настоящего решения Кобелевой Юлии Владимировны.</w:t>
      </w:r>
    </w:p>
    <w:p w:rsidR="00187FEF" w:rsidRPr="000B5208" w:rsidRDefault="00187FEF" w:rsidP="000B5208">
      <w:pPr>
        <w:spacing w:after="0" w:line="240" w:lineRule="auto"/>
        <w:ind w:firstLine="720"/>
        <w:jc w:val="both"/>
        <w:rPr>
          <w:rFonts w:ascii="Times New Roman" w:eastAsia="Calibri" w:hAnsi="Times New Roman" w:cs="Times New Roman"/>
        </w:rPr>
      </w:pPr>
      <w:r w:rsidRPr="000B5208">
        <w:rPr>
          <w:rFonts w:ascii="Times New Roman" w:eastAsia="Times New Roman" w:hAnsi="Times New Roman" w:cs="Times New Roman"/>
          <w:lang w:eastAsia="ru-RU"/>
        </w:rPr>
        <w:t>3. </w:t>
      </w:r>
      <w:r w:rsidRPr="000B5208">
        <w:rPr>
          <w:rFonts w:ascii="Times New Roman" w:eastAsia="Times New Roman" w:hAnsi="Times New Roman" w:cs="Times New Roman"/>
        </w:rPr>
        <w:t xml:space="preserve">Опубликовать настоящее решение в </w:t>
      </w:r>
      <w:r w:rsidRPr="000B5208">
        <w:rPr>
          <w:rFonts w:ascii="Times New Roman" w:eastAsia="Calibri" w:hAnsi="Times New Roman" w:cs="Times New Roman"/>
        </w:rPr>
        <w:t>информационном бюллетене органов местного самоуправления Битковского сельсовета Сузунского района Новосибирской области «Битковский вестник».</w:t>
      </w:r>
    </w:p>
    <w:p w:rsidR="00187FEF" w:rsidRPr="000B5208" w:rsidRDefault="00187FEF" w:rsidP="000B5208">
      <w:pPr>
        <w:spacing w:after="0" w:line="240" w:lineRule="auto"/>
        <w:ind w:firstLine="709"/>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5. Контроль за выполнением настоящего решения возложить на секретаря окружной избирательной комиссии многомандатного избирательного округа Ковганич Е.В.</w:t>
      </w:r>
    </w:p>
    <w:p w:rsidR="00187FEF" w:rsidRPr="000B5208" w:rsidRDefault="00187FEF" w:rsidP="000B5208">
      <w:pPr>
        <w:widowControl w:val="0"/>
        <w:suppressAutoHyphens/>
        <w:spacing w:after="0" w:line="240" w:lineRule="auto"/>
        <w:jc w:val="both"/>
        <w:rPr>
          <w:rFonts w:ascii="Times New Roman" w:eastAsia="Calibri" w:hAnsi="Times New Roman" w:cs="Times New Roman"/>
        </w:rPr>
      </w:pPr>
    </w:p>
    <w:tbl>
      <w:tblPr>
        <w:tblW w:w="9600" w:type="dxa"/>
        <w:shd w:val="clear" w:color="auto" w:fill="FFFFFF"/>
        <w:tblLayout w:type="fixed"/>
        <w:tblLook w:val="04A0" w:firstRow="1" w:lastRow="0" w:firstColumn="1" w:lastColumn="0" w:noHBand="0" w:noVBand="1"/>
      </w:tblPr>
      <w:tblGrid>
        <w:gridCol w:w="3367"/>
        <w:gridCol w:w="3116"/>
        <w:gridCol w:w="3117"/>
      </w:tblGrid>
      <w:tr w:rsidR="00187FEF" w:rsidRPr="000B5208" w:rsidTr="00E8288A">
        <w:tc>
          <w:tcPr>
            <w:tcW w:w="3367" w:type="dxa"/>
            <w:shd w:val="clear" w:color="auto" w:fill="FFFFFF"/>
          </w:tcPr>
          <w:p w:rsidR="00187FEF" w:rsidRPr="000B5208" w:rsidRDefault="00187FEF" w:rsidP="000B5208">
            <w:pPr>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Председатель комиссии</w:t>
            </w:r>
          </w:p>
        </w:tc>
        <w:tc>
          <w:tcPr>
            <w:tcW w:w="3116" w:type="dxa"/>
            <w:shd w:val="clear" w:color="auto" w:fill="FFFFFF"/>
          </w:tcPr>
          <w:p w:rsidR="00187FEF" w:rsidRPr="000B5208" w:rsidRDefault="00187FEF" w:rsidP="000B5208">
            <w:pPr>
              <w:suppressAutoHyphens/>
              <w:overflowPunct w:val="0"/>
              <w:autoSpaceDE w:val="0"/>
              <w:spacing w:after="0" w:line="240" w:lineRule="auto"/>
              <w:jc w:val="center"/>
              <w:rPr>
                <w:rFonts w:ascii="Times New Roman" w:eastAsia="Times New Roman" w:hAnsi="Times New Roman" w:cs="Times New Roman"/>
                <w:lang w:eastAsia="ar-SA"/>
              </w:rPr>
            </w:pPr>
          </w:p>
        </w:tc>
        <w:tc>
          <w:tcPr>
            <w:tcW w:w="3117" w:type="dxa"/>
            <w:shd w:val="clear" w:color="auto" w:fill="FFFFFF"/>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Л.А. Малышева</w:t>
            </w:r>
          </w:p>
        </w:tc>
      </w:tr>
      <w:tr w:rsidR="00187FEF" w:rsidRPr="000B5208" w:rsidTr="00E8288A">
        <w:tc>
          <w:tcPr>
            <w:tcW w:w="3367" w:type="dxa"/>
            <w:shd w:val="clear" w:color="auto" w:fill="FFFFFF"/>
            <w:hideMark/>
          </w:tcPr>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p>
          <w:p w:rsidR="00187FEF" w:rsidRPr="000B5208" w:rsidRDefault="00187FEF" w:rsidP="000B5208">
            <w:pPr>
              <w:tabs>
                <w:tab w:val="right" w:pos="3205"/>
              </w:tabs>
              <w:suppressAutoHyphens/>
              <w:overflowPunct w:val="0"/>
              <w:autoSpaceDE w:val="0"/>
              <w:spacing w:after="0" w:line="240" w:lineRule="auto"/>
              <w:jc w:val="both"/>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Секретарь комиссии</w:t>
            </w:r>
            <w:r w:rsidRPr="000B5208">
              <w:rPr>
                <w:rFonts w:ascii="Times New Roman" w:eastAsia="Times New Roman" w:hAnsi="Times New Roman" w:cs="Times New Roman"/>
                <w:lang w:eastAsia="ar-SA"/>
              </w:rPr>
              <w:tab/>
            </w:r>
          </w:p>
        </w:tc>
        <w:tc>
          <w:tcPr>
            <w:tcW w:w="3116" w:type="dxa"/>
            <w:shd w:val="clear" w:color="auto" w:fill="FFFFFF"/>
            <w:hideMark/>
          </w:tcPr>
          <w:p w:rsidR="00187FEF" w:rsidRPr="000B5208" w:rsidRDefault="00187FEF" w:rsidP="000B5208">
            <w:pPr>
              <w:spacing w:after="0" w:line="240" w:lineRule="auto"/>
              <w:rPr>
                <w:rFonts w:ascii="Times New Roman" w:eastAsia="Calibri" w:hAnsi="Times New Roman" w:cs="Times New Roman"/>
              </w:rPr>
            </w:pPr>
          </w:p>
        </w:tc>
        <w:tc>
          <w:tcPr>
            <w:tcW w:w="3117" w:type="dxa"/>
            <w:shd w:val="clear" w:color="auto" w:fill="FFFFFF"/>
            <w:hideMark/>
          </w:tcPr>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p>
          <w:p w:rsidR="00187FEF" w:rsidRPr="000B5208" w:rsidRDefault="00187FEF" w:rsidP="000B5208">
            <w:pPr>
              <w:suppressAutoHyphens/>
              <w:overflowPunct w:val="0"/>
              <w:autoSpaceDE w:val="0"/>
              <w:spacing w:after="0" w:line="240" w:lineRule="auto"/>
              <w:rPr>
                <w:rFonts w:ascii="Times New Roman" w:eastAsia="Times New Roman" w:hAnsi="Times New Roman" w:cs="Times New Roman"/>
                <w:lang w:eastAsia="ar-SA"/>
              </w:rPr>
            </w:pPr>
            <w:r w:rsidRPr="000B5208">
              <w:rPr>
                <w:rFonts w:ascii="Times New Roman" w:eastAsia="Times New Roman" w:hAnsi="Times New Roman" w:cs="Times New Roman"/>
                <w:lang w:eastAsia="ar-SA"/>
              </w:rPr>
              <w:t xml:space="preserve">          Е.В. Ковганич</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3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Малков Андрей Владимирович</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15.11.1977г.</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Высшее образование- специалитет.</w:t>
            </w:r>
          </w:p>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ФГБОУ ВПО «Новосибирский государственный педагогический университет», 2014г.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село Битки, ул. Ф. Энгельса, дом 14.</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МКОУ «Битковская средняя школа», директор.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Местное отделение Партии «Единая Россия» Сузунского района.</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26.07.2023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1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 xml:space="preserve">Павленко Ирина Анатольевна </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17.02.1967г.</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Высшее. Новосибирский государственный педагогический институт, 1989г.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село Битки, ул. Первомайская 13 А-2</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МКОУ «Битковская среднеобразовательная школа», учитель физики.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Местное отделение Партии «Единая Россия» Сузунского района.</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18.07.2023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27.07.2023</w:t>
            </w:r>
          </w:p>
        </w:tc>
      </w:tr>
    </w:tbl>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2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Рудакова Анастасия Николаевна.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16.04.1967 г.</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общее.</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село Битки, ул. К. Маркса, дом 43, кв 2.</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МКУК «Сузунского района « Центр культуры и досуга молодёжи», методист.</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Местное отделение Партии «Единая Россия» Сузунского района.</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18.07.2023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27.07.2023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0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Гуляев Михаил Владимирович</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25.08.1977</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общее</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Новосибирская область, Сузунский район, село Битки, ул. Карла- Маркса</w:t>
            </w:r>
          </w:p>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Дом 39, кв 2.</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Временно неработающий</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Местное отделение</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18.07.2023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27.07.2023</w:t>
            </w:r>
          </w:p>
        </w:tc>
      </w:tr>
    </w:tbl>
    <w:p w:rsidR="00D26948" w:rsidRPr="000B5208" w:rsidRDefault="00D26948" w:rsidP="00FB6E59">
      <w:pPr>
        <w:spacing w:after="0" w:line="240" w:lineRule="auto"/>
        <w:rPr>
          <w:rFonts w:ascii="Times New Roman" w:eastAsia="Times New Roman" w:hAnsi="Times New Roman" w:cs="Times New Roman"/>
          <w:lang w:eastAsia="ru-RU"/>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4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Ивахненко Петр Васильевич</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02.06.1942.</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Высшее. Новосибирский институт советской кооперативной торговли.</w:t>
            </w:r>
          </w:p>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 xml:space="preserve">1982г. </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 п Сузун, Переулок Мальцева 9 кв 1.</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Пенсионер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Сузунское местное отделение КПРФ</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"КОММУНИСТИЧЕСКАЯ ПАРТИЯ РОССИЙСКОЙ ФЕДЕРАЦИИ, первый секретарь Сузунского местного отделения КПРФ</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26.07.2023</w:t>
            </w:r>
          </w:p>
        </w:tc>
      </w:tr>
    </w:tbl>
    <w:p w:rsidR="00E8288A" w:rsidRPr="000B5208" w:rsidRDefault="00E8288A" w:rsidP="00E8288A">
      <w:pP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50"/>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Коваль Виктор Максимович</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15.11.1949</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Высшее. Сибирский технологический институт. 1976 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 п Сузун, ул. Пролетарская  6 «А» корпус 1</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Пенсионер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Сузунское местное отделение КПРФ</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"КОММУНИСТИЧЕСКАЯ ПАРТИЯ РОССИЙСКОЙ ФЕДЕРАЦИИ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26.07.2023</w:t>
            </w:r>
          </w:p>
        </w:tc>
      </w:tr>
    </w:tbl>
    <w:p w:rsidR="000C7182" w:rsidRDefault="000C7182" w:rsidP="00E8288A">
      <w:pPr>
        <w:spacing w:after="0"/>
        <w:jc w:val="center"/>
        <w:rPr>
          <w:rFonts w:ascii="Times New Roman" w:eastAsia="Calibri" w:hAnsi="Times New Roman" w:cs="Times New Roman"/>
        </w:rPr>
      </w:pPr>
    </w:p>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tbl>
      <w:tblPr>
        <w:tblStyle w:val="460"/>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Норкина Раиса Васильевна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01.02.1949г.</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профессиональное. Колыванский сельскохозяйственный техникум, 1988г.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 п Сузун ул. Заречная, дом 14.</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Пенсионер.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Сузунское местное отделение КПРФ</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"КОММУНИСТИЧЕСКАЯ ПАРТИЯ РОССИЙСКОЙ ФЕДЕРАЦИИ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26.07.2023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70"/>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Седова Надежда Георгиевна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02.07.1953 г.</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 xml:space="preserve">Среднее профессиональное. Техническое училище № 36, </w:t>
            </w:r>
          </w:p>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г. Новосибирск, 1974 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 п Сузун ул. Ленина, дом 7, кв 2</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Пенсионер.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Сузунское местное отделение КПРФ</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"КОММУНИСТИЧЕСКАЯ ПАРТИЯ РОССИЙСКОЙ ФЕДЕРАЦИИ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26.07.2023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80"/>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Боброва Надежда Николаевна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31.03.1986</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специальное ПУ № 71 по профессии «Бухгалтер»</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р.п Сузун ,ул. Лермонтова</w:t>
            </w:r>
            <w:r w:rsidRPr="000B5208">
              <w:rPr>
                <w:rFonts w:ascii="Times New Roman" w:eastAsia="Calibri" w:hAnsi="Times New Roman" w:cs="Times New Roman"/>
              </w:rPr>
              <w:t xml:space="preserve"> , дом 42</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 xml:space="preserve">Временно не работает </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Новосибирское региональное отделении Партии ЛДПР</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ЛДПР – Либерально-демократической партии России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13.07.2023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21.07.2023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490"/>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Дрегерт  Марина Дмитриевна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03.01.1995</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профессиональное. КГБОУ начального профессионального образования «Профессиональное училище №35» г. Барнаул, Алтайский край. 30.01.2014 г.</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 п Сузун ул. Степная</w:t>
            </w:r>
            <w:r w:rsidRPr="000B5208">
              <w:rPr>
                <w:rFonts w:ascii="Times New Roman" w:eastAsia="Calibri" w:hAnsi="Times New Roman" w:cs="Times New Roman"/>
              </w:rPr>
              <w:t xml:space="preserve"> , дом 2, кв 1.</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АО «Тандер» Продавец.</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Новосибирское региональное отделении Партии ЛДПР</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ЛДПР – Либерально-демократической партии России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17.07.2023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21.07.2023</w:t>
            </w:r>
          </w:p>
        </w:tc>
      </w:tr>
    </w:tbl>
    <w:p w:rsidR="000C7182" w:rsidRDefault="000C7182" w:rsidP="00E8288A">
      <w:pPr>
        <w:spacing w:after="0"/>
        <w:jc w:val="center"/>
        <w:rPr>
          <w:rFonts w:ascii="Times New Roman" w:eastAsia="Calibri" w:hAnsi="Times New Roman" w:cs="Times New Roman"/>
        </w:rPr>
      </w:pP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Сведения</w:t>
      </w:r>
    </w:p>
    <w:p w:rsidR="00E8288A" w:rsidRPr="000B5208" w:rsidRDefault="00E8288A" w:rsidP="00E8288A">
      <w:pPr>
        <w:spacing w:after="0"/>
        <w:jc w:val="center"/>
        <w:rPr>
          <w:rFonts w:ascii="Times New Roman" w:eastAsia="Calibri" w:hAnsi="Times New Roman" w:cs="Times New Roman"/>
        </w:rPr>
      </w:pPr>
      <w:r w:rsidRPr="000B5208">
        <w:rPr>
          <w:rFonts w:ascii="Times New Roman" w:eastAsia="Calibri" w:hAnsi="Times New Roman" w:cs="Times New Roman"/>
        </w:rPr>
        <w:t xml:space="preserve"> о зарегистрированном кандидате на дополнительных выборах депутата Совета депутатов Битковского сельсовета Сузунского района Новосибирской области шестого созыва по многомандатному избирательному округу, назначенных на 10 сентября 2023 года</w:t>
      </w:r>
    </w:p>
    <w:p w:rsidR="00E8288A" w:rsidRPr="000B5208" w:rsidRDefault="00E8288A" w:rsidP="00E8288A">
      <w:pPr>
        <w:spacing w:after="0"/>
        <w:jc w:val="center"/>
        <w:rPr>
          <w:rFonts w:ascii="Times New Roman" w:eastAsia="Calibri" w:hAnsi="Times New Roman" w:cs="Times New Roman"/>
        </w:rPr>
      </w:pPr>
    </w:p>
    <w:tbl>
      <w:tblPr>
        <w:tblStyle w:val="501"/>
        <w:tblW w:w="0" w:type="auto"/>
        <w:tblLook w:val="04A0" w:firstRow="1" w:lastRow="0" w:firstColumn="1" w:lastColumn="0" w:noHBand="0" w:noVBand="1"/>
      </w:tblPr>
      <w:tblGrid>
        <w:gridCol w:w="4785"/>
        <w:gridCol w:w="4786"/>
      </w:tblGrid>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Номер многомандатного избирательного округа</w:t>
            </w:r>
          </w:p>
        </w:tc>
        <w:tc>
          <w:tcPr>
            <w:tcW w:w="4786" w:type="dxa"/>
          </w:tcPr>
          <w:p w:rsidR="00E8288A" w:rsidRPr="000B5208" w:rsidRDefault="00E8288A" w:rsidP="00E8288A">
            <w:pPr>
              <w:jc w:val="cente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Фамилия, имя и отчество</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Зобова Людмила Ивановна</w:t>
            </w:r>
          </w:p>
          <w:p w:rsidR="00E8288A" w:rsidRPr="000B5208" w:rsidRDefault="00E8288A" w:rsidP="00E8288A">
            <w:pPr>
              <w:rPr>
                <w:rFonts w:ascii="Times New Roman" w:eastAsia="Calibri" w:hAnsi="Times New Roman" w:cs="Times New Roman"/>
              </w:rPr>
            </w:pP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рождения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rPr>
              <w:t>09.12.1984</w:t>
            </w:r>
          </w:p>
        </w:tc>
      </w:tr>
      <w:tr w:rsidR="00E8288A" w:rsidRPr="000B5208" w:rsidTr="00E8288A">
        <w:tc>
          <w:tcPr>
            <w:tcW w:w="4785" w:type="dxa"/>
          </w:tcPr>
          <w:p w:rsidR="00E8288A" w:rsidRPr="000B5208" w:rsidRDefault="00E8288A" w:rsidP="00E8288A">
            <w:pPr>
              <w:jc w:val="both"/>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профессиональном образовании с указанием организации, осуществляющей образовательную деятельность, года ее окончания (при наличии);</w:t>
            </w:r>
          </w:p>
          <w:p w:rsidR="00E8288A" w:rsidRPr="000B5208" w:rsidRDefault="00E8288A" w:rsidP="00E8288A">
            <w:pPr>
              <w:rPr>
                <w:rFonts w:ascii="Times New Roman" w:eastAsia="Times New Roman" w:hAnsi="Times New Roman" w:cs="Times New Roman"/>
                <w:lang w:eastAsia="ru-RU"/>
              </w:rPr>
            </w:pP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Среднее общее.</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Место жительства (наименование субъекта Российской Федерации, района, города, иного населенного пункта)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color w:val="000000"/>
              </w:rPr>
              <w:t>Новосибирская область, Сузунский район, р.п Сузун ул. Северная, дом 91</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Основное место работы или службы, занимаемая должность (в случае отсутствия основного места работы или службы - род занятий)</w:t>
            </w:r>
          </w:p>
        </w:tc>
        <w:tc>
          <w:tcPr>
            <w:tcW w:w="4786" w:type="dxa"/>
          </w:tcPr>
          <w:p w:rsidR="00E8288A" w:rsidRPr="000B5208" w:rsidRDefault="00E8288A" w:rsidP="00E8288A">
            <w:pPr>
              <w:rPr>
                <w:rFonts w:ascii="Times New Roman" w:eastAsia="Times New Roman" w:hAnsi="Times New Roman" w:cs="Times New Roman"/>
                <w:color w:val="000000"/>
                <w:spacing w:val="-8"/>
              </w:rPr>
            </w:pPr>
            <w:r w:rsidRPr="000B5208">
              <w:rPr>
                <w:rFonts w:ascii="Times New Roman" w:eastAsia="Times New Roman" w:hAnsi="Times New Roman" w:cs="Times New Roman"/>
                <w:color w:val="000000"/>
                <w:spacing w:val="-8"/>
              </w:rPr>
              <w:t xml:space="preserve">ООО «Новэкс», </w:t>
            </w:r>
          </w:p>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color w:val="000000"/>
                <w:spacing w:val="-8"/>
              </w:rPr>
              <w:t>Продавец – консультант.</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Сведения об инициаторе выдвижения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Новосибирское региональное отделении Партии ЛДПР</w:t>
            </w:r>
          </w:p>
        </w:tc>
      </w:tr>
      <w:tr w:rsidR="00E8288A" w:rsidRPr="000B5208" w:rsidTr="00E8288A">
        <w:tc>
          <w:tcPr>
            <w:tcW w:w="4785" w:type="dxa"/>
          </w:tcPr>
          <w:p w:rsidR="00E8288A" w:rsidRPr="000B5208" w:rsidRDefault="00E8288A" w:rsidP="00E8288A">
            <w:pPr>
              <w:rPr>
                <w:rFonts w:ascii="Times New Roman" w:eastAsia="Times New Roman" w:hAnsi="Times New Roman" w:cs="Times New Roman"/>
                <w:lang w:eastAsia="ru-RU"/>
              </w:rPr>
            </w:pPr>
            <w:r w:rsidRPr="000B5208">
              <w:rPr>
                <w:rFonts w:ascii="Times New Roman" w:eastAsia="Times New Roman" w:hAnsi="Times New Roman" w:cs="Times New Roman"/>
                <w:lang w:eastAsia="ru-RU"/>
              </w:rPr>
              <w:t>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член Политической партии ЛДПР – Либерально-демократической партии России</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выдвижения кандидата</w:t>
            </w:r>
          </w:p>
        </w:tc>
        <w:tc>
          <w:tcPr>
            <w:tcW w:w="4786" w:type="dxa"/>
          </w:tcPr>
          <w:p w:rsidR="00E8288A" w:rsidRPr="000B5208" w:rsidRDefault="00E8288A" w:rsidP="00E8288A">
            <w:pPr>
              <w:rPr>
                <w:rFonts w:ascii="Times New Roman" w:eastAsia="Calibri" w:hAnsi="Times New Roman" w:cs="Times New Roman"/>
                <w:color w:val="000000"/>
              </w:rPr>
            </w:pPr>
            <w:r w:rsidRPr="000B5208">
              <w:rPr>
                <w:rFonts w:ascii="Times New Roman" w:eastAsia="Calibri" w:hAnsi="Times New Roman" w:cs="Times New Roman"/>
                <w:color w:val="000000"/>
              </w:rPr>
              <w:t>14.07.2023</w:t>
            </w:r>
          </w:p>
        </w:tc>
      </w:tr>
      <w:tr w:rsidR="00E8288A" w:rsidRPr="000B5208" w:rsidTr="00E8288A">
        <w:tc>
          <w:tcPr>
            <w:tcW w:w="4785" w:type="dxa"/>
          </w:tcPr>
          <w:p w:rsidR="00E8288A" w:rsidRPr="000B5208" w:rsidRDefault="00E8288A" w:rsidP="00E8288A">
            <w:pPr>
              <w:rPr>
                <w:rFonts w:ascii="Times New Roman" w:eastAsia="Calibri" w:hAnsi="Times New Roman" w:cs="Times New Roman"/>
              </w:rPr>
            </w:pPr>
            <w:r w:rsidRPr="000B5208">
              <w:rPr>
                <w:rFonts w:ascii="Times New Roman" w:eastAsia="Times New Roman" w:hAnsi="Times New Roman" w:cs="Times New Roman"/>
                <w:lang w:eastAsia="ru-RU"/>
              </w:rPr>
              <w:t>Дата регистрации кандидата</w:t>
            </w:r>
          </w:p>
        </w:tc>
        <w:tc>
          <w:tcPr>
            <w:tcW w:w="4786" w:type="dxa"/>
          </w:tcPr>
          <w:p w:rsidR="00E8288A" w:rsidRPr="000B5208" w:rsidRDefault="00E8288A" w:rsidP="00E8288A">
            <w:pPr>
              <w:rPr>
                <w:rFonts w:ascii="Times New Roman" w:eastAsia="Calibri" w:hAnsi="Times New Roman" w:cs="Times New Roman"/>
              </w:rPr>
            </w:pPr>
            <w:r w:rsidRPr="000B5208">
              <w:rPr>
                <w:rFonts w:ascii="Times New Roman" w:eastAsia="Calibri" w:hAnsi="Times New Roman" w:cs="Times New Roman"/>
              </w:rPr>
              <w:t>21.07.2023</w:t>
            </w:r>
          </w:p>
        </w:tc>
      </w:tr>
    </w:tbl>
    <w:p w:rsidR="00E8288A" w:rsidRPr="000B5208" w:rsidRDefault="00E8288A" w:rsidP="00E8288A">
      <w:pPr>
        <w:rPr>
          <w:rFonts w:ascii="Times New Roman" w:eastAsia="Calibri" w:hAnsi="Times New Roman" w:cs="Times New Roman"/>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47"/>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4A39" w:rsidRDefault="00014A39">
      <w:pPr>
        <w:spacing w:after="0" w:line="240" w:lineRule="auto"/>
      </w:pPr>
      <w:r>
        <w:separator/>
      </w:r>
    </w:p>
  </w:endnote>
  <w:endnote w:type="continuationSeparator" w:id="0">
    <w:p w:rsidR="00014A39" w:rsidRDefault="00014A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E8288A" w:rsidRDefault="00E8288A">
        <w:pPr>
          <w:pStyle w:val="a7"/>
          <w:jc w:val="right"/>
        </w:pPr>
        <w:r>
          <w:fldChar w:fldCharType="begin"/>
        </w:r>
        <w:r>
          <w:instrText>PAGE   \* MERGEFORMAT</w:instrText>
        </w:r>
        <w:r>
          <w:fldChar w:fldCharType="separate"/>
        </w:r>
        <w:r w:rsidR="00014A39" w:rsidRPr="00014A39">
          <w:rPr>
            <w:noProof/>
            <w:lang w:val="ru-RU"/>
          </w:rPr>
          <w:t>1</w:t>
        </w:r>
        <w:r>
          <w:fldChar w:fldCharType="end"/>
        </w:r>
      </w:p>
    </w:sdtContent>
  </w:sdt>
  <w:p w:rsidR="00E8288A" w:rsidRDefault="00E8288A">
    <w:pPr>
      <w:pStyle w:val="a7"/>
    </w:pPr>
  </w:p>
  <w:p w:rsidR="00E8288A" w:rsidRDefault="00E8288A"/>
  <w:p w:rsidR="00E8288A" w:rsidRDefault="00E8288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4A39" w:rsidRDefault="00014A39">
      <w:pPr>
        <w:spacing w:after="0" w:line="240" w:lineRule="auto"/>
      </w:pPr>
      <w:r>
        <w:separator/>
      </w:r>
    </w:p>
  </w:footnote>
  <w:footnote w:type="continuationSeparator" w:id="0">
    <w:p w:rsidR="00014A39" w:rsidRDefault="00014A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3C83B0C"/>
    <w:multiLevelType w:val="multilevel"/>
    <w:tmpl w:val="026EA392"/>
    <w:lvl w:ilvl="0">
      <w:start w:val="1"/>
      <w:numFmt w:val="decimal"/>
      <w:lvlText w:val="%1."/>
      <w:lvlJc w:val="left"/>
      <w:pPr>
        <w:ind w:left="1350" w:hanging="1350"/>
      </w:pPr>
      <w:rPr>
        <w:rFonts w:hint="default"/>
      </w:rPr>
    </w:lvl>
    <w:lvl w:ilvl="1">
      <w:start w:val="1"/>
      <w:numFmt w:val="decimal"/>
      <w:lvlText w:val="%1.%2."/>
      <w:lvlJc w:val="left"/>
      <w:pPr>
        <w:ind w:left="1998" w:hanging="1350"/>
      </w:pPr>
      <w:rPr>
        <w:rFonts w:hint="default"/>
      </w:rPr>
    </w:lvl>
    <w:lvl w:ilvl="2">
      <w:start w:val="1"/>
      <w:numFmt w:val="decimal"/>
      <w:lvlText w:val="%1.%2.%3."/>
      <w:lvlJc w:val="left"/>
      <w:pPr>
        <w:ind w:left="2646" w:hanging="1350"/>
      </w:pPr>
      <w:rPr>
        <w:rFonts w:hint="default"/>
      </w:rPr>
    </w:lvl>
    <w:lvl w:ilvl="3">
      <w:start w:val="1"/>
      <w:numFmt w:val="decimal"/>
      <w:lvlText w:val="%1.%2.%3.%4."/>
      <w:lvlJc w:val="left"/>
      <w:pPr>
        <w:ind w:left="3294" w:hanging="1350"/>
      </w:pPr>
      <w:rPr>
        <w:rFonts w:hint="default"/>
      </w:rPr>
    </w:lvl>
    <w:lvl w:ilvl="4">
      <w:start w:val="1"/>
      <w:numFmt w:val="decimal"/>
      <w:lvlText w:val="%1.%2.%3.%4.%5."/>
      <w:lvlJc w:val="left"/>
      <w:pPr>
        <w:ind w:left="3942" w:hanging="1350"/>
      </w:pPr>
      <w:rPr>
        <w:rFonts w:hint="default"/>
      </w:rPr>
    </w:lvl>
    <w:lvl w:ilvl="5">
      <w:start w:val="1"/>
      <w:numFmt w:val="decimal"/>
      <w:lvlText w:val="%1.%2.%3.%4.%5.%6."/>
      <w:lvlJc w:val="left"/>
      <w:pPr>
        <w:ind w:left="4680" w:hanging="1440"/>
      </w:pPr>
      <w:rPr>
        <w:rFonts w:hint="default"/>
      </w:rPr>
    </w:lvl>
    <w:lvl w:ilvl="6">
      <w:start w:val="1"/>
      <w:numFmt w:val="decimal"/>
      <w:lvlText w:val="%1.%2.%3.%4.%5.%6.%7."/>
      <w:lvlJc w:val="left"/>
      <w:pPr>
        <w:ind w:left="5688" w:hanging="1800"/>
      </w:pPr>
      <w:rPr>
        <w:rFonts w:hint="default"/>
      </w:rPr>
    </w:lvl>
    <w:lvl w:ilvl="7">
      <w:start w:val="1"/>
      <w:numFmt w:val="decimal"/>
      <w:lvlText w:val="%1.%2.%3.%4.%5.%6.%7.%8."/>
      <w:lvlJc w:val="left"/>
      <w:pPr>
        <w:ind w:left="6336" w:hanging="1800"/>
      </w:pPr>
      <w:rPr>
        <w:rFonts w:hint="default"/>
      </w:rPr>
    </w:lvl>
    <w:lvl w:ilvl="8">
      <w:start w:val="1"/>
      <w:numFmt w:val="decimal"/>
      <w:lvlText w:val="%1.%2.%3.%4.%5.%6.%7.%8.%9."/>
      <w:lvlJc w:val="left"/>
      <w:pPr>
        <w:ind w:left="7344" w:hanging="2160"/>
      </w:pPr>
      <w:rPr>
        <w:rFonts w:hint="default"/>
      </w:rPr>
    </w:lvl>
  </w:abstractNum>
  <w:abstractNum w:abstractNumId="4">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5">
    <w:nsid w:val="06465CD8"/>
    <w:multiLevelType w:val="singleLevel"/>
    <w:tmpl w:val="0419000F"/>
    <w:lvl w:ilvl="0">
      <w:start w:val="1"/>
      <w:numFmt w:val="decimal"/>
      <w:lvlText w:val="%1."/>
      <w:lvlJc w:val="left"/>
      <w:pPr>
        <w:tabs>
          <w:tab w:val="num" w:pos="360"/>
        </w:tabs>
        <w:ind w:left="360" w:hanging="360"/>
      </w:pPr>
    </w:lvl>
  </w:abstractNum>
  <w:abstractNum w:abstractNumId="6">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1">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3">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4">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5">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6">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9">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20">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1">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2">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3">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4">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28">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9">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30">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31">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3">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4">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5">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7">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8D168BA"/>
    <w:multiLevelType w:val="singleLevel"/>
    <w:tmpl w:val="0419000F"/>
    <w:lvl w:ilvl="0">
      <w:start w:val="1"/>
      <w:numFmt w:val="decimal"/>
      <w:lvlText w:val="%1."/>
      <w:lvlJc w:val="left"/>
      <w:pPr>
        <w:tabs>
          <w:tab w:val="num" w:pos="360"/>
        </w:tabs>
        <w:ind w:left="360" w:hanging="360"/>
      </w:pPr>
    </w:lvl>
  </w:abstractNum>
  <w:abstractNum w:abstractNumId="39">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2">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4">
    <w:nsid w:val="7AB378A9"/>
    <w:multiLevelType w:val="multilevel"/>
    <w:tmpl w:val="9438D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46">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7">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5"/>
  </w:num>
  <w:num w:numId="2">
    <w:abstractNumId w:val="43"/>
  </w:num>
  <w:num w:numId="3">
    <w:abstractNumId w:val="2"/>
  </w:num>
  <w:num w:numId="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3"/>
  </w:num>
  <w:num w:numId="7">
    <w:abstractNumId w:val="9"/>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num>
  <w:num w:numId="9">
    <w:abstractNumId w:val="27"/>
  </w:num>
  <w:num w:numId="10">
    <w:abstractNumId w:val="34"/>
  </w:num>
  <w:num w:numId="11">
    <w:abstractNumId w:val="41"/>
  </w:num>
  <w:num w:numId="12">
    <w:abstractNumId w:val="10"/>
  </w:num>
  <w:num w:numId="13">
    <w:abstractNumId w:val="14"/>
  </w:num>
  <w:num w:numId="14">
    <w:abstractNumId w:val="16"/>
  </w:num>
  <w:num w:numId="15">
    <w:abstractNumId w:val="35"/>
  </w:num>
  <w:num w:numId="16">
    <w:abstractNumId w:val="37"/>
  </w:num>
  <w:num w:numId="17">
    <w:abstractNumId w:val="6"/>
  </w:num>
  <w:num w:numId="18">
    <w:abstractNumId w:val="40"/>
  </w:num>
  <w:num w:numId="19">
    <w:abstractNumId w:val="45"/>
  </w:num>
  <w:num w:numId="20">
    <w:abstractNumId w:val="25"/>
  </w:num>
  <w:num w:numId="21">
    <w:abstractNumId w:val="20"/>
  </w:num>
  <w:num w:numId="22">
    <w:abstractNumId w:val="39"/>
  </w:num>
  <w:num w:numId="23">
    <w:abstractNumId w:val="38"/>
  </w:num>
  <w:num w:numId="24">
    <w:abstractNumId w:val="5"/>
  </w:num>
  <w:num w:numId="25">
    <w:abstractNumId w:val="31"/>
  </w:num>
  <w:num w:numId="26">
    <w:abstractNumId w:val="17"/>
  </w:num>
  <w:num w:numId="27">
    <w:abstractNumId w:val="24"/>
  </w:num>
  <w:num w:numId="28">
    <w:abstractNumId w:val="33"/>
  </w:num>
  <w:num w:numId="29">
    <w:abstractNumId w:val="19"/>
  </w:num>
  <w:num w:numId="30">
    <w:abstractNumId w:val="18"/>
  </w:num>
  <w:num w:numId="31">
    <w:abstractNumId w:val="22"/>
  </w:num>
  <w:num w:numId="32">
    <w:abstractNumId w:val="21"/>
  </w:num>
  <w:num w:numId="33">
    <w:abstractNumId w:val="4"/>
  </w:num>
  <w:num w:numId="34">
    <w:abstractNumId w:val="28"/>
  </w:num>
  <w:num w:numId="35">
    <w:abstractNumId w:val="8"/>
  </w:num>
  <w:num w:numId="36">
    <w:abstractNumId w:val="30"/>
  </w:num>
  <w:num w:numId="37">
    <w:abstractNumId w:val="2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2"/>
  </w:num>
  <w:num w:numId="39">
    <w:abstractNumId w:val="26"/>
  </w:num>
  <w:num w:numId="40">
    <w:abstractNumId w:val="32"/>
  </w:num>
  <w:num w:numId="41">
    <w:abstractNumId w:val="47"/>
  </w:num>
  <w:num w:numId="42">
    <w:abstractNumId w:val="44"/>
  </w:num>
  <w:num w:numId="43">
    <w:abstractNumId w:val="29"/>
  </w:num>
  <w:num w:numId="44">
    <w:abstractNumId w:val="12"/>
  </w:num>
  <w:num w:numId="45">
    <w:abstractNumId w:val="11"/>
  </w:num>
  <w:num w:numId="46">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727FC"/>
    <w:rsid w:val="000837E9"/>
    <w:rsid w:val="000B5208"/>
    <w:rsid w:val="000C7182"/>
    <w:rsid w:val="000D22CA"/>
    <w:rsid w:val="000F32A4"/>
    <w:rsid w:val="001046EE"/>
    <w:rsid w:val="001157D2"/>
    <w:rsid w:val="00116DC8"/>
    <w:rsid w:val="00122282"/>
    <w:rsid w:val="001254E4"/>
    <w:rsid w:val="0014310B"/>
    <w:rsid w:val="001469DC"/>
    <w:rsid w:val="001865DD"/>
    <w:rsid w:val="00187FEF"/>
    <w:rsid w:val="001C673E"/>
    <w:rsid w:val="001E7F53"/>
    <w:rsid w:val="001F4756"/>
    <w:rsid w:val="0022475B"/>
    <w:rsid w:val="00241C51"/>
    <w:rsid w:val="00262770"/>
    <w:rsid w:val="00285085"/>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379CA"/>
    <w:rsid w:val="00453AB7"/>
    <w:rsid w:val="00457E42"/>
    <w:rsid w:val="004670DE"/>
    <w:rsid w:val="00471A55"/>
    <w:rsid w:val="004B26A1"/>
    <w:rsid w:val="004B3E84"/>
    <w:rsid w:val="004C3215"/>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F6413"/>
    <w:rsid w:val="00705C4B"/>
    <w:rsid w:val="00727084"/>
    <w:rsid w:val="00746689"/>
    <w:rsid w:val="007A18B5"/>
    <w:rsid w:val="007A3E01"/>
    <w:rsid w:val="007A6111"/>
    <w:rsid w:val="0083197A"/>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7C00"/>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26948"/>
    <w:rsid w:val="00D32671"/>
    <w:rsid w:val="00D82A84"/>
    <w:rsid w:val="00D920EC"/>
    <w:rsid w:val="00DA475D"/>
    <w:rsid w:val="00DC5FEA"/>
    <w:rsid w:val="00DD446B"/>
    <w:rsid w:val="00DE7B80"/>
    <w:rsid w:val="00DE7E13"/>
    <w:rsid w:val="00E12794"/>
    <w:rsid w:val="00E22408"/>
    <w:rsid w:val="00E2413D"/>
    <w:rsid w:val="00E8288A"/>
    <w:rsid w:val="00E901AD"/>
    <w:rsid w:val="00E916DF"/>
    <w:rsid w:val="00E97234"/>
    <w:rsid w:val="00EC7ADA"/>
    <w:rsid w:val="00F129BC"/>
    <w:rsid w:val="00F1566F"/>
    <w:rsid w:val="00F215D5"/>
    <w:rsid w:val="00F439E0"/>
    <w:rsid w:val="00F53039"/>
    <w:rsid w:val="00F97CDE"/>
    <w:rsid w:val="00FA34AB"/>
    <w:rsid w:val="00FB4015"/>
    <w:rsid w:val="00FB6E59"/>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1"/>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1"/>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Heading2">
    <w:name w:val="Heading 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hyperlink">
    <w:name w:val="hyperlink"/>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 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1"/>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1"/>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Heading2">
    <w:name w:val="Heading 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hyperlink">
    <w:name w:val="hyperlink"/>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 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29" Type="http://schemas.openxmlformats.org/officeDocument/2006/relationships/hyperlink" Target="https://internet.garant.ru/" TargetMode="External"/><Relationship Id="rId41"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earch.minjust.ru/bigs/showDocument.html?id=BBA0BFB1-06C7-4E50-A8D3-FE1045784BF1"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theme" Target="theme/theme1.xml"/><Relationship Id="rId10" Type="http://schemas.openxmlformats.org/officeDocument/2006/relationships/hyperlink" Target="https://pravo-search.minjust.ru/bigs/showDocument.html?id=8F21B21C-A408-42C4-B9FE-A939B863C84A" TargetMode="External"/><Relationship Id="rId19" Type="http://schemas.openxmlformats.org/officeDocument/2006/relationships/hyperlink" Target="https://internet.garant.ru/"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s://pravo-search.minjust.ru/bigs/showDocument.html?id=06AD9A75-EB5D-4909-AC8F-640C9EB1E3A3"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78F8E-116F-4400-AFFB-866EF93BF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Pages>
  <Words>15579</Words>
  <Characters>88804</Characters>
  <Application>Microsoft Office Word</Application>
  <DocSecurity>0</DocSecurity>
  <Lines>740</Lines>
  <Paragraphs>208</Paragraphs>
  <ScaleCrop>false</ScaleCrop>
  <HeadingPairs>
    <vt:vector size="4" baseType="variant">
      <vt:variant>
        <vt:lpstr>Название</vt:lpstr>
      </vt:variant>
      <vt:variant>
        <vt:i4>1</vt:i4>
      </vt:variant>
      <vt:variant>
        <vt:lpstr>Заголовки</vt:lpstr>
      </vt:variant>
      <vt:variant>
        <vt:i4>14</vt:i4>
      </vt:variant>
    </vt:vector>
  </HeadingPairs>
  <TitlesOfParts>
    <vt:vector size="15" baseType="lpstr">
      <vt:lpstr/>
      <vt:lpstr>    П О С Т А Н О В Л Е Н И Е</vt:lpstr>
      <vt:lpstr>От 21.07.2023                                     с. Битки                      </vt:lpstr>
      <vt:lpstr>РЕШЕНИЕ</vt:lpstr>
      <vt:lpstr>РЕШЕНИЕ</vt:lpstr>
      <vt:lpstr>РЕШЕНИЕ</vt:lpstr>
      <vt:lpstr>РЕШЕНИЕ</vt:lpstr>
      <vt:lpstr>РЕШЕНИЕ</vt:lpstr>
      <vt:lpstr>РЕШЕНИЕ</vt:lpstr>
      <vt:lpstr>РЕШЕНИЕ</vt:lpstr>
      <vt:lpstr>РЕШЕНИЕ</vt:lpstr>
      <vt:lpstr>РЕШЕНИЕ</vt:lpstr>
      <vt:lpstr>РЕШЕНИЕ</vt:lpstr>
      <vt:lpstr>РЕШЕНИЕ</vt:lpstr>
      <vt:lpstr>РЕШЕНИЕ</vt:lpstr>
    </vt:vector>
  </TitlesOfParts>
  <Company>SPecialiST RePack</Company>
  <LinksUpToDate>false</LinksUpToDate>
  <CharactersWithSpaces>104175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2023-08-23T07:40:00Z</cp:lastPrinted>
  <dcterms:created xsi:type="dcterms:W3CDTF">2023-08-23T05:33:00Z</dcterms:created>
  <dcterms:modified xsi:type="dcterms:W3CDTF">2023-08-23T07:44:00Z</dcterms:modified>
</cp:coreProperties>
</file>