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BB53AA" w:rsidRDefault="00BB53AA" w:rsidP="00BB53AA">
      <w:pPr>
        <w:spacing w:after="0" w:line="240" w:lineRule="auto"/>
        <w:contextualSpacing/>
        <w:jc w:val="center"/>
        <w:rPr>
          <w:rFonts w:ascii="Times New Roman" w:eastAsia="Calibri" w:hAnsi="Times New Roman" w:cs="Times New Roman"/>
          <w:b/>
          <w:i/>
          <w:sz w:val="56"/>
          <w:szCs w:val="72"/>
          <w:lang w:eastAsia="ru-RU"/>
        </w:rPr>
      </w:pPr>
      <w:r w:rsidRPr="00BB53AA">
        <w:rPr>
          <w:rFonts w:ascii="Times New Roman" w:eastAsia="Calibri" w:hAnsi="Times New Roman" w:cs="Times New Roman"/>
          <w:b/>
          <w:i/>
          <w:sz w:val="56"/>
          <w:szCs w:val="72"/>
          <w:lang w:eastAsia="ru-RU"/>
        </w:rPr>
        <w:t>БИТКОВСКИЙ ВЕСТНИК»</w:t>
      </w:r>
    </w:p>
    <w:p w:rsidR="00BB53AA" w:rsidRPr="00BB53AA" w:rsidRDefault="000727FC" w:rsidP="001C673E">
      <w:pPr>
        <w:spacing w:after="0" w:line="240" w:lineRule="auto"/>
        <w:jc w:val="center"/>
        <w:rPr>
          <w:rFonts w:ascii="Times New Roman" w:eastAsia="Calibri" w:hAnsi="Times New Roman" w:cs="Times New Roman"/>
          <w:b/>
          <w:i/>
          <w:sz w:val="56"/>
          <w:szCs w:val="72"/>
          <w:lang w:eastAsia="ru-RU"/>
        </w:rPr>
      </w:pPr>
      <w:r>
        <w:rPr>
          <w:rFonts w:ascii="Times New Roman" w:eastAsia="Calibri" w:hAnsi="Times New Roman" w:cs="Times New Roman"/>
          <w:b/>
          <w:i/>
          <w:sz w:val="56"/>
          <w:szCs w:val="72"/>
          <w:lang w:eastAsia="ru-RU"/>
        </w:rPr>
        <w:t>№ 1</w:t>
      </w:r>
      <w:r w:rsidR="00AB6283">
        <w:rPr>
          <w:rFonts w:ascii="Times New Roman" w:eastAsia="Calibri" w:hAnsi="Times New Roman" w:cs="Times New Roman"/>
          <w:b/>
          <w:i/>
          <w:sz w:val="56"/>
          <w:szCs w:val="72"/>
          <w:lang w:eastAsia="ru-RU"/>
        </w:rPr>
        <w:t>2(270</w:t>
      </w:r>
      <w:r w:rsidR="00A03723">
        <w:rPr>
          <w:rFonts w:ascii="Times New Roman" w:eastAsia="Calibri" w:hAnsi="Times New Roman" w:cs="Times New Roman"/>
          <w:b/>
          <w:i/>
          <w:sz w:val="56"/>
          <w:szCs w:val="72"/>
          <w:lang w:eastAsia="ru-RU"/>
        </w:rPr>
        <w:t>)</w:t>
      </w:r>
      <w:r w:rsidR="001C673E">
        <w:rPr>
          <w:rFonts w:ascii="Times New Roman" w:eastAsia="Calibri" w:hAnsi="Times New Roman" w:cs="Times New Roman"/>
          <w:b/>
          <w:i/>
          <w:sz w:val="56"/>
          <w:szCs w:val="72"/>
          <w:lang w:eastAsia="ru-RU"/>
        </w:rPr>
        <w:t xml:space="preserve"> </w:t>
      </w:r>
      <w:r w:rsidR="00AB6283">
        <w:rPr>
          <w:rFonts w:ascii="Times New Roman" w:eastAsia="Calibri" w:hAnsi="Times New Roman" w:cs="Times New Roman"/>
          <w:b/>
          <w:i/>
          <w:sz w:val="56"/>
          <w:szCs w:val="72"/>
          <w:lang w:eastAsia="ru-RU"/>
        </w:rPr>
        <w:t>30</w:t>
      </w:r>
      <w:r w:rsidR="00BB53AA" w:rsidRPr="00BB53AA">
        <w:rPr>
          <w:rFonts w:ascii="Times New Roman" w:eastAsia="Calibri" w:hAnsi="Times New Roman" w:cs="Times New Roman"/>
          <w:b/>
          <w:i/>
          <w:sz w:val="56"/>
          <w:szCs w:val="72"/>
          <w:lang w:eastAsia="ru-RU"/>
        </w:rPr>
        <w:t xml:space="preserve"> </w:t>
      </w:r>
      <w:r w:rsidR="00AB6283">
        <w:rPr>
          <w:rFonts w:ascii="Times New Roman" w:eastAsia="Calibri" w:hAnsi="Times New Roman" w:cs="Times New Roman"/>
          <w:b/>
          <w:i/>
          <w:sz w:val="56"/>
          <w:szCs w:val="72"/>
          <w:lang w:eastAsia="ru-RU"/>
        </w:rPr>
        <w:t>сентя</w:t>
      </w:r>
      <w:r>
        <w:rPr>
          <w:rFonts w:ascii="Times New Roman" w:eastAsia="Calibri" w:hAnsi="Times New Roman" w:cs="Times New Roman"/>
          <w:b/>
          <w:i/>
          <w:sz w:val="56"/>
          <w:szCs w:val="72"/>
          <w:lang w:eastAsia="ru-RU"/>
        </w:rPr>
        <w:t>бря</w:t>
      </w:r>
      <w:r w:rsidR="00A03723">
        <w:rPr>
          <w:rFonts w:ascii="Times New Roman" w:eastAsia="Calibri" w:hAnsi="Times New Roman" w:cs="Times New Roman"/>
          <w:b/>
          <w:i/>
          <w:sz w:val="56"/>
          <w:szCs w:val="72"/>
          <w:lang w:eastAsia="ru-RU"/>
        </w:rPr>
        <w:t xml:space="preserve"> 2021</w:t>
      </w:r>
      <w:r w:rsidR="00BB53AA" w:rsidRPr="00BB53AA">
        <w:rPr>
          <w:rFonts w:ascii="Times New Roman" w:eastAsia="Calibri" w:hAnsi="Times New Roman" w:cs="Times New Roman"/>
          <w:b/>
          <w:i/>
          <w:sz w:val="56"/>
          <w:szCs w:val="72"/>
          <w:lang w:eastAsia="ru-RU"/>
        </w:rPr>
        <w:t xml:space="preserve"> года</w:t>
      </w:r>
    </w:p>
    <w:p w:rsidR="00BB53AA" w:rsidRPr="00BB53AA" w:rsidRDefault="00BB53AA" w:rsidP="00BB53AA">
      <w:pPr>
        <w:spacing w:after="0" w:line="240" w:lineRule="auto"/>
        <w:jc w:val="center"/>
        <w:rPr>
          <w:rFonts w:ascii="Times New Roman" w:eastAsia="Calibri" w:hAnsi="Times New Roman" w:cs="Times New Roman"/>
          <w:sz w:val="24"/>
          <w:szCs w:val="32"/>
          <w:lang w:eastAsia="ru-RU"/>
        </w:rPr>
      </w:pPr>
      <w:r w:rsidRPr="00BB53AA">
        <w:rPr>
          <w:rFonts w:ascii="Times New Roman" w:eastAsia="Calibri" w:hAnsi="Times New Roman" w:cs="Times New Roman"/>
          <w:sz w:val="24"/>
          <w:szCs w:val="32"/>
          <w:lang w:eastAsia="ru-RU"/>
        </w:rPr>
        <w:t>Информационный бюллетень органов местного самоуправления</w:t>
      </w:r>
    </w:p>
    <w:p w:rsidR="00BB53AA" w:rsidRPr="00BB53AA" w:rsidRDefault="00BB53AA" w:rsidP="00BB53AA">
      <w:pPr>
        <w:spacing w:after="0" w:line="240" w:lineRule="auto"/>
        <w:jc w:val="center"/>
        <w:rPr>
          <w:rFonts w:ascii="Times New Roman" w:eastAsia="Calibri" w:hAnsi="Times New Roman" w:cs="Times New Roman"/>
          <w:b/>
          <w:i/>
          <w:sz w:val="28"/>
          <w:szCs w:val="32"/>
          <w:lang w:eastAsia="ru-RU"/>
        </w:rPr>
      </w:pPr>
      <w:r w:rsidRPr="00BB53AA">
        <w:rPr>
          <w:rFonts w:ascii="Times New Roman" w:eastAsia="Calibri" w:hAnsi="Times New Roman" w:cs="Times New Roman"/>
          <w:b/>
          <w:i/>
          <w:sz w:val="28"/>
          <w:szCs w:val="32"/>
          <w:lang w:eastAsia="ru-RU"/>
        </w:rPr>
        <w:t>Битковского сельсовета</w:t>
      </w:r>
    </w:p>
    <w:p w:rsidR="00BB53AA" w:rsidRPr="00BB53AA" w:rsidRDefault="00BB53AA" w:rsidP="00BB53AA">
      <w:pPr>
        <w:pBdr>
          <w:bottom w:val="single" w:sz="12" w:space="3" w:color="auto"/>
        </w:pBdr>
        <w:spacing w:after="0" w:line="240" w:lineRule="auto"/>
        <w:jc w:val="center"/>
        <w:rPr>
          <w:rFonts w:ascii="Times New Roman" w:eastAsia="Calibri" w:hAnsi="Times New Roman" w:cs="Times New Roman"/>
          <w:b/>
          <w:i/>
          <w:sz w:val="28"/>
          <w:szCs w:val="32"/>
          <w:lang w:eastAsia="ru-RU"/>
        </w:rPr>
      </w:pPr>
      <w:r w:rsidRPr="00BB53AA">
        <w:rPr>
          <w:rFonts w:ascii="Times New Roman" w:eastAsia="Calibri" w:hAnsi="Times New Roman" w:cs="Times New Roman"/>
          <w:b/>
          <w:i/>
          <w:sz w:val="28"/>
          <w:szCs w:val="32"/>
          <w:lang w:eastAsia="ru-RU"/>
        </w:rPr>
        <w:t>Сузунского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BB53AA" w:rsidRPr="00BB53AA" w:rsidTr="008D401F">
        <w:trPr>
          <w:trHeight w:val="419"/>
        </w:trPr>
        <w:tc>
          <w:tcPr>
            <w:tcW w:w="4468" w:type="dxa"/>
          </w:tcPr>
          <w:p w:rsidR="00BB53AA" w:rsidRPr="00BB53AA" w:rsidRDefault="00BB53AA" w:rsidP="00BB53AA">
            <w:pPr>
              <w:spacing w:line="240" w:lineRule="auto"/>
              <w:jc w:val="center"/>
              <w:rPr>
                <w:rFonts w:ascii="Times New Roman" w:eastAsia="Times New Roman" w:hAnsi="Times New Roman" w:cs="Times New Roman"/>
                <w:b/>
                <w:i/>
                <w:sz w:val="32"/>
                <w:szCs w:val="32"/>
                <w:lang w:eastAsia="ru-RU"/>
              </w:rPr>
            </w:pPr>
            <w:r w:rsidRPr="00BB53AA">
              <w:rPr>
                <w:rFonts w:ascii="Times New Roman" w:eastAsia="Times New Roman" w:hAnsi="Times New Roman" w:cs="Times New Roman"/>
                <w:b/>
                <w:i/>
                <w:sz w:val="32"/>
                <w:szCs w:val="32"/>
                <w:lang w:eastAsia="ru-RU"/>
              </w:rPr>
              <w:t>Из официальных источников</w:t>
            </w:r>
          </w:p>
        </w:tc>
      </w:tr>
    </w:tbl>
    <w:p w:rsidR="00BB53AA" w:rsidRPr="00BB53AA" w:rsidRDefault="00BB53AA" w:rsidP="00BB53AA">
      <w:pPr>
        <w:spacing w:after="0" w:line="240" w:lineRule="auto"/>
        <w:jc w:val="center"/>
        <w:rPr>
          <w:rFonts w:ascii="Times New Roman" w:eastAsia="Times New Roman" w:hAnsi="Times New Roman" w:cs="Times New Roman"/>
          <w:lang w:eastAsia="ru-RU"/>
        </w:rPr>
      </w:pPr>
    </w:p>
    <w:p w:rsidR="00AF4F50" w:rsidRDefault="00AF4F50" w:rsidP="006B5A6D">
      <w:pPr>
        <w:spacing w:after="0" w:line="240" w:lineRule="auto"/>
        <w:jc w:val="center"/>
        <w:rPr>
          <w:rFonts w:ascii="Times New Roman" w:eastAsia="Calibri" w:hAnsi="Times New Roman" w:cs="Times New Roman"/>
          <w:color w:val="000000" w:themeColor="text1"/>
          <w:sz w:val="20"/>
          <w:szCs w:val="20"/>
          <w:lang w:eastAsia="ru-RU"/>
        </w:rPr>
      </w:pPr>
    </w:p>
    <w:p w:rsidR="00AF4F50" w:rsidRDefault="00AF4F50" w:rsidP="006B5A6D">
      <w:pPr>
        <w:spacing w:after="0" w:line="240" w:lineRule="auto"/>
        <w:jc w:val="center"/>
        <w:rPr>
          <w:rFonts w:ascii="Times New Roman" w:eastAsia="Calibri" w:hAnsi="Times New Roman" w:cs="Times New Roman"/>
          <w:color w:val="000000" w:themeColor="text1"/>
          <w:sz w:val="20"/>
          <w:szCs w:val="20"/>
          <w:lang w:eastAsia="ru-RU"/>
        </w:rPr>
      </w:pP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СОВЕТ ДЕПУТАТОВ</w:t>
      </w: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БИТКОВСКОГО СЕЛЬСОВЕТА</w:t>
      </w: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Сузунского района Новосибирской области</w:t>
      </w: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шестого созыва</w:t>
      </w: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РЕШЕНИЕ</w:t>
      </w:r>
    </w:p>
    <w:p w:rsidR="00AB6283" w:rsidRPr="00AB6283" w:rsidRDefault="00AB6283" w:rsidP="00AB6283">
      <w:pPr>
        <w:tabs>
          <w:tab w:val="left" w:pos="6237"/>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тринадцатой сессии </w:t>
      </w:r>
    </w:p>
    <w:p w:rsidR="00AB6283" w:rsidRPr="00AB6283" w:rsidRDefault="00AB6283" w:rsidP="00AB6283">
      <w:pPr>
        <w:tabs>
          <w:tab w:val="left" w:pos="6237"/>
        </w:tabs>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От 29.09.2021                                        с. Битки</w:t>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 xml:space="preserve">                   № 16</w:t>
      </w:r>
    </w:p>
    <w:p w:rsidR="00AB6283" w:rsidRPr="00AB6283" w:rsidRDefault="00AB6283" w:rsidP="00AB6283">
      <w:pPr>
        <w:tabs>
          <w:tab w:val="left" w:pos="6237"/>
        </w:tabs>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tabs>
          <w:tab w:val="left" w:pos="6237"/>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 внесении изменений в решение пятой сессии Совета депутатов Битковского сельсовета Сузунского района Новосибирской области от 30.12.2020 № 29 «О бюджете Битковского сельсовета Сузунского района Новосибирской области на 2021 год и плановый период 2022 – 2023 годов»</w:t>
      </w:r>
    </w:p>
    <w:p w:rsidR="00AB6283" w:rsidRPr="00AB6283" w:rsidRDefault="00AB6283" w:rsidP="00AB6283">
      <w:pPr>
        <w:tabs>
          <w:tab w:val="left" w:pos="6237"/>
        </w:tabs>
        <w:spacing w:after="0" w:line="240" w:lineRule="auto"/>
        <w:rPr>
          <w:rFonts w:ascii="Times New Roman" w:eastAsia="Times New Roman" w:hAnsi="Times New Roman" w:cs="Times New Roman"/>
          <w:sz w:val="20"/>
          <w:szCs w:val="20"/>
          <w:lang w:eastAsia="ru-RU"/>
        </w:rPr>
      </w:pPr>
    </w:p>
    <w:p w:rsidR="00AB6283" w:rsidRPr="00AB6283" w:rsidRDefault="00AB6283" w:rsidP="00AB6283">
      <w:pPr>
        <w:tabs>
          <w:tab w:val="left" w:pos="828"/>
        </w:tabs>
        <w:spacing w:after="0" w:line="240" w:lineRule="auto"/>
        <w:jc w:val="both"/>
        <w:outlineLvl w:val="0"/>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t>В соответствии со статьей 52 Федерального закона от 06.10.2003 № 131-ФЗ «Об общих принципах организации местного самоуправления в Российской Федерации», статьей 20 Устава Битковского сельсовета Сузунского района Новосибирской области, Совет депутатов Битковского сельсовета Сузунского района Новосибирской области</w:t>
      </w:r>
    </w:p>
    <w:p w:rsidR="00AB6283" w:rsidRPr="00AB6283" w:rsidRDefault="00AB6283" w:rsidP="00AB6283">
      <w:pPr>
        <w:tabs>
          <w:tab w:val="left" w:pos="828"/>
        </w:tabs>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РЕШИЛ:</w:t>
      </w:r>
    </w:p>
    <w:p w:rsidR="00AB6283" w:rsidRPr="00AB6283" w:rsidRDefault="00AB6283" w:rsidP="00AB6283">
      <w:pPr>
        <w:tabs>
          <w:tab w:val="left" w:pos="828"/>
        </w:tabs>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t>1. Внести в решение пятой сессии Совета депутатов Битковского сельсовета Сузунского района Новосибирской области от 30.12.2020 № 29 «О бюджете Битковского сельсовета Сузунского района Новосибирской области на 2021 год и плановый период  2022 - 2023 годов» (в редакции от 12.02.2021г №2,в редакции от 24.02.2021г №4, от 03.03.2021г №5, от 26.04.2021г №8 ) следующие изменения:</w:t>
      </w:r>
    </w:p>
    <w:p w:rsidR="00AB6283" w:rsidRPr="00AB6283" w:rsidRDefault="00AB6283" w:rsidP="00AB6283">
      <w:pPr>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1.1. Пункт 1 статьи 1 изложить в следующей редакции:</w:t>
      </w:r>
    </w:p>
    <w:p w:rsidR="00AB6283" w:rsidRPr="00AB6283" w:rsidRDefault="00AB6283" w:rsidP="00AB6283">
      <w:pPr>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Утвердить основные характеристики бюджета Битковского сельсовета Сузунского района Новосибирской области (далее – местный бюджет) на 2021 год:</w:t>
      </w:r>
    </w:p>
    <w:p w:rsidR="00AB6283" w:rsidRPr="00AB6283" w:rsidRDefault="00AB6283" w:rsidP="00AB6283">
      <w:pPr>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1.1 прогнозируемый общий объем доходов местного бюджета в сумме 10817636,13 руб., в том числе объем безвозмездных поступлений в сумме 7982646,13 руб., из них объем межбюджетных трансфертов, получаемых из других бюджетов бюджетной системы Российской Федерации, в сумме 7982646,13 руб.;</w:t>
      </w:r>
    </w:p>
    <w:p w:rsidR="00AB6283" w:rsidRPr="00AB6283" w:rsidRDefault="00AB6283" w:rsidP="00AB6283">
      <w:pPr>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1.2  общий объем расходов местного бюджета в сумме 12105530,74 руб.;</w:t>
      </w:r>
    </w:p>
    <w:p w:rsidR="00AB6283" w:rsidRPr="00AB6283" w:rsidRDefault="00AB6283" w:rsidP="00AB6283">
      <w:pPr>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1.3  дефицит местного бюджета в сумме 1287894,61 руб.»; </w:t>
      </w:r>
    </w:p>
    <w:p w:rsidR="00AB6283" w:rsidRPr="00AB6283" w:rsidRDefault="00AB6283" w:rsidP="00AB6283">
      <w:pPr>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 Пункт 2 статьи 1 изложить в следующей редакции:</w:t>
      </w:r>
    </w:p>
    <w:p w:rsidR="00AB6283" w:rsidRPr="00AB6283" w:rsidRDefault="00AB6283" w:rsidP="00AB6283">
      <w:pPr>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«1. Утвердить основные характеристики местного бюджета на 2022 год и на 2023 год:</w:t>
      </w:r>
    </w:p>
    <w:p w:rsidR="00AB6283" w:rsidRPr="00AB6283" w:rsidRDefault="00AB6283" w:rsidP="00AB6283">
      <w:pPr>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1.1. прогнозируемый общий объем доходов местного бюджета на 2022 год в сумме 13120965,00 руб., в том числе объем безвозмездных поступлений в сумме 10194585,00 руб., из них объем межбюджетных трансфертов, получаемых из других бюджетов бюджетной системы Российской Федерации, в сумме 10194585,00 руб., и на 2023 год в сумме 13474935,00 руб., в том числе безвозмездных поступлений 10457335,00 руб., из них объем межбюджетных трансфертов, получаемых из других бюджетов бюджетной системы Российской Федерации, в сумме 10457335,00 руб.;</w:t>
      </w:r>
    </w:p>
    <w:p w:rsidR="00AB6283" w:rsidRPr="00AB6283" w:rsidRDefault="00AB6283" w:rsidP="00AB6283">
      <w:pPr>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 общий объем расходов местного бюджета на 2022 год в сумме 13120965,00 руб., в том числе условно утвержденные расходы в сумме 175717,00 руб., и на 2023 год в сумме 13474935,00 руб., в том числе условно утвержденные расходы в сумме 386500,00 руб.;</w:t>
      </w:r>
    </w:p>
    <w:p w:rsidR="00AB6283" w:rsidRPr="00AB6283" w:rsidRDefault="00AB6283" w:rsidP="00AB6283">
      <w:pPr>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 дефицит местного бюджета на 2022, 2023 годы в сумме 0,00 руб.»;</w:t>
      </w:r>
    </w:p>
    <w:p w:rsidR="00AB6283" w:rsidRPr="00AB6283" w:rsidRDefault="00AB6283" w:rsidP="00AB6283">
      <w:pPr>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1.3. Статью 6 изложить в следующей редакции:</w:t>
      </w:r>
    </w:p>
    <w:p w:rsidR="00AB6283" w:rsidRPr="00AB6283" w:rsidRDefault="00AB6283" w:rsidP="00AB6283">
      <w:pPr>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«Дорожный фонд Битковского сельсовета Сузунского района Новосибирской области.</w:t>
      </w:r>
    </w:p>
    <w:p w:rsidR="00AB6283" w:rsidRPr="00AB6283" w:rsidRDefault="00AB6283" w:rsidP="00AB6283">
      <w:pPr>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Утвердить объем бюджетных ассигнований дорожного фонда Битковского сельсовета Сузунского района Новосибирской области:</w:t>
      </w:r>
    </w:p>
    <w:p w:rsidR="00AB6283" w:rsidRPr="00AB6283" w:rsidRDefault="00AB6283" w:rsidP="00AB6283">
      <w:pPr>
        <w:numPr>
          <w:ilvl w:val="0"/>
          <w:numId w:val="22"/>
        </w:numPr>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 2021 год в сумме 2781661,30 руб.;</w:t>
      </w:r>
    </w:p>
    <w:p w:rsidR="00AB6283" w:rsidRPr="00AB6283" w:rsidRDefault="00AB6283" w:rsidP="00AB6283">
      <w:pPr>
        <w:numPr>
          <w:ilvl w:val="0"/>
          <w:numId w:val="22"/>
        </w:numPr>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 2022 год в сумме 5514250,00 руб.;</w:t>
      </w:r>
    </w:p>
    <w:p w:rsidR="00AB6283" w:rsidRPr="00AB6283" w:rsidRDefault="00AB6283" w:rsidP="00AB6283">
      <w:pPr>
        <w:numPr>
          <w:ilvl w:val="0"/>
          <w:numId w:val="22"/>
        </w:numPr>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 2023 год в сумме 5215290,00 руб.;»;</w:t>
      </w:r>
    </w:p>
    <w:p w:rsidR="00AB6283" w:rsidRPr="00AB6283" w:rsidRDefault="00AB6283" w:rsidP="00AB6283">
      <w:pPr>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ar-SA"/>
        </w:rPr>
        <w:t xml:space="preserve">     1.4.</w:t>
      </w:r>
      <w:r w:rsidRPr="00AB6283">
        <w:rPr>
          <w:rFonts w:ascii="Times New Roman" w:eastAsia="Times New Roman" w:hAnsi="Times New Roman" w:cs="Times New Roman"/>
          <w:sz w:val="20"/>
          <w:szCs w:val="20"/>
          <w:lang w:eastAsia="ru-RU"/>
        </w:rPr>
        <w:t xml:space="preserve"> Статью 10 изложить в следующей редакции:</w:t>
      </w:r>
    </w:p>
    <w:p w:rsidR="00AB6283" w:rsidRPr="00AB6283" w:rsidRDefault="00AB6283" w:rsidP="00AB6283">
      <w:pPr>
        <w:tabs>
          <w:tab w:val="left" w:pos="828"/>
        </w:tabs>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t>1. Утвердить, общий объем бюджетных ассигнований, направляемых на исполнение публичных нормативных обязательств</w:t>
      </w:r>
    </w:p>
    <w:p w:rsidR="00AB6283" w:rsidRPr="00AB6283" w:rsidRDefault="00AB6283" w:rsidP="00AB6283">
      <w:pPr>
        <w:tabs>
          <w:tab w:val="left" w:pos="828"/>
        </w:tabs>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t>- на 2020 год в сумме 166223,24 руб.,</w:t>
      </w:r>
    </w:p>
    <w:p w:rsidR="00AB6283" w:rsidRPr="00AB6283" w:rsidRDefault="00AB6283" w:rsidP="00AB6283">
      <w:pPr>
        <w:tabs>
          <w:tab w:val="left" w:pos="828"/>
        </w:tabs>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lastRenderedPageBreak/>
        <w:tab/>
        <w:t>- на 2021 год  в сумме 90700,00 руб.,</w:t>
      </w:r>
    </w:p>
    <w:p w:rsidR="00AB6283" w:rsidRPr="00AB6283" w:rsidRDefault="00AB6283" w:rsidP="00AB6283">
      <w:pPr>
        <w:tabs>
          <w:tab w:val="left" w:pos="828"/>
        </w:tabs>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t>- на 2022 год в сумме 90700,00 руб.</w:t>
      </w:r>
    </w:p>
    <w:p w:rsidR="00AB6283" w:rsidRPr="00AB6283" w:rsidRDefault="00AB6283" w:rsidP="00AB6283">
      <w:pPr>
        <w:spacing w:after="0" w:line="240" w:lineRule="auto"/>
        <w:jc w:val="both"/>
        <w:rPr>
          <w:rFonts w:ascii="Times New Roman" w:eastAsia="Times New Roman" w:hAnsi="Times New Roman" w:cs="Times New Roman"/>
          <w:sz w:val="20"/>
          <w:szCs w:val="20"/>
          <w:lang w:eastAsia="ar-SA"/>
        </w:rPr>
      </w:pPr>
      <w:r w:rsidRPr="00AB6283">
        <w:rPr>
          <w:rFonts w:ascii="Times New Roman" w:eastAsia="Times New Roman" w:hAnsi="Times New Roman" w:cs="Times New Roman"/>
          <w:sz w:val="20"/>
          <w:szCs w:val="20"/>
          <w:lang w:eastAsia="ar-SA"/>
        </w:rPr>
        <w:t xml:space="preserve">      1.5. Утвердить таблицу 1 приложения 3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2021 год и плановый период 2022 и 2023 годов» в прилагаемой редакции; </w:t>
      </w:r>
    </w:p>
    <w:p w:rsidR="00AB6283" w:rsidRPr="00AB6283" w:rsidRDefault="00AB6283" w:rsidP="00AB6283">
      <w:pPr>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ar-SA"/>
        </w:rPr>
        <w:t xml:space="preserve">       1</w:t>
      </w:r>
      <w:r w:rsidRPr="00AB6283">
        <w:rPr>
          <w:rFonts w:ascii="Times New Roman" w:eastAsia="Times New Roman" w:hAnsi="Times New Roman" w:cs="Times New Roman"/>
          <w:sz w:val="20"/>
          <w:szCs w:val="20"/>
          <w:lang w:eastAsia="ru-RU"/>
        </w:rPr>
        <w:t>.6. Утвердить таблицу 1 приложения 4  «Ведомственная структура расходов бюджета Битковского сельсовета Сузунского района Новосибирской области на 2021 год и плановый период 2022 и 2023 годов» в прилагаемой редакции;</w:t>
      </w:r>
    </w:p>
    <w:p w:rsidR="00AB6283" w:rsidRPr="00AB6283" w:rsidRDefault="00AB6283" w:rsidP="00AB6283">
      <w:pPr>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1.7. Утвердить таблицу 1 приложения 5  «Источники финансирования дефицита бюджета Битковского сельсовета Сузунского района Новосибирской области на 2021 год и плановый период 2022 и 2023 годов» в прилагаемой редакции.       </w:t>
      </w:r>
    </w:p>
    <w:p w:rsidR="00AB6283" w:rsidRPr="00AB6283" w:rsidRDefault="00AB6283" w:rsidP="00AB6283">
      <w:pPr>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1.8. Утвердить приложение 7  «Распределение бюджетных ассигнований Битковского сельсовета Сузунского района Новосибирской области на исполнение публичных нормативных обязательств на 2021 - 2023 годы» в прилагаемой редакции. </w:t>
      </w:r>
    </w:p>
    <w:p w:rsidR="00AB6283" w:rsidRPr="00AB6283" w:rsidRDefault="00AB6283" w:rsidP="00AB6283">
      <w:pPr>
        <w:tabs>
          <w:tab w:val="left" w:pos="828"/>
        </w:tabs>
        <w:spacing w:after="0" w:line="240" w:lineRule="auto"/>
        <w:jc w:val="both"/>
        <w:outlineLvl w:val="0"/>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AB6283" w:rsidRPr="00AB6283" w:rsidRDefault="00AB6283" w:rsidP="00AB6283">
      <w:pPr>
        <w:spacing w:after="0" w:line="240" w:lineRule="auto"/>
        <w:jc w:val="both"/>
        <w:rPr>
          <w:rFonts w:ascii="Times New Roman" w:eastAsia="Times New Roman" w:hAnsi="Times New Roman" w:cs="Times New Roman"/>
          <w:b/>
          <w:sz w:val="20"/>
          <w:szCs w:val="20"/>
          <w:lang w:eastAsia="ru-RU"/>
        </w:rPr>
      </w:pPr>
    </w:p>
    <w:p w:rsidR="00AB6283" w:rsidRPr="00AB6283" w:rsidRDefault="00AB6283" w:rsidP="00AB6283">
      <w:pPr>
        <w:suppressAutoHyphens/>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И.о. председателя Совета депутатов</w:t>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Главы</w:t>
      </w:r>
    </w:p>
    <w:p w:rsidR="00AB6283" w:rsidRPr="00AB6283" w:rsidRDefault="00AB6283" w:rsidP="00AB6283">
      <w:pPr>
        <w:suppressAutoHyphens/>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Битковского сельсовета</w:t>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Битковского сельсовета</w:t>
      </w:r>
    </w:p>
    <w:p w:rsidR="00AB6283" w:rsidRPr="00AB6283" w:rsidRDefault="00AB6283" w:rsidP="00AB6283">
      <w:pPr>
        <w:suppressAutoHyphens/>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Сузунского района</w:t>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Сузунского района</w:t>
      </w:r>
    </w:p>
    <w:p w:rsidR="00AB6283" w:rsidRPr="00AB6283" w:rsidRDefault="00AB6283" w:rsidP="00AB6283">
      <w:pPr>
        <w:suppressAutoHyphens/>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Новосибирской области</w:t>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 xml:space="preserve">              </w:t>
      </w:r>
      <w:r w:rsidRPr="00AB6283">
        <w:rPr>
          <w:rFonts w:ascii="Times New Roman" w:eastAsia="Times New Roman" w:hAnsi="Times New Roman" w:cs="Times New Roman"/>
          <w:sz w:val="20"/>
          <w:szCs w:val="20"/>
          <w:lang w:eastAsia="ru-RU"/>
        </w:rPr>
        <w:t>Новосибирской области</w:t>
      </w:r>
    </w:p>
    <w:p w:rsidR="00AB6283" w:rsidRPr="00AB6283" w:rsidRDefault="00AB6283" w:rsidP="00AB6283">
      <w:pPr>
        <w:suppressAutoHyphens/>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 И.В. Гладышев</w:t>
      </w:r>
      <w:r w:rsidRPr="00AB6283">
        <w:rPr>
          <w:rFonts w:ascii="Times New Roman" w:eastAsia="Times New Roman" w:hAnsi="Times New Roman" w:cs="Times New Roman"/>
          <w:sz w:val="20"/>
          <w:szCs w:val="20"/>
          <w:lang w:eastAsia="ru-RU"/>
        </w:rPr>
        <w:tab/>
        <w:t xml:space="preserve">  </w:t>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__________ С.Н. Моликер</w:t>
      </w:r>
    </w:p>
    <w:p w:rsid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Приложение 3</w:t>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 решению13 сессии Совета депутатов</w:t>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Битковского сельсовета Сузунского района</w:t>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Новосибирской области</w:t>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от 29.09.2021 № 16</w:t>
      </w:r>
    </w:p>
    <w:p w:rsidR="00AB6283" w:rsidRPr="00AB6283" w:rsidRDefault="00AB6283" w:rsidP="00AB6283">
      <w:pPr>
        <w:tabs>
          <w:tab w:val="left" w:pos="828"/>
        </w:tabs>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tabs>
          <w:tab w:val="left" w:pos="828"/>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2021 год и плановый период 2022 и 2023 годов</w:t>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Таблица 1</w:t>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рублей</w:t>
      </w:r>
    </w:p>
    <w:tbl>
      <w:tblPr>
        <w:tblW w:w="0" w:type="auto"/>
        <w:tblLook w:val="04A0" w:firstRow="1" w:lastRow="0" w:firstColumn="1" w:lastColumn="0" w:noHBand="0" w:noVBand="1"/>
      </w:tblPr>
      <w:tblGrid>
        <w:gridCol w:w="3157"/>
        <w:gridCol w:w="428"/>
        <w:gridCol w:w="472"/>
        <w:gridCol w:w="1466"/>
        <w:gridCol w:w="516"/>
        <w:gridCol w:w="1366"/>
        <w:gridCol w:w="1366"/>
        <w:gridCol w:w="1366"/>
      </w:tblGrid>
      <w:tr w:rsidR="00AB6283" w:rsidRPr="00AB6283" w:rsidTr="00AB6283">
        <w:trPr>
          <w:trHeight w:val="255"/>
        </w:trPr>
        <w:tc>
          <w:tcPr>
            <w:tcW w:w="0" w:type="auto"/>
            <w:vMerge w:val="restar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Наименование</w:t>
            </w:r>
          </w:p>
        </w:tc>
        <w:tc>
          <w:tcPr>
            <w:tcW w:w="0" w:type="auto"/>
            <w:vMerge w:val="restar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РЗ</w:t>
            </w:r>
          </w:p>
        </w:tc>
        <w:tc>
          <w:tcPr>
            <w:tcW w:w="0" w:type="auto"/>
            <w:vMerge w:val="restar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w:t>
            </w:r>
          </w:p>
        </w:tc>
        <w:tc>
          <w:tcPr>
            <w:tcW w:w="0" w:type="auto"/>
            <w:vMerge w:val="restar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ЦСР</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ВР</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2021 год</w:t>
            </w:r>
          </w:p>
        </w:tc>
        <w:tc>
          <w:tcPr>
            <w:tcW w:w="0" w:type="auto"/>
            <w:gridSpan w:val="2"/>
            <w:tcBorders>
              <w:top w:val="single" w:sz="4" w:space="0" w:color="auto"/>
              <w:left w:val="nil"/>
              <w:bottom w:val="nil"/>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Сумма</w:t>
            </w:r>
          </w:p>
        </w:tc>
      </w:tr>
      <w:tr w:rsidR="00AB6283" w:rsidRPr="00AB6283" w:rsidTr="00AB6283">
        <w:trPr>
          <w:trHeight w:val="450"/>
        </w:trPr>
        <w:tc>
          <w:tcPr>
            <w:tcW w:w="0" w:type="auto"/>
            <w:vMerge/>
            <w:tcBorders>
              <w:top w:val="single" w:sz="4" w:space="0" w:color="auto"/>
              <w:left w:val="single" w:sz="4" w:space="0" w:color="auto"/>
              <w:bottom w:val="single" w:sz="4" w:space="0" w:color="auto"/>
              <w:right w:val="nil"/>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0" w:type="auto"/>
            <w:vMerge/>
            <w:tcBorders>
              <w:top w:val="single" w:sz="4" w:space="0" w:color="auto"/>
              <w:left w:val="single" w:sz="4" w:space="0" w:color="auto"/>
              <w:bottom w:val="single" w:sz="4" w:space="0" w:color="auto"/>
              <w:right w:val="nil"/>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0" w:type="auto"/>
            <w:vMerge/>
            <w:tcBorders>
              <w:top w:val="single" w:sz="4" w:space="0" w:color="auto"/>
              <w:left w:val="single" w:sz="4" w:space="0" w:color="auto"/>
              <w:bottom w:val="single" w:sz="4" w:space="0" w:color="auto"/>
              <w:right w:val="nil"/>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0" w:type="auto"/>
            <w:vMerge/>
            <w:tcBorders>
              <w:top w:val="single" w:sz="4" w:space="0" w:color="auto"/>
              <w:left w:val="single" w:sz="4" w:space="0" w:color="auto"/>
              <w:bottom w:val="single" w:sz="4" w:space="0" w:color="auto"/>
              <w:right w:val="nil"/>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0" w:type="auto"/>
            <w:tcBorders>
              <w:top w:val="single" w:sz="4" w:space="0" w:color="auto"/>
              <w:left w:val="single" w:sz="4" w:space="0" w:color="auto"/>
              <w:bottom w:val="nil"/>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2022 год</w:t>
            </w:r>
          </w:p>
        </w:tc>
        <w:tc>
          <w:tcPr>
            <w:tcW w:w="0" w:type="auto"/>
            <w:tcBorders>
              <w:top w:val="single" w:sz="4" w:space="0" w:color="auto"/>
              <w:left w:val="nil"/>
              <w:bottom w:val="nil"/>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2023 год</w:t>
            </w:r>
          </w:p>
        </w:tc>
      </w:tr>
      <w:tr w:rsidR="00AB6283" w:rsidRPr="00AB6283" w:rsidTr="00AB6283">
        <w:trPr>
          <w:trHeight w:val="255"/>
        </w:trPr>
        <w:tc>
          <w:tcPr>
            <w:tcW w:w="0" w:type="auto"/>
            <w:vMerge/>
            <w:tcBorders>
              <w:top w:val="single" w:sz="4" w:space="0" w:color="auto"/>
              <w:left w:val="single" w:sz="4" w:space="0" w:color="auto"/>
              <w:bottom w:val="single" w:sz="4" w:space="0" w:color="auto"/>
              <w:right w:val="nil"/>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0" w:type="auto"/>
            <w:vMerge/>
            <w:tcBorders>
              <w:top w:val="single" w:sz="4" w:space="0" w:color="auto"/>
              <w:left w:val="single" w:sz="4" w:space="0" w:color="auto"/>
              <w:bottom w:val="single" w:sz="4" w:space="0" w:color="auto"/>
              <w:right w:val="nil"/>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0" w:type="auto"/>
            <w:vMerge/>
            <w:tcBorders>
              <w:top w:val="single" w:sz="4" w:space="0" w:color="auto"/>
              <w:left w:val="single" w:sz="4" w:space="0" w:color="auto"/>
              <w:bottom w:val="single" w:sz="4" w:space="0" w:color="auto"/>
              <w:right w:val="nil"/>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0" w:type="auto"/>
            <w:vMerge/>
            <w:tcBorders>
              <w:top w:val="single" w:sz="4" w:space="0" w:color="auto"/>
              <w:left w:val="single" w:sz="4" w:space="0" w:color="auto"/>
              <w:bottom w:val="single" w:sz="4" w:space="0" w:color="auto"/>
              <w:right w:val="nil"/>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ОБЩЕГОСУДАРСТВЕННЫЕ ВОПРОСЫ</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3 620 899,52</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4 532 120,91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4 974 817,91</w:t>
            </w:r>
          </w:p>
        </w:tc>
      </w:tr>
      <w:tr w:rsidR="00AB6283" w:rsidRPr="00AB6283" w:rsidTr="00AB6283">
        <w:trPr>
          <w:trHeight w:val="42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740 190,00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740 190,00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740 190,00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740 190,00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740 190,00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740 190,00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Глава муниципального образования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88.0.00.01021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740 190,00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740 190,00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740 190,00</w:t>
            </w:r>
          </w:p>
        </w:tc>
      </w:tr>
      <w:tr w:rsidR="00AB6283" w:rsidRPr="00AB6283" w:rsidTr="00AB6283">
        <w:trPr>
          <w:trHeight w:val="7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88.0.00.01021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740 190,00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740 190,00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740 190,00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88.0.00.01021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740 190,00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740 190,00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740 190,00</w:t>
            </w:r>
          </w:p>
        </w:tc>
      </w:tr>
      <w:tr w:rsidR="00AB6283" w:rsidRPr="00AB6283" w:rsidTr="004F2148">
        <w:trPr>
          <w:trHeight w:val="7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2 805 865,71</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2 748 585,04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2 748 585,04</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2 805 865,71</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2 748 585,04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2 748 585,04</w:t>
            </w:r>
          </w:p>
        </w:tc>
      </w:tr>
      <w:tr w:rsidR="00AB6283" w:rsidRPr="00AB6283" w:rsidTr="00AB6283">
        <w:trPr>
          <w:trHeight w:val="42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88.0.00.01041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2 359 666,31</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2 309 057,64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2 309 057,64</w:t>
            </w:r>
          </w:p>
        </w:tc>
      </w:tr>
      <w:tr w:rsidR="00AB6283" w:rsidRPr="00AB6283" w:rsidTr="00AB6283">
        <w:trPr>
          <w:trHeight w:val="77"/>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1 544 300,00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1 552 235,33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1 552 235,33</w:t>
            </w:r>
          </w:p>
        </w:tc>
      </w:tr>
      <w:tr w:rsidR="00AB6283" w:rsidRPr="00AB6283" w:rsidTr="00AB6283">
        <w:trPr>
          <w:trHeight w:val="45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1 544 300,00</w:t>
            </w:r>
          </w:p>
        </w:tc>
        <w:tc>
          <w:tcPr>
            <w:tcW w:w="0" w:type="auto"/>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1 552 235,33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1 552 235,33</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799 366,31</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741 822,31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741 822,31</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799 366,31</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741 822,31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741 822,31</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16 000,00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15 000,00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15 000,00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16 000,00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15 000,00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15 000,00</w:t>
            </w:r>
          </w:p>
        </w:tc>
      </w:tr>
      <w:tr w:rsidR="00AB6283" w:rsidRPr="00AB6283" w:rsidTr="00AB6283">
        <w:trPr>
          <w:trHeight w:val="84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88.0.00.01043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28 380,00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28 380,00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28 380,00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28 380,00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28 380,00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28 380,00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28 380,00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28 380,00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28 380,00</w:t>
            </w:r>
          </w:p>
        </w:tc>
      </w:tr>
      <w:tr w:rsidR="00AB6283" w:rsidRPr="00AB6283" w:rsidTr="00AB6283">
        <w:trPr>
          <w:trHeight w:val="7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88.0.00.01044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6 672,00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6 672,00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6 672,00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7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Расходные обязательства, направленные на ведение бухгалтерского учета</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88.0.00.01045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411 047,40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411 047,40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411 047,40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411 047,40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411 047,40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411 047,40</w:t>
            </w:r>
          </w:p>
        </w:tc>
      </w:tr>
      <w:tr w:rsidR="00AB6283" w:rsidRPr="00AB6283" w:rsidTr="004F2148">
        <w:trPr>
          <w:trHeight w:val="7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411 047,40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411 047,40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411 047,40</w:t>
            </w:r>
          </w:p>
        </w:tc>
      </w:tr>
      <w:tr w:rsidR="00AB6283" w:rsidRPr="00AB6283" w:rsidTr="00AB6283">
        <w:trPr>
          <w:trHeight w:val="63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88.0.00.70190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88.0.00.70190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100,00</w:t>
            </w:r>
          </w:p>
        </w:tc>
      </w:tr>
      <w:tr w:rsidR="00AB6283" w:rsidRPr="00AB6283" w:rsidTr="00AB6283">
        <w:trPr>
          <w:trHeight w:val="77"/>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88.0.00.70190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100,00</w:t>
            </w:r>
          </w:p>
        </w:tc>
      </w:tr>
      <w:tr w:rsidR="00AB6283" w:rsidRPr="00AB6283" w:rsidTr="00AB6283">
        <w:trPr>
          <w:trHeight w:val="63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06</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28 200,00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255"/>
        </w:trPr>
        <w:tc>
          <w:tcPr>
            <w:tcW w:w="0" w:type="auto"/>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06</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28 200,00</w:t>
            </w:r>
          </w:p>
        </w:tc>
        <w:tc>
          <w:tcPr>
            <w:tcW w:w="0" w:type="auto"/>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42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06</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88.0.00.01061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28 200,00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06</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88.0.00.01061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28 200,00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06</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88.0.00.01061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28 200,00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Другие общегосударственные вопросы</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46 643,81</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1 043 345,87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1 486 042,87</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46 643,81</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1 043 345,87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1 486 042,87</w:t>
            </w:r>
          </w:p>
        </w:tc>
      </w:tr>
      <w:tr w:rsidR="00AB6283" w:rsidRPr="00AB6283" w:rsidTr="00AB6283">
        <w:trPr>
          <w:trHeight w:val="42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88.0.00.01132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46 643,81</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1 043 345,87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1 486 042,87</w:t>
            </w:r>
          </w:p>
        </w:tc>
      </w:tr>
      <w:tr w:rsidR="00AB6283" w:rsidRPr="00AB6283" w:rsidTr="00AB6283">
        <w:trPr>
          <w:trHeight w:val="90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88.0.00.01132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22 135,33</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88.0.00.01132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22 135,33</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7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88.0.00.01132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19 508,48</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1 043 345,87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1 486 042,87</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88.0.00.01132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19 508,48</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1 043 345,87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1 486 042,87</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88.0.00.01132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88.0.00.01132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НАЦИОНАЛЬНАЯ ОБОРОНА</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109 968,00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111 115,00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115 565,00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Мобилизационная и вневойсковая подготовка</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109 968,00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111 115,00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115 565,00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109 968,00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111 115,00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115 565,00</w:t>
            </w:r>
          </w:p>
        </w:tc>
      </w:tr>
      <w:tr w:rsidR="00AB6283" w:rsidRPr="00AB6283" w:rsidTr="00AB6283">
        <w:trPr>
          <w:trHeight w:val="42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Осуществление первичного воинского учета на территориях, где отсутствуют военные комиссариаты</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88.0.00.51180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109 968,00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111 115,00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115 565,00</w:t>
            </w:r>
          </w:p>
        </w:tc>
      </w:tr>
      <w:tr w:rsidR="00AB6283" w:rsidRPr="00AB6283" w:rsidTr="004F2148">
        <w:trPr>
          <w:trHeight w:val="7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88.0.00.51180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99 931,10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98 597,00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103 047,00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88.0.00.51180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99 931,10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98 597,00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103 047,00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88.0.00.51180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10 036,90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12 518,00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12 518,00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88.0.00.51180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10 036,90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12 518,00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12 518,00</w:t>
            </w:r>
          </w:p>
        </w:tc>
      </w:tr>
      <w:tr w:rsidR="00AB6283" w:rsidRPr="00AB6283" w:rsidTr="00AB6283">
        <w:trPr>
          <w:trHeight w:val="42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510 129,90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81 360,80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77 360,80</w:t>
            </w:r>
          </w:p>
        </w:tc>
      </w:tr>
      <w:tr w:rsidR="00AB6283" w:rsidRPr="00AB6283" w:rsidTr="00AB6283">
        <w:trPr>
          <w:trHeight w:val="255"/>
        </w:trPr>
        <w:tc>
          <w:tcPr>
            <w:tcW w:w="0" w:type="auto"/>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Гражданская оборона</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2 000,00</w:t>
            </w:r>
          </w:p>
        </w:tc>
        <w:tc>
          <w:tcPr>
            <w:tcW w:w="0" w:type="auto"/>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r>
      <w:tr w:rsidR="00AB6283" w:rsidRPr="00AB6283" w:rsidTr="00AB6283">
        <w:trPr>
          <w:trHeight w:val="42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88.0.00.03092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88.0.00.03092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3 000,00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88.0.00.03092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3 000,00</w:t>
            </w:r>
          </w:p>
        </w:tc>
      </w:tr>
      <w:tr w:rsidR="00AB6283" w:rsidRPr="00AB6283" w:rsidTr="00AB6283">
        <w:trPr>
          <w:trHeight w:val="42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501 129,90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71 360,80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71 360,80</w:t>
            </w:r>
          </w:p>
        </w:tc>
      </w:tr>
      <w:tr w:rsidR="00AB6283" w:rsidRPr="00AB6283" w:rsidTr="00AB6283">
        <w:trPr>
          <w:trHeight w:val="63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2021 год»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40.0.00.00000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84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2021 год»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40.0.00.0310W</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40.0.00.0310W</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40.0.00.0310W</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498 129,90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71 360,80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71 360,80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по пожарной безопасности</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88.0.00.03101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271 000,00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4 000,00</w:t>
            </w:r>
          </w:p>
        </w:tc>
      </w:tr>
      <w:tr w:rsidR="00AB6283" w:rsidRPr="00AB6283" w:rsidTr="004F2148">
        <w:trPr>
          <w:trHeight w:val="7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88.0.00.03101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271 000,00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4 000,00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88.0.00.03101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271 000,00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4 000,00</w:t>
            </w:r>
          </w:p>
        </w:tc>
      </w:tr>
      <w:tr w:rsidR="00AB6283" w:rsidRPr="00AB6283" w:rsidTr="00AB6283">
        <w:trPr>
          <w:trHeight w:val="77"/>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88.0.00.03102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227 129,90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67 360,80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67 360,80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88.0.00.03102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227 129,90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67 360,80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67 360,80</w:t>
            </w:r>
          </w:p>
        </w:tc>
      </w:tr>
      <w:tr w:rsidR="00AB6283" w:rsidRPr="00AB6283" w:rsidTr="00AB6283">
        <w:trPr>
          <w:trHeight w:val="45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88.0.00.03102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227 129,90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67 360,80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67 360,80</w:t>
            </w:r>
          </w:p>
        </w:tc>
      </w:tr>
      <w:tr w:rsidR="00AB6283" w:rsidRPr="00AB6283" w:rsidTr="00AB6283">
        <w:trPr>
          <w:trHeight w:val="42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7 000,00</w:t>
            </w:r>
          </w:p>
        </w:tc>
        <w:tc>
          <w:tcPr>
            <w:tcW w:w="0" w:type="auto"/>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r>
      <w:tr w:rsidR="00AB6283" w:rsidRPr="00AB6283" w:rsidTr="00AB6283">
        <w:trPr>
          <w:trHeight w:val="84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2021 год»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43.0.00.00000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84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2021 год»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43.0.00.0314W</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43.0.00.0314W</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43.0.00.0314W</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84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 и их незаконному обороту на территории Битковского сельсовета Сузунского района Новосибирской области на 2020-2022 годы»</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44.0.00.00000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10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44.0.00.0315W</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4F2148">
        <w:trPr>
          <w:trHeight w:val="7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44.0.00.0315W</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44.0.00.0315W</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88.0.00.03141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88.0.00.03141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3 000,00</w:t>
            </w:r>
          </w:p>
        </w:tc>
      </w:tr>
      <w:tr w:rsidR="00AB6283" w:rsidRPr="00AB6283" w:rsidTr="00AB6283">
        <w:trPr>
          <w:trHeight w:val="45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88.0.00.03141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2 000,00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3 000,00</w:t>
            </w:r>
          </w:p>
        </w:tc>
      </w:tr>
      <w:tr w:rsidR="00AB6283" w:rsidRPr="00AB6283" w:rsidTr="00AB6283">
        <w:trPr>
          <w:trHeight w:val="255"/>
        </w:trPr>
        <w:tc>
          <w:tcPr>
            <w:tcW w:w="0" w:type="auto"/>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НАЦИОНАЛЬНАЯ ЭКОНОМИКА</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2 783 611,30</w:t>
            </w:r>
          </w:p>
        </w:tc>
        <w:tc>
          <w:tcPr>
            <w:tcW w:w="0" w:type="auto"/>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5 516 250,00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5 216 290,00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Дорожное хозяйство (дорожные фонды)</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2 781 611,30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5 514 250,00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5 215 290,00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2 781 611,30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5 514 250,00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5 215 290,00</w:t>
            </w:r>
          </w:p>
        </w:tc>
      </w:tr>
      <w:tr w:rsidR="00AB6283" w:rsidRPr="00AB6283" w:rsidTr="00AB6283">
        <w:trPr>
          <w:trHeight w:val="63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88.0.00.04091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828 111,91</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1 378 724,75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1 414 916,26</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88.0.00.04091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828 111,91</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1 378 724,75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1 414 916,26</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88.0.00.04091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828 111,91</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1 378 724,75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1 414 916,26</w:t>
            </w:r>
          </w:p>
        </w:tc>
      </w:tr>
      <w:tr w:rsidR="00AB6283" w:rsidRPr="00AB6283" w:rsidTr="00AB6283">
        <w:trPr>
          <w:trHeight w:val="42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88.0.00.04093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355 000,00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88.0.00.04093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355 000,00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88.0.00.04093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355 000,00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2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проектов по ОДД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88.0.00.04095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80 000,00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88.0.00.04095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88.0.00.04095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63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Расходные обязательства по дорожной деятельности в части паспортизации автомобильных дорог (а также диагностики дорог)</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88.0.00.04096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137 430,00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88.0.00.04096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137 430,00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77"/>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88.0.00.04096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137 430,00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558"/>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88.0.00.70760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1 351 540,00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4 114 170,00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3 762 370,00</w:t>
            </w:r>
          </w:p>
        </w:tc>
      </w:tr>
      <w:tr w:rsidR="00AB6283" w:rsidRPr="00AB6283" w:rsidTr="00AB6283">
        <w:trPr>
          <w:trHeight w:val="45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88.0.00.70760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1 351 540,00</w:t>
            </w:r>
          </w:p>
        </w:tc>
        <w:tc>
          <w:tcPr>
            <w:tcW w:w="0" w:type="auto"/>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4 114 170,00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3 762 370,00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88.0.00.70760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1 351 540,00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4 114 170,00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3 762 370,00</w:t>
            </w:r>
          </w:p>
        </w:tc>
      </w:tr>
      <w:tr w:rsidR="00AB6283" w:rsidRPr="00AB6283" w:rsidTr="00AB6283">
        <w:trPr>
          <w:trHeight w:val="147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88.0.00.S0760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29 529,39</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21 355,25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38 003,74</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88.0.00.S0760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29 529,39</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21 355,25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38 003,74</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88.0.00.S0760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29 529,39</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21 355,25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38 003,74</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12</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r>
      <w:tr w:rsidR="00AB6283" w:rsidRPr="00AB6283" w:rsidTr="00AB6283">
        <w:trPr>
          <w:trHeight w:val="84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12</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45.0.00.00000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r>
      <w:tr w:rsidR="00AB6283" w:rsidRPr="00AB6283" w:rsidTr="00AB6283">
        <w:trPr>
          <w:trHeight w:val="77"/>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12</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45.0.00.0412W</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45.0.00.0412W</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r>
      <w:tr w:rsidR="00AB6283" w:rsidRPr="00AB6283" w:rsidTr="00AB6283">
        <w:trPr>
          <w:trHeight w:val="67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45.0.00.0412W</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r>
      <w:tr w:rsidR="00AB6283" w:rsidRPr="00AB6283" w:rsidTr="00AB6283">
        <w:trPr>
          <w:trHeight w:val="77"/>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46.0.00.00000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84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46.0.00.0413W</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0" w:type="auto"/>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46.0.00.0413W</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67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46.0.00.0413W</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ЖИЛИЩНО-КОММУНАЛЬНОЕ ХОЗЯЙСТВО</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3 592 384,78</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2 613 701,29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2 613 701,29</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Жилищное хозяйство</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5 569,61</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5 569,61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5 569,61</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5 569,61</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5 569,61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5 569,61</w:t>
            </w:r>
          </w:p>
        </w:tc>
      </w:tr>
      <w:tr w:rsidR="00AB6283" w:rsidRPr="00AB6283" w:rsidTr="00AB6283">
        <w:trPr>
          <w:trHeight w:val="42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88.0.00.05014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5 569,61</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5 569,61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5 569,61</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88.0.00.05014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5 569,61</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5 569,61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5 569,61</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88.0.00.05014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5 569,61</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5 569,61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5 569,61</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Благоустройство</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3 586 815,17</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2 608 131,68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2 608 131,68</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3 586 815,17</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2 608 131,68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2 608 131,68</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Уличное освещение</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88.0.00.05031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708 037,42</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347 318,00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347 318,00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708 037,42</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347 318,00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347 318,00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708 037,42</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347 318,00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347 318,00</w:t>
            </w:r>
          </w:p>
        </w:tc>
      </w:tr>
      <w:tr w:rsidR="00AB6283" w:rsidRPr="00AB6283" w:rsidTr="00AB6283">
        <w:trPr>
          <w:trHeight w:val="77"/>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Озеленение</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88.0.00.05032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76 640,00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81 640,00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81 640,00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76 640,00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81 640,00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81 640,00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76 640,00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81 640,00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81 640,00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Организация и содержание мест захоронения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88.0.00.05033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74 412,48</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80 903,68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80 903,68</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74 412,48</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80 903,68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80 903,68</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74 412,48</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80 903,68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80 903,68</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Содержание памятников</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88.0.00.05034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38 488,00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48 000,00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48 000,00</w:t>
            </w:r>
          </w:p>
        </w:tc>
      </w:tr>
      <w:tr w:rsidR="00AB6283" w:rsidRPr="00AB6283" w:rsidTr="00AB6283">
        <w:trPr>
          <w:trHeight w:val="45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38 488,00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48 000,00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48 000,00</w:t>
            </w:r>
          </w:p>
        </w:tc>
      </w:tr>
      <w:tr w:rsidR="00AB6283" w:rsidRPr="00AB6283" w:rsidTr="00AB6283">
        <w:trPr>
          <w:trHeight w:val="45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38 488,00</w:t>
            </w:r>
          </w:p>
        </w:tc>
        <w:tc>
          <w:tcPr>
            <w:tcW w:w="0" w:type="auto"/>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48 000,00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48 000,00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Прочие мероприятия по благоустройству</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88.0.00.05035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693 695,94</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105 570,00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105 570,00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693 695,94</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105 570,00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105 570,00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693 695,94</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105 570,00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105 570,00</w:t>
            </w:r>
          </w:p>
        </w:tc>
      </w:tr>
      <w:tr w:rsidR="00AB6283" w:rsidRPr="00AB6283" w:rsidTr="00AB6283">
        <w:trPr>
          <w:trHeight w:val="42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88.0.00.05036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107 600,00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107 600,00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107 600,00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126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88.0.00.70370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590 000,00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88.0.00.70370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590 000,00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77"/>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88.0.00.70370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590 000,00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126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в части софинансирования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88.0.00.S0370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6 491,20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88.0.00.S0370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6 491,20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5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88.0.00.S0370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6 491,20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126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Расходы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"Развитие системы обращения с отходами производства и потребления в Новосибирской области"</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88.0.00.S0960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9 512,00</w:t>
            </w:r>
          </w:p>
        </w:tc>
        <w:tc>
          <w:tcPr>
            <w:tcW w:w="0" w:type="auto"/>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88.0.00.S0960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9 512,00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88.0.00.S0960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9 512,00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2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88.0.F2.00000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1 281 938,13</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1 944 700,00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1 944 700,00</w:t>
            </w:r>
          </w:p>
        </w:tc>
      </w:tr>
      <w:tr w:rsidR="00AB6283" w:rsidRPr="00AB6283" w:rsidTr="00AB6283">
        <w:trPr>
          <w:trHeight w:val="126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по реализации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области"(благоустройство общественных пространств)</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88.0.F2.55552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1 281 938,13</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1 944 700,00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1 944 700,00</w:t>
            </w:r>
          </w:p>
        </w:tc>
      </w:tr>
      <w:tr w:rsidR="00AB6283" w:rsidRPr="00AB6283" w:rsidTr="00AB6283">
        <w:trPr>
          <w:trHeight w:val="4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88.0.F2.55552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1 281 938,13</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1 944 700,00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1 944 700,00</w:t>
            </w:r>
          </w:p>
        </w:tc>
      </w:tr>
      <w:tr w:rsidR="00AB6283" w:rsidRPr="00AB6283" w:rsidTr="00AB6283">
        <w:trPr>
          <w:trHeight w:val="77"/>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88.0.F2.55552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1 281 938,13</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1 944 700,00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1 944 700,00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КУЛЬТУРА, КИНЕМАТОГРАФИЯ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1 279 895,00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Культура</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1 279 895,00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1 279 895,00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63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88.0.00.08011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1 279 895,00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88.0.00.08011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1 279 895,00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88.0.00.08011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1 279 895,00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СОЦИАЛЬНАЯ ПОЛИТИКА</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166 223,24</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90 700,00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90 700,00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Пенсионное обеспечение</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166 223,24</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90 700,00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90 700,00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166 223,24</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90 700,00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90 700,00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Доплаты к пенсиям муниципальных служащих</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88.0.00.10011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166 223,24</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90 700,00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90 700,00</w:t>
            </w:r>
          </w:p>
        </w:tc>
      </w:tr>
      <w:tr w:rsidR="00AB6283" w:rsidRPr="00AB6283" w:rsidTr="00AB6283">
        <w:trPr>
          <w:trHeight w:val="255"/>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Социальное обеспечение и иные выплаты населению</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88.0.00.10011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166 223,24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90 700,00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90 700,00</w:t>
            </w:r>
          </w:p>
        </w:tc>
      </w:tr>
      <w:tr w:rsidR="00AB6283" w:rsidRPr="00AB6283" w:rsidTr="00AB6283">
        <w:trPr>
          <w:trHeight w:val="255"/>
        </w:trPr>
        <w:tc>
          <w:tcPr>
            <w:tcW w:w="0" w:type="auto"/>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Публичные нормативные социальные выплаты гражданам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88.0.00.10011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166 223,24</w:t>
            </w:r>
          </w:p>
        </w:tc>
        <w:tc>
          <w:tcPr>
            <w:tcW w:w="0" w:type="auto"/>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90 700,00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90 700,00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ФИЗИЧЕСКАЯ КУЛЬТУРА И СПОРТ</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42 419,00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Массовый спорт</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42 419,00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42 419,00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1050"/>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88.0.00.11021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42 419,00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88.0.00.11021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42 419,00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88.0.00.11021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42 419,00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175 717,00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386 500,00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175 717,00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386 500,00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175 717,00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386 500,00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88.0.00.99990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175 717,00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386 500,00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88.0.00.99990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175 717,00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386 500,00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99</w:t>
            </w:r>
          </w:p>
        </w:tc>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88.0.00.99990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175 717,00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386 500,00</w:t>
            </w:r>
          </w:p>
        </w:tc>
      </w:tr>
      <w:tr w:rsidR="00AB6283" w:rsidRPr="00AB6283" w:rsidTr="00AB6283">
        <w:trPr>
          <w:trHeight w:val="255"/>
        </w:trPr>
        <w:tc>
          <w:tcPr>
            <w:tcW w:w="0" w:type="auto"/>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Итого расходов</w:t>
            </w:r>
          </w:p>
        </w:tc>
        <w:tc>
          <w:tcPr>
            <w:tcW w:w="0" w:type="auto"/>
            <w:tcBorders>
              <w:top w:val="nil"/>
              <w:left w:val="nil"/>
              <w:bottom w:val="single" w:sz="4" w:space="0" w:color="auto"/>
              <w:right w:val="nil"/>
            </w:tcBorders>
            <w:shd w:val="clear" w:color="auto" w:fill="auto"/>
            <w:noWrap/>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nil"/>
              <w:bottom w:val="single" w:sz="4" w:space="0" w:color="auto"/>
              <w:right w:val="nil"/>
            </w:tcBorders>
            <w:shd w:val="clear" w:color="auto" w:fill="auto"/>
            <w:noWrap/>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nil"/>
              <w:bottom w:val="single" w:sz="4" w:space="0" w:color="auto"/>
              <w:right w:val="nil"/>
            </w:tcBorders>
            <w:shd w:val="clear" w:color="auto" w:fill="auto"/>
            <w:noWrap/>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12 105 530,74</w:t>
            </w:r>
          </w:p>
        </w:tc>
        <w:tc>
          <w:tcPr>
            <w:tcW w:w="0" w:type="auto"/>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13 120 965,00</w:t>
            </w:r>
          </w:p>
        </w:tc>
        <w:tc>
          <w:tcPr>
            <w:tcW w:w="0" w:type="auto"/>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13 474 935,00</w:t>
            </w:r>
          </w:p>
        </w:tc>
      </w:tr>
    </w:tbl>
    <w:p w:rsidR="00AB6283" w:rsidRPr="00AB6283" w:rsidRDefault="00AB6283" w:rsidP="00AB6283">
      <w:pPr>
        <w:tabs>
          <w:tab w:val="left" w:pos="828"/>
        </w:tabs>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Приложение 4</w:t>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 решению 13 сессии Совета депутатов</w:t>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Битковского сельсовета Сузунского района</w:t>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Новосибирской области</w:t>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от 29.09.2021 № 16</w:t>
      </w:r>
    </w:p>
    <w:p w:rsidR="00AB6283" w:rsidRPr="00AB6283" w:rsidRDefault="00AB6283" w:rsidP="00AB6283">
      <w:pPr>
        <w:tabs>
          <w:tab w:val="left" w:pos="828"/>
        </w:tabs>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tabs>
          <w:tab w:val="left" w:pos="828"/>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Ведомственная структура расходов бюджета Битковского сельсовета</w:t>
      </w:r>
    </w:p>
    <w:p w:rsidR="00AB6283" w:rsidRPr="00AB6283" w:rsidRDefault="00AB6283" w:rsidP="00AB6283">
      <w:pPr>
        <w:tabs>
          <w:tab w:val="left" w:pos="828"/>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Сузунского района  Новосибирской области на 2021 год и плановый период </w:t>
      </w:r>
      <w:r w:rsidRPr="00AB6283">
        <w:rPr>
          <w:rFonts w:ascii="Times New Roman" w:eastAsia="Times New Roman" w:hAnsi="Times New Roman" w:cs="Times New Roman"/>
          <w:sz w:val="20"/>
          <w:szCs w:val="20"/>
          <w:lang w:eastAsia="ru-RU"/>
        </w:rPr>
        <w:br/>
        <w:t>2022 и 2023 годов</w:t>
      </w:r>
    </w:p>
    <w:p w:rsidR="00AB6283" w:rsidRPr="00AB6283" w:rsidRDefault="00AB6283" w:rsidP="00AB6283">
      <w:pPr>
        <w:tabs>
          <w:tab w:val="left" w:pos="828"/>
        </w:tabs>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Таблица 1</w:t>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рублей</w:t>
      </w:r>
    </w:p>
    <w:tbl>
      <w:tblPr>
        <w:tblW w:w="5000" w:type="pct"/>
        <w:tblLook w:val="04A0" w:firstRow="1" w:lastRow="0" w:firstColumn="1" w:lastColumn="0" w:noHBand="0" w:noVBand="1"/>
      </w:tblPr>
      <w:tblGrid>
        <w:gridCol w:w="2842"/>
        <w:gridCol w:w="661"/>
        <w:gridCol w:w="415"/>
        <w:gridCol w:w="456"/>
        <w:gridCol w:w="1387"/>
        <w:gridCol w:w="497"/>
        <w:gridCol w:w="1293"/>
        <w:gridCol w:w="1293"/>
        <w:gridCol w:w="1293"/>
      </w:tblGrid>
      <w:tr w:rsidR="00AB6283" w:rsidRPr="00AB6283" w:rsidTr="00AB6283">
        <w:trPr>
          <w:trHeight w:val="255"/>
        </w:trPr>
        <w:tc>
          <w:tcPr>
            <w:tcW w:w="1449"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Наименование</w:t>
            </w:r>
          </w:p>
        </w:tc>
        <w:tc>
          <w:tcPr>
            <w:tcW w:w="332"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ГРБС</w:t>
            </w:r>
          </w:p>
        </w:tc>
        <w:tc>
          <w:tcPr>
            <w:tcW w:w="206"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РЗ</w:t>
            </w:r>
          </w:p>
        </w:tc>
        <w:tc>
          <w:tcPr>
            <w:tcW w:w="226"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w:t>
            </w:r>
          </w:p>
        </w:tc>
        <w:tc>
          <w:tcPr>
            <w:tcW w:w="567"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ЦСР</w:t>
            </w:r>
          </w:p>
        </w:tc>
        <w:tc>
          <w:tcPr>
            <w:tcW w:w="286"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ВР</w:t>
            </w:r>
          </w:p>
        </w:tc>
        <w:tc>
          <w:tcPr>
            <w:tcW w:w="645"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2021 год</w:t>
            </w:r>
          </w:p>
        </w:tc>
        <w:tc>
          <w:tcPr>
            <w:tcW w:w="1289" w:type="pct"/>
            <w:gridSpan w:val="2"/>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Сумма</w:t>
            </w:r>
          </w:p>
        </w:tc>
      </w:tr>
      <w:tr w:rsidR="00AB6283" w:rsidRPr="00AB6283" w:rsidTr="00AB6283">
        <w:trPr>
          <w:trHeight w:val="450"/>
        </w:trPr>
        <w:tc>
          <w:tcPr>
            <w:tcW w:w="1449" w:type="pct"/>
            <w:vMerge/>
            <w:tcBorders>
              <w:top w:val="single" w:sz="4" w:space="0" w:color="auto"/>
              <w:left w:val="single" w:sz="4" w:space="0" w:color="auto"/>
              <w:bottom w:val="single" w:sz="4" w:space="0" w:color="auto"/>
              <w:right w:val="nil"/>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332" w:type="pct"/>
            <w:vMerge/>
            <w:tcBorders>
              <w:top w:val="single" w:sz="4" w:space="0" w:color="auto"/>
              <w:left w:val="single" w:sz="4" w:space="0" w:color="auto"/>
              <w:bottom w:val="single" w:sz="4" w:space="0" w:color="auto"/>
              <w:right w:val="nil"/>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206" w:type="pct"/>
            <w:vMerge/>
            <w:tcBorders>
              <w:top w:val="single" w:sz="4" w:space="0" w:color="auto"/>
              <w:left w:val="single" w:sz="4" w:space="0" w:color="auto"/>
              <w:bottom w:val="single" w:sz="4" w:space="0" w:color="auto"/>
              <w:right w:val="nil"/>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226" w:type="pct"/>
            <w:vMerge/>
            <w:tcBorders>
              <w:top w:val="single" w:sz="4" w:space="0" w:color="auto"/>
              <w:left w:val="single" w:sz="4" w:space="0" w:color="auto"/>
              <w:bottom w:val="single" w:sz="4" w:space="0" w:color="auto"/>
              <w:right w:val="nil"/>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567" w:type="pct"/>
            <w:vMerge/>
            <w:tcBorders>
              <w:top w:val="single" w:sz="4" w:space="0" w:color="auto"/>
              <w:left w:val="single" w:sz="4" w:space="0" w:color="auto"/>
              <w:bottom w:val="single" w:sz="4" w:space="0" w:color="auto"/>
              <w:right w:val="nil"/>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286" w:type="pct"/>
            <w:vMerge/>
            <w:tcBorders>
              <w:top w:val="single" w:sz="4" w:space="0" w:color="auto"/>
              <w:left w:val="single" w:sz="4" w:space="0" w:color="auto"/>
              <w:bottom w:val="single" w:sz="4" w:space="0" w:color="auto"/>
              <w:right w:val="single" w:sz="4" w:space="0" w:color="auto"/>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645" w:type="pct"/>
            <w:vMerge/>
            <w:tcBorders>
              <w:top w:val="single" w:sz="4" w:space="0" w:color="auto"/>
              <w:left w:val="single" w:sz="4" w:space="0" w:color="auto"/>
              <w:bottom w:val="single" w:sz="4" w:space="0" w:color="auto"/>
              <w:right w:val="single" w:sz="4" w:space="0" w:color="auto"/>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645" w:type="pct"/>
            <w:vMerge w:val="restart"/>
            <w:tcBorders>
              <w:top w:val="single" w:sz="4" w:space="0" w:color="auto"/>
              <w:left w:val="nil"/>
              <w:bottom w:val="single" w:sz="4" w:space="0" w:color="auto"/>
              <w:right w:val="nil"/>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2022 год</w:t>
            </w:r>
          </w:p>
        </w:tc>
        <w:tc>
          <w:tcPr>
            <w:tcW w:w="64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2023 год</w:t>
            </w:r>
          </w:p>
        </w:tc>
      </w:tr>
      <w:tr w:rsidR="00AB6283" w:rsidRPr="00AB6283" w:rsidTr="00AB6283">
        <w:trPr>
          <w:trHeight w:val="255"/>
        </w:trPr>
        <w:tc>
          <w:tcPr>
            <w:tcW w:w="1449" w:type="pct"/>
            <w:vMerge/>
            <w:tcBorders>
              <w:top w:val="single" w:sz="4" w:space="0" w:color="auto"/>
              <w:left w:val="single" w:sz="4" w:space="0" w:color="auto"/>
              <w:bottom w:val="single" w:sz="4" w:space="0" w:color="auto"/>
              <w:right w:val="nil"/>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332" w:type="pct"/>
            <w:vMerge/>
            <w:tcBorders>
              <w:top w:val="single" w:sz="4" w:space="0" w:color="auto"/>
              <w:left w:val="single" w:sz="4" w:space="0" w:color="auto"/>
              <w:bottom w:val="single" w:sz="4" w:space="0" w:color="auto"/>
              <w:right w:val="nil"/>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206" w:type="pct"/>
            <w:vMerge/>
            <w:tcBorders>
              <w:top w:val="single" w:sz="4" w:space="0" w:color="auto"/>
              <w:left w:val="single" w:sz="4" w:space="0" w:color="auto"/>
              <w:bottom w:val="single" w:sz="4" w:space="0" w:color="auto"/>
              <w:right w:val="nil"/>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226" w:type="pct"/>
            <w:vMerge/>
            <w:tcBorders>
              <w:top w:val="single" w:sz="4" w:space="0" w:color="auto"/>
              <w:left w:val="single" w:sz="4" w:space="0" w:color="auto"/>
              <w:bottom w:val="single" w:sz="4" w:space="0" w:color="auto"/>
              <w:right w:val="nil"/>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567" w:type="pct"/>
            <w:vMerge/>
            <w:tcBorders>
              <w:top w:val="single" w:sz="4" w:space="0" w:color="auto"/>
              <w:left w:val="single" w:sz="4" w:space="0" w:color="auto"/>
              <w:bottom w:val="single" w:sz="4" w:space="0" w:color="auto"/>
              <w:right w:val="nil"/>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286" w:type="pct"/>
            <w:vMerge/>
            <w:tcBorders>
              <w:top w:val="single" w:sz="4" w:space="0" w:color="auto"/>
              <w:left w:val="single" w:sz="4" w:space="0" w:color="auto"/>
              <w:bottom w:val="single" w:sz="4" w:space="0" w:color="auto"/>
              <w:right w:val="single" w:sz="4" w:space="0" w:color="auto"/>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645" w:type="pct"/>
            <w:vMerge/>
            <w:tcBorders>
              <w:top w:val="single" w:sz="4" w:space="0" w:color="auto"/>
              <w:left w:val="single" w:sz="4" w:space="0" w:color="auto"/>
              <w:bottom w:val="single" w:sz="4" w:space="0" w:color="auto"/>
              <w:right w:val="single" w:sz="4" w:space="0" w:color="auto"/>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645" w:type="pct"/>
            <w:vMerge/>
            <w:tcBorders>
              <w:top w:val="single" w:sz="4" w:space="0" w:color="auto"/>
              <w:left w:val="nil"/>
              <w:bottom w:val="single" w:sz="4" w:space="0" w:color="auto"/>
              <w:right w:val="nil"/>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c>
          <w:tcPr>
            <w:tcW w:w="644" w:type="pct"/>
            <w:vMerge/>
            <w:tcBorders>
              <w:top w:val="single" w:sz="4" w:space="0" w:color="auto"/>
              <w:left w:val="single" w:sz="4" w:space="0" w:color="auto"/>
              <w:bottom w:val="single" w:sz="4" w:space="0" w:color="auto"/>
              <w:right w:val="single" w:sz="4" w:space="0" w:color="auto"/>
            </w:tcBorders>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Администрация Битковского сельсовета Сузунского района</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12 105 530,74</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13 120 965,00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13 474 935,00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ОБЩЕГОСУДАРСТВЕННЫЕ ВОПРОСЫ</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3 620 899,52</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4 532 120,91</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4 974 817,91</w:t>
            </w:r>
          </w:p>
        </w:tc>
      </w:tr>
      <w:tr w:rsidR="00AB6283" w:rsidRPr="00AB6283" w:rsidTr="004F2148">
        <w:trPr>
          <w:trHeight w:val="7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740 190,00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740 190,00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740 190,00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740 190,00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740 190,00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740 190,00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Глава муниципального образования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88.0.00.01021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740 190,00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740 190,00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740 190,00</w:t>
            </w:r>
          </w:p>
        </w:tc>
      </w:tr>
      <w:tr w:rsidR="00AB6283" w:rsidRPr="00AB6283" w:rsidTr="00AB6283">
        <w:trPr>
          <w:trHeight w:val="90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88.0.00.01021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740 190,00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740 190,00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740 190,00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88.0.00.01021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740 190,00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740 190,00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740 190,00</w:t>
            </w:r>
          </w:p>
        </w:tc>
      </w:tr>
      <w:tr w:rsidR="00AB6283" w:rsidRPr="00AB6283" w:rsidTr="00AB6283">
        <w:trPr>
          <w:trHeight w:val="63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2 805 865,71</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2 748 585,04</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2 748 585,04</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2 805 865,71</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2 748 585,04</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2 748 585,04</w:t>
            </w:r>
          </w:p>
        </w:tc>
      </w:tr>
      <w:tr w:rsidR="00AB6283" w:rsidRPr="00AB6283" w:rsidTr="00AB6283">
        <w:trPr>
          <w:trHeight w:val="42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88.0.00.01041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2 359 666,31</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2 309 057,64</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2 309 057,64</w:t>
            </w:r>
          </w:p>
        </w:tc>
      </w:tr>
      <w:tr w:rsidR="00AB6283" w:rsidRPr="00AB6283" w:rsidTr="00AB6283">
        <w:trPr>
          <w:trHeight w:val="90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1 544 300,00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1 552 235,33</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1 552 235,33</w:t>
            </w:r>
          </w:p>
        </w:tc>
      </w:tr>
      <w:tr w:rsidR="00AB6283" w:rsidRPr="00AB6283" w:rsidTr="00AB6283">
        <w:trPr>
          <w:trHeight w:val="77"/>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1 544 300,00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1 552 235,33</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1 552 235,33</w:t>
            </w:r>
          </w:p>
        </w:tc>
      </w:tr>
      <w:tr w:rsidR="00AB6283" w:rsidRPr="00AB6283" w:rsidTr="00AB6283">
        <w:trPr>
          <w:trHeight w:val="450"/>
        </w:trPr>
        <w:tc>
          <w:tcPr>
            <w:tcW w:w="144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88.0.00.01041</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799 366,31</w:t>
            </w:r>
          </w:p>
        </w:tc>
        <w:tc>
          <w:tcPr>
            <w:tcW w:w="6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741 822,31</w:t>
            </w:r>
          </w:p>
        </w:tc>
        <w:tc>
          <w:tcPr>
            <w:tcW w:w="64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741 822,31</w:t>
            </w:r>
          </w:p>
        </w:tc>
      </w:tr>
      <w:tr w:rsidR="00AB6283" w:rsidRPr="00AB6283" w:rsidTr="00AB6283">
        <w:trPr>
          <w:trHeight w:val="450"/>
        </w:trPr>
        <w:tc>
          <w:tcPr>
            <w:tcW w:w="1449" w:type="pct"/>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88.0.00.01041</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799 366,31</w:t>
            </w:r>
          </w:p>
        </w:tc>
        <w:tc>
          <w:tcPr>
            <w:tcW w:w="645"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741 822,31</w:t>
            </w:r>
          </w:p>
        </w:tc>
        <w:tc>
          <w:tcPr>
            <w:tcW w:w="64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741 822,31</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бюджетные ассигнования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16 000,00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15 000,00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15 000,00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Уплата налогов, сборов и иных платежей</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850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16 000,00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15 000,00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15 000,00</w:t>
            </w:r>
          </w:p>
        </w:tc>
      </w:tr>
      <w:tr w:rsidR="00AB6283" w:rsidRPr="00AB6283" w:rsidTr="004F2148">
        <w:trPr>
          <w:trHeight w:val="7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88.0.00.01043</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28 380,00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28 380,00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28 380,00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88.0.00.01043</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28 380,00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28 380,00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28 380,00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88.0.00.01043</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28 380,00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28 380,00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28 380,00</w:t>
            </w:r>
          </w:p>
        </w:tc>
      </w:tr>
      <w:tr w:rsidR="00AB6283" w:rsidRPr="00AB6283" w:rsidTr="00AB6283">
        <w:trPr>
          <w:trHeight w:val="63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88.0.00.01044</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6 672,00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Межбюджетные трансферты</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88.0.00.01044</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6 672,00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межбюджетные трансферты</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88.0.00.01044</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6 672,00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2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Расходные обязательства, направленные на ведение бухгалтерского учета</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88.0.00.01045</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411 047,40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411 047,40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411 047,40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88.0.00.01045</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411 047,40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411 047,40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411 047,40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88.0.00.01045</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411 047,40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411 047,40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411 047,40</w:t>
            </w:r>
          </w:p>
        </w:tc>
      </w:tr>
      <w:tr w:rsidR="00AB6283" w:rsidRPr="00AB6283" w:rsidTr="00AB6283">
        <w:trPr>
          <w:trHeight w:val="63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88.0.00.70190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88.0.00.70190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88.0.00.70190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100,00</w:t>
            </w:r>
          </w:p>
        </w:tc>
      </w:tr>
      <w:tr w:rsidR="00AB6283" w:rsidRPr="00AB6283" w:rsidTr="00AB6283">
        <w:trPr>
          <w:trHeight w:val="63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06</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28 200,00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06</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28 200,00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77"/>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06</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88.0.00.01061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28 200,00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Межбюджетные трансферты</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06</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88.0.00.01061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28 200,00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межбюджетные трансферты</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06</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88.0.00.01061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28 200,00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144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Другие общегосударственные вопросы</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2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13</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46 643,81</w:t>
            </w:r>
          </w:p>
        </w:tc>
        <w:tc>
          <w:tcPr>
            <w:tcW w:w="6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1 043 345,87</w:t>
            </w:r>
          </w:p>
        </w:tc>
        <w:tc>
          <w:tcPr>
            <w:tcW w:w="64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1 486 042,87</w:t>
            </w:r>
          </w:p>
        </w:tc>
      </w:tr>
      <w:tr w:rsidR="00AB6283" w:rsidRPr="00AB6283" w:rsidTr="00AB6283">
        <w:trPr>
          <w:trHeight w:val="255"/>
        </w:trPr>
        <w:tc>
          <w:tcPr>
            <w:tcW w:w="1449" w:type="pct"/>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226"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13</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46 643,81</w:t>
            </w:r>
          </w:p>
        </w:tc>
        <w:tc>
          <w:tcPr>
            <w:tcW w:w="645"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1 043 345,87</w:t>
            </w:r>
          </w:p>
        </w:tc>
        <w:tc>
          <w:tcPr>
            <w:tcW w:w="64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1 486 042,87</w:t>
            </w:r>
          </w:p>
        </w:tc>
      </w:tr>
      <w:tr w:rsidR="00AB6283" w:rsidRPr="00AB6283" w:rsidTr="00AB6283">
        <w:trPr>
          <w:trHeight w:val="42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88.0.00.01132</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46 643,81</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1 043 345,87</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1 486 042,87</w:t>
            </w:r>
          </w:p>
        </w:tc>
      </w:tr>
      <w:tr w:rsidR="00AB6283" w:rsidRPr="00AB6283" w:rsidTr="00AB6283">
        <w:trPr>
          <w:trHeight w:val="90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88.0.00.01132</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22 135,33</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88.0.00.01132</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110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22 135,33</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88.0.00.01132</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19 508,48</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1 043 345,87</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1 486 042,87</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88.0.00.01132</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19 508,48</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1 043 345,87</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1 486 042,87</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бюджетные ассигнования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88.0.00.01132</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Уплата налогов, сборов и иных платежей</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88.0.00.01132</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850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НАЦИОНАЛЬНАЯ ОБОРОНА</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109 968,00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111 115,00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115 565,00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Мобилизационная и вневойсковая подготовка</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109 968,00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111 115,00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115 565,00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109 968,00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111 115,00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115 565,00</w:t>
            </w:r>
          </w:p>
        </w:tc>
      </w:tr>
      <w:tr w:rsidR="00AB6283" w:rsidRPr="00AB6283" w:rsidTr="00AB6283">
        <w:trPr>
          <w:trHeight w:val="42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Осуществление первичного воинского учета на территориях, где отсутствуют военные комиссариаты</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88.0.00.51180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109 968,00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111 115,00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115 565,00</w:t>
            </w:r>
          </w:p>
        </w:tc>
      </w:tr>
      <w:tr w:rsidR="00AB6283" w:rsidRPr="00AB6283" w:rsidTr="00AB6283">
        <w:trPr>
          <w:trHeight w:val="90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88.0.00.51180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99 931,10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98 597,00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103 047,00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88.0.00.51180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99 931,10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98 597,00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103 047,00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88.0.00.51180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10 036,90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12 518,00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12 518,00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88.0.00.51180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10 036,90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12 518,00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12 518,00</w:t>
            </w:r>
          </w:p>
        </w:tc>
      </w:tr>
      <w:tr w:rsidR="00AB6283" w:rsidRPr="00AB6283" w:rsidTr="00AB6283">
        <w:trPr>
          <w:trHeight w:val="42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510 129,90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81 360,80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77 360,80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Гражданская оборона</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r>
      <w:tr w:rsidR="00AB6283" w:rsidRPr="00AB6283" w:rsidTr="00AB6283">
        <w:trPr>
          <w:trHeight w:val="42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88.0.00.03092</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88.0.00.03092</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3 000,00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88.0.00.03092</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3 000,00</w:t>
            </w:r>
          </w:p>
        </w:tc>
      </w:tr>
      <w:tr w:rsidR="00AB6283" w:rsidRPr="00AB6283" w:rsidTr="00AB6283">
        <w:trPr>
          <w:trHeight w:val="420"/>
        </w:trPr>
        <w:tc>
          <w:tcPr>
            <w:tcW w:w="144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2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501 129,90</w:t>
            </w:r>
          </w:p>
        </w:tc>
        <w:tc>
          <w:tcPr>
            <w:tcW w:w="6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71 360,80</w:t>
            </w:r>
          </w:p>
        </w:tc>
        <w:tc>
          <w:tcPr>
            <w:tcW w:w="64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71 360,80</w:t>
            </w:r>
          </w:p>
        </w:tc>
      </w:tr>
      <w:tr w:rsidR="00AB6283" w:rsidRPr="00AB6283" w:rsidTr="00AB6283">
        <w:trPr>
          <w:trHeight w:val="630"/>
        </w:trPr>
        <w:tc>
          <w:tcPr>
            <w:tcW w:w="1449" w:type="pct"/>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2021 год»</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226"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40.0.00.00000</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c>
          <w:tcPr>
            <w:tcW w:w="645"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84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2021 год»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40.0.00.0310W</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40.0.00.0310W</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40.0.00.0310W</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498 129,90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71 360,80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71 360,80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по пожарной безопасности</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88.0.00.03101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271 000,00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4 000,00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88.0.00.03101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271 000,00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4 000,00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88.0.00.03101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271 000,00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4 000,00</w:t>
            </w:r>
          </w:p>
        </w:tc>
      </w:tr>
      <w:tr w:rsidR="00AB6283" w:rsidRPr="00AB6283" w:rsidTr="00AB6283">
        <w:trPr>
          <w:trHeight w:val="42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88.0.00.03102</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227 129,90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67 360,80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67 360,80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88.0.00.03102</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227 129,90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67 360,80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67 360,80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88.0.00.03102</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227 129,90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67 360,80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67 360,80</w:t>
            </w:r>
          </w:p>
        </w:tc>
      </w:tr>
      <w:tr w:rsidR="00AB6283" w:rsidRPr="00AB6283" w:rsidTr="00AB6283">
        <w:trPr>
          <w:trHeight w:val="42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r>
      <w:tr w:rsidR="00AB6283" w:rsidRPr="00AB6283" w:rsidTr="00AB6283">
        <w:trPr>
          <w:trHeight w:val="154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2021 год»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43.0.00.00000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77"/>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2021 год»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43.0.00.0314W</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43.0.00.0314W</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50"/>
        </w:trPr>
        <w:tc>
          <w:tcPr>
            <w:tcW w:w="144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2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43.0.00.0314W</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6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840"/>
        </w:trPr>
        <w:tc>
          <w:tcPr>
            <w:tcW w:w="1449" w:type="pct"/>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 и их незаконному обороту на территории Битковского сельсовета Сузунского района Новосибирской области на 2020-2022 годы»</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226"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44.0.00.00000</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4 000,00</w:t>
            </w:r>
          </w:p>
        </w:tc>
        <w:tc>
          <w:tcPr>
            <w:tcW w:w="645"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4 000,00</w:t>
            </w:r>
          </w:p>
        </w:tc>
        <w:tc>
          <w:tcPr>
            <w:tcW w:w="64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10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44.0.00.0315W</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44.0.00.0315W</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44.0.00.0315W</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88.0.00.03141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88.0.00.03141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3 000,00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88.0.00.03141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3 000,00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НАЦИОНАЛЬНАЯ ЭКОНОМИКА</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2 783 611,30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5 516 250,00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5 216 290,00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Дорожное хозяйство (дорожные фонды)</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2 781 611,30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5 514 250,00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5 215 290,00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2 781 611,30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5 514 250,00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5 215 290,00</w:t>
            </w:r>
          </w:p>
        </w:tc>
      </w:tr>
      <w:tr w:rsidR="00AB6283" w:rsidRPr="00AB6283" w:rsidTr="00AB6283">
        <w:trPr>
          <w:trHeight w:val="63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88.0.00.04091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828 111,91</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1 378 724,75</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1 414 916,26</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88.0.00.04091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828 111,91</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1 378 724,75</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1 414 916,26</w:t>
            </w:r>
          </w:p>
        </w:tc>
      </w:tr>
      <w:tr w:rsidR="00AB6283" w:rsidRPr="00AB6283" w:rsidTr="00AB6283">
        <w:trPr>
          <w:trHeight w:val="77"/>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88.0.00.04091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828 111,91</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1 378 724,75</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1 414 916,26</w:t>
            </w:r>
          </w:p>
        </w:tc>
      </w:tr>
      <w:tr w:rsidR="00AB6283" w:rsidRPr="00AB6283" w:rsidTr="00AB6283">
        <w:trPr>
          <w:trHeight w:val="42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88.0.00.04093</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355 000,00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88.0.00.04093</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355 000,00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88.0.00.04093</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355 000,00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20"/>
        </w:trPr>
        <w:tc>
          <w:tcPr>
            <w:tcW w:w="144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проектов по ОДД</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2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88.0.00.04095</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80 000,00</w:t>
            </w:r>
          </w:p>
        </w:tc>
        <w:tc>
          <w:tcPr>
            <w:tcW w:w="6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450"/>
        </w:trPr>
        <w:tc>
          <w:tcPr>
            <w:tcW w:w="1449" w:type="pct"/>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226"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88.0.00.04095</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80 000,00</w:t>
            </w:r>
          </w:p>
        </w:tc>
        <w:tc>
          <w:tcPr>
            <w:tcW w:w="645"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88.0.00.04095</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4F2148">
        <w:trPr>
          <w:trHeight w:val="7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Расходные обязательства по дорожной деятельности в части паспортизации автомобильных дорог (а также диагностики дорог)</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88.0.00.04096</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137 430,00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88.0.00.04096</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137 430,00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88.0.00.04096</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137 430,00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147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88.0.00.70760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1 351 540,00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4 114 170,00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3 762 370,00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88.0.00.70760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1 351 540,00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4 114 170,00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3 762 370,00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88.0.00.70760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1 351 540,00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4 114 170,00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3 762 370,00</w:t>
            </w:r>
          </w:p>
        </w:tc>
      </w:tr>
      <w:tr w:rsidR="00AB6283" w:rsidRPr="00AB6283" w:rsidTr="00AB6283">
        <w:trPr>
          <w:trHeight w:val="77"/>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88.0.00.S0760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29 529,39</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21 355,25</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38 003,74</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88.0.00.S0760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29 529,39</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21 355,25</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38 003,74</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88.0.00.S0760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29 529,39</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21 355,25</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38 003,74</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12</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r>
      <w:tr w:rsidR="00AB6283" w:rsidRPr="00AB6283" w:rsidTr="00AB6283">
        <w:trPr>
          <w:trHeight w:val="840"/>
        </w:trPr>
        <w:tc>
          <w:tcPr>
            <w:tcW w:w="144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2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12</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45.0.00.00000</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6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64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r>
      <w:tr w:rsidR="00AB6283" w:rsidRPr="00AB6283" w:rsidTr="00AB6283">
        <w:trPr>
          <w:trHeight w:val="840"/>
        </w:trPr>
        <w:tc>
          <w:tcPr>
            <w:tcW w:w="1449" w:type="pct"/>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226"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12</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45.0.00.0412W</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645"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64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бюджетные ассигнования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45.0.00.0412W</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r>
      <w:tr w:rsidR="00AB6283" w:rsidRPr="00AB6283" w:rsidTr="00AB6283">
        <w:trPr>
          <w:trHeight w:val="67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45.0.00.0412W</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r>
      <w:tr w:rsidR="00AB6283" w:rsidRPr="00AB6283" w:rsidTr="00AB6283">
        <w:trPr>
          <w:trHeight w:val="84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12</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46.0.00.00000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84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12</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46.0.00.0413W</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бюджетные ассигнования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46.0.00.0413W</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67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46.0.00.0413W</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ЖИЛИЩНО-КОММУНАЛЬНОЕ ХОЗЯЙСТВО</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3 592 384,78</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2 613 701,29</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2 613 701,29</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Жилищное хозяйство</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5 569,61</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5 569,61</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5 569,61</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5 569,61</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5 569,61</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5 569,61</w:t>
            </w:r>
          </w:p>
        </w:tc>
      </w:tr>
      <w:tr w:rsidR="00AB6283" w:rsidRPr="00AB6283" w:rsidTr="00AB6283">
        <w:trPr>
          <w:trHeight w:val="42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88.0.00.05014</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5 569,61</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5 569,61</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5 569,61</w:t>
            </w:r>
          </w:p>
        </w:tc>
      </w:tr>
      <w:tr w:rsidR="00AB6283" w:rsidRPr="00AB6283" w:rsidTr="00AB6283">
        <w:trPr>
          <w:trHeight w:val="77"/>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88.0.00.05014</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5 569,61</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5 569,61</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5 569,61</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88.0.00.05014</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5 569,61</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5 569,61</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5 569,61</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Благоустройство</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3 586 815,17</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2 608 131,68</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2 608 131,68</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3 586 815,17</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2 608 131,68</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2 608 131,68</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Уличное освещение</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88.0.00.05031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708 037,42</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347 318,00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347 318,00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708 037,42</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347 318,00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347 318,00</w:t>
            </w:r>
          </w:p>
        </w:tc>
      </w:tr>
      <w:tr w:rsidR="00AB6283" w:rsidRPr="00AB6283" w:rsidTr="00AB6283">
        <w:trPr>
          <w:trHeight w:val="77"/>
        </w:trPr>
        <w:tc>
          <w:tcPr>
            <w:tcW w:w="144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2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88.0.00.05031</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708 037,42</w:t>
            </w:r>
          </w:p>
        </w:tc>
        <w:tc>
          <w:tcPr>
            <w:tcW w:w="6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347 318,00</w:t>
            </w:r>
          </w:p>
        </w:tc>
        <w:tc>
          <w:tcPr>
            <w:tcW w:w="64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347 318,00</w:t>
            </w:r>
          </w:p>
        </w:tc>
      </w:tr>
      <w:tr w:rsidR="00AB6283" w:rsidRPr="00AB6283" w:rsidTr="00AB6283">
        <w:trPr>
          <w:trHeight w:val="255"/>
        </w:trPr>
        <w:tc>
          <w:tcPr>
            <w:tcW w:w="1449" w:type="pct"/>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Озеленение</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226"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88.0.00.05032</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76 640,00</w:t>
            </w:r>
          </w:p>
        </w:tc>
        <w:tc>
          <w:tcPr>
            <w:tcW w:w="645"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81 640,00</w:t>
            </w:r>
          </w:p>
        </w:tc>
        <w:tc>
          <w:tcPr>
            <w:tcW w:w="64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81 640,00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88.0.00.05032</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76 640,00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81 640,00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81 640,00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88.0.00.05032</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76 640,00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81 640,00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81 640,00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Организация и содержание мест захоронения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88.0.00.05033</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74 412,48</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80 903,68</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80 903,68</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88.0.00.05033</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74 412,48</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80 903,68</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80 903,68</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88.0.00.05033</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74 412,48</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80 903,68</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80 903,68</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Содержание памятников</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88.0.00.05034</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38 488,00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48 000,00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48 000,00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88.0.00.05034</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38 488,00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48 000,00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48 000,00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88.0.00.05034</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38 488,00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48 000,00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48 000,00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Прочие мероприятия по благоустройству</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88.0.00.05035</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693 695,94</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105 570,00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105 570,00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88.0.00.05035</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693 695,94</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105 570,00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105 570,00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88.0.00.05035</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693 695,94</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105 570,00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105 570,00</w:t>
            </w:r>
          </w:p>
        </w:tc>
      </w:tr>
      <w:tr w:rsidR="00AB6283" w:rsidRPr="00AB6283" w:rsidTr="00AB6283">
        <w:trPr>
          <w:trHeight w:val="42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88.0.00.05036</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107 600,00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88.0.00.05036</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107 600,00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88.0.00.05036</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107 600,00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77"/>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88.0.00.70370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590 000,00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88.0.00.70370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590 000,00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88.0.00.70370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590 000,00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1260"/>
        </w:trPr>
        <w:tc>
          <w:tcPr>
            <w:tcW w:w="144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в части софинансирования</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2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88.0.00.S0370</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6 491,20</w:t>
            </w:r>
          </w:p>
        </w:tc>
        <w:tc>
          <w:tcPr>
            <w:tcW w:w="6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450"/>
        </w:trPr>
        <w:tc>
          <w:tcPr>
            <w:tcW w:w="1449" w:type="pct"/>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226"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88.0.00.S0370</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6 491,20</w:t>
            </w:r>
          </w:p>
        </w:tc>
        <w:tc>
          <w:tcPr>
            <w:tcW w:w="645" w:type="pct"/>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88.0.00.S0370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6 491,20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126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Расходы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"Развитие системы обращения с отходами производства и потребления в Новосибирской области"</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88.0.00.S0960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9 512,00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88.0.00.S0960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9 512,00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88.0.00.S0960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9 512,00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42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88.0.F2.00000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1 281 938,13</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1 944 700,00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1 944 700,00</w:t>
            </w:r>
          </w:p>
        </w:tc>
      </w:tr>
      <w:tr w:rsidR="00AB6283" w:rsidRPr="00AB6283" w:rsidTr="00AB6283">
        <w:trPr>
          <w:trHeight w:val="126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по реализации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области"(благоустройство общественных пространств)</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88.0.F2.55552</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1 281 938,13</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1 944 700,00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1 944 700,00</w:t>
            </w:r>
          </w:p>
        </w:tc>
      </w:tr>
      <w:tr w:rsidR="00AB6283" w:rsidRPr="00AB6283" w:rsidTr="00AB6283">
        <w:trPr>
          <w:trHeight w:val="4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88.0.F2.55552</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1 281 938,13</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1 944 700,00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1 944 700,00</w:t>
            </w:r>
          </w:p>
        </w:tc>
      </w:tr>
      <w:tr w:rsidR="00AB6283" w:rsidRPr="00AB6283" w:rsidTr="00AB6283">
        <w:trPr>
          <w:trHeight w:val="77"/>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88.0.F2.55552</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1 281 938,13</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1 944 700,00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1 944 700,00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КУЛЬТУРА, КИНЕМАТОГРАФИЯ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08</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1 279 895,00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Культура</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08</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1 279 895,00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08</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1 279 895,00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63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08</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88.0.00.08011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1 279 895,00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Межбюджетные трансферты</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08</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88.0.00.08011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1 279 895,00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межбюджетные трансферты</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08</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88.0.00.08011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1 279 895,00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СОЦИАЛЬНАЯ ПОЛИТИКА</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166 223,24</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90 700,00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90 700,00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Пенсионное обеспечение</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166 223,24</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90 700,00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90 700,00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166 223,24</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90 700,00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90 700,00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Доплаты к пенсиям муниципальных служащих</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88.0.00.10011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166 223,24</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90 700,00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90 700,00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Социальное обеспечение и иные выплаты населению</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88.0.00.10011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166 223,24</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90 700,00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90 700,00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Публичные нормативные социальные выплаты гражданам</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88.0.00.10011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310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166 223,24</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90 700,00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90 700,00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ФИЗИЧЕСКАЯ КУЛЬТУРА И СПОРТ</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42 419,00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Массовый спорт</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42 419,00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42 419,00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1050"/>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88.0.00.11021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42 419,00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Межбюджетные трансферты</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88.0.00.11021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42 419,00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межбюджетные трансферты</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11</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88.0.00.11021</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540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42 419,00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Условно утвержденные расходы</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99</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175 717,00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386 500,00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Условно утвержденные расходы</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99</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175 717,00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386 500,00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99</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88.0.00.00000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175 717,00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386 500,00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Условно утвержденные расходы</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99</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88.0.00.99990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175 717,00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386 500,00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Условно утвержденные расходы</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99</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88.0.00.99990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175 717,00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386 500,00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Условно утвержденные расходы</w:t>
            </w:r>
          </w:p>
        </w:tc>
        <w:tc>
          <w:tcPr>
            <w:tcW w:w="332"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20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99</w:t>
            </w:r>
          </w:p>
        </w:tc>
        <w:tc>
          <w:tcPr>
            <w:tcW w:w="226"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99</w:t>
            </w:r>
          </w:p>
        </w:tc>
        <w:tc>
          <w:tcPr>
            <w:tcW w:w="567"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88.0.00.99990</w:t>
            </w:r>
          </w:p>
        </w:tc>
        <w:tc>
          <w:tcPr>
            <w:tcW w:w="286"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990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645"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175 717,00</w:t>
            </w:r>
          </w:p>
        </w:tc>
        <w:tc>
          <w:tcPr>
            <w:tcW w:w="644"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386 500,00</w:t>
            </w:r>
          </w:p>
        </w:tc>
      </w:tr>
      <w:tr w:rsidR="00AB6283" w:rsidRPr="00AB6283" w:rsidTr="00AB6283">
        <w:trPr>
          <w:trHeight w:val="255"/>
        </w:trPr>
        <w:tc>
          <w:tcPr>
            <w:tcW w:w="1449" w:type="pct"/>
            <w:tcBorders>
              <w:top w:val="nil"/>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Итого расходов</w:t>
            </w:r>
          </w:p>
        </w:tc>
        <w:tc>
          <w:tcPr>
            <w:tcW w:w="332" w:type="pct"/>
            <w:tcBorders>
              <w:top w:val="nil"/>
              <w:left w:val="nil"/>
              <w:bottom w:val="single" w:sz="4" w:space="0" w:color="auto"/>
              <w:right w:val="nil"/>
            </w:tcBorders>
            <w:shd w:val="clear" w:color="auto" w:fill="auto"/>
            <w:noWrap/>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06" w:type="pct"/>
            <w:tcBorders>
              <w:top w:val="nil"/>
              <w:left w:val="nil"/>
              <w:bottom w:val="single" w:sz="4" w:space="0" w:color="auto"/>
              <w:right w:val="nil"/>
            </w:tcBorders>
            <w:shd w:val="clear" w:color="auto" w:fill="auto"/>
            <w:noWrap/>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26" w:type="pct"/>
            <w:tcBorders>
              <w:top w:val="nil"/>
              <w:left w:val="nil"/>
              <w:bottom w:val="single" w:sz="4" w:space="0" w:color="auto"/>
              <w:right w:val="nil"/>
            </w:tcBorders>
            <w:shd w:val="clear" w:color="auto" w:fill="auto"/>
            <w:noWrap/>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pct"/>
            <w:tcBorders>
              <w:top w:val="nil"/>
              <w:left w:val="nil"/>
              <w:bottom w:val="single" w:sz="4" w:space="0" w:color="auto"/>
              <w:right w:val="nil"/>
            </w:tcBorders>
            <w:shd w:val="clear" w:color="auto" w:fill="auto"/>
            <w:noWrap/>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286" w:type="pct"/>
            <w:tcBorders>
              <w:top w:val="nil"/>
              <w:left w:val="nil"/>
              <w:bottom w:val="single" w:sz="4" w:space="0" w:color="auto"/>
              <w:right w:val="nil"/>
            </w:tcBorders>
            <w:shd w:val="clear" w:color="auto" w:fill="auto"/>
            <w:noWrap/>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645" w:type="pct"/>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12 105 530,74</w:t>
            </w:r>
          </w:p>
        </w:tc>
        <w:tc>
          <w:tcPr>
            <w:tcW w:w="645" w:type="pct"/>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13 120 965,00</w:t>
            </w:r>
          </w:p>
        </w:tc>
        <w:tc>
          <w:tcPr>
            <w:tcW w:w="644" w:type="pct"/>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13 474 935,00</w:t>
            </w:r>
          </w:p>
        </w:tc>
      </w:tr>
    </w:tbl>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Приложение 5</w:t>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к решению 13 сессии Совета депутатов</w:t>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от 29.09.2021 № 16</w:t>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p>
    <w:p w:rsidR="00AB6283" w:rsidRPr="00AB6283" w:rsidRDefault="00AB6283" w:rsidP="00AB6283">
      <w:pPr>
        <w:tabs>
          <w:tab w:val="left" w:pos="828"/>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Источники финансирования дефицита бюджета Битковского сельсовета Сузунского района Новосибирской области на 2021 год и плановый период</w:t>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Таблица 1</w:t>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рублей</w:t>
      </w:r>
    </w:p>
    <w:tbl>
      <w:tblPr>
        <w:tblW w:w="0" w:type="auto"/>
        <w:tblInd w:w="93" w:type="dxa"/>
        <w:tblLook w:val="04A0" w:firstRow="1" w:lastRow="0" w:firstColumn="1" w:lastColumn="0" w:noHBand="0" w:noVBand="1"/>
      </w:tblPr>
      <w:tblGrid>
        <w:gridCol w:w="2991"/>
        <w:gridCol w:w="709"/>
        <w:gridCol w:w="1984"/>
        <w:gridCol w:w="1494"/>
        <w:gridCol w:w="1433"/>
        <w:gridCol w:w="1433"/>
      </w:tblGrid>
      <w:tr w:rsidR="00AB6283" w:rsidRPr="00AB6283" w:rsidTr="00AB6283">
        <w:trPr>
          <w:trHeight w:val="570"/>
        </w:trPr>
        <w:tc>
          <w:tcPr>
            <w:tcW w:w="2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Наименование показателя</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Код ППП</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Код Бюджетной классификации</w:t>
            </w:r>
          </w:p>
        </w:tc>
        <w:tc>
          <w:tcPr>
            <w:tcW w:w="1494"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2021 год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2022 год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2023 год</w:t>
            </w:r>
          </w:p>
        </w:tc>
      </w:tr>
      <w:tr w:rsidR="00AB6283" w:rsidRPr="00AB6283" w:rsidTr="00AB6283">
        <w:trPr>
          <w:trHeight w:val="600"/>
        </w:trPr>
        <w:tc>
          <w:tcPr>
            <w:tcW w:w="2992"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Источники финансирования дефицита бюджетов -всего</w:t>
            </w:r>
          </w:p>
        </w:tc>
        <w:tc>
          <w:tcPr>
            <w:tcW w:w="709" w:type="dxa"/>
            <w:tcBorders>
              <w:top w:val="nil"/>
              <w:left w:val="nil"/>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1984"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01 00 00 00 00 0000 000</w:t>
            </w:r>
          </w:p>
        </w:tc>
        <w:tc>
          <w:tcPr>
            <w:tcW w:w="1494"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1 287 894,61</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600"/>
        </w:trPr>
        <w:tc>
          <w:tcPr>
            <w:tcW w:w="2992"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Изменение остатков средств на счетах по учету средств бюджета</w:t>
            </w:r>
          </w:p>
        </w:tc>
        <w:tc>
          <w:tcPr>
            <w:tcW w:w="709" w:type="dxa"/>
            <w:tcBorders>
              <w:top w:val="nil"/>
              <w:left w:val="nil"/>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1984"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01 05 00 00 00 0000 000</w:t>
            </w:r>
          </w:p>
        </w:tc>
        <w:tc>
          <w:tcPr>
            <w:tcW w:w="1494"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1 287 894,61</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600"/>
        </w:trPr>
        <w:tc>
          <w:tcPr>
            <w:tcW w:w="2992"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both"/>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Увеличение прочих остатков денежных средств бюджетов сельских поселений</w:t>
            </w:r>
          </w:p>
        </w:tc>
        <w:tc>
          <w:tcPr>
            <w:tcW w:w="709" w:type="dxa"/>
            <w:tcBorders>
              <w:top w:val="nil"/>
              <w:left w:val="nil"/>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1984"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01 05 02 01 10 0000 510</w:t>
            </w:r>
          </w:p>
        </w:tc>
        <w:tc>
          <w:tcPr>
            <w:tcW w:w="1494"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-10 817 636,13</w:t>
            </w:r>
          </w:p>
        </w:tc>
        <w:tc>
          <w:tcPr>
            <w:tcW w:w="0" w:type="auto"/>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-13 120 965,00</w:t>
            </w:r>
          </w:p>
        </w:tc>
        <w:tc>
          <w:tcPr>
            <w:tcW w:w="0" w:type="auto"/>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-13 474 935,00</w:t>
            </w:r>
          </w:p>
        </w:tc>
      </w:tr>
      <w:tr w:rsidR="00AB6283" w:rsidRPr="00AB6283" w:rsidTr="00AB6283">
        <w:trPr>
          <w:trHeight w:val="600"/>
        </w:trPr>
        <w:tc>
          <w:tcPr>
            <w:tcW w:w="2992"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both"/>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Уменьшение прочих остатков денежных средств бюджетов сельских поселений</w:t>
            </w:r>
          </w:p>
        </w:tc>
        <w:tc>
          <w:tcPr>
            <w:tcW w:w="709" w:type="dxa"/>
            <w:tcBorders>
              <w:top w:val="nil"/>
              <w:left w:val="nil"/>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1984"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01 05 02 01 10 0000 610</w:t>
            </w:r>
          </w:p>
        </w:tc>
        <w:tc>
          <w:tcPr>
            <w:tcW w:w="1494"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12 105 530,74</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13 120 965,00</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13 474 935,00</w:t>
            </w:r>
          </w:p>
        </w:tc>
      </w:tr>
      <w:tr w:rsidR="00AB6283" w:rsidRPr="00AB6283" w:rsidTr="00AB6283">
        <w:trPr>
          <w:trHeight w:val="285"/>
        </w:trPr>
        <w:tc>
          <w:tcPr>
            <w:tcW w:w="5685"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ВСЕГО ИСТОЧНИКИ</w:t>
            </w:r>
          </w:p>
        </w:tc>
        <w:tc>
          <w:tcPr>
            <w:tcW w:w="1494"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1 287 894,61</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bl>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Приложение 7</w:t>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 решению 13 сессии Совета депутатов</w:t>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Битковского сельсовета Сузунского района</w:t>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Новосибирской области</w:t>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от 29.09.2021 № 16</w:t>
      </w:r>
    </w:p>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p>
    <w:p w:rsidR="00AB6283" w:rsidRPr="00AB6283" w:rsidRDefault="00AB6283" w:rsidP="00AB6283">
      <w:pPr>
        <w:tabs>
          <w:tab w:val="left" w:pos="4155"/>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Распределение бюджетных ассигнований Битковского сельсовета</w:t>
      </w:r>
    </w:p>
    <w:p w:rsidR="00AB6283" w:rsidRPr="00AB6283" w:rsidRDefault="00AB6283" w:rsidP="00AB6283">
      <w:pPr>
        <w:tabs>
          <w:tab w:val="left" w:pos="4155"/>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Сузунского района Новосибирской области на исполнение публичных нормативных обязательств на 2021 - 2023 годы</w:t>
      </w:r>
    </w:p>
    <w:p w:rsidR="00AB6283" w:rsidRPr="00AB6283" w:rsidRDefault="00AB6283" w:rsidP="00AB6283">
      <w:pPr>
        <w:tabs>
          <w:tab w:val="left" w:pos="4155"/>
        </w:tabs>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tabs>
          <w:tab w:val="left" w:pos="4155"/>
        </w:tabs>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рублей</w:t>
      </w:r>
    </w:p>
    <w:tbl>
      <w:tblPr>
        <w:tblW w:w="0" w:type="auto"/>
        <w:tblInd w:w="93" w:type="dxa"/>
        <w:tblLook w:val="04A0" w:firstRow="1" w:lastRow="0" w:firstColumn="1" w:lastColumn="0" w:noHBand="0" w:noVBand="1"/>
      </w:tblPr>
      <w:tblGrid>
        <w:gridCol w:w="3947"/>
        <w:gridCol w:w="2949"/>
        <w:gridCol w:w="1116"/>
        <w:gridCol w:w="1016"/>
        <w:gridCol w:w="1016"/>
      </w:tblGrid>
      <w:tr w:rsidR="00AB6283" w:rsidRPr="00AB6283" w:rsidTr="00AB6283">
        <w:trPr>
          <w:trHeight w:val="570"/>
        </w:trPr>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Наименование</w:t>
            </w:r>
          </w:p>
        </w:tc>
        <w:tc>
          <w:tcPr>
            <w:tcW w:w="0" w:type="auto"/>
            <w:tcBorders>
              <w:top w:val="single" w:sz="4" w:space="0" w:color="auto"/>
              <w:left w:val="single" w:sz="4" w:space="0" w:color="auto"/>
              <w:bottom w:val="single" w:sz="4" w:space="0" w:color="auto"/>
              <w:right w:val="nil"/>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Код бюджетной классификации</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2021 год</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2022 год</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2023год</w:t>
            </w:r>
          </w:p>
        </w:tc>
      </w:tr>
      <w:tr w:rsidR="00AB6283" w:rsidRPr="00AB6283" w:rsidTr="00AB6283">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Доплаты к пенсиям муниципальных служащих</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812 1001 88 0 00 10011</w:t>
            </w:r>
          </w:p>
        </w:tc>
        <w:tc>
          <w:tcPr>
            <w:tcW w:w="0" w:type="auto"/>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166 223,24</w:t>
            </w:r>
          </w:p>
        </w:tc>
        <w:tc>
          <w:tcPr>
            <w:tcW w:w="0" w:type="auto"/>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90 700,00</w:t>
            </w:r>
          </w:p>
        </w:tc>
        <w:tc>
          <w:tcPr>
            <w:tcW w:w="0" w:type="auto"/>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90 700,00</w:t>
            </w:r>
          </w:p>
        </w:tc>
      </w:tr>
    </w:tbl>
    <w:p w:rsidR="00AB6283" w:rsidRPr="00AB6283" w:rsidRDefault="00AB6283" w:rsidP="00AB6283">
      <w:pPr>
        <w:tabs>
          <w:tab w:val="left" w:pos="828"/>
        </w:tabs>
        <w:spacing w:after="0" w:line="240" w:lineRule="auto"/>
        <w:jc w:val="right"/>
        <w:rPr>
          <w:rFonts w:ascii="Times New Roman" w:eastAsia="Times New Roman" w:hAnsi="Times New Roman" w:cs="Times New Roman"/>
          <w:sz w:val="20"/>
          <w:szCs w:val="20"/>
          <w:lang w:eastAsia="ru-RU"/>
        </w:rPr>
      </w:pP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СОВЕТ ДЕПУТАТОВ</w:t>
      </w: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БИТКОВСКОГО СЕЛЬСОВЕТА</w:t>
      </w: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Сузунского района Новосибирской области</w:t>
      </w:r>
    </w:p>
    <w:p w:rsidR="00AB6283" w:rsidRPr="00AB6283" w:rsidRDefault="00AB6283" w:rsidP="00AB6283">
      <w:pPr>
        <w:tabs>
          <w:tab w:val="left" w:pos="6237"/>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шестого созыва</w:t>
      </w: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РЕШЕНИЕ</w:t>
      </w:r>
    </w:p>
    <w:p w:rsidR="00AB6283" w:rsidRPr="00AB6283" w:rsidRDefault="00AB6283" w:rsidP="00AB6283">
      <w:pPr>
        <w:tabs>
          <w:tab w:val="left" w:pos="6237"/>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тринадцатой сессии </w:t>
      </w:r>
    </w:p>
    <w:p w:rsidR="00AB6283" w:rsidRPr="00AB6283" w:rsidRDefault="00AB6283" w:rsidP="00AB6283">
      <w:pPr>
        <w:tabs>
          <w:tab w:val="left" w:pos="6237"/>
        </w:tabs>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От 29.09.2021                                       с. Битки</w:t>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 xml:space="preserve">          </w:t>
      </w:r>
      <w:r w:rsidRPr="00AB6283">
        <w:rPr>
          <w:rFonts w:ascii="Times New Roman" w:eastAsia="Times New Roman" w:hAnsi="Times New Roman" w:cs="Times New Roman"/>
          <w:sz w:val="20"/>
          <w:szCs w:val="20"/>
          <w:lang w:eastAsia="ru-RU"/>
        </w:rPr>
        <w:tab/>
        <w:t xml:space="preserve">                     № 17  </w:t>
      </w:r>
    </w:p>
    <w:p w:rsidR="00AB6283" w:rsidRPr="00AB6283" w:rsidRDefault="00AB6283" w:rsidP="00AB6283">
      <w:pPr>
        <w:widowControl w:val="0"/>
        <w:shd w:val="clear" w:color="auto" w:fill="FFFFFF"/>
        <w:spacing w:after="0" w:line="240" w:lineRule="auto"/>
        <w:jc w:val="center"/>
        <w:textAlignment w:val="baseline"/>
        <w:rPr>
          <w:rFonts w:ascii="Times New Roman" w:eastAsia="Times New Roman" w:hAnsi="Times New Roman" w:cs="Times New Roman"/>
          <w:sz w:val="20"/>
          <w:szCs w:val="20"/>
          <w:lang w:eastAsia="ru-RU"/>
        </w:rPr>
      </w:pPr>
    </w:p>
    <w:p w:rsidR="00AB6283" w:rsidRPr="00AB6283" w:rsidRDefault="00AB6283" w:rsidP="00AB6283">
      <w:pPr>
        <w:widowControl w:val="0"/>
        <w:shd w:val="clear" w:color="auto" w:fill="FFFFFF"/>
        <w:spacing w:after="0" w:line="240" w:lineRule="auto"/>
        <w:jc w:val="center"/>
        <w:textAlignment w:val="baseline"/>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Об утверждении Положения о </w:t>
      </w:r>
      <w:bookmarkStart w:id="0" w:name="_Hlk73706793"/>
      <w:r w:rsidRPr="00AB6283">
        <w:rPr>
          <w:rFonts w:ascii="Times New Roman" w:eastAsia="Times New Roman" w:hAnsi="Times New Roman" w:cs="Times New Roman"/>
          <w:sz w:val="20"/>
          <w:szCs w:val="20"/>
          <w:lang w:eastAsia="ru-RU"/>
        </w:rPr>
        <w:t xml:space="preserve">муниципальном контроле </w:t>
      </w:r>
      <w:bookmarkEnd w:id="0"/>
      <w:r w:rsidRPr="00AB6283">
        <w:rPr>
          <w:rFonts w:ascii="Times New Roman" w:eastAsia="Times New Roman"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в </w:t>
      </w:r>
      <w:r w:rsidRPr="00AB6283">
        <w:rPr>
          <w:rFonts w:ascii="Times New Roman" w:eastAsia="Times New Roman" w:hAnsi="Times New Roman" w:cs="Times New Roman"/>
          <w:sz w:val="20"/>
          <w:szCs w:val="20"/>
          <w:lang w:eastAsia="ru-RU"/>
        </w:rPr>
        <w:t xml:space="preserve">границах населенных пунктов Битковского сельсовета </w:t>
      </w:r>
    </w:p>
    <w:p w:rsidR="00AB6283" w:rsidRPr="00AB6283" w:rsidRDefault="00AB6283" w:rsidP="00AB6283">
      <w:pPr>
        <w:widowControl w:val="0"/>
        <w:shd w:val="clear" w:color="auto" w:fill="FFFFFF"/>
        <w:spacing w:after="0" w:line="240" w:lineRule="auto"/>
        <w:jc w:val="center"/>
        <w:textAlignment w:val="baseline"/>
        <w:rPr>
          <w:rFonts w:ascii="Times New Roman" w:eastAsia="Times New Roman" w:hAnsi="Times New Roman" w:cs="Times New Roman"/>
          <w:spacing w:val="2"/>
          <w:sz w:val="20"/>
          <w:szCs w:val="20"/>
          <w:lang w:eastAsia="ru-RU"/>
        </w:rPr>
      </w:pPr>
      <w:r w:rsidRPr="00AB6283">
        <w:rPr>
          <w:rFonts w:ascii="Times New Roman" w:eastAsia="Times New Roman" w:hAnsi="Times New Roman" w:cs="Times New Roman"/>
          <w:sz w:val="20"/>
          <w:szCs w:val="20"/>
          <w:lang w:eastAsia="ru-RU"/>
        </w:rPr>
        <w:t xml:space="preserve">Сузунского района Новосибирской области </w:t>
      </w:r>
    </w:p>
    <w:p w:rsidR="00AB6283" w:rsidRPr="00AB6283" w:rsidRDefault="00AB6283" w:rsidP="00AB6283">
      <w:pPr>
        <w:widowControl w:val="0"/>
        <w:spacing w:after="0" w:line="240" w:lineRule="auto"/>
        <w:outlineLvl w:val="0"/>
        <w:rPr>
          <w:rFonts w:ascii="Times New Roman" w:eastAsia="Times New Roman" w:hAnsi="Times New Roman" w:cs="Times New Roman"/>
          <w:strike/>
          <w:sz w:val="20"/>
          <w:szCs w:val="20"/>
          <w:lang w:eastAsia="ru-RU"/>
        </w:rPr>
      </w:pPr>
    </w:p>
    <w:p w:rsidR="00AB6283" w:rsidRPr="00AB6283" w:rsidRDefault="00AB6283" w:rsidP="00AB6283">
      <w:pPr>
        <w:suppressAutoHyphens/>
        <w:spacing w:after="0" w:line="240" w:lineRule="auto"/>
        <w:ind w:firstLine="720"/>
        <w:jc w:val="both"/>
        <w:rPr>
          <w:rFonts w:ascii="Times New Roman" w:eastAsia="Times New Roman" w:hAnsi="Times New Roman" w:cs="Times New Roman"/>
          <w:sz w:val="20"/>
          <w:szCs w:val="20"/>
          <w:shd w:val="clear" w:color="auto" w:fill="FFFFFF"/>
          <w:lang w:eastAsia="ru-RU"/>
        </w:rPr>
      </w:pPr>
      <w:r w:rsidRPr="00AB6283">
        <w:rPr>
          <w:rFonts w:ascii="Times New Roman" w:eastAsia="Times New Roman" w:hAnsi="Times New Roman" w:cs="Times New Roman"/>
          <w:sz w:val="20"/>
          <w:szCs w:val="20"/>
          <w:lang w:eastAsia="ru-RU"/>
        </w:rPr>
        <w:t xml:space="preserve">В соответствии с Федеральными </w:t>
      </w:r>
      <w:hyperlink r:id="rId9" w:history="1">
        <w:r w:rsidRPr="00AB6283">
          <w:rPr>
            <w:rFonts w:ascii="Times New Roman" w:eastAsia="Times New Roman" w:hAnsi="Times New Roman" w:cs="Times New Roman"/>
            <w:sz w:val="20"/>
            <w:szCs w:val="20"/>
            <w:lang w:eastAsia="ru-RU"/>
          </w:rPr>
          <w:t>закон</w:t>
        </w:r>
      </w:hyperlink>
      <w:r w:rsidRPr="00AB6283">
        <w:rPr>
          <w:rFonts w:ascii="Times New Roman" w:eastAsia="Times New Roman" w:hAnsi="Times New Roman" w:cs="Times New Roman"/>
          <w:sz w:val="20"/>
          <w:szCs w:val="20"/>
          <w:lang w:eastAsia="ru-RU"/>
        </w:rPr>
        <w:t xml:space="preserve">ами от 06.10.2003 № 131-ФЗ «Об общих принципах организации местного самоуправления в Российской Федерации»,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от 08.11.2007 № 259-ФЗ «Устав автомобильного транспорта и городского наземного электрического транспорта», от 31.07.2020 248-ФЗ  «О государственном контроле (надзоре) и муниципальном контроле в Российской Федерации», </w:t>
      </w:r>
      <w:r w:rsidRPr="00AB6283">
        <w:rPr>
          <w:rFonts w:ascii="Times New Roman" w:eastAsia="Times New Roman" w:hAnsi="Times New Roman" w:cs="Times New Roman"/>
          <w:sz w:val="20"/>
          <w:szCs w:val="20"/>
          <w:shd w:val="clear" w:color="auto" w:fill="FFFFFF"/>
          <w:lang w:eastAsia="ru-RU"/>
        </w:rPr>
        <w:t xml:space="preserve">Уставом сельского поселения Битковского сельсовета Сузунского муниципального района Новосибирской области, Совет депутатов Битковского сельсовета Сузунского района Новосибирской области </w:t>
      </w:r>
    </w:p>
    <w:p w:rsidR="00AB6283" w:rsidRPr="00AB6283" w:rsidRDefault="00AB6283" w:rsidP="00AB6283">
      <w:pPr>
        <w:suppressAutoHyphens/>
        <w:spacing w:after="0" w:line="240" w:lineRule="auto"/>
        <w:jc w:val="both"/>
        <w:rPr>
          <w:rFonts w:ascii="Times New Roman" w:eastAsia="Times New Roman" w:hAnsi="Times New Roman" w:cs="Times New Roman"/>
          <w:sz w:val="20"/>
          <w:szCs w:val="20"/>
          <w:lang w:eastAsia="zh-CN"/>
        </w:rPr>
      </w:pPr>
      <w:r w:rsidRPr="00AB6283">
        <w:rPr>
          <w:rFonts w:ascii="Times New Roman" w:eastAsia="Times New Roman" w:hAnsi="Times New Roman" w:cs="Times New Roman"/>
          <w:sz w:val="20"/>
          <w:szCs w:val="20"/>
          <w:lang w:eastAsia="zh-CN"/>
        </w:rPr>
        <w:t>РЕШИЛ:</w:t>
      </w:r>
    </w:p>
    <w:p w:rsidR="00AB6283" w:rsidRPr="00AB6283" w:rsidRDefault="00AB6283" w:rsidP="00AB6283">
      <w:pPr>
        <w:widowControl w:val="0"/>
        <w:spacing w:after="0" w:line="240" w:lineRule="auto"/>
        <w:ind w:firstLine="567"/>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 xml:space="preserve">1. Утвердить прилагаемое Положение о муниципальном контроле </w:t>
      </w:r>
      <w:r w:rsidRPr="00AB6283">
        <w:rPr>
          <w:rFonts w:ascii="Times New Roman" w:eastAsia="Calibri"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w:t>
      </w:r>
      <w:r w:rsidRPr="00AB6283">
        <w:rPr>
          <w:rFonts w:ascii="Times New Roman" w:eastAsia="Calibri" w:hAnsi="Times New Roman" w:cs="Times New Roman"/>
          <w:sz w:val="20"/>
          <w:szCs w:val="20"/>
          <w:lang w:eastAsia="ru-RU"/>
        </w:rPr>
        <w:t>в границах населенных пунктов Битковского сельсовета Сузунского района Новосибирской области.</w:t>
      </w:r>
    </w:p>
    <w:p w:rsidR="00AB6283" w:rsidRPr="00AB6283" w:rsidRDefault="00AB6283" w:rsidP="00AB6283">
      <w:pPr>
        <w:widowControl w:val="0"/>
        <w:spacing w:after="0" w:line="240" w:lineRule="auto"/>
        <w:ind w:firstLine="567"/>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 xml:space="preserve">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AB6283" w:rsidRPr="00AB6283" w:rsidRDefault="00AB6283" w:rsidP="00AB6283">
      <w:pPr>
        <w:widowControl w:val="0"/>
        <w:spacing w:after="0" w:line="240" w:lineRule="auto"/>
        <w:ind w:firstLine="567"/>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3. Контроль за исполнением настоящего решения возложить на Главу Битковского сельсовета Сузунского района Новосибирской области,                    Моликер С.Н..</w:t>
      </w:r>
    </w:p>
    <w:p w:rsidR="00AB6283" w:rsidRPr="00AB6283" w:rsidRDefault="00AB6283" w:rsidP="00AB6283">
      <w:pPr>
        <w:widowControl w:val="0"/>
        <w:autoSpaceDE w:val="0"/>
        <w:spacing w:after="0" w:line="240" w:lineRule="auto"/>
        <w:ind w:firstLine="567"/>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Настоящее решение вступает в силу после его официального опубликования.</w:t>
      </w:r>
    </w:p>
    <w:p w:rsidR="00AB6283" w:rsidRPr="00AB6283" w:rsidRDefault="00AB6283" w:rsidP="00AB6283">
      <w:pPr>
        <w:widowControl w:val="0"/>
        <w:autoSpaceDE w:val="0"/>
        <w:spacing w:after="0" w:line="240" w:lineRule="auto"/>
        <w:rPr>
          <w:rFonts w:ascii="Times New Roman" w:eastAsia="Times New Roman" w:hAnsi="Times New Roman" w:cs="Times New Roman"/>
          <w:sz w:val="20"/>
          <w:szCs w:val="20"/>
          <w:lang w:eastAsia="ru-RU"/>
        </w:rPr>
      </w:pPr>
    </w:p>
    <w:p w:rsidR="00AB6283" w:rsidRPr="00AB6283" w:rsidRDefault="00AB6283" w:rsidP="00AB6283">
      <w:pPr>
        <w:suppressAutoHyphens/>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И.о. Председателя Совета депутатов</w:t>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 xml:space="preserve">          Глава</w:t>
      </w:r>
    </w:p>
    <w:p w:rsidR="00AB6283" w:rsidRPr="00AB6283" w:rsidRDefault="00AB6283" w:rsidP="00AB6283">
      <w:pPr>
        <w:suppressAutoHyphens/>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Битковского сельсовета</w:t>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 xml:space="preserve">          Битковского сельсовета</w:t>
      </w:r>
    </w:p>
    <w:p w:rsidR="00AB6283" w:rsidRPr="00AB6283" w:rsidRDefault="00AB6283" w:rsidP="00AB6283">
      <w:pPr>
        <w:suppressAutoHyphens/>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Сузунского района</w:t>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 xml:space="preserve">           Сузунского района</w:t>
      </w:r>
    </w:p>
    <w:p w:rsidR="00AB6283" w:rsidRPr="00AB6283" w:rsidRDefault="00AB6283" w:rsidP="00AB6283">
      <w:pPr>
        <w:suppressAutoHyphens/>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Новосибирской области</w:t>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 xml:space="preserve">          Новосибирской области</w:t>
      </w:r>
    </w:p>
    <w:p w:rsidR="00AB6283" w:rsidRPr="00AB6283" w:rsidRDefault="00AB6283" w:rsidP="00AB6283">
      <w:pPr>
        <w:suppressAutoHyphens/>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____________ И.В. Гладышев  </w:t>
      </w:r>
      <w:r w:rsidRPr="00AB6283">
        <w:rPr>
          <w:rFonts w:ascii="Times New Roman" w:eastAsia="Times New Roman" w:hAnsi="Times New Roman" w:cs="Times New Roman"/>
          <w:sz w:val="20"/>
          <w:szCs w:val="20"/>
          <w:lang w:eastAsia="ru-RU"/>
        </w:rPr>
        <w:tab/>
        <w:t xml:space="preserve">                              __________ С.Н. Моликер</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УТВЕРЖДЕНО</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iCs/>
          <w:sz w:val="20"/>
          <w:szCs w:val="20"/>
          <w:lang w:eastAsia="ru-RU"/>
        </w:rPr>
      </w:pPr>
      <w:r w:rsidRPr="00AB6283">
        <w:rPr>
          <w:rFonts w:ascii="Times New Roman" w:eastAsia="Times New Roman" w:hAnsi="Times New Roman" w:cs="Times New Roman"/>
          <w:sz w:val="20"/>
          <w:szCs w:val="20"/>
          <w:lang w:eastAsia="ru-RU"/>
        </w:rPr>
        <w:t xml:space="preserve">решением 13 сессии </w:t>
      </w:r>
      <w:r w:rsidRPr="00AB6283">
        <w:rPr>
          <w:rFonts w:ascii="Times New Roman" w:eastAsia="Times New Roman" w:hAnsi="Times New Roman" w:cs="Times New Roman"/>
          <w:iCs/>
          <w:sz w:val="20"/>
          <w:szCs w:val="20"/>
          <w:lang w:eastAsia="ru-RU"/>
        </w:rPr>
        <w:t xml:space="preserve">Совета депутатов </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Битковского сельсовета </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Сузунского района</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iCs/>
          <w:sz w:val="20"/>
          <w:szCs w:val="20"/>
          <w:lang w:eastAsia="ru-RU"/>
        </w:rPr>
      </w:pPr>
      <w:r w:rsidRPr="00AB6283">
        <w:rPr>
          <w:rFonts w:ascii="Times New Roman" w:eastAsia="Times New Roman" w:hAnsi="Times New Roman" w:cs="Times New Roman"/>
          <w:sz w:val="20"/>
          <w:szCs w:val="20"/>
          <w:lang w:eastAsia="ru-RU"/>
        </w:rPr>
        <w:t xml:space="preserve"> Новосибирской области</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от 29.09.2021 № 17</w:t>
      </w:r>
    </w:p>
    <w:p w:rsidR="00AB6283" w:rsidRPr="00AB6283" w:rsidRDefault="00AB6283" w:rsidP="00AB6283">
      <w:pPr>
        <w:widowControl w:val="0"/>
        <w:spacing w:after="0" w:line="240" w:lineRule="auto"/>
        <w:jc w:val="center"/>
        <w:rPr>
          <w:rFonts w:ascii="Times New Roman" w:eastAsia="Calibri" w:hAnsi="Times New Roman" w:cs="Times New Roman"/>
          <w:sz w:val="20"/>
          <w:szCs w:val="20"/>
          <w:lang w:eastAsia="ru-RU"/>
        </w:rPr>
      </w:pPr>
      <w:bookmarkStart w:id="1" w:name="Par35"/>
      <w:bookmarkEnd w:id="1"/>
    </w:p>
    <w:p w:rsidR="00AB6283" w:rsidRPr="00AB6283" w:rsidRDefault="00AB6283" w:rsidP="00AB6283">
      <w:pPr>
        <w:widowControl w:val="0"/>
        <w:spacing w:after="0" w:line="240" w:lineRule="auto"/>
        <w:jc w:val="center"/>
        <w:rPr>
          <w:rFonts w:ascii="Times New Roman" w:eastAsia="Calibri"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Calibri" w:hAnsi="Times New Roman" w:cs="Times New Roman"/>
          <w:b/>
          <w:bCs/>
          <w:sz w:val="20"/>
          <w:szCs w:val="20"/>
          <w:lang w:eastAsia="ru-RU"/>
        </w:rPr>
      </w:pPr>
      <w:r w:rsidRPr="00AB6283">
        <w:rPr>
          <w:rFonts w:ascii="Times New Roman" w:eastAsia="Calibri" w:hAnsi="Times New Roman" w:cs="Times New Roman"/>
          <w:b/>
          <w:bCs/>
          <w:sz w:val="20"/>
          <w:szCs w:val="20"/>
          <w:lang w:eastAsia="ru-RU"/>
        </w:rPr>
        <w:t>ПОЛОЖЕНИЕ</w:t>
      </w:r>
    </w:p>
    <w:p w:rsidR="00AB6283" w:rsidRPr="00AB6283" w:rsidRDefault="00AB6283" w:rsidP="00AB6283">
      <w:pPr>
        <w:widowControl w:val="0"/>
        <w:shd w:val="clear" w:color="auto" w:fill="FFFFFF"/>
        <w:spacing w:after="0" w:line="240" w:lineRule="auto"/>
        <w:jc w:val="center"/>
        <w:textAlignment w:val="baseline"/>
        <w:rPr>
          <w:rFonts w:ascii="Times New Roman" w:eastAsia="Times New Roman" w:hAnsi="Times New Roman" w:cs="Times New Roman"/>
          <w:bCs/>
          <w:color w:val="000000"/>
          <w:sz w:val="20"/>
          <w:szCs w:val="20"/>
          <w:vertAlign w:val="superscript"/>
          <w:lang w:eastAsia="ru-RU"/>
        </w:rPr>
      </w:pPr>
      <w:bookmarkStart w:id="2" w:name="_Hlk73456502"/>
      <w:r w:rsidRPr="00AB6283">
        <w:rPr>
          <w:rFonts w:ascii="Times New Roman" w:eastAsia="Times New Roman" w:hAnsi="Times New Roman" w:cs="Times New Roman"/>
          <w:sz w:val="20"/>
          <w:szCs w:val="20"/>
          <w:lang w:eastAsia="ru-RU"/>
        </w:rPr>
        <w:t xml:space="preserve">о муниципальном контроле </w:t>
      </w:r>
      <w:r w:rsidRPr="00AB6283">
        <w:rPr>
          <w:rFonts w:ascii="Times New Roman" w:eastAsia="Times New Roman"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w:t>
      </w:r>
      <w:r w:rsidRPr="00AB6283">
        <w:rPr>
          <w:rFonts w:ascii="Times New Roman" w:eastAsia="Times New Roman" w:hAnsi="Times New Roman" w:cs="Times New Roman"/>
          <w:bCs/>
          <w:color w:val="000000"/>
          <w:sz w:val="20"/>
          <w:szCs w:val="20"/>
          <w:lang w:eastAsia="ru-RU"/>
        </w:rPr>
        <w:t xml:space="preserve">в </w:t>
      </w:r>
      <w:bookmarkEnd w:id="2"/>
      <w:r w:rsidRPr="00AB6283">
        <w:rPr>
          <w:rFonts w:ascii="Times New Roman" w:eastAsia="Times New Roman" w:hAnsi="Times New Roman" w:cs="Times New Roman"/>
          <w:bCs/>
          <w:color w:val="000000"/>
          <w:sz w:val="20"/>
          <w:szCs w:val="20"/>
          <w:lang w:eastAsia="ru-RU"/>
        </w:rPr>
        <w:t xml:space="preserve">границах населенных пунктов Битковского сельсовета Сузунского района Новосибирской области </w:t>
      </w:r>
    </w:p>
    <w:p w:rsidR="00AB6283" w:rsidRPr="00AB6283" w:rsidRDefault="00AB6283" w:rsidP="00AB6283">
      <w:pPr>
        <w:widowControl w:val="0"/>
        <w:spacing w:after="0" w:line="240" w:lineRule="auto"/>
        <w:jc w:val="center"/>
        <w:rPr>
          <w:rFonts w:ascii="Times New Roman" w:eastAsia="Calibri" w:hAnsi="Times New Roman" w:cs="Times New Roman"/>
          <w:b/>
          <w:bCs/>
          <w:sz w:val="20"/>
          <w:szCs w:val="20"/>
          <w:lang w:eastAsia="ru-RU"/>
        </w:rPr>
      </w:pPr>
    </w:p>
    <w:p w:rsidR="00AB6283" w:rsidRPr="00AB6283" w:rsidRDefault="00AB6283" w:rsidP="00AB6283">
      <w:pPr>
        <w:widowControl w:val="0"/>
        <w:spacing w:after="0" w:line="240" w:lineRule="auto"/>
        <w:jc w:val="center"/>
        <w:rPr>
          <w:rFonts w:ascii="Times New Roman" w:eastAsia="Calibri" w:hAnsi="Times New Roman" w:cs="Times New Roman"/>
          <w:b/>
          <w:bCs/>
          <w:sz w:val="20"/>
          <w:szCs w:val="20"/>
          <w:lang w:eastAsia="ru-RU"/>
        </w:rPr>
      </w:pPr>
      <w:r w:rsidRPr="00AB6283">
        <w:rPr>
          <w:rFonts w:ascii="Times New Roman" w:eastAsia="Calibri" w:hAnsi="Times New Roman" w:cs="Times New Roman"/>
          <w:b/>
          <w:bCs/>
          <w:sz w:val="20"/>
          <w:szCs w:val="20"/>
          <w:lang w:eastAsia="ru-RU"/>
        </w:rPr>
        <w:t>1.Общие положения</w:t>
      </w:r>
    </w:p>
    <w:p w:rsidR="00AB6283" w:rsidRPr="00AB6283" w:rsidRDefault="00AB6283" w:rsidP="00AB6283">
      <w:pPr>
        <w:widowControl w:val="0"/>
        <w:spacing w:after="0" w:line="240" w:lineRule="auto"/>
        <w:ind w:firstLine="567"/>
        <w:rPr>
          <w:rFonts w:ascii="Times New Roman" w:eastAsia="Calibri" w:hAnsi="Times New Roman" w:cs="Times New Roman"/>
          <w:sz w:val="20"/>
          <w:szCs w:val="20"/>
          <w:lang w:eastAsia="ru-RU"/>
        </w:rPr>
      </w:pP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 xml:space="preserve">1.1. Настоящее Положение устанавливает порядок организации и осуществления муниципального контроля </w:t>
      </w:r>
      <w:r w:rsidRPr="00AB6283">
        <w:rPr>
          <w:rFonts w:ascii="Times New Roman" w:eastAsia="Calibri" w:hAnsi="Times New Roman" w:cs="Times New Roman"/>
          <w:spacing w:val="2"/>
          <w:sz w:val="20"/>
          <w:szCs w:val="20"/>
          <w:lang w:val="x-none" w:eastAsia="ru-RU"/>
        </w:rPr>
        <w:t>на автомобильном транспорте, городском наземном электрическом транспорте и в дорожном хозяйстве</w:t>
      </w:r>
      <w:r w:rsidRPr="00AB6283">
        <w:rPr>
          <w:rFonts w:ascii="Times New Roman" w:eastAsia="Calibri" w:hAnsi="Times New Roman" w:cs="Times New Roman"/>
          <w:spacing w:val="2"/>
          <w:sz w:val="20"/>
          <w:szCs w:val="20"/>
          <w:lang w:eastAsia="ru-RU"/>
        </w:rPr>
        <w:t xml:space="preserve"> </w:t>
      </w:r>
      <w:r w:rsidRPr="00AB6283">
        <w:rPr>
          <w:rFonts w:ascii="Times New Roman" w:eastAsia="Calibri" w:hAnsi="Times New Roman" w:cs="Times New Roman"/>
          <w:sz w:val="20"/>
          <w:szCs w:val="20"/>
          <w:lang w:val="x-none" w:eastAsia="ru-RU"/>
        </w:rPr>
        <w:t xml:space="preserve">в </w:t>
      </w:r>
      <w:r w:rsidRPr="00AB6283">
        <w:rPr>
          <w:rFonts w:ascii="Times New Roman" w:eastAsia="Calibri" w:hAnsi="Times New Roman" w:cs="Times New Roman"/>
          <w:sz w:val="20"/>
          <w:szCs w:val="20"/>
          <w:lang w:eastAsia="ru-RU"/>
        </w:rPr>
        <w:t>границах населенных пунктов Битковского</w:t>
      </w:r>
      <w:r w:rsidRPr="00AB6283">
        <w:rPr>
          <w:rFonts w:ascii="Times New Roman" w:eastAsia="Calibri" w:hAnsi="Times New Roman" w:cs="Times New Roman"/>
          <w:sz w:val="20"/>
          <w:szCs w:val="20"/>
          <w:lang w:val="x-none" w:eastAsia="ru-RU"/>
        </w:rPr>
        <w:t xml:space="preserve"> сельсовета Сузунского района Новосибирской области (далее– муниципальный контроль).</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1.2. Предметом муниципального контроля является</w:t>
      </w:r>
      <w:r w:rsidRPr="00AB6283">
        <w:rPr>
          <w:rFonts w:ascii="Times New Roman" w:eastAsia="Calibri" w:hAnsi="Times New Roman" w:cs="Times New Roman"/>
          <w:sz w:val="20"/>
          <w:szCs w:val="20"/>
          <w:lang w:eastAsia="ru-RU"/>
        </w:rPr>
        <w:t xml:space="preserve"> </w:t>
      </w:r>
      <w:r w:rsidRPr="00AB6283">
        <w:rPr>
          <w:rFonts w:ascii="Times New Roman" w:eastAsia="Calibri" w:hAnsi="Times New Roman" w:cs="Times New Roman"/>
          <w:sz w:val="20"/>
          <w:szCs w:val="20"/>
          <w:lang w:val="x-none" w:eastAsia="ru-RU"/>
        </w:rPr>
        <w:t xml:space="preserve">соблюдение </w:t>
      </w:r>
      <w:r w:rsidRPr="00AB6283">
        <w:rPr>
          <w:rFonts w:ascii="Times New Roman" w:eastAsia="Calibri" w:hAnsi="Times New Roman" w:cs="Times New Roman"/>
          <w:sz w:val="20"/>
          <w:szCs w:val="20"/>
          <w:lang w:eastAsia="ru-RU"/>
        </w:rPr>
        <w:t xml:space="preserve">гражданами и организациями </w:t>
      </w:r>
      <w:r w:rsidRPr="00AB6283">
        <w:rPr>
          <w:rFonts w:ascii="Times New Roman" w:eastAsia="Calibri" w:hAnsi="Times New Roman" w:cs="Times New Roman"/>
          <w:sz w:val="20"/>
          <w:szCs w:val="20"/>
          <w:lang w:val="x-none" w:eastAsia="ru-RU"/>
        </w:rPr>
        <w:t>(далее – контролируемые лица) обязательных требований:</w:t>
      </w:r>
    </w:p>
    <w:p w:rsidR="00AB6283" w:rsidRPr="00AB6283" w:rsidRDefault="00AB6283" w:rsidP="00AB6283">
      <w:pPr>
        <w:widowControl w:val="0"/>
        <w:spacing w:after="0" w:line="240" w:lineRule="auto"/>
        <w:ind w:firstLine="766"/>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в области автомобильных дорог и дорожной деятельности, установленных в отношении автомобильных дорог:</w:t>
      </w:r>
    </w:p>
    <w:p w:rsidR="00AB6283" w:rsidRPr="00AB6283" w:rsidRDefault="00AB6283" w:rsidP="00AB6283">
      <w:pPr>
        <w:widowControl w:val="0"/>
        <w:spacing w:after="0" w:line="240" w:lineRule="auto"/>
        <w:ind w:firstLine="766"/>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а) к эксплуатации объектов дорожного сервиса, размещенных </w:t>
      </w:r>
      <w:r w:rsidRPr="00AB6283">
        <w:rPr>
          <w:rFonts w:ascii="Times New Roman" w:eastAsia="Times New Roman" w:hAnsi="Times New Roman" w:cs="Times New Roman"/>
          <w:sz w:val="20"/>
          <w:szCs w:val="20"/>
          <w:lang w:eastAsia="ru-RU"/>
        </w:rPr>
        <w:br/>
        <w:t>в полосах отвода и (или) придорожных полосах автомобильных дорог общего пользования;</w:t>
      </w:r>
    </w:p>
    <w:p w:rsidR="00AB6283" w:rsidRPr="00AB6283" w:rsidRDefault="00AB6283" w:rsidP="00AB6283">
      <w:pPr>
        <w:widowControl w:val="0"/>
        <w:spacing w:after="0" w:line="240" w:lineRule="auto"/>
        <w:ind w:firstLine="766"/>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б) к осуществлению работ по капитальному ремонту, ремонту </w:t>
      </w:r>
      <w:r w:rsidRPr="00AB6283">
        <w:rPr>
          <w:rFonts w:ascii="Times New Roman" w:eastAsia="Times New Roman" w:hAnsi="Times New Roman" w:cs="Times New Roman"/>
          <w:sz w:val="20"/>
          <w:szCs w:val="20"/>
          <w:lang w:eastAsia="ru-RU"/>
        </w:rPr>
        <w:br/>
        <w:t>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AB6283" w:rsidRPr="00AB6283" w:rsidRDefault="00AB6283" w:rsidP="00AB6283">
      <w:pPr>
        <w:widowControl w:val="0"/>
        <w:spacing w:after="0" w:line="240" w:lineRule="auto"/>
        <w:ind w:firstLine="708"/>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Предметом муниципального контроля является также исполнение решений, принимаемых по результатам контрольных мероприятий.</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1.3. Объектами муниципального контроля (далее – объект контроля) являются: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sz w:val="20"/>
          <w:szCs w:val="20"/>
          <w:lang w:eastAsia="ru-RU"/>
        </w:rPr>
        <w:t xml:space="preserve">1.3.1. деятельность, действия (бездействие) контролируемых лиц </w:t>
      </w:r>
      <w:r w:rsidRPr="00AB6283">
        <w:rPr>
          <w:rFonts w:ascii="Times New Roman" w:eastAsia="Times New Roman" w:hAnsi="Times New Roman" w:cs="Times New Roman"/>
          <w:spacing w:val="2"/>
          <w:sz w:val="20"/>
          <w:szCs w:val="20"/>
          <w:lang w:eastAsia="ru-RU"/>
        </w:rPr>
        <w:t>на автомобильном транспорте, городском наземном электрическом транспорте и в дорожном хозяйстве</w:t>
      </w:r>
      <w:r w:rsidRPr="00AB6283">
        <w:rPr>
          <w:rFonts w:ascii="Times New Roman" w:eastAsia="Times New Roman" w:hAnsi="Times New Roman" w:cs="Times New Roman"/>
          <w:sz w:val="20"/>
          <w:szCs w:val="20"/>
          <w:lang w:eastAsia="ru-RU"/>
        </w:rPr>
        <w:t xml:space="preserve">,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1.3.2. результаты деятельности контролируемых лиц, в том числе работы и услуги, к которым предъявляются обязательные требования;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1.3.3. 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1.4. Учет объектов контроля осуществляется посредством создания: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единого реестра контрольных мероприятий;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информационной системы (подсистемы государственной информационной системы) досудебного обжалования;</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иных государственных и муниципальных информационных систем путем межведомственного информационного взаимодействия.</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Контрольным органом в соответствии с частью 2 статьи 16 и частью 5 статьи 17 Федерального закона от 31 июля 2020 г. № 248-ФЗ «О государственном контроле (надзоре) и муниципальном контроле в Российской Федерации» (далее – Федеральный закон № 248-ФЗ) ведется учет объектов контроля с использованием информационной системы.</w:t>
      </w:r>
    </w:p>
    <w:p w:rsidR="00AB6283" w:rsidRPr="00AB6283" w:rsidRDefault="00AB6283" w:rsidP="00AB6283">
      <w:pPr>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1.5. Муниципальный контроль осуществляется администрацией Битковского сельсовета Сузунского района Новосибирской области (далее – Контрольный орган).</w:t>
      </w:r>
    </w:p>
    <w:p w:rsidR="00AB6283" w:rsidRPr="00AB6283" w:rsidRDefault="00AB6283" w:rsidP="00AB6283">
      <w:pPr>
        <w:spacing w:after="0" w:line="240" w:lineRule="auto"/>
        <w:ind w:firstLine="709"/>
        <w:jc w:val="both"/>
        <w:rPr>
          <w:rFonts w:ascii="Times New Roman" w:eastAsia="Calibri" w:hAnsi="Times New Roman" w:cs="Times New Roman"/>
          <w:sz w:val="20"/>
          <w:szCs w:val="20"/>
          <w:vertAlign w:val="superscript"/>
          <w:lang w:val="x-none" w:eastAsia="ru-RU"/>
        </w:rPr>
      </w:pPr>
      <w:r w:rsidRPr="00AB6283">
        <w:rPr>
          <w:rFonts w:ascii="Times New Roman" w:eastAsia="Calibri" w:hAnsi="Times New Roman" w:cs="Times New Roman"/>
          <w:sz w:val="20"/>
          <w:szCs w:val="20"/>
          <w:lang w:val="x-none" w:eastAsia="ru-RU"/>
        </w:rPr>
        <w:t xml:space="preserve">Непосредственное осуществление муниципального контроля возлагается на </w:t>
      </w:r>
      <w:r w:rsidRPr="00AB6283">
        <w:rPr>
          <w:rFonts w:ascii="Times New Roman" w:eastAsia="Calibri" w:hAnsi="Times New Roman" w:cs="Times New Roman"/>
          <w:sz w:val="20"/>
          <w:szCs w:val="20"/>
          <w:lang w:eastAsia="ru-RU"/>
        </w:rPr>
        <w:t xml:space="preserve"> уполномоченного сотрудника администрации  </w:t>
      </w:r>
      <w:r w:rsidRPr="00AB6283">
        <w:rPr>
          <w:rFonts w:ascii="Times New Roman" w:eastAsia="Calibri" w:hAnsi="Times New Roman" w:cs="Times New Roman"/>
          <w:sz w:val="20"/>
          <w:szCs w:val="20"/>
          <w:lang w:val="x-none" w:eastAsia="ru-RU"/>
        </w:rPr>
        <w:t xml:space="preserve"> (далее</w:t>
      </w:r>
      <w:r w:rsidRPr="00AB6283">
        <w:rPr>
          <w:rFonts w:ascii="Times New Roman" w:eastAsia="Calibri" w:hAnsi="Times New Roman" w:cs="Times New Roman"/>
          <w:sz w:val="20"/>
          <w:szCs w:val="20"/>
          <w:lang w:eastAsia="ru-RU"/>
        </w:rPr>
        <w:t>- уполномоченный сотрудник администрации)</w:t>
      </w:r>
      <w:r w:rsidRPr="00AB6283">
        <w:rPr>
          <w:rFonts w:ascii="Times New Roman" w:eastAsia="Calibri" w:hAnsi="Times New Roman" w:cs="Times New Roman"/>
          <w:sz w:val="20"/>
          <w:szCs w:val="20"/>
          <w:lang w:val="x-none" w:eastAsia="ru-RU"/>
        </w:rPr>
        <w:t>.</w:t>
      </w:r>
    </w:p>
    <w:p w:rsidR="00AB6283" w:rsidRPr="00AB6283" w:rsidRDefault="00AB6283" w:rsidP="00AB6283">
      <w:pPr>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1.6. Руководство деятельностью по осуществлению муниципального контроля осуществляет глава Битковского сельсовета Сузунского района Новосибирской области</w:t>
      </w:r>
      <w:r w:rsidRPr="00AB6283">
        <w:rPr>
          <w:rFonts w:ascii="Times New Roman" w:eastAsia="Calibri" w:hAnsi="Times New Roman" w:cs="Times New Roman"/>
          <w:sz w:val="20"/>
          <w:szCs w:val="20"/>
          <w:lang w:eastAsia="ru-RU"/>
        </w:rPr>
        <w:t xml:space="preserve"> (далее - глава муниципального образования)</w:t>
      </w:r>
      <w:r w:rsidRPr="00AB6283">
        <w:rPr>
          <w:rFonts w:ascii="Times New Roman" w:eastAsia="Calibri" w:hAnsi="Times New Roman" w:cs="Times New Roman"/>
          <w:i/>
          <w:iCs/>
          <w:sz w:val="20"/>
          <w:szCs w:val="20"/>
          <w:lang w:val="x-none" w:eastAsia="ru-RU"/>
        </w:rPr>
        <w:t>.</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1.7. От имени Контрольного органа муниципальный контроль вправе осуществлять следующие должностные лица: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руководитель (заместитель руководителя)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Должностными лицами Контрольного органа, уполномоченными </w:t>
      </w:r>
      <w:r w:rsidRPr="00AB6283">
        <w:rPr>
          <w:rFonts w:ascii="Times New Roman" w:eastAsia="Times New Roman" w:hAnsi="Times New Roman" w:cs="Times New Roman"/>
          <w:sz w:val="20"/>
          <w:szCs w:val="20"/>
          <w:lang w:eastAsia="ru-RU"/>
        </w:rPr>
        <w:br/>
        <w:t>на принятие решения о проведении контрольного мероприятия, являются руководитель, заместитель руководителя Контрольного органа (далее – уполномоченные должностные лица Контрольного органа).</w:t>
      </w:r>
    </w:p>
    <w:p w:rsidR="00AB6283" w:rsidRPr="00AB6283" w:rsidRDefault="00AB6283" w:rsidP="00AB6283">
      <w:pPr>
        <w:tabs>
          <w:tab w:val="left" w:pos="1134"/>
        </w:tabs>
        <w:spacing w:after="0" w:line="240" w:lineRule="auto"/>
        <w:ind w:firstLine="851"/>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1.8. Права и обязанности инспектора.</w:t>
      </w:r>
    </w:p>
    <w:p w:rsidR="00AB6283" w:rsidRPr="00AB6283" w:rsidRDefault="00AB6283" w:rsidP="00AB6283">
      <w:pPr>
        <w:tabs>
          <w:tab w:val="left" w:pos="1134"/>
        </w:tabs>
        <w:spacing w:after="0" w:line="240" w:lineRule="auto"/>
        <w:ind w:firstLine="851"/>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1.8.1. Инспектор обязан:</w:t>
      </w:r>
    </w:p>
    <w:p w:rsidR="00AB6283" w:rsidRPr="00AB6283" w:rsidRDefault="00AB6283" w:rsidP="00AB6283">
      <w:pPr>
        <w:tabs>
          <w:tab w:val="left" w:pos="1134"/>
        </w:tabs>
        <w:spacing w:after="0" w:line="240" w:lineRule="auto"/>
        <w:ind w:firstLine="851"/>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1) соблюдать законодательство Российской Федерации, права и законные интересы контролируемых лиц;</w:t>
      </w:r>
    </w:p>
    <w:p w:rsidR="00AB6283" w:rsidRPr="00AB6283" w:rsidRDefault="00AB6283" w:rsidP="00AB6283">
      <w:pPr>
        <w:tabs>
          <w:tab w:val="left" w:pos="1134"/>
        </w:tabs>
        <w:spacing w:after="0" w:line="240" w:lineRule="auto"/>
        <w:ind w:firstLine="851"/>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AB6283" w:rsidRPr="00AB6283" w:rsidRDefault="00AB6283" w:rsidP="00AB6283">
      <w:pPr>
        <w:tabs>
          <w:tab w:val="left" w:pos="1134"/>
        </w:tabs>
        <w:spacing w:after="0" w:line="240" w:lineRule="auto"/>
        <w:ind w:firstLine="851"/>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rsidR="00AB6283" w:rsidRPr="00AB6283" w:rsidRDefault="00AB6283" w:rsidP="00AB6283">
      <w:pPr>
        <w:tabs>
          <w:tab w:val="left" w:pos="1134"/>
        </w:tabs>
        <w:spacing w:after="0" w:line="240" w:lineRule="auto"/>
        <w:ind w:firstLine="851"/>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AB6283" w:rsidRPr="00AB6283" w:rsidRDefault="00AB6283" w:rsidP="00AB6283">
      <w:pPr>
        <w:tabs>
          <w:tab w:val="left" w:pos="1134"/>
        </w:tabs>
        <w:spacing w:after="0" w:line="240" w:lineRule="auto"/>
        <w:ind w:firstLine="851"/>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 xml:space="preserve">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w:t>
      </w:r>
      <w:r w:rsidRPr="00AB6283">
        <w:rPr>
          <w:rFonts w:ascii="Times New Roman" w:eastAsia="Calibri" w:hAnsi="Times New Roman" w:cs="Times New Roman"/>
          <w:sz w:val="20"/>
          <w:szCs w:val="20"/>
          <w:lang w:eastAsia="ru-RU"/>
        </w:rPr>
        <w:t>Новосибирской</w:t>
      </w:r>
      <w:r w:rsidRPr="00AB6283">
        <w:rPr>
          <w:rFonts w:ascii="Times New Roman" w:eastAsia="Calibri" w:hAnsi="Times New Roman" w:cs="Times New Roman"/>
          <w:sz w:val="20"/>
          <w:szCs w:val="20"/>
          <w:lang w:val="x-none" w:eastAsia="ru-RU"/>
        </w:rPr>
        <w:t xml:space="preserve">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 Федеральным законом № 248-ФЗ и пунктом 3.3 настоящего Положения, осуществлять консультирование;</w:t>
      </w:r>
    </w:p>
    <w:p w:rsidR="00AB6283" w:rsidRPr="00AB6283" w:rsidRDefault="00AB6283" w:rsidP="00AB6283">
      <w:pPr>
        <w:tabs>
          <w:tab w:val="left" w:pos="1134"/>
        </w:tabs>
        <w:spacing w:after="0" w:line="240" w:lineRule="auto"/>
        <w:ind w:firstLine="851"/>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законом № 248-ФЗ;</w:t>
      </w:r>
    </w:p>
    <w:p w:rsidR="00AB6283" w:rsidRPr="00AB6283" w:rsidRDefault="00AB6283" w:rsidP="00AB6283">
      <w:pPr>
        <w:tabs>
          <w:tab w:val="left" w:pos="1134"/>
        </w:tabs>
        <w:spacing w:after="0" w:line="240" w:lineRule="auto"/>
        <w:ind w:firstLine="851"/>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AB6283" w:rsidRPr="00AB6283" w:rsidRDefault="00AB6283" w:rsidP="00AB6283">
      <w:pPr>
        <w:tabs>
          <w:tab w:val="left" w:pos="1134"/>
        </w:tabs>
        <w:spacing w:after="0" w:line="240" w:lineRule="auto"/>
        <w:ind w:firstLine="851"/>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AB6283" w:rsidRPr="00AB6283" w:rsidRDefault="00AB6283" w:rsidP="00AB6283">
      <w:pPr>
        <w:tabs>
          <w:tab w:val="left" w:pos="1134"/>
        </w:tabs>
        <w:spacing w:after="0" w:line="240" w:lineRule="auto"/>
        <w:ind w:firstLine="851"/>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AB6283" w:rsidRPr="00AB6283" w:rsidRDefault="00AB6283" w:rsidP="00AB6283">
      <w:pPr>
        <w:tabs>
          <w:tab w:val="left" w:pos="1134"/>
        </w:tabs>
        <w:spacing w:after="0" w:line="240" w:lineRule="auto"/>
        <w:ind w:firstLine="851"/>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10) доказывать обоснованность своих действий при их обжаловании в порядке, установленном законодательством Российской Федерации;</w:t>
      </w:r>
    </w:p>
    <w:p w:rsidR="00AB6283" w:rsidRPr="00AB6283" w:rsidRDefault="00AB6283" w:rsidP="00AB6283">
      <w:pPr>
        <w:tabs>
          <w:tab w:val="left" w:pos="1134"/>
        </w:tabs>
        <w:spacing w:after="0" w:line="240" w:lineRule="auto"/>
        <w:ind w:firstLine="851"/>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AB6283" w:rsidRPr="00AB6283" w:rsidRDefault="00AB6283" w:rsidP="00AB6283">
      <w:pPr>
        <w:tabs>
          <w:tab w:val="left" w:pos="1134"/>
        </w:tabs>
        <w:spacing w:after="0" w:line="240" w:lineRule="auto"/>
        <w:ind w:firstLine="851"/>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AB6283" w:rsidRPr="00AB6283" w:rsidRDefault="00AB6283" w:rsidP="00AB6283">
      <w:pPr>
        <w:tabs>
          <w:tab w:val="left" w:pos="1134"/>
        </w:tabs>
        <w:spacing w:after="0" w:line="240" w:lineRule="auto"/>
        <w:ind w:firstLine="851"/>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1.8.2.Инспектор при проведении контрольного мероприятия в пределах своих полномочий и в объеме проводимых контрольных действий имеет право:</w:t>
      </w:r>
    </w:p>
    <w:p w:rsidR="00AB6283" w:rsidRPr="00AB6283" w:rsidRDefault="00AB6283" w:rsidP="00AB6283">
      <w:pPr>
        <w:tabs>
          <w:tab w:val="left" w:pos="1134"/>
        </w:tabs>
        <w:spacing w:after="0" w:line="240" w:lineRule="auto"/>
        <w:ind w:firstLine="851"/>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AB6283" w:rsidRPr="00AB6283" w:rsidRDefault="00AB6283" w:rsidP="00AB6283">
      <w:pPr>
        <w:tabs>
          <w:tab w:val="left" w:pos="1134"/>
        </w:tabs>
        <w:spacing w:after="0" w:line="240" w:lineRule="auto"/>
        <w:ind w:firstLine="851"/>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AB6283" w:rsidRPr="00AB6283" w:rsidRDefault="00AB6283" w:rsidP="00AB6283">
      <w:pPr>
        <w:tabs>
          <w:tab w:val="left" w:pos="1134"/>
        </w:tabs>
        <w:spacing w:after="0" w:line="240" w:lineRule="auto"/>
        <w:ind w:firstLine="851"/>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AB6283" w:rsidRPr="00AB6283" w:rsidRDefault="00AB6283" w:rsidP="00AB6283">
      <w:pPr>
        <w:tabs>
          <w:tab w:val="left" w:pos="1134"/>
        </w:tabs>
        <w:spacing w:after="0" w:line="240" w:lineRule="auto"/>
        <w:ind w:firstLine="851"/>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AB6283" w:rsidRPr="00AB6283" w:rsidRDefault="00AB6283" w:rsidP="00AB6283">
      <w:pPr>
        <w:tabs>
          <w:tab w:val="left" w:pos="1134"/>
        </w:tabs>
        <w:spacing w:after="0" w:line="240" w:lineRule="auto"/>
        <w:ind w:firstLine="851"/>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AB6283" w:rsidRPr="00AB6283" w:rsidRDefault="00AB6283" w:rsidP="00AB6283">
      <w:pPr>
        <w:tabs>
          <w:tab w:val="left" w:pos="1134"/>
        </w:tabs>
        <w:spacing w:after="0" w:line="240" w:lineRule="auto"/>
        <w:ind w:firstLine="851"/>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7) обращаться в соответствии с Федеральным законом от 07.02.2011 года № 3-ФЗ «О полиции» за содействием к органам полиции в случаях, если инспектору оказывается противодействие или угрожает опасность;</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 xml:space="preserve">1.9. К отношениям, связанным с осуществлением муниципального контроля </w:t>
      </w:r>
      <w:r w:rsidRPr="00AB6283">
        <w:rPr>
          <w:rFonts w:ascii="Times New Roman" w:eastAsia="Calibri" w:hAnsi="Times New Roman" w:cs="Times New Roman"/>
          <w:spacing w:val="2"/>
          <w:sz w:val="20"/>
          <w:szCs w:val="20"/>
          <w:lang w:val="x-none" w:eastAsia="ru-RU"/>
        </w:rPr>
        <w:t>на автомобильном транспорте, городском наземном электрическом транспорте и в дорожном хозяйстве</w:t>
      </w:r>
      <w:r w:rsidRPr="00AB6283">
        <w:rPr>
          <w:rFonts w:ascii="Times New Roman" w:eastAsia="Calibri" w:hAnsi="Times New Roman" w:cs="Times New Roman"/>
          <w:spacing w:val="2"/>
          <w:sz w:val="20"/>
          <w:szCs w:val="20"/>
          <w:lang w:eastAsia="ru-RU"/>
        </w:rPr>
        <w:t xml:space="preserve"> </w:t>
      </w:r>
      <w:r w:rsidRPr="00AB6283">
        <w:rPr>
          <w:rFonts w:ascii="Times New Roman" w:eastAsia="Calibri" w:hAnsi="Times New Roman" w:cs="Times New Roman"/>
          <w:sz w:val="20"/>
          <w:szCs w:val="20"/>
          <w:lang w:val="x-none" w:eastAsia="ru-RU"/>
        </w:rPr>
        <w:t>применяются положения Федерального закона № 248-ФЗ.</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1.10. 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(функций)»(далее – единый портал государственных и муниципальных услуг) и (или) через региональный портал государственных и муниципальных услуг.</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p>
    <w:p w:rsidR="00AB6283" w:rsidRPr="00AB6283" w:rsidRDefault="00AB6283" w:rsidP="00AB6283">
      <w:pPr>
        <w:widowControl w:val="0"/>
        <w:spacing w:after="0" w:line="240" w:lineRule="auto"/>
        <w:jc w:val="center"/>
        <w:outlineLvl w:val="1"/>
        <w:rPr>
          <w:rFonts w:ascii="Times New Roman" w:eastAsia="Calibri" w:hAnsi="Times New Roman" w:cs="Times New Roman"/>
          <w:b/>
          <w:bCs/>
          <w:sz w:val="20"/>
          <w:szCs w:val="20"/>
          <w:lang w:eastAsia="ru-RU"/>
        </w:rPr>
      </w:pPr>
      <w:r w:rsidRPr="00AB6283">
        <w:rPr>
          <w:rFonts w:ascii="Times New Roman" w:eastAsia="Calibri" w:hAnsi="Times New Roman" w:cs="Times New Roman"/>
          <w:b/>
          <w:bCs/>
          <w:sz w:val="20"/>
          <w:szCs w:val="20"/>
          <w:lang w:eastAsia="ru-RU"/>
        </w:rPr>
        <w:t>2. Категории риска причинения вреда (ущерба)</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p>
    <w:p w:rsidR="00AB6283" w:rsidRPr="00AB6283" w:rsidRDefault="00AB6283" w:rsidP="00AB6283">
      <w:pPr>
        <w:tabs>
          <w:tab w:val="left" w:pos="-6663"/>
        </w:tabs>
        <w:spacing w:after="0" w:line="240" w:lineRule="auto"/>
        <w:ind w:firstLine="567"/>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val="x-none" w:eastAsia="ru-RU"/>
        </w:rPr>
        <w:t xml:space="preserve">2.1. </w:t>
      </w:r>
      <w:r w:rsidRPr="00AB6283">
        <w:rPr>
          <w:rFonts w:ascii="Times New Roman" w:eastAsia="Calibri" w:hAnsi="Times New Roman" w:cs="Times New Roman"/>
          <w:sz w:val="20"/>
          <w:szCs w:val="20"/>
          <w:lang w:eastAsia="ru-RU"/>
        </w:rPr>
        <w:t>С</w:t>
      </w:r>
      <w:r w:rsidRPr="00AB6283">
        <w:rPr>
          <w:rFonts w:ascii="Times New Roman" w:eastAsia="Calibri" w:hAnsi="Times New Roman" w:cs="Times New Roman"/>
          <w:sz w:val="20"/>
          <w:szCs w:val="20"/>
          <w:lang w:val="x-none" w:eastAsia="ru-RU"/>
        </w:rPr>
        <w:t>истема оценки и управления рисками при осуществлении муниципального контроля</w:t>
      </w:r>
      <w:r w:rsidRPr="00AB6283">
        <w:rPr>
          <w:rFonts w:ascii="Times New Roman" w:eastAsia="Calibri" w:hAnsi="Times New Roman" w:cs="Times New Roman"/>
          <w:sz w:val="20"/>
          <w:szCs w:val="20"/>
          <w:lang w:eastAsia="ru-RU"/>
        </w:rPr>
        <w:t xml:space="preserve"> </w:t>
      </w:r>
      <w:r w:rsidRPr="00AB6283">
        <w:rPr>
          <w:rFonts w:ascii="Times New Roman" w:eastAsia="Calibri" w:hAnsi="Times New Roman" w:cs="Times New Roman"/>
          <w:sz w:val="20"/>
          <w:szCs w:val="20"/>
          <w:lang w:val="x-none" w:eastAsia="ru-RU"/>
        </w:rPr>
        <w:t xml:space="preserve"> </w:t>
      </w:r>
      <w:r w:rsidRPr="00AB6283">
        <w:rPr>
          <w:rFonts w:ascii="Times New Roman" w:eastAsia="Calibri" w:hAnsi="Times New Roman" w:cs="Times New Roman"/>
          <w:spacing w:val="2"/>
          <w:sz w:val="20"/>
          <w:szCs w:val="20"/>
          <w:lang w:val="x-none" w:eastAsia="ru-RU"/>
        </w:rPr>
        <w:t>на автомобильном транспорте, городском наземном электрическом транспорте и в дорожном хозяйстве</w:t>
      </w:r>
      <w:r w:rsidRPr="00AB6283">
        <w:rPr>
          <w:rFonts w:ascii="Times New Roman" w:eastAsia="Calibri" w:hAnsi="Times New Roman" w:cs="Times New Roman"/>
          <w:spacing w:val="2"/>
          <w:sz w:val="20"/>
          <w:szCs w:val="20"/>
          <w:lang w:eastAsia="ru-RU"/>
        </w:rPr>
        <w:t xml:space="preserve">    </w:t>
      </w:r>
      <w:r w:rsidRPr="00AB6283">
        <w:rPr>
          <w:rFonts w:ascii="Times New Roman" w:eastAsia="Calibri" w:hAnsi="Times New Roman" w:cs="Times New Roman"/>
          <w:sz w:val="20"/>
          <w:szCs w:val="20"/>
          <w:lang w:val="x-none" w:eastAsia="ru-RU"/>
        </w:rPr>
        <w:t>не применяется</w:t>
      </w:r>
      <w:r w:rsidRPr="00AB6283">
        <w:rPr>
          <w:rFonts w:ascii="Times New Roman" w:eastAsia="Calibri" w:hAnsi="Times New Roman" w:cs="Times New Roman"/>
          <w:sz w:val="20"/>
          <w:szCs w:val="20"/>
          <w:lang w:eastAsia="ru-RU"/>
        </w:rPr>
        <w:t>.</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p>
    <w:p w:rsidR="00AB6283" w:rsidRPr="00AB6283" w:rsidRDefault="00AB6283" w:rsidP="00AB6283">
      <w:pPr>
        <w:tabs>
          <w:tab w:val="left" w:pos="1134"/>
        </w:tabs>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xml:space="preserve">3. Виды профилактических мероприятий, которые проводятся при осуществлении муниципального контроля </w:t>
      </w:r>
    </w:p>
    <w:p w:rsidR="00AB6283" w:rsidRPr="00AB6283" w:rsidRDefault="00AB6283" w:rsidP="00AB6283">
      <w:pPr>
        <w:tabs>
          <w:tab w:val="left" w:pos="1134"/>
        </w:tabs>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При осуществлении муниципального контроля Контрольный орган проводит следующие виды профилактических мероприятий:</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1) информирование;</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2) обобщение правоприменительной практики;</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3) объявление предостережения;</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 консультирование;</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5) профилактический визит.</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AB6283" w:rsidRPr="00AB6283" w:rsidRDefault="00AB6283" w:rsidP="00AB6283">
      <w:pPr>
        <w:widowControl w:val="0"/>
        <w:spacing w:after="0" w:line="240" w:lineRule="auto"/>
        <w:ind w:firstLine="709"/>
        <w:jc w:val="center"/>
        <w:rPr>
          <w:rFonts w:ascii="Times New Roman" w:eastAsia="Calibri" w:hAnsi="Times New Roman" w:cs="Times New Roman"/>
          <w:b/>
          <w:bCs/>
          <w:sz w:val="20"/>
          <w:szCs w:val="20"/>
          <w:lang w:eastAsia="ru-RU"/>
        </w:rPr>
      </w:pP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3.1.1. 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определенных частью 3 статьи 46 Федерального закона № 248-ФЗ, на официальном сайте</w:t>
      </w:r>
      <w:r w:rsidRPr="00AB6283">
        <w:rPr>
          <w:rFonts w:ascii="Times New Roman" w:eastAsia="Calibri" w:hAnsi="Times New Roman" w:cs="Times New Roman"/>
          <w:sz w:val="20"/>
          <w:szCs w:val="20"/>
          <w:lang w:eastAsia="ru-RU"/>
        </w:rPr>
        <w:t xml:space="preserve"> Контрольного органа</w:t>
      </w:r>
      <w:r w:rsidRPr="00AB6283">
        <w:rPr>
          <w:rFonts w:ascii="Times New Roman" w:eastAsia="Calibri" w:hAnsi="Times New Roman" w:cs="Times New Roman"/>
          <w:sz w:val="20"/>
          <w:szCs w:val="20"/>
          <w:lang w:val="x-none" w:eastAsia="ru-RU"/>
        </w:rPr>
        <w:t xml:space="preserve">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3.1.2. Обобщение правоприменительной практики организации и проведения муниципального контроля осуществляется ежегодно.</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Контрольный орган обеспечивает публичное обсуждение проекта доклада.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3.2. Предостережение о недопустимости нарушения </w:t>
      </w: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обязательных требований</w:t>
      </w:r>
    </w:p>
    <w:p w:rsidR="00AB6283" w:rsidRPr="00AB6283" w:rsidRDefault="00AB6283" w:rsidP="00AB6283">
      <w:pPr>
        <w:spacing w:after="0" w:line="240" w:lineRule="auto"/>
        <w:ind w:firstLine="709"/>
        <w:jc w:val="center"/>
        <w:rPr>
          <w:rFonts w:ascii="Times New Roman" w:eastAsia="Times New Roman" w:hAnsi="Times New Roman" w:cs="Times New Roman"/>
          <w:b/>
          <w:bCs/>
          <w:sz w:val="20"/>
          <w:szCs w:val="20"/>
          <w:lang w:eastAsia="ru-RU"/>
        </w:rPr>
      </w:pP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3.2.1. 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3.2.2. Предостережение составляется по форме, утвержденной приказом Минэкономразвития России от 31.03.2021 № 151 «О типовых формах документов, используемых контрольным (надзорным) органом».</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3.2.4. Возражение должно содержать:</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наименование Контрольного органа, в который направляется возражение;</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дату и номер предостережения;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доводы, на основании которых контролируемое лицо не согласно с объявленным предостережением;</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дату получения предостережения контролируемым лицом;</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личную подпись и дату.</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3.2.6. Контрольный орган рассматривает возражение в отношении предостережения в течение пятнадцати  рабочих дней со дня его получения.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3.2.7. По результатам рассмотрения возражения Контрольный орган принимает одно из следующих решений:</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удовлетворяет возражение в форме отмены предостережения;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отказывает в удовлетворении возражения с указанием причины отказа.</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3.2.8. 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3.2.9. Повторное направление возражения по тем же основаниям не допускается.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3.2.10.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AB6283" w:rsidRPr="00AB6283" w:rsidRDefault="00AB6283" w:rsidP="00AB6283">
      <w:pPr>
        <w:spacing w:after="0" w:line="240" w:lineRule="auto"/>
        <w:ind w:firstLine="709"/>
        <w:jc w:val="center"/>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 Консультирование</w:t>
      </w:r>
    </w:p>
    <w:p w:rsidR="00AB6283" w:rsidRPr="00AB6283" w:rsidRDefault="00AB6283" w:rsidP="00AB6283">
      <w:pPr>
        <w:spacing w:after="0" w:line="240" w:lineRule="auto"/>
        <w:ind w:firstLine="709"/>
        <w:jc w:val="center"/>
        <w:rPr>
          <w:rFonts w:ascii="Times New Roman" w:eastAsia="Times New Roman" w:hAnsi="Times New Roman" w:cs="Times New Roman"/>
          <w:b/>
          <w:bCs/>
          <w:sz w:val="20"/>
          <w:szCs w:val="20"/>
          <w:lang w:eastAsia="ru-RU"/>
        </w:rPr>
      </w:pP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AB6283" w:rsidRPr="00AB6283" w:rsidRDefault="00AB6283" w:rsidP="00AB6283">
      <w:pPr>
        <w:widowControl w:val="0"/>
        <w:tabs>
          <w:tab w:val="left" w:pos="1134"/>
        </w:tabs>
        <w:spacing w:after="0" w:line="240" w:lineRule="auto"/>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1) порядка проведения контрольных мероприятий;</w:t>
      </w:r>
    </w:p>
    <w:p w:rsidR="00AB6283" w:rsidRPr="00AB6283" w:rsidRDefault="00AB6283" w:rsidP="00AB6283">
      <w:pPr>
        <w:widowControl w:val="0"/>
        <w:tabs>
          <w:tab w:val="left" w:pos="1134"/>
        </w:tabs>
        <w:spacing w:after="0" w:line="240" w:lineRule="auto"/>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2) периодичности проведения контрольных мероприятий;</w:t>
      </w:r>
    </w:p>
    <w:p w:rsidR="00AB6283" w:rsidRPr="00AB6283" w:rsidRDefault="00AB6283" w:rsidP="00AB6283">
      <w:pPr>
        <w:widowControl w:val="0"/>
        <w:tabs>
          <w:tab w:val="left" w:pos="1134"/>
        </w:tabs>
        <w:spacing w:after="0" w:line="240" w:lineRule="auto"/>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3) порядка принятия решений по итогам контрольных мероприятий;</w:t>
      </w:r>
    </w:p>
    <w:p w:rsidR="00AB6283" w:rsidRPr="00AB6283" w:rsidRDefault="00AB6283" w:rsidP="00AB6283">
      <w:pPr>
        <w:widowControl w:val="0"/>
        <w:tabs>
          <w:tab w:val="left" w:pos="1134"/>
        </w:tabs>
        <w:spacing w:after="0" w:line="240" w:lineRule="auto"/>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 порядка обжалования решений Контрольного органа.</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3.3.2. Инспекторы осуществляют консультирование контролируемых лиц и их представителей:</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3.3.3. Индивидуальное консультирование на личном приеме каждого заявителя инспекторами не может превышать 10 минут.</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Время разговора по телефону не должно превышать 10 минут.</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3.3.5. Письменное консультирование контролируемых лиц и их представителей осуществляется по следующим вопросам:</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1) порядок обжалования решений Контрольного органа;</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 xml:space="preserve">2) </w:t>
      </w:r>
      <w:r w:rsidRPr="00AB6283">
        <w:rPr>
          <w:rFonts w:ascii="Times New Roman" w:eastAsia="Calibri" w:hAnsi="Times New Roman" w:cs="Times New Roman"/>
          <w:sz w:val="20"/>
          <w:szCs w:val="20"/>
          <w:shd w:val="clear" w:color="auto" w:fill="FFFFFF"/>
          <w:lang w:eastAsia="ru-RU"/>
        </w:rPr>
        <w:t>организация и осуществление муниципального контроля</w:t>
      </w:r>
      <w:r w:rsidRPr="00AB6283">
        <w:rPr>
          <w:rFonts w:ascii="Times New Roman" w:eastAsia="Calibri" w:hAnsi="Times New Roman" w:cs="Times New Roman"/>
          <w:sz w:val="20"/>
          <w:szCs w:val="20"/>
          <w:lang w:eastAsia="ru-RU"/>
        </w:rPr>
        <w:t>.</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 xml:space="preserve">3.3.6. Контролируемое лицо вправе направить запрос о предоставлении письменного ответа в сроки, установленные Федеральным </w:t>
      </w:r>
      <w:hyperlink r:id="rId10" w:history="1">
        <w:r w:rsidRPr="00AB6283">
          <w:rPr>
            <w:rFonts w:ascii="Times New Roman" w:eastAsia="Calibri" w:hAnsi="Times New Roman" w:cs="Times New Roman"/>
            <w:sz w:val="20"/>
            <w:szCs w:val="20"/>
            <w:lang w:eastAsia="ru-RU"/>
          </w:rPr>
          <w:t>законом</w:t>
        </w:r>
      </w:hyperlink>
      <w:r w:rsidRPr="00AB6283">
        <w:rPr>
          <w:rFonts w:ascii="Times New Roman" w:eastAsia="Calibri" w:hAnsi="Times New Roman" w:cs="Times New Roman"/>
          <w:sz w:val="20"/>
          <w:szCs w:val="20"/>
          <w:lang w:eastAsia="ru-RU"/>
        </w:rPr>
        <w:t xml:space="preserve"> от 02.05.2006 № 59-ФЗ «О порядке рассмотрения обращений граждан Российской Федерации».</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3.3.7. Контрольный орган осуществляет учет проведенных консультирований.</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3.4. Профилактический визит</w:t>
      </w:r>
    </w:p>
    <w:p w:rsidR="00AB6283" w:rsidRPr="00AB6283" w:rsidRDefault="00AB6283" w:rsidP="00AB6283">
      <w:pPr>
        <w:widowControl w:val="0"/>
        <w:spacing w:after="0" w:line="240" w:lineRule="auto"/>
        <w:ind w:firstLine="709"/>
        <w:jc w:val="both"/>
        <w:rPr>
          <w:rFonts w:ascii="Times New Roman" w:eastAsia="Calibri" w:hAnsi="Times New Roman" w:cs="Times New Roman"/>
          <w:b/>
          <w:bCs/>
          <w:sz w:val="20"/>
          <w:szCs w:val="20"/>
          <w:lang w:eastAsia="ru-RU"/>
        </w:rPr>
      </w:pP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3.4.1. Профилактический визит проводится </w:t>
      </w:r>
      <w:r w:rsidRPr="00AB6283">
        <w:rPr>
          <w:rFonts w:ascii="Times New Roman" w:eastAsia="Times New Roman" w:hAnsi="Times New Roman" w:cs="Times New Roman"/>
          <w:sz w:val="20"/>
          <w:szCs w:val="20"/>
        </w:rPr>
        <w:t>инспектором</w:t>
      </w:r>
      <w:r w:rsidRPr="00AB6283">
        <w:rPr>
          <w:rFonts w:ascii="Times New Roman" w:eastAsia="Times New Roman" w:hAnsi="Times New Roman" w:cs="Times New Roman"/>
          <w:sz w:val="20"/>
          <w:szCs w:val="20"/>
          <w:lang w:eastAsia="ru-RU"/>
        </w:rPr>
        <w:t xml:space="preserve"> в форме профилактической беседы по месту осуществления деятельности контролируемого лица либо путем использования видео-конференц-связи.</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 xml:space="preserve">Продолжительность профилактического визита составляет не более двух часов в течение рабочего дня. </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3.4.2. Инспектор проводит обязательный профилактический визит в отношении:</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1) контролируемых лиц, приступающих к осуществлению деятельности в сфере </w:t>
      </w:r>
      <w:r w:rsidRPr="00AB6283">
        <w:rPr>
          <w:rFonts w:ascii="Times New Roman" w:eastAsia="Times New Roman" w:hAnsi="Times New Roman" w:cs="Times New Roman"/>
          <w:spacing w:val="2"/>
          <w:sz w:val="20"/>
          <w:szCs w:val="20"/>
          <w:lang w:eastAsia="ru-RU"/>
        </w:rPr>
        <w:t>автомобильного транспорта, городского наземного электрического транспорта и в дорожного хозяйства</w:t>
      </w:r>
      <w:r w:rsidRPr="00AB6283">
        <w:rPr>
          <w:rFonts w:ascii="Times New Roman" w:eastAsia="Times New Roman" w:hAnsi="Times New Roman" w:cs="Times New Roman"/>
          <w:sz w:val="20"/>
          <w:szCs w:val="20"/>
          <w:lang w:eastAsia="ru-RU"/>
        </w:rPr>
        <w:t>, не позднее чем в течение одного года с момента начала такой деятельности (при наличии сведений о начале деятельности);</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объектов контроля, отнесенных к категориям значительного риска, в срок не позднее одного года со дня принятия решения об отнесении объекта контроля к указанной категории.</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3.4.3. Профилактические визиты проводятся по согласованию с контролируемыми лицами.</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3.4.4. Контрольный орган направляет контролируемому лицу уведомление о проведении профилактического визита не позднее чем за пять рабочих дней до даты его проведения.</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3.4.6. Контрольный орган осуществляет учет проведенных профилактических визитов.</w:t>
      </w:r>
    </w:p>
    <w:p w:rsidR="00AB6283" w:rsidRPr="00AB6283" w:rsidRDefault="00AB6283" w:rsidP="00AB6283">
      <w:pPr>
        <w:tabs>
          <w:tab w:val="left" w:pos="1134"/>
        </w:tabs>
        <w:spacing w:after="0" w:line="240" w:lineRule="auto"/>
        <w:jc w:val="center"/>
        <w:rPr>
          <w:rFonts w:ascii="Times New Roman" w:eastAsia="Calibri" w:hAnsi="Times New Roman" w:cs="Times New Roman"/>
          <w:b/>
          <w:bCs/>
          <w:sz w:val="20"/>
          <w:szCs w:val="20"/>
          <w:lang w:val="x-none" w:eastAsia="ru-RU"/>
        </w:rPr>
      </w:pPr>
    </w:p>
    <w:p w:rsidR="00AB6283" w:rsidRPr="00AB6283" w:rsidRDefault="00AB6283" w:rsidP="00AB6283">
      <w:pPr>
        <w:tabs>
          <w:tab w:val="left" w:pos="1134"/>
        </w:tabs>
        <w:spacing w:after="0" w:line="240" w:lineRule="auto"/>
        <w:jc w:val="center"/>
        <w:rPr>
          <w:rFonts w:ascii="Times New Roman" w:eastAsia="Calibri" w:hAnsi="Times New Roman" w:cs="Times New Roman"/>
          <w:b/>
          <w:bCs/>
          <w:sz w:val="20"/>
          <w:szCs w:val="20"/>
          <w:lang w:val="x-none" w:eastAsia="ru-RU"/>
        </w:rPr>
      </w:pPr>
      <w:r w:rsidRPr="00AB6283">
        <w:rPr>
          <w:rFonts w:ascii="Times New Roman" w:eastAsia="Calibri" w:hAnsi="Times New Roman" w:cs="Times New Roman"/>
          <w:b/>
          <w:bCs/>
          <w:sz w:val="20"/>
          <w:szCs w:val="20"/>
          <w:lang w:val="x-none" w:eastAsia="ru-RU"/>
        </w:rPr>
        <w:t xml:space="preserve">4. Контрольные мероприятия, проводимые в рамках </w:t>
      </w:r>
    </w:p>
    <w:p w:rsidR="00AB6283" w:rsidRPr="00AB6283" w:rsidRDefault="00AB6283" w:rsidP="00AB6283">
      <w:pPr>
        <w:tabs>
          <w:tab w:val="left" w:pos="1134"/>
        </w:tabs>
        <w:spacing w:after="0" w:line="240" w:lineRule="auto"/>
        <w:jc w:val="center"/>
        <w:rPr>
          <w:rFonts w:ascii="Times New Roman" w:eastAsia="Calibri" w:hAnsi="Times New Roman" w:cs="Times New Roman"/>
          <w:b/>
          <w:bCs/>
          <w:sz w:val="20"/>
          <w:szCs w:val="20"/>
          <w:lang w:val="x-none" w:eastAsia="ru-RU"/>
        </w:rPr>
      </w:pPr>
      <w:r w:rsidRPr="00AB6283">
        <w:rPr>
          <w:rFonts w:ascii="Times New Roman" w:eastAsia="Calibri" w:hAnsi="Times New Roman" w:cs="Times New Roman"/>
          <w:b/>
          <w:bCs/>
          <w:sz w:val="20"/>
          <w:szCs w:val="20"/>
          <w:lang w:val="x-none" w:eastAsia="ru-RU"/>
        </w:rPr>
        <w:t>муниципального контроля</w:t>
      </w:r>
    </w:p>
    <w:p w:rsidR="00AB6283" w:rsidRPr="00AB6283" w:rsidRDefault="00AB6283" w:rsidP="00AB6283">
      <w:pPr>
        <w:tabs>
          <w:tab w:val="left" w:pos="1134"/>
        </w:tabs>
        <w:spacing w:after="0" w:line="240" w:lineRule="auto"/>
        <w:jc w:val="both"/>
        <w:rPr>
          <w:rFonts w:ascii="Times New Roman" w:eastAsia="Calibri" w:hAnsi="Times New Roman" w:cs="Times New Roman"/>
          <w:sz w:val="20"/>
          <w:szCs w:val="20"/>
          <w:lang w:val="x-none" w:eastAsia="ru-RU"/>
        </w:rPr>
      </w:pPr>
    </w:p>
    <w:p w:rsidR="00AB6283" w:rsidRPr="00AB6283" w:rsidRDefault="00AB6283" w:rsidP="00AB6283">
      <w:pPr>
        <w:tabs>
          <w:tab w:val="left" w:pos="1134"/>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 Контрольные мероприятия. Общие вопросы</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4.1.1. Муниципальный контроль осуществляется Контрольным органом посредством организации проведения следующих плановых и внеплановых контрольных</w:t>
      </w:r>
      <w:r w:rsidRPr="00AB6283">
        <w:rPr>
          <w:rFonts w:ascii="Times New Roman" w:eastAsia="Calibri" w:hAnsi="Times New Roman" w:cs="Times New Roman"/>
          <w:sz w:val="20"/>
          <w:szCs w:val="20"/>
          <w:lang w:eastAsia="ru-RU"/>
        </w:rPr>
        <w:t xml:space="preserve"> </w:t>
      </w:r>
      <w:r w:rsidRPr="00AB6283">
        <w:rPr>
          <w:rFonts w:ascii="Times New Roman" w:eastAsia="Calibri" w:hAnsi="Times New Roman" w:cs="Times New Roman"/>
          <w:sz w:val="20"/>
          <w:szCs w:val="20"/>
          <w:lang w:val="x-none" w:eastAsia="ru-RU"/>
        </w:rPr>
        <w:t>мероприятий:</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инспекционный визит, рейдовый осмотр, документарная проверка, выездная проверка –при  взаимодействии с контролируемыми лицами;</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наблюдение за соблюдением обязательных требований, выездное обследование – без взаимодействия с контролируемыми лицами.</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4.1.2. При осуществлении муниципального контроля</w:t>
      </w:r>
      <w:r w:rsidRPr="00AB6283">
        <w:rPr>
          <w:rFonts w:ascii="Times New Roman" w:eastAsia="Calibri" w:hAnsi="Times New Roman" w:cs="Times New Roman"/>
          <w:sz w:val="20"/>
          <w:szCs w:val="20"/>
          <w:lang w:eastAsia="ru-RU"/>
        </w:rPr>
        <w:t xml:space="preserve"> </w:t>
      </w:r>
      <w:r w:rsidRPr="00AB6283">
        <w:rPr>
          <w:rFonts w:ascii="Times New Roman" w:eastAsia="Calibri" w:hAnsi="Times New Roman" w:cs="Times New Roman"/>
          <w:sz w:val="20"/>
          <w:szCs w:val="20"/>
          <w:lang w:val="x-none" w:eastAsia="ru-RU"/>
        </w:rPr>
        <w:t xml:space="preserve">взаимодействием с контролируемыми лицами являются: </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b/>
          <w:bCs/>
          <w:sz w:val="20"/>
          <w:szCs w:val="20"/>
          <w:lang w:val="x-none" w:eastAsia="ru-RU"/>
        </w:rPr>
      </w:pPr>
      <w:r w:rsidRPr="00AB6283">
        <w:rPr>
          <w:rFonts w:ascii="Times New Roman" w:eastAsia="Calibri" w:hAnsi="Times New Roman" w:cs="Times New Roman"/>
          <w:sz w:val="20"/>
          <w:szCs w:val="20"/>
          <w:lang w:val="x-none" w:eastAsia="ru-RU"/>
        </w:rPr>
        <w:t xml:space="preserve">встречи, телефонные и иные переговоры (непосредственное взаимодействие) между инспектором и контролируемым лицом или его представителем; </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 xml:space="preserve">запрос документов, иных материалов; </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AB6283" w:rsidRPr="00AB6283" w:rsidRDefault="00AB6283" w:rsidP="00AB628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4.1.3. Контрольные мероприятия, осуществляемые при </w:t>
      </w:r>
      <w:r w:rsidRPr="00AB6283">
        <w:rPr>
          <w:rFonts w:ascii="Times New Roman" w:eastAsia="Times New Roman" w:hAnsi="Times New Roman" w:cs="Times New Roman"/>
          <w:sz w:val="20"/>
          <w:szCs w:val="20"/>
        </w:rPr>
        <w:t xml:space="preserve"> взаимодействии с контролируемым лицом, </w:t>
      </w:r>
      <w:r w:rsidRPr="00AB6283">
        <w:rPr>
          <w:rFonts w:ascii="Times New Roman" w:eastAsia="Times New Roman" w:hAnsi="Times New Roman" w:cs="Times New Roman"/>
          <w:sz w:val="20"/>
          <w:szCs w:val="20"/>
          <w:lang w:eastAsia="ru-RU"/>
        </w:rPr>
        <w:t>проводятся Контрольным органом по следующим основаниям:</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наступление сроков проведения контрольных мероприятий, включенных в план проведения контрольных мероприятий;</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11" w:history="1">
        <w:r w:rsidRPr="00AB6283">
          <w:rPr>
            <w:rFonts w:ascii="Times New Roman" w:eastAsia="Times New Roman" w:hAnsi="Times New Roman" w:cs="Times New Roman"/>
            <w:sz w:val="20"/>
            <w:szCs w:val="20"/>
            <w:lang w:eastAsia="ru-RU"/>
          </w:rPr>
          <w:t>частью 1 статьи 95</w:t>
        </w:r>
      </w:hyperlink>
      <w:r w:rsidRPr="00AB6283">
        <w:rPr>
          <w:rFonts w:ascii="Times New Roman" w:eastAsia="Times New Roman" w:hAnsi="Times New Roman" w:cs="Times New Roman"/>
          <w:sz w:val="20"/>
          <w:szCs w:val="20"/>
          <w:lang w:eastAsia="ru-RU"/>
        </w:rPr>
        <w:t xml:space="preserve"> Федерального закона № 248-ФЗ.</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осмотр;</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опрос;</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получение письменных объяснений;</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истребование документов.</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4.1.5.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 248-ФЗ.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4.1.6. Контрольные мероприятия проводятся инспекторами, указанными в решении Контрольного органа о проведении контрольного мероприятия.</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4.1.7. По окончании проведения контрольного мероприятия, предусматривающего взаимодействие с контролируемым лицом, инспектор составляет акт контрольного мероприятия (далее также – акт) по форме, утвержденной приказом Минэкономразвития России от 31.03.2021 № 151 «О типовых формах документов, используемых контрольным (надзорным) органом». </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4.1.8. Документы, иные материалы, являющиеся доказательствами нарушения обязательных требований, приобщаются к акту.</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 xml:space="preserve">Заполненные при проведении контрольного мероприятия проверочные листы должны быть приобщены к акту. </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4.1.11.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5 настоящего Положения.</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p>
    <w:p w:rsidR="00AB6283" w:rsidRPr="00AB6283" w:rsidRDefault="00AB6283" w:rsidP="00AB6283">
      <w:pPr>
        <w:widowControl w:val="0"/>
        <w:tabs>
          <w:tab w:val="left" w:pos="284"/>
        </w:tabs>
        <w:spacing w:after="0" w:line="240" w:lineRule="auto"/>
        <w:jc w:val="center"/>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4.2. Меры, принимаемые Контрольным органом по результатам контрольных мероприятий</w:t>
      </w:r>
    </w:p>
    <w:p w:rsidR="00AB6283" w:rsidRPr="00AB6283" w:rsidRDefault="00AB6283" w:rsidP="00AB6283">
      <w:pPr>
        <w:widowControl w:val="0"/>
        <w:spacing w:after="0" w:line="240" w:lineRule="auto"/>
        <w:ind w:firstLine="709"/>
        <w:jc w:val="center"/>
        <w:rPr>
          <w:rFonts w:ascii="Times New Roman" w:eastAsia="Calibri" w:hAnsi="Times New Roman" w:cs="Times New Roman"/>
          <w:b/>
          <w:bCs/>
          <w:sz w:val="20"/>
          <w:szCs w:val="20"/>
          <w:highlight w:val="yellow"/>
          <w:lang w:eastAsia="ru-RU"/>
        </w:rPr>
      </w:pP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4.2.1. Контрольный орган в случае выявления при проведении контрольного мероприятия нарушений контролируемым лицом обязательных требований</w:t>
      </w:r>
      <w:r w:rsidRPr="00AB6283">
        <w:rPr>
          <w:rFonts w:ascii="Times New Roman" w:eastAsia="Calibri" w:hAnsi="Times New Roman" w:cs="Times New Roman"/>
          <w:sz w:val="20"/>
          <w:szCs w:val="20"/>
          <w:lang w:val="x-none"/>
        </w:rPr>
        <w:t xml:space="preserve"> в пределах полномочий, предусмотренных законодательством Российской Федерации, </w:t>
      </w:r>
      <w:r w:rsidRPr="00AB6283">
        <w:rPr>
          <w:rFonts w:ascii="Times New Roman" w:eastAsia="Calibri" w:hAnsi="Times New Roman" w:cs="Times New Roman"/>
          <w:sz w:val="20"/>
          <w:szCs w:val="20"/>
          <w:lang w:val="x-none" w:eastAsia="ru-RU"/>
        </w:rPr>
        <w:t xml:space="preserve"> обязан:</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проверки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 xml:space="preserve">3) при выявлении признаков административного правонарушения возбудить дело об административном правонарушении в порядке, установленном </w:t>
      </w:r>
      <w:hyperlink r:id="rId12" w:tooltip="Кодекс" w:history="1">
        <w:r w:rsidRPr="00AB6283">
          <w:rPr>
            <w:rFonts w:ascii="Times New Roman" w:eastAsia="Calibri" w:hAnsi="Times New Roman" w:cs="Times New Roman"/>
            <w:sz w:val="20"/>
            <w:szCs w:val="20"/>
            <w:lang w:eastAsia="ru-RU"/>
          </w:rPr>
          <w:t>Кодексом</w:t>
        </w:r>
      </w:hyperlink>
      <w:r w:rsidRPr="00AB6283">
        <w:rPr>
          <w:rFonts w:ascii="Times New Roman" w:eastAsia="Calibri" w:hAnsi="Times New Roman" w:cs="Times New Roman"/>
          <w:sz w:val="20"/>
          <w:szCs w:val="20"/>
          <w:lang w:eastAsia="ru-RU"/>
        </w:rPr>
        <w:t xml:space="preserve"> Российской Федерации об административных правонарушениях;</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4.2.2. Предписание оформляется по форме согласно приложению 2 к настоящему Положению.</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4.2.3.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4.2.4.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(надзорный) орган оценивает исполнение решения на основании представленных документов и сведений, полученной информации. </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4.2.5. В случае исполнения контролируемым лицом предписания Контрольный орган направляет контролируемому лицу уведомление об исполнении предписания.</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4.2.6. 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инспекционного визита, рейдового осмотра или документарной проверки.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случае, если проводится оценка исполнения решения, принятого по итогам выездной проверки, допускается проведение выездной проверки.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4.2.7. В случае, если по итогам проведения контрольного мероприятия, предусмотренного пунктом 4.2.6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tabs>
          <w:tab w:val="left" w:pos="1134"/>
        </w:tabs>
        <w:spacing w:after="0" w:line="240" w:lineRule="auto"/>
        <w:jc w:val="center"/>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val="x-none" w:eastAsia="ru-RU"/>
        </w:rPr>
        <w:t>4.3. Плановые контрольные мероприятия</w:t>
      </w:r>
    </w:p>
    <w:p w:rsidR="00AB6283" w:rsidRPr="00AB6283" w:rsidRDefault="00AB6283" w:rsidP="00AB6283">
      <w:pPr>
        <w:tabs>
          <w:tab w:val="left" w:pos="1134"/>
        </w:tabs>
        <w:spacing w:after="0" w:line="240" w:lineRule="auto"/>
        <w:jc w:val="center"/>
        <w:rPr>
          <w:rFonts w:ascii="Times New Roman" w:eastAsia="Calibri" w:hAnsi="Times New Roman" w:cs="Times New Roman"/>
          <w:b/>
          <w:bCs/>
          <w:sz w:val="20"/>
          <w:szCs w:val="20"/>
          <w:lang w:val="x-none" w:eastAsia="ru-RU"/>
        </w:rPr>
      </w:pPr>
    </w:p>
    <w:p w:rsidR="00AB6283" w:rsidRPr="00AB6283" w:rsidRDefault="00AB6283" w:rsidP="00AB6283">
      <w:pPr>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 xml:space="preserve">4.3.1. </w:t>
      </w:r>
      <w:r w:rsidRPr="00AB6283">
        <w:rPr>
          <w:rFonts w:ascii="Times New Roman" w:eastAsia="Calibri" w:hAnsi="Times New Roman" w:cs="Times New Roman"/>
          <w:sz w:val="20"/>
          <w:szCs w:val="20"/>
          <w:lang w:eastAsia="ru-RU"/>
        </w:rPr>
        <w:t>Муниципальный</w:t>
      </w:r>
      <w:r w:rsidRPr="00AB6283">
        <w:rPr>
          <w:rFonts w:ascii="Times New Roman" w:eastAsia="Calibri" w:hAnsi="Times New Roman" w:cs="Times New Roman"/>
          <w:sz w:val="20"/>
          <w:szCs w:val="20"/>
          <w:shd w:val="clear" w:color="auto" w:fill="FFFFFF"/>
          <w:lang w:val="x-none" w:eastAsia="ru-RU"/>
        </w:rPr>
        <w:t xml:space="preserve"> контрол</w:t>
      </w:r>
      <w:r w:rsidRPr="00AB6283">
        <w:rPr>
          <w:rFonts w:ascii="Times New Roman" w:eastAsia="Calibri" w:hAnsi="Times New Roman" w:cs="Times New Roman"/>
          <w:sz w:val="20"/>
          <w:szCs w:val="20"/>
          <w:shd w:val="clear" w:color="auto" w:fill="FFFFFF"/>
          <w:lang w:eastAsia="ru-RU"/>
        </w:rPr>
        <w:t>ь</w:t>
      </w:r>
      <w:r w:rsidRPr="00AB6283">
        <w:rPr>
          <w:rFonts w:ascii="Times New Roman" w:eastAsia="Calibri" w:hAnsi="Times New Roman" w:cs="Times New Roman"/>
          <w:sz w:val="20"/>
          <w:szCs w:val="20"/>
          <w:shd w:val="clear" w:color="auto" w:fill="FFFFFF"/>
          <w:lang w:val="x-none" w:eastAsia="ru-RU"/>
        </w:rPr>
        <w:t xml:space="preserve"> осуществляется без проведения плановых контрольных (надзорных) мероприятий</w:t>
      </w:r>
      <w:r w:rsidRPr="00AB6283">
        <w:rPr>
          <w:rFonts w:ascii="Times New Roman" w:eastAsia="Calibri" w:hAnsi="Times New Roman" w:cs="Times New Roman"/>
          <w:sz w:val="20"/>
          <w:szCs w:val="20"/>
          <w:lang w:val="x-none" w:eastAsia="ru-RU"/>
        </w:rPr>
        <w:t>.</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p>
    <w:p w:rsidR="00AB6283" w:rsidRPr="00AB6283" w:rsidRDefault="00AB6283" w:rsidP="00AB6283">
      <w:pPr>
        <w:tabs>
          <w:tab w:val="left" w:pos="1134"/>
        </w:tabs>
        <w:spacing w:after="0" w:line="240" w:lineRule="auto"/>
        <w:jc w:val="center"/>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4.4. Внеплановые контрольные мероприятия</w:t>
      </w:r>
    </w:p>
    <w:p w:rsidR="00AB6283" w:rsidRPr="00AB6283" w:rsidRDefault="00AB6283" w:rsidP="00AB6283">
      <w:pPr>
        <w:tabs>
          <w:tab w:val="left" w:pos="1134"/>
        </w:tabs>
        <w:spacing w:after="0" w:line="240" w:lineRule="auto"/>
        <w:jc w:val="center"/>
        <w:rPr>
          <w:rFonts w:ascii="Times New Roman" w:eastAsia="Calibri" w:hAnsi="Times New Roman" w:cs="Times New Roman"/>
          <w:b/>
          <w:bCs/>
          <w:sz w:val="20"/>
          <w:szCs w:val="20"/>
          <w:lang w:val="x-none" w:eastAsia="ru-RU"/>
        </w:rPr>
      </w:pP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4.4.1. Внеплановые контрольные мероприятия проводятся в виде документарных и выездных проверок, инспекционного визита, рейдового осмотра, наблюдения за соблюдением обязательных требований, выездного обследования.</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4.4.2. Решение о проведении внепланового контрольного мероприятия принимается с учетом индикаторов риска нарушения обязательных требований, установленных приложением 3 к настоящему Положению.</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 № 248-ФЗ.</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4.4.4. В случае,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AB6283" w:rsidRPr="00AB6283" w:rsidRDefault="00AB6283" w:rsidP="00AB6283">
      <w:pPr>
        <w:widowControl w:val="0"/>
        <w:spacing w:after="0" w:line="240" w:lineRule="auto"/>
        <w:ind w:firstLine="709"/>
        <w:jc w:val="both"/>
        <w:rPr>
          <w:rFonts w:ascii="Times New Roman" w:eastAsia="Calibri" w:hAnsi="Times New Roman" w:cs="Times New Roman"/>
          <w:b/>
          <w:bCs/>
          <w:sz w:val="20"/>
          <w:szCs w:val="20"/>
          <w:u w:val="single"/>
          <w:lang w:eastAsia="ru-RU"/>
        </w:rPr>
      </w:pPr>
    </w:p>
    <w:p w:rsidR="00AB6283" w:rsidRPr="00AB6283" w:rsidRDefault="00AB6283" w:rsidP="00AB6283">
      <w:pPr>
        <w:tabs>
          <w:tab w:val="left" w:pos="1134"/>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4.5. Документарная проверка</w:t>
      </w:r>
    </w:p>
    <w:p w:rsidR="00AB6283" w:rsidRPr="00AB6283" w:rsidRDefault="00AB6283" w:rsidP="00AB6283">
      <w:pPr>
        <w:tabs>
          <w:tab w:val="left" w:pos="1134"/>
        </w:tabs>
        <w:spacing w:after="0" w:line="240" w:lineRule="auto"/>
        <w:jc w:val="center"/>
        <w:rPr>
          <w:rFonts w:ascii="Times New Roman" w:eastAsia="Calibri" w:hAnsi="Times New Roman" w:cs="Times New Roman"/>
          <w:b/>
          <w:bCs/>
          <w:sz w:val="20"/>
          <w:szCs w:val="20"/>
          <w:lang w:val="x-none" w:eastAsia="ru-RU"/>
        </w:rPr>
      </w:pP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4.5.1. 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4.5.2. 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 xml:space="preserve">4.5.3. Срок проведения документарной проверки не может превышать десять рабочих дней. </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В указанный срок не включается период с момента:</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2) период с момента направления контролируемому лицу информации Контрольного органа:</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о выявлении ошибок и (или) противоречий в представленных контролируемым лицом документах;</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о несоответствии сведений, содержащихся в представленных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4.5.4. Перечень допустимых контрольных действий совершаемых в ходе документарной проверки:</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bookmarkStart w:id="3" w:name="_Hlk73716001"/>
      <w:r w:rsidRPr="00AB6283">
        <w:rPr>
          <w:rFonts w:ascii="Times New Roman" w:eastAsia="Calibri" w:hAnsi="Times New Roman" w:cs="Times New Roman"/>
          <w:sz w:val="20"/>
          <w:szCs w:val="20"/>
          <w:lang w:eastAsia="ru-RU"/>
        </w:rPr>
        <w:t>1) истребование документов;</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2) получение письменных объяснений.</w:t>
      </w:r>
      <w:bookmarkEnd w:id="3"/>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4.5.5. 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Контролируемое лицо в течение 10 рабочих дней со дня получения данного требования направляет истребуемые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истребуемые документы.</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4.5.6. Письменные объяснения могут быть запрошены инспектором от контролируемого лица или его представителя, свидетелей.</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Письменные объяснения оформляются путем составления письменного документа в свободной форме.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4.5.</w:t>
      </w:r>
      <w:r w:rsidRPr="00AB6283">
        <w:rPr>
          <w:rFonts w:ascii="Times New Roman" w:eastAsia="Calibri" w:hAnsi="Times New Roman" w:cs="Times New Roman"/>
          <w:sz w:val="20"/>
          <w:szCs w:val="20"/>
          <w:lang w:eastAsia="ru-RU"/>
        </w:rPr>
        <w:t>7</w:t>
      </w:r>
      <w:r w:rsidRPr="00AB6283">
        <w:rPr>
          <w:rFonts w:ascii="Times New Roman" w:eastAsia="Calibri" w:hAnsi="Times New Roman" w:cs="Times New Roman"/>
          <w:sz w:val="20"/>
          <w:szCs w:val="20"/>
          <w:lang w:val="x-none" w:eastAsia="ru-RU"/>
        </w:rPr>
        <w:t>. Внеплановая документарная проверка проводится без согласования с органами прокуратуры.</w:t>
      </w:r>
    </w:p>
    <w:p w:rsidR="00AB6283" w:rsidRPr="00AB6283" w:rsidRDefault="00AB6283" w:rsidP="00AB6283">
      <w:pPr>
        <w:tabs>
          <w:tab w:val="left" w:pos="1134"/>
        </w:tabs>
        <w:spacing w:after="0" w:line="240" w:lineRule="auto"/>
        <w:jc w:val="both"/>
        <w:rPr>
          <w:rFonts w:ascii="Times New Roman" w:eastAsia="Calibri" w:hAnsi="Times New Roman" w:cs="Times New Roman"/>
          <w:sz w:val="20"/>
          <w:szCs w:val="20"/>
          <w:lang w:val="x-none" w:eastAsia="ru-RU"/>
        </w:rPr>
      </w:pPr>
    </w:p>
    <w:p w:rsidR="00AB6283" w:rsidRPr="00AB6283" w:rsidRDefault="00AB6283" w:rsidP="00AB6283">
      <w:pPr>
        <w:tabs>
          <w:tab w:val="left" w:pos="1134"/>
        </w:tabs>
        <w:spacing w:after="0" w:line="240" w:lineRule="auto"/>
        <w:jc w:val="center"/>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4.6. Выездная проверка</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4.6.1.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4.6.2. Выездная проверка проводится в случае, если не представляется возможным:</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4.6.1 настоящего Положения место и совершения необходимых контрольных действий, предусмотренных в рамках иного вида контрольных  мероприятий.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 № 248-ФЗ.</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4.6.4. Контрольный орган уведомляет контролируемое лицо о проведении выездной проверки не позднее чем за двадцать четыре часа до ее начала путем направления контролируемому лицу копии решения о проведении выездной проверки.</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4.6.5.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4.6.6. Срок проведения выездной проверки составляет не более десяти рабочих дней.</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4.6.7. Перечень допустимых контрольных действий в ходе выездной проверки:</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bookmarkStart w:id="4" w:name="_Hlk73715973"/>
      <w:r w:rsidRPr="00AB6283">
        <w:rPr>
          <w:rFonts w:ascii="Times New Roman" w:eastAsia="Calibri" w:hAnsi="Times New Roman" w:cs="Times New Roman"/>
          <w:sz w:val="20"/>
          <w:szCs w:val="20"/>
          <w:lang w:eastAsia="ru-RU"/>
        </w:rPr>
        <w:t>1) осмотр;</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2) опрос;</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3) истребование документов;</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 получение письменных объяснений.</w:t>
      </w:r>
      <w:bookmarkEnd w:id="4"/>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По результатам осмотра составляется протокол осмотра.</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4.6.9. 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4.6.11. Представление контролируемым лицом истребуемых документов, письменных объяснений, осуществляется в соответствии с пунктами 4.5.5, 4.5.6 настоящего Положения.</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4.6.12. По окончании проведения выездной проверки инспектор составляет акт выездной проверки.</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Информация о проведении фотосъемки, аудио- и видеозаписи отражается в акте проверки.</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 xml:space="preserve">4.6.13.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13" w:tooltip="Федеральный закон от 31.07.2020 N 248-ФЗ" w:history="1">
        <w:r w:rsidRPr="00AB6283">
          <w:rPr>
            <w:rFonts w:ascii="Times New Roman" w:eastAsia="Calibri" w:hAnsi="Times New Roman" w:cs="Times New Roman"/>
            <w:sz w:val="20"/>
            <w:szCs w:val="20"/>
            <w:lang w:val="x-none" w:eastAsia="ru-RU"/>
          </w:rPr>
          <w:t>частями 4</w:t>
        </w:r>
      </w:hyperlink>
      <w:r w:rsidRPr="00AB6283">
        <w:rPr>
          <w:rFonts w:ascii="Times New Roman" w:eastAsia="Calibri" w:hAnsi="Times New Roman" w:cs="Times New Roman"/>
          <w:sz w:val="20"/>
          <w:szCs w:val="20"/>
          <w:lang w:val="x-none" w:eastAsia="ru-RU"/>
        </w:rPr>
        <w:t xml:space="preserve"> и </w:t>
      </w:r>
      <w:hyperlink r:id="rId14" w:tooltip="Федеральный закон от 31.07.2020 N 248-ФЗ" w:history="1">
        <w:r w:rsidRPr="00AB6283">
          <w:rPr>
            <w:rFonts w:ascii="Times New Roman" w:eastAsia="Calibri" w:hAnsi="Times New Roman" w:cs="Times New Roman"/>
            <w:sz w:val="20"/>
            <w:szCs w:val="20"/>
            <w:lang w:val="x-none" w:eastAsia="ru-RU"/>
          </w:rPr>
          <w:t>5 статьи 21</w:t>
        </w:r>
      </w:hyperlink>
      <w:r w:rsidRPr="00AB6283">
        <w:rPr>
          <w:rFonts w:ascii="Times New Roman" w:eastAsia="Calibri" w:hAnsi="Times New Roman" w:cs="Times New Roman"/>
          <w:sz w:val="20"/>
          <w:szCs w:val="20"/>
          <w:lang w:val="x-none" w:eastAsia="ru-RU"/>
        </w:rPr>
        <w:t xml:space="preserve"> Федеральным законом № 248-ФЗ. </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4.6.14.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контрольных мероприятий в случаях:</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временной нетрудоспособности;</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необходимости явки по вызову (извещениям, повесткам) судов, правоохранительных органов, военных комиссариатов;</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AB6283" w:rsidRPr="00AB6283" w:rsidRDefault="00AB6283" w:rsidP="00AB6283">
      <w:pPr>
        <w:widowControl w:val="0"/>
        <w:suppressAutoHyphen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нахождения в служебной командировке.</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AB6283" w:rsidRPr="00AB6283" w:rsidRDefault="00AB6283" w:rsidP="00AB6283">
      <w:pPr>
        <w:widowControl w:val="0"/>
        <w:spacing w:after="0" w:line="240" w:lineRule="auto"/>
        <w:jc w:val="center"/>
        <w:rPr>
          <w:rFonts w:ascii="Times New Roman" w:eastAsia="Calibri"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4.7. Инспекционный визит, рейдовый осмотр</w:t>
      </w:r>
    </w:p>
    <w:p w:rsidR="00AB6283" w:rsidRPr="00AB6283" w:rsidRDefault="00AB6283" w:rsidP="00AB6283">
      <w:pPr>
        <w:widowControl w:val="0"/>
        <w:spacing w:after="0" w:line="240" w:lineRule="auto"/>
        <w:ind w:firstLine="709"/>
        <w:jc w:val="center"/>
        <w:rPr>
          <w:rFonts w:ascii="Times New Roman" w:eastAsia="Calibri" w:hAnsi="Times New Roman" w:cs="Times New Roman"/>
          <w:b/>
          <w:bCs/>
          <w:sz w:val="20"/>
          <w:szCs w:val="20"/>
          <w:lang w:eastAsia="ru-RU"/>
        </w:rPr>
      </w:pP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Инспекционный визит проводится без предварительного уведомления контролируемого лица и собственника производственного объекта.</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Контролируемые лица или их представители обязаны обеспечить беспрепятственный доступ инспектора в здания, сооружения, помещения.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4.7.2. Перечень допустимых контрольных действий в ходе инспекционного визита:</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bookmarkStart w:id="5" w:name="_Hlk73715943"/>
      <w:r w:rsidRPr="00AB6283">
        <w:rPr>
          <w:rFonts w:ascii="Times New Roman" w:eastAsia="Calibri" w:hAnsi="Times New Roman" w:cs="Times New Roman"/>
          <w:sz w:val="20"/>
          <w:szCs w:val="20"/>
          <w:lang w:eastAsia="ru-RU"/>
        </w:rPr>
        <w:t>а) осмотр;</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б) опрос;</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в) получение письменных объяснений;</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г) истребование документов</w:t>
      </w:r>
      <w:bookmarkEnd w:id="5"/>
      <w:r w:rsidRPr="00AB6283">
        <w:rPr>
          <w:rFonts w:ascii="Times New Roman" w:eastAsia="Calibri" w:hAnsi="Times New Roman" w:cs="Times New Roman"/>
          <w:sz w:val="20"/>
          <w:szCs w:val="20"/>
          <w:lang w:eastAsia="ru-RU"/>
        </w:rPr>
        <w:t>,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4.7.4.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Срок взаимодействия с одним контролируемым лицом в период проведения рейдового осмотра не может превышать один рабочий день.</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4.7.5. Перечень допустимых контрольных действий в ходе рейдового осмотра:</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bookmarkStart w:id="6" w:name="_Hlk73715920"/>
      <w:r w:rsidRPr="00AB6283">
        <w:rPr>
          <w:rFonts w:ascii="Times New Roman" w:eastAsia="Calibri" w:hAnsi="Times New Roman" w:cs="Times New Roman"/>
          <w:sz w:val="20"/>
          <w:szCs w:val="20"/>
          <w:lang w:eastAsia="ru-RU"/>
        </w:rPr>
        <w:t>а) осмотр;</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б) опрос;</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в) получение письменных объяснений;</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г) истребование документов</w:t>
      </w:r>
      <w:bookmarkEnd w:id="6"/>
      <w:r w:rsidRPr="00AB6283">
        <w:rPr>
          <w:rFonts w:ascii="Times New Roman" w:eastAsia="Calibri" w:hAnsi="Times New Roman" w:cs="Times New Roman"/>
          <w:sz w:val="20"/>
          <w:szCs w:val="20"/>
          <w:lang w:eastAsia="ru-RU"/>
        </w:rPr>
        <w:t>.</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4.7.6.Контролируемые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4.7.7. В случае,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4.7.8. Рейдовый осмотр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4.7.9. Контрольные действия, предусмотренные пунктами 4.7.2 и 4.7.5 настоящего Положения, осуществляются в соответствии с пунктами 4.5.5 - 4.5.6, 4.6.8 - 4.6.10 настоящего Положения.</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p>
    <w:p w:rsidR="00AB6283" w:rsidRPr="00AB6283" w:rsidRDefault="00AB6283" w:rsidP="00AB6283">
      <w:pPr>
        <w:widowControl w:val="0"/>
        <w:spacing w:after="0" w:line="240" w:lineRule="auto"/>
        <w:ind w:firstLine="709"/>
        <w:jc w:val="center"/>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4.8. Наблюдение за соблюдением обязательных требований (мониторинг безопасности)</w:t>
      </w:r>
    </w:p>
    <w:p w:rsidR="00AB6283" w:rsidRPr="00AB6283" w:rsidRDefault="00AB6283" w:rsidP="00AB6283">
      <w:pPr>
        <w:widowControl w:val="0"/>
        <w:spacing w:after="0" w:line="240" w:lineRule="auto"/>
        <w:ind w:firstLine="709"/>
        <w:jc w:val="center"/>
        <w:rPr>
          <w:rFonts w:ascii="Times New Roman" w:eastAsia="Calibri" w:hAnsi="Times New Roman" w:cs="Times New Roman"/>
          <w:b/>
          <w:bCs/>
          <w:sz w:val="20"/>
          <w:szCs w:val="20"/>
          <w:lang w:eastAsia="ru-RU"/>
        </w:rPr>
      </w:pP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4.8.1. Контрольный орган при наблюдении за соблюдением обязательных требований (мониторинге безопасности) проводит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решение о проведении внепланового контрольного (надзорного) мероприятия в соответствии со статьей 60 Федерального закона № 248-ФЗ;</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решение об объявлении предостережения;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решение о выдаче предписания об устранении выявленных нарушений в порядке, предусмотренном пунктом 1 части 2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4.9. Выездное обследование</w:t>
      </w:r>
    </w:p>
    <w:p w:rsidR="00AB6283" w:rsidRPr="00AB6283" w:rsidRDefault="00AB6283" w:rsidP="00AB6283">
      <w:pPr>
        <w:widowControl w:val="0"/>
        <w:spacing w:after="0" w:line="240" w:lineRule="auto"/>
        <w:ind w:firstLine="709"/>
        <w:jc w:val="center"/>
        <w:rPr>
          <w:rFonts w:ascii="Times New Roman" w:eastAsia="Calibri" w:hAnsi="Times New Roman" w:cs="Times New Roman"/>
          <w:sz w:val="20"/>
          <w:szCs w:val="20"/>
          <w:lang w:eastAsia="ru-RU"/>
        </w:rPr>
      </w:pP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4.9.1. Выездное обследование проводится в целях оценки соблюдения контролируемыми лицами обязательных требований.</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 xml:space="preserve">4.9.2.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 xml:space="preserve">4.9.3. Выездное обследование проводится без информирования контролируемого лица.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p>
    <w:p w:rsidR="00AB6283" w:rsidRPr="00AB6283" w:rsidRDefault="00AB6283" w:rsidP="00AB6283">
      <w:pPr>
        <w:widowControl w:val="0"/>
        <w:spacing w:after="0" w:line="240" w:lineRule="auto"/>
        <w:jc w:val="center"/>
        <w:rPr>
          <w:rFonts w:ascii="Times New Roman" w:eastAsia="Calibri" w:hAnsi="Times New Roman" w:cs="Times New Roman"/>
          <w:b/>
          <w:bCs/>
          <w:sz w:val="20"/>
          <w:szCs w:val="20"/>
          <w:lang w:eastAsia="ru-RU"/>
        </w:rPr>
      </w:pPr>
      <w:r w:rsidRPr="00AB6283">
        <w:rPr>
          <w:rFonts w:ascii="Times New Roman" w:eastAsia="Calibri" w:hAnsi="Times New Roman" w:cs="Times New Roman"/>
          <w:b/>
          <w:bCs/>
          <w:sz w:val="20"/>
          <w:szCs w:val="20"/>
          <w:lang w:eastAsia="ru-RU"/>
        </w:rPr>
        <w:t>5. Досудебное обжалование</w:t>
      </w:r>
    </w:p>
    <w:p w:rsidR="00AB6283" w:rsidRPr="00AB6283" w:rsidRDefault="00AB6283" w:rsidP="00AB6283">
      <w:pPr>
        <w:widowControl w:val="0"/>
        <w:spacing w:after="0" w:line="240" w:lineRule="auto"/>
        <w:ind w:firstLine="709"/>
        <w:jc w:val="center"/>
        <w:rPr>
          <w:rFonts w:ascii="Times New Roman" w:eastAsia="Calibri" w:hAnsi="Times New Roman" w:cs="Times New Roman"/>
          <w:b/>
          <w:bCs/>
          <w:sz w:val="20"/>
          <w:szCs w:val="20"/>
          <w:lang w:eastAsia="ru-RU"/>
        </w:rPr>
      </w:pP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 следующих решений заместителя руководителя Контрольного органа и инспекторов (далее также – должностные лица):</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решений о проведении контрольных мероприятий;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актов контрольных  мероприятий, предписаний об устранении выявленных нарушений;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действий (бездействия) должностных лиц в рамках контрольных мероприятий.</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5.2.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 № 248-ФЗ.</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bookmarkStart w:id="7" w:name="Par374"/>
      <w:bookmarkEnd w:id="7"/>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Материалы, прикладываемые к жалобе, в том числе фото- и видеоматериалы, представляются контролируемым лицом в электронном виде.</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5.3. Жалоба на решение Контрольного органа, действия (бездействие) его должностных лиц рассматривается руководителем (заместителем руководителя) Контрольного органа.</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bookmarkStart w:id="8" w:name="Par375"/>
      <w:bookmarkEnd w:id="8"/>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Жалоба на предписание Контрольного органа может быть подана в течение десяти рабочих дней с момента получения контролируемым лицом предписания.</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bookmarkStart w:id="9" w:name="Par377"/>
      <w:bookmarkEnd w:id="9"/>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5.6. Контролируемое 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5.7. Жалоба может содержать ходатайство о приостановлении исполнения обжалуемого решения Контрольного органа.</w:t>
      </w:r>
      <w:bookmarkStart w:id="10" w:name="Par379"/>
      <w:bookmarkEnd w:id="10"/>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5.8. Руководителем (заместителем руководителя) Контрольного органа в срок не позднее двух рабочих дней со дня регистрации жалобы принимается решение:</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1) о приостановлении исполнения обжалуемого решения Контрольного органа;</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 xml:space="preserve">2) об отказе в приостановлении исполнения обжалуемого решения Контрольного органа. </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 xml:space="preserve">Информация о принятом решении направляется контролируемому лицу, подавшему жалобу, в течение одного рабочего дня с момента принятия решения. </w:t>
      </w:r>
    </w:p>
    <w:p w:rsidR="00AB6283" w:rsidRPr="00AB6283" w:rsidRDefault="00AB6283" w:rsidP="00AB6283">
      <w:pPr>
        <w:tabs>
          <w:tab w:val="left" w:pos="1134"/>
        </w:tabs>
        <w:spacing w:after="0" w:line="240" w:lineRule="auto"/>
        <w:jc w:val="both"/>
        <w:rPr>
          <w:rFonts w:ascii="Times New Roman" w:eastAsia="Calibri" w:hAnsi="Times New Roman" w:cs="Times New Roman"/>
          <w:sz w:val="20"/>
          <w:szCs w:val="20"/>
          <w:lang w:val="x-none" w:eastAsia="ru-RU"/>
        </w:rPr>
      </w:pPr>
      <w:bookmarkStart w:id="11" w:name="Par383"/>
      <w:bookmarkEnd w:id="11"/>
      <w:r w:rsidRPr="00AB6283">
        <w:rPr>
          <w:rFonts w:ascii="Times New Roman" w:eastAsia="Calibri" w:hAnsi="Times New Roman" w:cs="Times New Roman"/>
          <w:sz w:val="20"/>
          <w:szCs w:val="20"/>
          <w:lang w:val="x-none" w:eastAsia="ru-RU"/>
        </w:rPr>
        <w:t>5.9. Жалоба должна содержать:</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1) наименование Контрольного органа, фамилию, имя, отчество (при наличии) должностного лица, решение и (или) действие (бездействие) которых обжалуются;</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 основания и доводы, на основании которых контролируемое лицо не согласно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5) требования контролируемого лица, подавшего жалобу;</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6) учетный номер контрольного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bookmarkStart w:id="12" w:name="Par390"/>
      <w:bookmarkEnd w:id="12"/>
      <w:r w:rsidRPr="00AB6283">
        <w:rPr>
          <w:rFonts w:ascii="Times New Roman" w:eastAsia="Calibri" w:hAnsi="Times New Roman" w:cs="Times New Roman"/>
          <w:sz w:val="20"/>
          <w:szCs w:val="20"/>
          <w:lang w:eastAsia="ru-RU"/>
        </w:rPr>
        <w:t>5.10.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идентификации и аутентификации».</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5.12. Контрольный орган принимает решение об отказе в рассмотрении жалобы в течение пяти рабочих дней со дня получения жалобы, если: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в удовлетворении ходатайства о восстановлении пропущенного срока на подачу жалобы отказано;</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до принятия решения по жалобе от контролируемого лица, ее подавшего, поступило заявление об отзыве жалобы;</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имеется решение суда по вопросам, поставленным в жалобе;</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ранее в Контрольный орган была подана другая жалоба от того же контролируемого лица по тем же основаниям;</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 жалоба подана в ненадлежащий орган;</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 законодательством Российской Федерации предусмотрен только судебный порядок обжалования решений Контрольного органа.</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 xml:space="preserve">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 </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5.14. При рассмотрении жалобы</w:t>
      </w:r>
      <w:r w:rsidRPr="00AB6283">
        <w:rPr>
          <w:rFonts w:ascii="Times New Roman" w:eastAsia="Calibri" w:hAnsi="Times New Roman" w:cs="Times New Roman"/>
          <w:sz w:val="20"/>
          <w:szCs w:val="20"/>
          <w:lang w:eastAsia="ru-RU"/>
        </w:rPr>
        <w:t xml:space="preserve"> </w:t>
      </w:r>
      <w:r w:rsidRPr="00AB6283">
        <w:rPr>
          <w:rFonts w:ascii="Times New Roman" w:eastAsia="Calibri" w:hAnsi="Times New Roman" w:cs="Times New Roman"/>
          <w:sz w:val="20"/>
          <w:szCs w:val="20"/>
          <w:lang w:val="x-none" w:eastAsia="ru-RU"/>
        </w:rPr>
        <w:t>Контрольный орган 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5.15 Жалоба подлежит рассмотрению руководителем (заместителем руководителя) Контрольного органа в течение 20 рабочих дней со дня ее регистрации.</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5.16. Указанный срок может быть продлен на двадцать рабочих дней, в следующих исключительных случаях:</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1) проведение в отношении должностного лица, действия (бездействия) которого обжалуются служебной проверки по фактам, указанным в жалобе;</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2) отсутствие должностного лица, действия (бездействия) которого обжалуются, по уважительной причине (болезнь, отпуск, командировка).</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 xml:space="preserve">5.17.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 xml:space="preserve">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5.19. 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rsidR="00AB6283" w:rsidRPr="00AB6283" w:rsidRDefault="00AB6283" w:rsidP="00AB6283">
      <w:pPr>
        <w:tabs>
          <w:tab w:val="left" w:pos="1134"/>
        </w:tabs>
        <w:spacing w:after="0" w:line="240" w:lineRule="auto"/>
        <w:ind w:firstLine="709"/>
        <w:jc w:val="both"/>
        <w:rPr>
          <w:rFonts w:ascii="Times New Roman" w:eastAsia="Calibri" w:hAnsi="Times New Roman" w:cs="Times New Roman"/>
          <w:sz w:val="20"/>
          <w:szCs w:val="20"/>
          <w:lang w:val="x-none" w:eastAsia="ru-RU"/>
        </w:rPr>
      </w:pPr>
      <w:r w:rsidRPr="00AB6283">
        <w:rPr>
          <w:rFonts w:ascii="Times New Roman" w:eastAsia="Calibri" w:hAnsi="Times New Roman" w:cs="Times New Roman"/>
          <w:sz w:val="20"/>
          <w:szCs w:val="20"/>
          <w:lang w:val="x-none" w:eastAsia="ru-RU"/>
        </w:rPr>
        <w:t>5.20. По итогам рассмотрения жалобы руководитель (заместитель руководителя)Контрольного органа принимает одно из следующих решений:</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1) оставляет жалобу без удовлетворения;</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2) отменяет решение Контрольного органа полностью или частично;</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3) отменяет решение Контрольного органа полностью и принимает новое решение;</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4) признает действия (бездействие) должностных лиц незаконными и выносит решение по существу, в том числе об осуществлении при необходимости определенных действий.</w:t>
      </w:r>
    </w:p>
    <w:p w:rsidR="00AB6283" w:rsidRPr="00AB6283" w:rsidRDefault="00AB6283" w:rsidP="00AB6283">
      <w:pPr>
        <w:widowControl w:val="0"/>
        <w:spacing w:after="0" w:line="240" w:lineRule="auto"/>
        <w:ind w:firstLine="709"/>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5.21.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p>
    <w:p w:rsidR="00AB6283" w:rsidRPr="00AB6283" w:rsidRDefault="00AB6283" w:rsidP="00AB6283">
      <w:pPr>
        <w:tabs>
          <w:tab w:val="left" w:pos="1134"/>
        </w:tabs>
        <w:spacing w:after="0" w:line="240" w:lineRule="auto"/>
        <w:jc w:val="center"/>
        <w:rPr>
          <w:rFonts w:ascii="Times New Roman" w:eastAsia="Calibri" w:hAnsi="Times New Roman" w:cs="Times New Roman"/>
          <w:b/>
          <w:bCs/>
          <w:sz w:val="20"/>
          <w:szCs w:val="20"/>
          <w:lang w:val="x-none"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 Заключительные положения</w:t>
      </w:r>
    </w:p>
    <w:p w:rsidR="00AB6283" w:rsidRPr="00AB6283" w:rsidRDefault="00AB6283" w:rsidP="00AB6283">
      <w:pPr>
        <w:widowControl w:val="0"/>
        <w:spacing w:after="0" w:line="240" w:lineRule="auto"/>
        <w:jc w:val="center"/>
        <w:rPr>
          <w:rFonts w:ascii="Times New Roman" w:eastAsia="Times New Roman" w:hAnsi="Times New Roman" w:cs="Times New Roman"/>
          <w:b/>
          <w:bCs/>
          <w:sz w:val="20"/>
          <w:szCs w:val="20"/>
          <w:lang w:eastAsia="ru-RU"/>
        </w:rPr>
      </w:pPr>
    </w:p>
    <w:p w:rsidR="00AB6283" w:rsidRPr="00AB6283" w:rsidRDefault="00AB6283" w:rsidP="00AB6283">
      <w:pPr>
        <w:widowControl w:val="0"/>
        <w:spacing w:after="0" w:line="240" w:lineRule="auto"/>
        <w:ind w:firstLine="567"/>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6.1. До 31 декабря 2023 года подготовка  органом муниципального контроля в ходе осуществления муниципального контроля документов, информирование контролируемых лиц о совершаемых должностными лицами органа муниципального контроля действиях и принимаемых решениях, обмен документами и сведениями с контролируемыми лицами осуществляется на бумажном носителе.</w:t>
      </w:r>
    </w:p>
    <w:p w:rsidR="00AB6283" w:rsidRPr="00AB6283" w:rsidRDefault="00AB6283" w:rsidP="00AB6283">
      <w:pPr>
        <w:tabs>
          <w:tab w:val="left" w:pos="1134"/>
        </w:tabs>
        <w:spacing w:after="0" w:line="240" w:lineRule="auto"/>
        <w:jc w:val="center"/>
        <w:rPr>
          <w:rFonts w:ascii="Times New Roman" w:eastAsia="Calibri" w:hAnsi="Times New Roman" w:cs="Times New Roman"/>
          <w:sz w:val="20"/>
          <w:szCs w:val="20"/>
          <w:lang w:eastAsia="ru-RU"/>
        </w:rPr>
      </w:pPr>
    </w:p>
    <w:p w:rsidR="00AB6283" w:rsidRPr="00AB6283" w:rsidRDefault="00AB6283" w:rsidP="00AB6283">
      <w:pPr>
        <w:spacing w:after="0" w:line="240" w:lineRule="auto"/>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Приложение 1</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 Положению о муниципальном контроле</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на автомобильном транспорте, городском наземном</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электрическом транспорте и в дорожном хозяйстве</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в границах населенных пунктов Битковского сельсовета </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Сузунского района Новосибирской области</w:t>
      </w:r>
    </w:p>
    <w:p w:rsidR="00AB6283" w:rsidRPr="00AB6283" w:rsidRDefault="00AB6283" w:rsidP="00AB6283">
      <w:pPr>
        <w:widowControl w:val="0"/>
        <w:spacing w:after="0" w:line="240" w:lineRule="auto"/>
        <w:jc w:val="center"/>
        <w:rPr>
          <w:rFonts w:ascii="Times New Roman" w:eastAsia="Calibri" w:hAnsi="Times New Roman" w:cs="Times New Roman"/>
          <w:sz w:val="20"/>
          <w:szCs w:val="20"/>
          <w:lang w:eastAsia="ru-RU"/>
        </w:rPr>
      </w:pPr>
    </w:p>
    <w:p w:rsidR="00AB6283" w:rsidRPr="00AB6283" w:rsidRDefault="00AB6283" w:rsidP="00AB6283">
      <w:pPr>
        <w:widowControl w:val="0"/>
        <w:spacing w:after="0" w:line="240" w:lineRule="auto"/>
        <w:ind w:firstLine="720"/>
        <w:jc w:val="center"/>
        <w:rPr>
          <w:rFonts w:ascii="Times New Roman" w:eastAsia="Calibri" w:hAnsi="Times New Roman" w:cs="Times New Roman"/>
          <w:sz w:val="20"/>
          <w:szCs w:val="20"/>
          <w:lang w:eastAsia="ru-RU"/>
        </w:rPr>
      </w:pPr>
      <w:r w:rsidRPr="00AB6283">
        <w:rPr>
          <w:rFonts w:ascii="Times New Roman" w:eastAsia="Calibri" w:hAnsi="Times New Roman" w:cs="Times New Roman"/>
          <w:bCs/>
          <w:sz w:val="20"/>
          <w:szCs w:val="20"/>
          <w:lang w:eastAsia="ru-RU"/>
        </w:rPr>
        <w:t>Перечень должностных лиц, уполномоченных на осуществление муниципального контроля на автомобильном транспорте, городском наземном электрическом транспорте и в дорожном хозяйстве в</w:t>
      </w:r>
      <w:r w:rsidRPr="00AB6283">
        <w:rPr>
          <w:rFonts w:ascii="Times New Roman" w:eastAsia="Calibri" w:hAnsi="Times New Roman" w:cs="Times New Roman"/>
          <w:sz w:val="20"/>
          <w:szCs w:val="20"/>
          <w:lang w:eastAsia="ru-RU"/>
        </w:rPr>
        <w:t xml:space="preserve"> границах населенных пунктов Битковского сельсовета Сузунского района Новосибирской области</w:t>
      </w:r>
    </w:p>
    <w:p w:rsidR="00AB6283" w:rsidRPr="00AB6283" w:rsidRDefault="00AB6283" w:rsidP="00AB6283">
      <w:pPr>
        <w:widowControl w:val="0"/>
        <w:spacing w:after="0" w:line="240" w:lineRule="auto"/>
        <w:ind w:firstLine="720"/>
        <w:jc w:val="both"/>
        <w:rPr>
          <w:rFonts w:ascii="Times New Roman" w:eastAsia="Calibri" w:hAnsi="Times New Roman" w:cs="Times New Roman"/>
          <w:sz w:val="20"/>
          <w:szCs w:val="20"/>
          <w:lang w:eastAsia="ru-RU"/>
        </w:rPr>
      </w:pPr>
    </w:p>
    <w:p w:rsidR="00AB6283" w:rsidRPr="00AB6283" w:rsidRDefault="00AB6283" w:rsidP="00AB6283">
      <w:pPr>
        <w:widowControl w:val="0"/>
        <w:spacing w:after="0" w:line="240" w:lineRule="auto"/>
        <w:ind w:firstLine="720"/>
        <w:jc w:val="both"/>
        <w:rPr>
          <w:rFonts w:ascii="Times New Roman" w:eastAsia="Calibri" w:hAnsi="Times New Roman" w:cs="Times New Roman"/>
          <w:sz w:val="20"/>
          <w:szCs w:val="20"/>
          <w:lang w:eastAsia="ru-RU"/>
        </w:rPr>
      </w:pPr>
    </w:p>
    <w:p w:rsidR="00AB6283" w:rsidRPr="00AB6283" w:rsidRDefault="00AB6283" w:rsidP="00AB6283">
      <w:pPr>
        <w:widowControl w:val="0"/>
        <w:spacing w:after="0" w:line="240" w:lineRule="auto"/>
        <w:ind w:firstLine="720"/>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1. Моликер Светлана Николаевна - глава Битковского сельсовета Сузунского района Новосибирской области</w:t>
      </w:r>
    </w:p>
    <w:p w:rsidR="00AB6283" w:rsidRPr="00AB6283" w:rsidRDefault="00AB6283" w:rsidP="00AB6283">
      <w:pPr>
        <w:widowControl w:val="0"/>
        <w:spacing w:after="0" w:line="240" w:lineRule="auto"/>
        <w:ind w:firstLine="720"/>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2. Ломайкина Любовь Владимировна - заместитель главы администрации Битковского сельсовета Сузунского района Новосибирской области</w:t>
      </w:r>
    </w:p>
    <w:p w:rsidR="00AB6283" w:rsidRPr="00AB6283" w:rsidRDefault="00AB6283" w:rsidP="00AB6283">
      <w:pPr>
        <w:widowControl w:val="0"/>
        <w:spacing w:after="0" w:line="240" w:lineRule="auto"/>
        <w:ind w:firstLine="720"/>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3. Аникеева Светлана Борисовна - специалист администрации Битковского сельсовета Сузунского района Новосибирской области</w:t>
      </w:r>
    </w:p>
    <w:p w:rsidR="00AB6283" w:rsidRPr="00AB6283" w:rsidRDefault="00AB6283" w:rsidP="00AB6283">
      <w:pPr>
        <w:widowControl w:val="0"/>
        <w:spacing w:after="0" w:line="240" w:lineRule="auto"/>
        <w:ind w:firstLine="720"/>
        <w:jc w:val="both"/>
        <w:rPr>
          <w:rFonts w:ascii="Times New Roman" w:eastAsia="Calibri" w:hAnsi="Times New Roman" w:cs="Times New Roman"/>
          <w:sz w:val="20"/>
          <w:szCs w:val="20"/>
          <w:lang w:eastAsia="ru-RU"/>
        </w:rPr>
      </w:pP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Приложение 2</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 Положению о муниципальном контроле</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на автомобильном транспорте, городском наземном</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электрическом транспорте и в дорожном хозяйстве</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в границах населенных пунктов Битковского сельсовета </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Сузунского района Новосибирской области</w:t>
      </w:r>
    </w:p>
    <w:p w:rsidR="00AB6283" w:rsidRPr="00AB6283" w:rsidRDefault="00AB6283" w:rsidP="00AB6283">
      <w:pPr>
        <w:widowControl w:val="0"/>
        <w:spacing w:after="0" w:line="240" w:lineRule="auto"/>
        <w:ind w:firstLine="720"/>
        <w:jc w:val="right"/>
        <w:rPr>
          <w:rFonts w:ascii="Times New Roman" w:eastAsia="Calibri"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Calibri" w:hAnsi="Times New Roman" w:cs="Times New Roman"/>
          <w:b/>
          <w:bCs/>
          <w:sz w:val="20"/>
          <w:szCs w:val="20"/>
          <w:lang w:eastAsia="ru-RU"/>
        </w:rPr>
      </w:pPr>
      <w:r w:rsidRPr="00AB6283">
        <w:rPr>
          <w:rFonts w:ascii="Times New Roman" w:eastAsia="Calibri" w:hAnsi="Times New Roman" w:cs="Times New Roman"/>
          <w:b/>
          <w:bCs/>
          <w:sz w:val="20"/>
          <w:szCs w:val="20"/>
          <w:lang w:eastAsia="ru-RU"/>
        </w:rPr>
        <w:t>Форма предписания Контрольного органа</w:t>
      </w:r>
    </w:p>
    <w:p w:rsidR="00AB6283" w:rsidRPr="00AB6283" w:rsidRDefault="00AB6283" w:rsidP="00AB6283">
      <w:pPr>
        <w:widowControl w:val="0"/>
        <w:spacing w:after="0" w:line="240" w:lineRule="auto"/>
        <w:ind w:firstLine="540"/>
        <w:jc w:val="both"/>
        <w:rPr>
          <w:rFonts w:ascii="Times New Roman" w:eastAsia="Calibri" w:hAnsi="Times New Roman" w:cs="Times New Roman"/>
          <w:sz w:val="20"/>
          <w:szCs w:val="20"/>
          <w:lang w:eastAsia="ru-RU"/>
        </w:rPr>
      </w:pPr>
    </w:p>
    <w:tbl>
      <w:tblPr>
        <w:tblW w:w="0" w:type="auto"/>
        <w:tblInd w:w="-60" w:type="dxa"/>
        <w:tblCellMar>
          <w:top w:w="102" w:type="dxa"/>
          <w:left w:w="62" w:type="dxa"/>
          <w:bottom w:w="102" w:type="dxa"/>
          <w:right w:w="62" w:type="dxa"/>
        </w:tblCellMar>
        <w:tblLook w:val="00A0" w:firstRow="1" w:lastRow="0" w:firstColumn="1" w:lastColumn="0" w:noHBand="0" w:noVBand="0"/>
      </w:tblPr>
      <w:tblGrid>
        <w:gridCol w:w="4252"/>
        <w:gridCol w:w="4819"/>
      </w:tblGrid>
      <w:tr w:rsidR="00AB6283" w:rsidRPr="00AB6283" w:rsidTr="00AB6283">
        <w:tc>
          <w:tcPr>
            <w:tcW w:w="4252" w:type="dxa"/>
            <w:tcMar>
              <w:top w:w="102" w:type="dxa"/>
              <w:left w:w="62" w:type="dxa"/>
              <w:bottom w:w="102" w:type="dxa"/>
              <w:right w:w="62" w:type="dxa"/>
            </w:tcMar>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Бланк Контрольного органа</w:t>
            </w:r>
          </w:p>
        </w:tc>
        <w:tc>
          <w:tcPr>
            <w:tcW w:w="4819" w:type="dxa"/>
            <w:tcMar>
              <w:top w:w="102" w:type="dxa"/>
              <w:left w:w="62" w:type="dxa"/>
              <w:bottom w:w="102" w:type="dxa"/>
              <w:right w:w="62" w:type="dxa"/>
            </w:tcMar>
          </w:tcPr>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(указывается должность руководителя контролируемого лица)</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(указывается полное наименование контролируемого лица)</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(указывается фамилия, имя, отчество</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 наличии) руководителя контролируемого лица)</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(указывается адрес места нахождения контролируемого лица)</w:t>
            </w:r>
          </w:p>
        </w:tc>
      </w:tr>
    </w:tbl>
    <w:p w:rsidR="00AB6283" w:rsidRPr="00AB6283" w:rsidRDefault="00AB6283" w:rsidP="00AB6283">
      <w:pPr>
        <w:widowControl w:val="0"/>
        <w:spacing w:after="0" w:line="240" w:lineRule="auto"/>
        <w:jc w:val="center"/>
        <w:rPr>
          <w:rFonts w:ascii="Times New Roman" w:eastAsia="Calibri"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Calibri" w:hAnsi="Times New Roman" w:cs="Times New Roman"/>
          <w:sz w:val="20"/>
          <w:szCs w:val="20"/>
          <w:lang w:eastAsia="ru-RU"/>
        </w:rPr>
      </w:pPr>
      <w:bookmarkStart w:id="13" w:name="Par320"/>
      <w:bookmarkEnd w:id="13"/>
      <w:r w:rsidRPr="00AB6283">
        <w:rPr>
          <w:rFonts w:ascii="Times New Roman" w:eastAsia="Calibri" w:hAnsi="Times New Roman" w:cs="Times New Roman"/>
          <w:sz w:val="20"/>
          <w:szCs w:val="20"/>
          <w:lang w:eastAsia="ru-RU"/>
        </w:rPr>
        <w:t>ПРЕДПИСАНИЕ</w:t>
      </w:r>
    </w:p>
    <w:p w:rsidR="00AB6283" w:rsidRPr="00AB6283" w:rsidRDefault="00AB6283" w:rsidP="00AB6283">
      <w:pPr>
        <w:widowControl w:val="0"/>
        <w:spacing w:after="0" w:line="240" w:lineRule="auto"/>
        <w:jc w:val="center"/>
        <w:rPr>
          <w:rFonts w:ascii="Times New Roman" w:eastAsia="Calibri"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_____________________________________________________________________</w:t>
      </w:r>
    </w:p>
    <w:p w:rsidR="00AB6283" w:rsidRPr="00AB6283" w:rsidRDefault="00AB6283" w:rsidP="00AB6283">
      <w:pPr>
        <w:widowControl w:val="0"/>
        <w:spacing w:after="0" w:line="240" w:lineRule="auto"/>
        <w:jc w:val="center"/>
        <w:rPr>
          <w:rFonts w:ascii="Times New Roman" w:eastAsia="Calibri" w:hAnsi="Times New Roman" w:cs="Times New Roman"/>
          <w:i/>
          <w:iCs/>
          <w:sz w:val="20"/>
          <w:szCs w:val="20"/>
          <w:lang w:eastAsia="ru-RU"/>
        </w:rPr>
      </w:pPr>
      <w:r w:rsidRPr="00AB6283">
        <w:rPr>
          <w:rFonts w:ascii="Times New Roman" w:eastAsia="Calibri" w:hAnsi="Times New Roman" w:cs="Times New Roman"/>
          <w:i/>
          <w:iCs/>
          <w:sz w:val="20"/>
          <w:szCs w:val="20"/>
          <w:lang w:eastAsia="ru-RU"/>
        </w:rPr>
        <w:t>(указывается полное наименование контролируемого лица в дательном падеже)</w:t>
      </w:r>
    </w:p>
    <w:p w:rsidR="00AB6283" w:rsidRPr="00AB6283" w:rsidRDefault="00AB6283" w:rsidP="00AB6283">
      <w:pPr>
        <w:widowControl w:val="0"/>
        <w:spacing w:after="0" w:line="240" w:lineRule="auto"/>
        <w:jc w:val="center"/>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об устранении выявленных нарушений обязательных требований</w:t>
      </w:r>
    </w:p>
    <w:p w:rsidR="00AB6283" w:rsidRPr="00AB6283" w:rsidRDefault="00AB6283" w:rsidP="00AB6283">
      <w:pPr>
        <w:widowControl w:val="0"/>
        <w:spacing w:after="0" w:line="240" w:lineRule="auto"/>
        <w:jc w:val="center"/>
        <w:rPr>
          <w:rFonts w:ascii="Times New Roman" w:eastAsia="Calibri"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По результатам _____________________________________________________________,</w:t>
      </w:r>
    </w:p>
    <w:p w:rsidR="00AB6283" w:rsidRPr="00AB6283" w:rsidRDefault="00AB6283" w:rsidP="00AB6283">
      <w:pPr>
        <w:widowControl w:val="0"/>
        <w:spacing w:after="0" w:line="240" w:lineRule="auto"/>
        <w:jc w:val="center"/>
        <w:rPr>
          <w:rFonts w:ascii="Times New Roman" w:eastAsia="Calibri" w:hAnsi="Times New Roman" w:cs="Times New Roman"/>
          <w:i/>
          <w:iCs/>
          <w:sz w:val="20"/>
          <w:szCs w:val="20"/>
          <w:lang w:eastAsia="ru-RU"/>
        </w:rPr>
      </w:pPr>
      <w:r w:rsidRPr="00AB6283">
        <w:rPr>
          <w:rFonts w:ascii="Times New Roman" w:eastAsia="Calibri" w:hAnsi="Times New Roman" w:cs="Times New Roman"/>
          <w:i/>
          <w:iCs/>
          <w:sz w:val="20"/>
          <w:szCs w:val="20"/>
          <w:lang w:eastAsia="ru-RU"/>
        </w:rPr>
        <w:t xml:space="preserve">(указываются вид и форма контрольного мероприятия в соответствии </w:t>
      </w:r>
    </w:p>
    <w:p w:rsidR="00AB6283" w:rsidRPr="00AB6283" w:rsidRDefault="00AB6283" w:rsidP="00AB6283">
      <w:pPr>
        <w:widowControl w:val="0"/>
        <w:spacing w:after="0" w:line="240" w:lineRule="auto"/>
        <w:jc w:val="center"/>
        <w:rPr>
          <w:rFonts w:ascii="Times New Roman" w:eastAsia="Calibri" w:hAnsi="Times New Roman" w:cs="Times New Roman"/>
          <w:i/>
          <w:iCs/>
          <w:sz w:val="20"/>
          <w:szCs w:val="20"/>
          <w:lang w:eastAsia="ru-RU"/>
        </w:rPr>
      </w:pPr>
      <w:r w:rsidRPr="00AB6283">
        <w:rPr>
          <w:rFonts w:ascii="Times New Roman" w:eastAsia="Calibri" w:hAnsi="Times New Roman" w:cs="Times New Roman"/>
          <w:i/>
          <w:iCs/>
          <w:sz w:val="20"/>
          <w:szCs w:val="20"/>
          <w:lang w:eastAsia="ru-RU"/>
        </w:rPr>
        <w:t>с решением Контрольного органа)</w:t>
      </w:r>
    </w:p>
    <w:p w:rsidR="00AB6283" w:rsidRPr="00AB6283" w:rsidRDefault="00AB6283" w:rsidP="00AB6283">
      <w:pPr>
        <w:widowControl w:val="0"/>
        <w:spacing w:after="0" w:line="240" w:lineRule="auto"/>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проведенной _______________________________________________________________</w:t>
      </w:r>
    </w:p>
    <w:p w:rsidR="00AB6283" w:rsidRPr="00AB6283" w:rsidRDefault="00AB6283" w:rsidP="00AB6283">
      <w:pPr>
        <w:widowControl w:val="0"/>
        <w:spacing w:after="0" w:line="240" w:lineRule="auto"/>
        <w:jc w:val="center"/>
        <w:rPr>
          <w:rFonts w:ascii="Times New Roman" w:eastAsia="Calibri" w:hAnsi="Times New Roman" w:cs="Times New Roman"/>
          <w:i/>
          <w:iCs/>
          <w:sz w:val="20"/>
          <w:szCs w:val="20"/>
          <w:lang w:eastAsia="ru-RU"/>
        </w:rPr>
      </w:pPr>
      <w:r w:rsidRPr="00AB6283">
        <w:rPr>
          <w:rFonts w:ascii="Times New Roman" w:eastAsia="Calibri" w:hAnsi="Times New Roman" w:cs="Times New Roman"/>
          <w:i/>
          <w:iCs/>
          <w:sz w:val="20"/>
          <w:szCs w:val="20"/>
          <w:lang w:eastAsia="ru-RU"/>
        </w:rPr>
        <w:t>(указывается полное наименование контрольного органа)</w:t>
      </w:r>
    </w:p>
    <w:p w:rsidR="00AB6283" w:rsidRPr="00AB6283" w:rsidRDefault="00AB6283" w:rsidP="00AB6283">
      <w:pPr>
        <w:widowControl w:val="0"/>
        <w:spacing w:after="0" w:line="240" w:lineRule="auto"/>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в отношении _______________________________________________________________</w:t>
      </w:r>
    </w:p>
    <w:p w:rsidR="00AB6283" w:rsidRPr="00AB6283" w:rsidRDefault="00AB6283" w:rsidP="00AB6283">
      <w:pPr>
        <w:widowControl w:val="0"/>
        <w:spacing w:after="0" w:line="240" w:lineRule="auto"/>
        <w:jc w:val="center"/>
        <w:rPr>
          <w:rFonts w:ascii="Times New Roman" w:eastAsia="Calibri" w:hAnsi="Times New Roman" w:cs="Times New Roman"/>
          <w:i/>
          <w:iCs/>
          <w:sz w:val="20"/>
          <w:szCs w:val="20"/>
          <w:lang w:eastAsia="ru-RU"/>
        </w:rPr>
      </w:pPr>
      <w:r w:rsidRPr="00AB6283">
        <w:rPr>
          <w:rFonts w:ascii="Times New Roman" w:eastAsia="Calibri" w:hAnsi="Times New Roman" w:cs="Times New Roman"/>
          <w:i/>
          <w:iCs/>
          <w:sz w:val="20"/>
          <w:szCs w:val="20"/>
          <w:lang w:eastAsia="ru-RU"/>
        </w:rPr>
        <w:t>(указывается полное наименование контролируемого лица)</w:t>
      </w:r>
    </w:p>
    <w:p w:rsidR="00AB6283" w:rsidRPr="00AB6283" w:rsidRDefault="00AB6283" w:rsidP="00AB6283">
      <w:pPr>
        <w:widowControl w:val="0"/>
        <w:spacing w:after="0" w:line="240" w:lineRule="auto"/>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в период с «__» _________________ 20__ г. по «__» _________________ 20__ г.</w:t>
      </w:r>
    </w:p>
    <w:p w:rsidR="00AB6283" w:rsidRPr="00AB6283" w:rsidRDefault="00AB6283" w:rsidP="00AB6283">
      <w:pPr>
        <w:widowControl w:val="0"/>
        <w:spacing w:after="0" w:line="240" w:lineRule="auto"/>
        <w:jc w:val="both"/>
        <w:rPr>
          <w:rFonts w:ascii="Times New Roman" w:eastAsia="Calibri"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на основании ______________________________________________________________</w:t>
      </w:r>
    </w:p>
    <w:p w:rsidR="00AB6283" w:rsidRPr="00AB6283" w:rsidRDefault="00AB6283" w:rsidP="00AB6283">
      <w:pPr>
        <w:widowControl w:val="0"/>
        <w:spacing w:after="0" w:line="240" w:lineRule="auto"/>
        <w:jc w:val="center"/>
        <w:rPr>
          <w:rFonts w:ascii="Times New Roman" w:eastAsia="Calibri" w:hAnsi="Times New Roman" w:cs="Times New Roman"/>
          <w:i/>
          <w:iCs/>
          <w:sz w:val="20"/>
          <w:szCs w:val="20"/>
          <w:lang w:eastAsia="ru-RU"/>
        </w:rPr>
      </w:pPr>
      <w:r w:rsidRPr="00AB6283">
        <w:rPr>
          <w:rFonts w:ascii="Times New Roman" w:eastAsia="Calibri" w:hAnsi="Times New Roman" w:cs="Times New Roman"/>
          <w:i/>
          <w:iCs/>
          <w:sz w:val="20"/>
          <w:szCs w:val="20"/>
          <w:lang w:eastAsia="ru-RU"/>
        </w:rPr>
        <w:t>(указываются наименование и реквизиты акта Контрольного органа о проведении контрольного мероприятия)</w:t>
      </w:r>
    </w:p>
    <w:p w:rsidR="00AB6283" w:rsidRPr="00AB6283" w:rsidRDefault="00AB6283" w:rsidP="00AB6283">
      <w:pPr>
        <w:widowControl w:val="0"/>
        <w:spacing w:after="0" w:line="240" w:lineRule="auto"/>
        <w:jc w:val="both"/>
        <w:rPr>
          <w:rFonts w:ascii="Times New Roman" w:eastAsia="Calibri"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выявлены нарушения обязательных требований ________________ законодательства:</w:t>
      </w:r>
    </w:p>
    <w:p w:rsidR="00AB6283" w:rsidRPr="00AB6283" w:rsidRDefault="00AB6283" w:rsidP="00AB6283">
      <w:pPr>
        <w:widowControl w:val="0"/>
        <w:spacing w:after="0" w:line="240" w:lineRule="auto"/>
        <w:jc w:val="center"/>
        <w:rPr>
          <w:rFonts w:ascii="Times New Roman" w:eastAsia="Calibri" w:hAnsi="Times New Roman" w:cs="Times New Roman"/>
          <w:i/>
          <w:iCs/>
          <w:sz w:val="20"/>
          <w:szCs w:val="20"/>
          <w:lang w:eastAsia="ru-RU"/>
        </w:rPr>
      </w:pPr>
      <w:r w:rsidRPr="00AB6283">
        <w:rPr>
          <w:rFonts w:ascii="Times New Roman" w:eastAsia="Calibri" w:hAnsi="Times New Roman" w:cs="Times New Roman"/>
          <w:i/>
          <w:iCs/>
          <w:sz w:val="20"/>
          <w:szCs w:val="20"/>
          <w:lang w:eastAsia="ru-RU"/>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AB6283" w:rsidRPr="00AB6283" w:rsidRDefault="00AB6283" w:rsidP="00AB6283">
      <w:pPr>
        <w:widowControl w:val="0"/>
        <w:spacing w:after="0" w:line="240" w:lineRule="auto"/>
        <w:jc w:val="both"/>
        <w:rPr>
          <w:rFonts w:ascii="Times New Roman" w:eastAsia="Calibri"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 ______________________________________________________________________</w:t>
      </w:r>
    </w:p>
    <w:p w:rsidR="00AB6283" w:rsidRPr="00AB6283" w:rsidRDefault="00AB6283" w:rsidP="00AB6283">
      <w:pPr>
        <w:widowControl w:val="0"/>
        <w:spacing w:after="0" w:line="240" w:lineRule="auto"/>
        <w:jc w:val="center"/>
        <w:rPr>
          <w:rFonts w:ascii="Times New Roman" w:eastAsia="Calibri" w:hAnsi="Times New Roman" w:cs="Times New Roman"/>
          <w:i/>
          <w:iCs/>
          <w:sz w:val="20"/>
          <w:szCs w:val="20"/>
          <w:lang w:eastAsia="ru-RU"/>
        </w:rPr>
      </w:pPr>
      <w:r w:rsidRPr="00AB6283">
        <w:rPr>
          <w:rFonts w:ascii="Times New Roman" w:eastAsia="Calibri" w:hAnsi="Times New Roman" w:cs="Times New Roman"/>
          <w:i/>
          <w:iCs/>
          <w:sz w:val="20"/>
          <w:szCs w:val="20"/>
          <w:lang w:eastAsia="ru-RU"/>
        </w:rPr>
        <w:t>(указывается полное наименование Контрольного органа)</w:t>
      </w:r>
    </w:p>
    <w:p w:rsidR="00AB6283" w:rsidRPr="00AB6283" w:rsidRDefault="00AB6283" w:rsidP="00AB6283">
      <w:pPr>
        <w:widowControl w:val="0"/>
        <w:spacing w:after="0" w:line="240" w:lineRule="auto"/>
        <w:jc w:val="both"/>
        <w:rPr>
          <w:rFonts w:ascii="Times New Roman" w:eastAsia="Calibri"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предписывает:</w:t>
      </w:r>
    </w:p>
    <w:p w:rsidR="00AB6283" w:rsidRPr="00AB6283" w:rsidRDefault="00AB6283" w:rsidP="00AB6283">
      <w:pPr>
        <w:widowControl w:val="0"/>
        <w:spacing w:after="0" w:line="240" w:lineRule="auto"/>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1. Устранить выявленные нарушения обязательных требований в срок до</w:t>
      </w:r>
    </w:p>
    <w:p w:rsidR="00AB6283" w:rsidRPr="00AB6283" w:rsidRDefault="00AB6283" w:rsidP="00AB6283">
      <w:pPr>
        <w:widowControl w:val="0"/>
        <w:spacing w:after="0" w:line="240" w:lineRule="auto"/>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«______» ______________ 20_____ г. включительно.</w:t>
      </w:r>
    </w:p>
    <w:p w:rsidR="00AB6283" w:rsidRPr="00AB6283" w:rsidRDefault="00AB6283" w:rsidP="00AB6283">
      <w:pPr>
        <w:widowControl w:val="0"/>
        <w:spacing w:after="0" w:line="240" w:lineRule="auto"/>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2. Уведомить _______________________________________________________________</w:t>
      </w:r>
    </w:p>
    <w:p w:rsidR="00AB6283" w:rsidRPr="00AB6283" w:rsidRDefault="00AB6283" w:rsidP="00AB6283">
      <w:pPr>
        <w:widowControl w:val="0"/>
        <w:spacing w:after="0" w:line="240" w:lineRule="auto"/>
        <w:jc w:val="center"/>
        <w:rPr>
          <w:rFonts w:ascii="Times New Roman" w:eastAsia="Calibri" w:hAnsi="Times New Roman" w:cs="Times New Roman"/>
          <w:i/>
          <w:iCs/>
          <w:sz w:val="20"/>
          <w:szCs w:val="20"/>
          <w:lang w:eastAsia="ru-RU"/>
        </w:rPr>
      </w:pPr>
      <w:r w:rsidRPr="00AB6283">
        <w:rPr>
          <w:rFonts w:ascii="Times New Roman" w:eastAsia="Calibri" w:hAnsi="Times New Roman" w:cs="Times New Roman"/>
          <w:i/>
          <w:iCs/>
          <w:sz w:val="20"/>
          <w:szCs w:val="20"/>
          <w:lang w:eastAsia="ru-RU"/>
        </w:rPr>
        <w:t>(указывается полное наименование контрольного органа)</w:t>
      </w:r>
    </w:p>
    <w:p w:rsidR="00AB6283" w:rsidRPr="00AB6283" w:rsidRDefault="00AB6283" w:rsidP="00AB6283">
      <w:pPr>
        <w:widowControl w:val="0"/>
        <w:spacing w:after="0" w:line="240" w:lineRule="auto"/>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 xml:space="preserve">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w:t>
      </w:r>
    </w:p>
    <w:p w:rsidR="00AB6283" w:rsidRPr="00AB6283" w:rsidRDefault="00AB6283" w:rsidP="00AB6283">
      <w:pPr>
        <w:widowControl w:val="0"/>
        <w:spacing w:after="0" w:line="240" w:lineRule="auto"/>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до «__» _______________ 20_____ г. включительно.</w:t>
      </w:r>
    </w:p>
    <w:p w:rsidR="00AB6283" w:rsidRPr="00AB6283" w:rsidRDefault="00AB6283" w:rsidP="00AB6283">
      <w:pPr>
        <w:widowControl w:val="0"/>
        <w:spacing w:after="0" w:line="240" w:lineRule="auto"/>
        <w:jc w:val="both"/>
        <w:rPr>
          <w:rFonts w:ascii="Times New Roman" w:eastAsia="Calibri"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AB6283" w:rsidRPr="00AB6283" w:rsidRDefault="00AB6283" w:rsidP="00AB6283">
      <w:pPr>
        <w:widowControl w:val="0"/>
        <w:spacing w:after="0" w:line="240" w:lineRule="auto"/>
        <w:ind w:firstLine="540"/>
        <w:jc w:val="both"/>
        <w:rPr>
          <w:rFonts w:ascii="Times New Roman" w:eastAsia="Calibri" w:hAnsi="Times New Roman" w:cs="Times New Roman"/>
          <w:sz w:val="20"/>
          <w:szCs w:val="20"/>
          <w:lang w:eastAsia="ru-RU"/>
        </w:rPr>
      </w:pPr>
    </w:p>
    <w:tbl>
      <w:tblPr>
        <w:tblW w:w="0" w:type="auto"/>
        <w:tblInd w:w="-60" w:type="dxa"/>
        <w:tblCellMar>
          <w:top w:w="102" w:type="dxa"/>
          <w:left w:w="62" w:type="dxa"/>
          <w:bottom w:w="102" w:type="dxa"/>
          <w:right w:w="62" w:type="dxa"/>
        </w:tblCellMar>
        <w:tblLook w:val="00A0" w:firstRow="1" w:lastRow="0" w:firstColumn="1" w:lastColumn="0" w:noHBand="0" w:noVBand="0"/>
      </w:tblPr>
      <w:tblGrid>
        <w:gridCol w:w="3010"/>
        <w:gridCol w:w="3010"/>
        <w:gridCol w:w="3011"/>
      </w:tblGrid>
      <w:tr w:rsidR="00AB6283" w:rsidRPr="00AB6283" w:rsidTr="00AB6283">
        <w:tc>
          <w:tcPr>
            <w:tcW w:w="3010" w:type="dxa"/>
            <w:tcMar>
              <w:top w:w="102" w:type="dxa"/>
              <w:left w:w="62" w:type="dxa"/>
              <w:bottom w:w="102" w:type="dxa"/>
              <w:right w:w="62" w:type="dxa"/>
            </w:tcMar>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w:t>
            </w:r>
          </w:p>
        </w:tc>
        <w:tc>
          <w:tcPr>
            <w:tcW w:w="3010" w:type="dxa"/>
            <w:tcMar>
              <w:top w:w="102" w:type="dxa"/>
              <w:left w:w="62" w:type="dxa"/>
              <w:bottom w:w="102" w:type="dxa"/>
              <w:right w:w="62" w:type="dxa"/>
            </w:tcMar>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w:t>
            </w:r>
          </w:p>
        </w:tc>
        <w:tc>
          <w:tcPr>
            <w:tcW w:w="3011" w:type="dxa"/>
            <w:tcMar>
              <w:top w:w="102" w:type="dxa"/>
              <w:left w:w="62" w:type="dxa"/>
              <w:bottom w:w="102" w:type="dxa"/>
              <w:right w:w="62" w:type="dxa"/>
            </w:tcMar>
          </w:tcPr>
          <w:p w:rsidR="00AB6283" w:rsidRPr="00AB6283" w:rsidRDefault="00AB6283" w:rsidP="00AB6283">
            <w:pPr>
              <w:widowControl w:val="0"/>
              <w:spacing w:after="0" w:line="240" w:lineRule="auto"/>
              <w:ind w:firstLine="720"/>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w:t>
            </w:r>
          </w:p>
        </w:tc>
      </w:tr>
      <w:tr w:rsidR="00AB6283" w:rsidRPr="00AB6283" w:rsidTr="00AB6283">
        <w:tc>
          <w:tcPr>
            <w:tcW w:w="3010" w:type="dxa"/>
            <w:tcMar>
              <w:top w:w="102" w:type="dxa"/>
              <w:left w:w="62" w:type="dxa"/>
              <w:bottom w:w="102" w:type="dxa"/>
              <w:right w:w="62" w:type="dxa"/>
            </w:tcMar>
          </w:tcPr>
          <w:p w:rsidR="00AB6283" w:rsidRPr="00AB6283" w:rsidRDefault="00AB6283" w:rsidP="00AB6283">
            <w:pPr>
              <w:widowControl w:val="0"/>
              <w:spacing w:after="0" w:line="240" w:lineRule="auto"/>
              <w:rPr>
                <w:rFonts w:ascii="Times New Roman" w:eastAsia="Times New Roman" w:hAnsi="Times New Roman" w:cs="Times New Roman"/>
                <w:sz w:val="20"/>
                <w:szCs w:val="20"/>
                <w:vertAlign w:val="superscript"/>
                <w:lang w:eastAsia="ru-RU"/>
              </w:rPr>
            </w:pPr>
            <w:r w:rsidRPr="00AB6283">
              <w:rPr>
                <w:rFonts w:ascii="Times New Roman" w:eastAsia="Times New Roman" w:hAnsi="Times New Roman" w:cs="Times New Roman"/>
                <w:sz w:val="20"/>
                <w:szCs w:val="20"/>
                <w:vertAlign w:val="superscript"/>
                <w:lang w:eastAsia="ru-RU"/>
              </w:rPr>
              <w:t>(должность лица, уполномоченного на проведение контрольных мероприятий)</w:t>
            </w:r>
          </w:p>
        </w:tc>
        <w:tc>
          <w:tcPr>
            <w:tcW w:w="3010" w:type="dxa"/>
            <w:tcMar>
              <w:top w:w="102" w:type="dxa"/>
              <w:left w:w="62" w:type="dxa"/>
              <w:bottom w:w="102" w:type="dxa"/>
              <w:right w:w="62"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vertAlign w:val="superscript"/>
                <w:lang w:eastAsia="ru-RU"/>
              </w:rPr>
            </w:pPr>
            <w:r w:rsidRPr="00AB6283">
              <w:rPr>
                <w:rFonts w:ascii="Times New Roman" w:eastAsia="Times New Roman" w:hAnsi="Times New Roman" w:cs="Times New Roman"/>
                <w:sz w:val="20"/>
                <w:szCs w:val="20"/>
                <w:vertAlign w:val="superscript"/>
                <w:lang w:eastAsia="ru-RU"/>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vertAlign w:val="superscript"/>
                <w:lang w:eastAsia="ru-RU"/>
              </w:rPr>
            </w:pPr>
            <w:r w:rsidRPr="00AB6283">
              <w:rPr>
                <w:rFonts w:ascii="Times New Roman" w:eastAsia="Times New Roman" w:hAnsi="Times New Roman" w:cs="Times New Roman"/>
                <w:sz w:val="20"/>
                <w:szCs w:val="20"/>
                <w:vertAlign w:val="superscript"/>
                <w:lang w:eastAsia="ru-RU"/>
              </w:rPr>
              <w:t>(фамилия, имя, отчество (при наличии) должностного лица, уполномоченного на проведение контрольных мероприятий)</w:t>
            </w:r>
          </w:p>
        </w:tc>
      </w:tr>
    </w:tbl>
    <w:p w:rsidR="00AB6283" w:rsidRPr="00AB6283" w:rsidRDefault="00AB6283" w:rsidP="00AB6283">
      <w:pPr>
        <w:widowControl w:val="0"/>
        <w:spacing w:after="0" w:line="240" w:lineRule="auto"/>
        <w:jc w:val="right"/>
        <w:outlineLvl w:val="1"/>
        <w:rPr>
          <w:rFonts w:ascii="Times New Roman" w:eastAsia="Calibri" w:hAnsi="Times New Roman" w:cs="Times New Roman"/>
          <w:sz w:val="20"/>
          <w:szCs w:val="20"/>
          <w:lang w:eastAsia="ru-RU"/>
        </w:rPr>
      </w:pPr>
    </w:p>
    <w:p w:rsidR="00AB6283" w:rsidRPr="00AB6283" w:rsidRDefault="00AB6283" w:rsidP="00AB6283">
      <w:pPr>
        <w:widowControl w:val="0"/>
        <w:spacing w:after="0" w:line="240" w:lineRule="auto"/>
        <w:jc w:val="right"/>
        <w:outlineLvl w:val="1"/>
        <w:rPr>
          <w:rFonts w:ascii="Times New Roman" w:eastAsia="Calibri" w:hAnsi="Times New Roman" w:cs="Times New Roman"/>
          <w:sz w:val="20"/>
          <w:szCs w:val="20"/>
          <w:lang w:eastAsia="ru-RU"/>
        </w:rPr>
      </w:pPr>
      <w:r w:rsidRPr="00AB6283">
        <w:rPr>
          <w:rFonts w:ascii="Times New Roman" w:eastAsia="Calibri" w:hAnsi="Times New Roman" w:cs="Times New Roman"/>
          <w:sz w:val="20"/>
          <w:szCs w:val="20"/>
          <w:lang w:eastAsia="ru-RU"/>
        </w:rPr>
        <w:t xml:space="preserve">ПРИЛОЖЕНИЕ 3 </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 Положению о муниципальном контроле</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на автомобильном транспорте, городском наземном</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электрическом транспорте и в дорожном хозяйстве</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в границах населенных пунктов Битковского сельсовета </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Сузунского района Новосибирской области</w:t>
      </w:r>
    </w:p>
    <w:p w:rsidR="00AB6283" w:rsidRPr="00AB6283" w:rsidRDefault="00AB6283" w:rsidP="00AB6283">
      <w:pPr>
        <w:widowControl w:val="0"/>
        <w:spacing w:after="0" w:line="240" w:lineRule="auto"/>
        <w:ind w:firstLine="720"/>
        <w:jc w:val="center"/>
        <w:rPr>
          <w:rFonts w:ascii="Times New Roman" w:eastAsia="Calibri" w:hAnsi="Times New Roman" w:cs="Times New Roman"/>
          <w:sz w:val="20"/>
          <w:szCs w:val="20"/>
          <w:shd w:val="clear" w:color="auto" w:fill="F1C100"/>
          <w:lang w:eastAsia="ru-RU"/>
        </w:rPr>
      </w:pPr>
    </w:p>
    <w:p w:rsidR="00AB6283" w:rsidRPr="00AB6283" w:rsidRDefault="00AB6283" w:rsidP="00AB6283">
      <w:pPr>
        <w:widowControl w:val="0"/>
        <w:shd w:val="clear" w:color="auto" w:fill="FFFFFF"/>
        <w:spacing w:after="0" w:line="240" w:lineRule="auto"/>
        <w:jc w:val="center"/>
        <w:textAlignment w:val="baseline"/>
        <w:rPr>
          <w:rFonts w:ascii="Times New Roman" w:eastAsia="Times New Roman" w:hAnsi="Times New Roman" w:cs="Times New Roman"/>
          <w:sz w:val="20"/>
          <w:szCs w:val="20"/>
          <w:lang w:eastAsia="ru-RU"/>
        </w:rPr>
      </w:pPr>
      <w:r w:rsidRPr="00AB6283">
        <w:rPr>
          <w:rFonts w:ascii="Times New Roman" w:eastAsia="Times New Roman" w:hAnsi="Times New Roman" w:cs="Times New Roman"/>
          <w:bCs/>
          <w:sz w:val="20"/>
          <w:szCs w:val="20"/>
          <w:lang w:eastAsia="ru-RU"/>
        </w:rPr>
        <w:t>Критерии отнесения объектов контроля к категориям риска в рамках осуществления муниципального контроля</w:t>
      </w:r>
      <w:r w:rsidRPr="00AB6283">
        <w:rPr>
          <w:rFonts w:ascii="Times New Roman" w:eastAsia="Times New Roman" w:hAnsi="Times New Roman" w:cs="Times New Roman"/>
          <w:b/>
          <w:bCs/>
          <w:sz w:val="20"/>
          <w:szCs w:val="20"/>
          <w:lang w:eastAsia="ru-RU"/>
        </w:rPr>
        <w:t xml:space="preserve"> </w:t>
      </w:r>
      <w:r w:rsidRPr="00AB6283">
        <w:rPr>
          <w:rFonts w:ascii="Times New Roman" w:eastAsia="Times New Roman"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в </w:t>
      </w:r>
      <w:r w:rsidRPr="00AB6283">
        <w:rPr>
          <w:rFonts w:ascii="Times New Roman" w:eastAsia="Times New Roman" w:hAnsi="Times New Roman" w:cs="Times New Roman"/>
          <w:sz w:val="20"/>
          <w:szCs w:val="20"/>
          <w:lang w:eastAsia="ru-RU"/>
        </w:rPr>
        <w:t xml:space="preserve">границах населенных пунктов Битковского сельсовета </w:t>
      </w:r>
    </w:p>
    <w:p w:rsidR="00AB6283" w:rsidRPr="00AB6283" w:rsidRDefault="00AB6283" w:rsidP="00AB6283">
      <w:pPr>
        <w:widowControl w:val="0"/>
        <w:shd w:val="clear" w:color="auto" w:fill="FFFFFF"/>
        <w:spacing w:after="0" w:line="240" w:lineRule="auto"/>
        <w:jc w:val="center"/>
        <w:textAlignment w:val="baseline"/>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Сузунского района Новосибирской области </w:t>
      </w:r>
    </w:p>
    <w:p w:rsidR="00AB6283" w:rsidRPr="00AB6283" w:rsidRDefault="00AB6283" w:rsidP="00AB6283">
      <w:pPr>
        <w:widowControl w:val="0"/>
        <w:spacing w:after="0" w:line="240" w:lineRule="auto"/>
        <w:ind w:firstLine="567"/>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vertAlign w:val="superscript"/>
          <w:lang w:eastAsia="ru-RU"/>
        </w:rPr>
        <w:t> </w:t>
      </w:r>
    </w:p>
    <w:tbl>
      <w:tblPr>
        <w:tblW w:w="0" w:type="auto"/>
        <w:tblCellMar>
          <w:left w:w="0" w:type="dxa"/>
          <w:right w:w="0" w:type="dxa"/>
        </w:tblCellMar>
        <w:tblLook w:val="04A0" w:firstRow="1" w:lastRow="0" w:firstColumn="1" w:lastColumn="0" w:noHBand="0" w:noVBand="1"/>
      </w:tblPr>
      <w:tblGrid>
        <w:gridCol w:w="580"/>
        <w:gridCol w:w="8037"/>
        <w:gridCol w:w="1564"/>
      </w:tblGrid>
      <w:tr w:rsidR="00AB6283" w:rsidRPr="00AB6283" w:rsidTr="00AB6283">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sz w:val="20"/>
                <w:szCs w:val="20"/>
                <w:lang w:eastAsia="ru-RU"/>
              </w:rPr>
              <w:t> п/п</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hd w:val="clear" w:color="auto" w:fill="FFFFFF"/>
              <w:spacing w:after="0" w:line="240" w:lineRule="auto"/>
              <w:jc w:val="center"/>
              <w:textAlignment w:val="baseline"/>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Объекты муниципального контроля </w:t>
            </w:r>
            <w:r w:rsidRPr="00AB6283">
              <w:rPr>
                <w:rFonts w:ascii="Times New Roman" w:eastAsia="Times New Roman"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в </w:t>
            </w:r>
            <w:r w:rsidRPr="00AB6283">
              <w:rPr>
                <w:rFonts w:ascii="Times New Roman" w:eastAsia="Times New Roman" w:hAnsi="Times New Roman" w:cs="Times New Roman"/>
                <w:sz w:val="20"/>
                <w:szCs w:val="20"/>
                <w:lang w:eastAsia="ru-RU"/>
              </w:rPr>
              <w:t xml:space="preserve">границах населенных пунктов Битковского сельсовета Сузунского района Новосибирской области </w:t>
            </w:r>
          </w:p>
          <w:p w:rsidR="00AB6283" w:rsidRPr="00AB6283" w:rsidRDefault="00AB6283" w:rsidP="00AB6283">
            <w:pPr>
              <w:widowControl w:val="0"/>
              <w:spacing w:after="0" w:line="240" w:lineRule="auto"/>
              <w:jc w:val="center"/>
              <w:rPr>
                <w:rFonts w:ascii="Times New Roman" w:eastAsia="Times New Roman" w:hAnsi="Times New Roman" w:cs="Times New Roman"/>
                <w:b/>
                <w:bCs/>
                <w:sz w:val="20"/>
                <w:szCs w:val="20"/>
                <w:lang w:eastAsia="ru-RU"/>
              </w:rPr>
            </w:pP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sz w:val="20"/>
                <w:szCs w:val="20"/>
                <w:lang w:eastAsia="ru-RU"/>
              </w:rPr>
              <w:t>Категория риска</w:t>
            </w:r>
          </w:p>
        </w:tc>
      </w:tr>
      <w:tr w:rsidR="00AB6283" w:rsidRPr="00AB6283" w:rsidTr="00AB6283">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ind w:firstLine="426"/>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Граждане и организации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связанного с нарушением обязательных требований,  подлежащих исполнению (соблюдению) контролируемыми лицами при осуществлении контролируемой деятельности  </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Значительный риск</w:t>
            </w:r>
          </w:p>
        </w:tc>
      </w:tr>
      <w:tr w:rsidR="00AB6283" w:rsidRPr="00AB6283" w:rsidTr="00AB6283">
        <w:trPr>
          <w:trHeight w:val="75"/>
        </w:trPr>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hd w:val="clear" w:color="auto" w:fill="FFFFFF"/>
              <w:spacing w:after="0" w:line="240" w:lineRule="auto"/>
              <w:ind w:firstLine="426"/>
              <w:jc w:val="both"/>
              <w:textAlignment w:val="baseline"/>
              <w:rPr>
                <w:rFonts w:ascii="Times New Roman" w:eastAsia="Times New Roman" w:hAnsi="Times New Roman" w:cs="Times New Roman"/>
                <w:spacing w:val="2"/>
                <w:sz w:val="20"/>
                <w:szCs w:val="20"/>
                <w:lang w:eastAsia="ru-RU"/>
              </w:rPr>
            </w:pPr>
            <w:r w:rsidRPr="00AB6283">
              <w:rPr>
                <w:rFonts w:ascii="Times New Roman" w:eastAsia="Times New Roman" w:hAnsi="Times New Roman" w:cs="Times New Roman"/>
                <w:sz w:val="20"/>
                <w:szCs w:val="20"/>
                <w:lang w:eastAsia="ru-RU"/>
              </w:rPr>
              <w:t xml:space="preserve">Граждане и организации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контролируемой  деятельности  </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Средний риск</w:t>
            </w:r>
          </w:p>
        </w:tc>
      </w:tr>
      <w:tr w:rsidR="00AB6283" w:rsidRPr="00AB6283" w:rsidTr="00AB6283">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w:t>
            </w:r>
          </w:p>
        </w:tc>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hd w:val="clear" w:color="auto" w:fill="FFFFFF"/>
              <w:spacing w:after="0" w:line="240" w:lineRule="auto"/>
              <w:ind w:firstLine="426"/>
              <w:jc w:val="both"/>
              <w:textAlignment w:val="baseline"/>
              <w:rPr>
                <w:rFonts w:ascii="Times New Roman" w:eastAsia="Times New Roman" w:hAnsi="Times New Roman" w:cs="Times New Roman"/>
                <w:spacing w:val="2"/>
                <w:sz w:val="20"/>
                <w:szCs w:val="20"/>
                <w:lang w:eastAsia="ru-RU"/>
              </w:rPr>
            </w:pPr>
            <w:r w:rsidRPr="00AB6283">
              <w:rPr>
                <w:rFonts w:ascii="Times New Roman" w:eastAsia="Times New Roman" w:hAnsi="Times New Roman" w:cs="Times New Roman"/>
                <w:sz w:val="20"/>
                <w:szCs w:val="20"/>
                <w:lang w:eastAsia="ru-RU"/>
              </w:rPr>
              <w:t xml:space="preserve">Граждане и организации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p>
        </w:tc>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Умеренный риск</w:t>
            </w:r>
          </w:p>
        </w:tc>
      </w:tr>
      <w:tr w:rsidR="00AB6283" w:rsidRPr="00AB6283" w:rsidTr="00AB6283">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w:t>
            </w:r>
          </w:p>
        </w:tc>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Граждане и организации  при отсутствии обстоятельств, указанных в пунктах 1, 2 и 3 настоящих Критериев отнесения деятельности Контролируемых лиц к категориям риска</w:t>
            </w:r>
          </w:p>
        </w:tc>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Низкий риск</w:t>
            </w:r>
          </w:p>
        </w:tc>
      </w:tr>
    </w:tbl>
    <w:p w:rsidR="00AB6283" w:rsidRPr="00AB6283" w:rsidRDefault="00AB6283" w:rsidP="00AB6283">
      <w:pPr>
        <w:widowControl w:val="0"/>
        <w:spacing w:after="0" w:line="240" w:lineRule="auto"/>
        <w:ind w:firstLine="648"/>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p w:rsidR="00AB6283" w:rsidRPr="00AB6283" w:rsidRDefault="00AB6283" w:rsidP="00AB6283">
      <w:pPr>
        <w:widowControl w:val="0"/>
        <w:spacing w:after="0" w:line="240" w:lineRule="auto"/>
        <w:ind w:firstLine="648"/>
        <w:jc w:val="center"/>
        <w:rPr>
          <w:rFonts w:ascii="Times New Roman" w:eastAsia="Times New Roman" w:hAnsi="Times New Roman" w:cs="Times New Roman"/>
          <w:color w:val="000000"/>
          <w:sz w:val="20"/>
          <w:szCs w:val="20"/>
          <w:shd w:val="clear" w:color="auto" w:fill="F1C100"/>
          <w:lang w:eastAsia="ru-RU"/>
        </w:rPr>
      </w:pPr>
      <w:r w:rsidRPr="00AB6283">
        <w:rPr>
          <w:rFonts w:ascii="Times New Roman" w:eastAsia="Times New Roman" w:hAnsi="Times New Roman" w:cs="Times New Roman"/>
          <w:color w:val="000000"/>
          <w:sz w:val="20"/>
          <w:szCs w:val="20"/>
          <w:lang w:eastAsia="ru-RU"/>
        </w:rPr>
        <w:t>Перечень индикаторов риска</w:t>
      </w:r>
    </w:p>
    <w:p w:rsidR="00AB6283" w:rsidRPr="00AB6283" w:rsidRDefault="00AB6283" w:rsidP="00AB6283">
      <w:pPr>
        <w:widowControl w:val="0"/>
        <w:spacing w:after="0" w:line="240" w:lineRule="auto"/>
        <w:ind w:firstLine="720"/>
        <w:jc w:val="center"/>
        <w:rPr>
          <w:rFonts w:ascii="Times New Roman" w:eastAsia="Calibri" w:hAnsi="Times New Roman" w:cs="Times New Roman"/>
          <w:bCs/>
          <w:sz w:val="20"/>
          <w:szCs w:val="20"/>
          <w:lang w:eastAsia="ru-RU"/>
        </w:rPr>
      </w:pPr>
      <w:r w:rsidRPr="00AB6283">
        <w:rPr>
          <w:rFonts w:ascii="Times New Roman" w:eastAsia="Calibri" w:hAnsi="Times New Roman" w:cs="Times New Roman"/>
          <w:sz w:val="20"/>
          <w:szCs w:val="20"/>
          <w:lang w:eastAsia="ru-RU"/>
        </w:rPr>
        <w:t xml:space="preserve">нарушения обязательных требований, проверяемых в рамках осуществления муниципального контроля </w:t>
      </w:r>
      <w:r w:rsidRPr="00AB6283">
        <w:rPr>
          <w:rFonts w:ascii="Times New Roman" w:eastAsia="Calibri" w:hAnsi="Times New Roman" w:cs="Times New Roman"/>
          <w:bCs/>
          <w:sz w:val="20"/>
          <w:szCs w:val="20"/>
          <w:lang w:eastAsia="ru-RU"/>
        </w:rPr>
        <w:t xml:space="preserve">на автомобильном транспорте, городском наземном электрическом транспорте и в дорожном хозяйстве </w:t>
      </w:r>
    </w:p>
    <w:p w:rsidR="00AB6283" w:rsidRPr="00AB6283" w:rsidRDefault="00AB6283" w:rsidP="00AB6283">
      <w:pPr>
        <w:widowControl w:val="0"/>
        <w:spacing w:after="0" w:line="240" w:lineRule="auto"/>
        <w:ind w:firstLine="720"/>
        <w:jc w:val="center"/>
        <w:rPr>
          <w:rFonts w:ascii="Times New Roman" w:eastAsia="Calibri" w:hAnsi="Times New Roman" w:cs="Times New Roman"/>
          <w:i/>
          <w:sz w:val="20"/>
          <w:szCs w:val="20"/>
          <w:u w:val="single"/>
          <w:lang w:eastAsia="ru-RU"/>
        </w:rPr>
      </w:pPr>
      <w:r w:rsidRPr="00AB6283">
        <w:rPr>
          <w:rFonts w:ascii="Times New Roman" w:eastAsia="Calibri" w:hAnsi="Times New Roman" w:cs="Times New Roman"/>
          <w:bCs/>
          <w:sz w:val="20"/>
          <w:szCs w:val="20"/>
          <w:lang w:eastAsia="ru-RU"/>
        </w:rPr>
        <w:t>в</w:t>
      </w:r>
      <w:r w:rsidRPr="00AB6283">
        <w:rPr>
          <w:rFonts w:ascii="Times New Roman" w:eastAsia="Calibri" w:hAnsi="Times New Roman" w:cs="Times New Roman"/>
          <w:sz w:val="20"/>
          <w:szCs w:val="20"/>
          <w:lang w:eastAsia="ru-RU"/>
        </w:rPr>
        <w:t xml:space="preserve"> границах населенных пунктов Битковского сельсовета Сузунского района Новосибирской области</w:t>
      </w:r>
    </w:p>
    <w:p w:rsidR="00AB6283" w:rsidRPr="00AB6283" w:rsidRDefault="00AB6283" w:rsidP="00AB6283">
      <w:pPr>
        <w:widowControl w:val="0"/>
        <w:spacing w:after="0" w:line="240" w:lineRule="auto"/>
        <w:ind w:firstLine="720"/>
        <w:jc w:val="center"/>
        <w:rPr>
          <w:rFonts w:ascii="Times New Roman" w:eastAsia="Calibri" w:hAnsi="Times New Roman" w:cs="Times New Roman"/>
          <w:sz w:val="20"/>
          <w:szCs w:val="20"/>
          <w:shd w:val="clear" w:color="auto" w:fill="F1C100"/>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310"/>
        <w:gridCol w:w="2462"/>
        <w:gridCol w:w="1365"/>
      </w:tblGrid>
      <w:tr w:rsidR="00AB6283" w:rsidRPr="00AB6283" w:rsidTr="00AB6283">
        <w:trPr>
          <w:trHeight w:val="360"/>
        </w:trPr>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Наименование индикатора</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Нормальное состояние для выбранного параметра (критерии оценки), единица измерения (при наличии)</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 xml:space="preserve">Показатель </w:t>
            </w:r>
            <w:r w:rsidRPr="00AB6283">
              <w:rPr>
                <w:rFonts w:ascii="Times New Roman" w:eastAsia="Times New Roman" w:hAnsi="Times New Roman" w:cs="Times New Roman"/>
                <w:b/>
                <w:sz w:val="20"/>
                <w:szCs w:val="20"/>
                <w:lang w:eastAsia="ru-RU"/>
              </w:rPr>
              <w:br/>
              <w:t>индикатора риска</w:t>
            </w:r>
          </w:p>
        </w:tc>
      </w:tr>
      <w:tr w:rsidR="00AB6283" w:rsidRPr="00AB6283" w:rsidTr="00AB6283">
        <w:tc>
          <w:tcPr>
            <w:tcW w:w="0" w:type="auto"/>
            <w:tcMar>
              <w:top w:w="0" w:type="dxa"/>
              <w:left w:w="108" w:type="dxa"/>
              <w:bottom w:w="0" w:type="dxa"/>
              <w:right w:w="108" w:type="dxa"/>
            </w:tcMar>
          </w:tcPr>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наличие у Контролируемого лица вступившего в законную силу в течение последних трех лет на дату принятия решения об отнесении его деятельности к категории риска постановления о назначении административного наказания за совершение административного правонарушения, связанного с нарушением</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обязательных требований,  подлежащих исполнению (соблюдению) контролируемыми лицами при осуществлении контролируемой деятельности  </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0 </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&gt;1 шт.</w:t>
            </w:r>
          </w:p>
        </w:tc>
      </w:tr>
      <w:tr w:rsidR="00AB6283" w:rsidRPr="00AB6283" w:rsidTr="00AB6283">
        <w:tc>
          <w:tcPr>
            <w:tcW w:w="0" w:type="auto"/>
            <w:tcMar>
              <w:top w:w="0" w:type="dxa"/>
              <w:left w:w="108" w:type="dxa"/>
              <w:bottom w:w="0" w:type="dxa"/>
              <w:right w:w="108" w:type="dxa"/>
            </w:tcMar>
          </w:tcPr>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Наличие у Контролируемого лица в течение последних трех лет на дату принятия решения об отнесении его деятельности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контролируемой деятельности </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&gt;2 шт.</w:t>
            </w:r>
          </w:p>
        </w:tc>
      </w:tr>
      <w:tr w:rsidR="00AB6283" w:rsidRPr="00AB6283" w:rsidTr="00AB6283">
        <w:tc>
          <w:tcPr>
            <w:tcW w:w="0" w:type="auto"/>
            <w:tcMar>
              <w:top w:w="0" w:type="dxa"/>
              <w:left w:w="108" w:type="dxa"/>
              <w:bottom w:w="0" w:type="dxa"/>
              <w:right w:w="108" w:type="dxa"/>
            </w:tcMar>
          </w:tcPr>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Наличие у Контролируемого лица  в течение последних пяти лет на дату принятия решения об отнесении его деятельности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&gt;3 шт.</w:t>
            </w:r>
          </w:p>
        </w:tc>
      </w:tr>
    </w:tbl>
    <w:p w:rsidR="00AB6283" w:rsidRPr="00AB6283" w:rsidRDefault="00AB6283" w:rsidP="00AB6283">
      <w:pPr>
        <w:widowControl w:val="0"/>
        <w:spacing w:after="0" w:line="240" w:lineRule="auto"/>
        <w:ind w:firstLine="720"/>
        <w:jc w:val="both"/>
        <w:rPr>
          <w:rFonts w:ascii="Times New Roman" w:eastAsia="Calibri" w:hAnsi="Times New Roman" w:cs="Times New Roman"/>
          <w:sz w:val="20"/>
          <w:szCs w:val="20"/>
          <w:shd w:val="clear" w:color="auto" w:fill="F1C100"/>
          <w:lang w:eastAsia="ru-RU"/>
        </w:rPr>
      </w:pP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СОВЕТ ДЕПУТАТОВ</w:t>
      </w: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БИТКОВСКОГО СЕЛЬСОВЕТА</w:t>
      </w: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Сузунского района Новосибирской области</w:t>
      </w:r>
    </w:p>
    <w:p w:rsidR="00AB6283" w:rsidRPr="00AB6283" w:rsidRDefault="00AB6283" w:rsidP="00AB6283">
      <w:pPr>
        <w:tabs>
          <w:tab w:val="left" w:pos="6237"/>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шестого созыва</w:t>
      </w: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РЕШЕНИЕ</w:t>
      </w:r>
    </w:p>
    <w:p w:rsidR="00AB6283" w:rsidRPr="00AB6283" w:rsidRDefault="00AB6283" w:rsidP="00AB6283">
      <w:pPr>
        <w:tabs>
          <w:tab w:val="left" w:pos="6237"/>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тринадцатой сессии </w:t>
      </w:r>
    </w:p>
    <w:p w:rsidR="00AB6283" w:rsidRPr="00AB6283" w:rsidRDefault="00AB6283" w:rsidP="00AB6283">
      <w:pPr>
        <w:tabs>
          <w:tab w:val="left" w:pos="6237"/>
        </w:tabs>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От 29.09.2021                                       с. Битки</w:t>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 xml:space="preserve">          </w:t>
      </w:r>
      <w:r w:rsidRPr="00AB6283">
        <w:rPr>
          <w:rFonts w:ascii="Times New Roman" w:eastAsia="Times New Roman" w:hAnsi="Times New Roman" w:cs="Times New Roman"/>
          <w:sz w:val="20"/>
          <w:szCs w:val="20"/>
          <w:lang w:eastAsia="ru-RU"/>
        </w:rPr>
        <w:tab/>
        <w:t xml:space="preserve">                     № 18  </w:t>
      </w:r>
    </w:p>
    <w:p w:rsidR="00AB6283" w:rsidRPr="00AB6283" w:rsidRDefault="00AB6283" w:rsidP="00AB6283">
      <w:pPr>
        <w:widowControl w:val="0"/>
        <w:shd w:val="clear" w:color="auto" w:fill="FFFFFF"/>
        <w:spacing w:after="0" w:line="240" w:lineRule="auto"/>
        <w:jc w:val="center"/>
        <w:textAlignment w:val="baseline"/>
        <w:rPr>
          <w:rFonts w:ascii="Times New Roman" w:eastAsia="Times New Roman" w:hAnsi="Times New Roman" w:cs="Times New Roman"/>
          <w:color w:val="000000"/>
          <w:sz w:val="20"/>
          <w:szCs w:val="20"/>
          <w:lang w:eastAsia="ru-RU"/>
        </w:rPr>
      </w:pPr>
    </w:p>
    <w:p w:rsidR="00AB6283" w:rsidRPr="00AB6283" w:rsidRDefault="00AB6283" w:rsidP="00AB6283">
      <w:pPr>
        <w:widowControl w:val="0"/>
        <w:spacing w:after="0" w:line="240" w:lineRule="auto"/>
        <w:jc w:val="center"/>
        <w:outlineLvl w:val="0"/>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Об утверждении Положения о муниципальном жилищном контроле </w:t>
      </w:r>
    </w:p>
    <w:p w:rsidR="00AB6283" w:rsidRPr="00AB6283" w:rsidRDefault="00AB6283" w:rsidP="00AB6283">
      <w:pPr>
        <w:widowControl w:val="0"/>
        <w:spacing w:after="0" w:line="240" w:lineRule="auto"/>
        <w:jc w:val="center"/>
        <w:outlineLvl w:val="0"/>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 территории</w:t>
      </w:r>
      <w:r w:rsidRPr="00AB6283">
        <w:rPr>
          <w:rFonts w:ascii="Times New Roman" w:eastAsia="Times New Roman" w:hAnsi="Times New Roman" w:cs="Times New Roman"/>
          <w:b/>
          <w:sz w:val="20"/>
          <w:szCs w:val="20"/>
          <w:lang w:eastAsia="ru-RU"/>
        </w:rPr>
        <w:t xml:space="preserve"> </w:t>
      </w:r>
      <w:r w:rsidRPr="00AB6283">
        <w:rPr>
          <w:rFonts w:ascii="Times New Roman" w:eastAsia="Times New Roman" w:hAnsi="Times New Roman" w:cs="Times New Roman"/>
          <w:sz w:val="20"/>
          <w:szCs w:val="20"/>
          <w:lang w:eastAsia="ru-RU"/>
        </w:rPr>
        <w:t xml:space="preserve">Битковского сельсовета Сузунского района </w:t>
      </w:r>
    </w:p>
    <w:p w:rsidR="00AB6283" w:rsidRPr="00AB6283" w:rsidRDefault="00AB6283" w:rsidP="00AB6283">
      <w:pPr>
        <w:widowControl w:val="0"/>
        <w:spacing w:after="0" w:line="240" w:lineRule="auto"/>
        <w:jc w:val="center"/>
        <w:outlineLvl w:val="0"/>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Новосибирской области </w:t>
      </w:r>
    </w:p>
    <w:p w:rsidR="00AB6283" w:rsidRPr="00AB6283" w:rsidRDefault="00AB6283" w:rsidP="00AB6283">
      <w:pPr>
        <w:widowControl w:val="0"/>
        <w:spacing w:after="0" w:line="240" w:lineRule="auto"/>
        <w:jc w:val="both"/>
        <w:outlineLvl w:val="0"/>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72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соответствии с Жилищным кодексом Российской Федерации, Федеральными законами от 06.10.2003 № 131-ФЗ «Об общих принципах организации местного самоуправления в Российской Федерации», от 31 июля 2020 г. № 248-ФЗ «О государственном контроле (надзоре) и муниципальном контроле в Российской Федерации», Уставом сельского поселения Битковского сельсовета Сузунского муниципального района Новосибирской области, Совет депутатов  Битковского сельсовета Сузунского   района Новосибирской области</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zh-CN"/>
        </w:rPr>
      </w:pPr>
      <w:r w:rsidRPr="00AB6283">
        <w:rPr>
          <w:rFonts w:ascii="Times New Roman" w:eastAsia="Times New Roman" w:hAnsi="Times New Roman" w:cs="Times New Roman"/>
          <w:sz w:val="20"/>
          <w:szCs w:val="20"/>
          <w:lang w:eastAsia="ru-RU"/>
        </w:rPr>
        <w:t>РЕШИЛ:</w:t>
      </w:r>
    </w:p>
    <w:p w:rsidR="00AB6283" w:rsidRPr="00AB6283" w:rsidRDefault="00AB6283" w:rsidP="00AB6283">
      <w:pPr>
        <w:widowControl w:val="0"/>
        <w:tabs>
          <w:tab w:val="left" w:pos="-5670"/>
        </w:tabs>
        <w:spacing w:after="0" w:line="240" w:lineRule="auto"/>
        <w:ind w:firstLine="567"/>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Утвердить прилагаемое Положение о муниципальном жилищном контроле на территории Битковского сельсовета Сузунского района Новосибирской области.</w:t>
      </w:r>
    </w:p>
    <w:p w:rsidR="00AB6283" w:rsidRPr="00AB6283" w:rsidRDefault="00AB6283" w:rsidP="00AB6283">
      <w:pPr>
        <w:widowControl w:val="0"/>
        <w:tabs>
          <w:tab w:val="left" w:pos="-5670"/>
        </w:tabs>
        <w:spacing w:after="0" w:line="240" w:lineRule="auto"/>
        <w:ind w:firstLine="567"/>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AB6283" w:rsidRPr="00AB6283" w:rsidRDefault="00AB6283" w:rsidP="00AB6283">
      <w:pPr>
        <w:widowControl w:val="0"/>
        <w:tabs>
          <w:tab w:val="left" w:pos="-5670"/>
        </w:tabs>
        <w:spacing w:after="0" w:line="240" w:lineRule="auto"/>
        <w:ind w:firstLine="567"/>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Контроль за исполнением настоящего решения возложить на Главу Битковского сельсовета Сузунского района Новосибирской области,                      Моликер С.Н..</w:t>
      </w:r>
    </w:p>
    <w:p w:rsidR="00AB6283" w:rsidRPr="00AB6283" w:rsidRDefault="00AB6283" w:rsidP="00AB6283">
      <w:pPr>
        <w:widowControl w:val="0"/>
        <w:tabs>
          <w:tab w:val="left" w:pos="-5670"/>
        </w:tabs>
        <w:spacing w:after="0" w:line="240" w:lineRule="auto"/>
        <w:ind w:firstLine="567"/>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Настоящее решение вступает в силу после его официального опубликования.</w:t>
      </w:r>
    </w:p>
    <w:p w:rsidR="00AB6283" w:rsidRPr="00AB6283" w:rsidRDefault="00AB6283" w:rsidP="00AB6283">
      <w:pPr>
        <w:widowControl w:val="0"/>
        <w:tabs>
          <w:tab w:val="left" w:pos="-5670"/>
        </w:tabs>
        <w:autoSpaceDE w:val="0"/>
        <w:spacing w:after="0" w:line="240" w:lineRule="auto"/>
        <w:ind w:firstLine="567"/>
        <w:rPr>
          <w:rFonts w:ascii="Times New Roman" w:eastAsia="Times New Roman" w:hAnsi="Times New Roman" w:cs="Times New Roman"/>
          <w:sz w:val="20"/>
          <w:szCs w:val="20"/>
          <w:lang w:eastAsia="ru-RU"/>
        </w:rPr>
      </w:pPr>
    </w:p>
    <w:p w:rsidR="00AB6283" w:rsidRPr="00AB6283" w:rsidRDefault="00AB6283" w:rsidP="00AB6283">
      <w:pPr>
        <w:widowControl w:val="0"/>
        <w:tabs>
          <w:tab w:val="left" w:pos="-5670"/>
        </w:tabs>
        <w:autoSpaceDE w:val="0"/>
        <w:spacing w:after="0" w:line="240" w:lineRule="auto"/>
        <w:ind w:firstLine="567"/>
        <w:rPr>
          <w:rFonts w:ascii="Times New Roman" w:eastAsia="Times New Roman" w:hAnsi="Times New Roman" w:cs="Times New Roman"/>
          <w:sz w:val="20"/>
          <w:szCs w:val="20"/>
          <w:lang w:eastAsia="ru-RU"/>
        </w:rPr>
      </w:pPr>
    </w:p>
    <w:p w:rsidR="00AB6283" w:rsidRPr="00AB6283" w:rsidRDefault="00AB6283" w:rsidP="00AB6283">
      <w:pPr>
        <w:widowControl w:val="0"/>
        <w:tabs>
          <w:tab w:val="left" w:pos="-5670"/>
        </w:tabs>
        <w:autoSpaceDE w:val="0"/>
        <w:spacing w:after="0" w:line="240" w:lineRule="auto"/>
        <w:ind w:firstLine="567"/>
        <w:rPr>
          <w:rFonts w:ascii="Times New Roman" w:eastAsia="Times New Roman" w:hAnsi="Times New Roman" w:cs="Times New Roman"/>
          <w:sz w:val="20"/>
          <w:szCs w:val="20"/>
          <w:lang w:eastAsia="ru-RU"/>
        </w:rPr>
      </w:pPr>
    </w:p>
    <w:p w:rsidR="00AB6283" w:rsidRPr="00AB6283" w:rsidRDefault="00AB6283" w:rsidP="00AB6283">
      <w:pPr>
        <w:widowControl w:val="0"/>
        <w:suppressAutoHyphens/>
        <w:spacing w:after="0" w:line="240" w:lineRule="auto"/>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И.о. Председателя Совета депутатов</w:t>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t xml:space="preserve">          Глава</w:t>
      </w:r>
    </w:p>
    <w:p w:rsidR="00AB6283" w:rsidRPr="00AB6283" w:rsidRDefault="00AB6283" w:rsidP="00AB6283">
      <w:pPr>
        <w:widowControl w:val="0"/>
        <w:suppressAutoHyphens/>
        <w:spacing w:after="0" w:line="240" w:lineRule="auto"/>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Битковского сельсовета</w:t>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t xml:space="preserve">          Битковского сельсовета</w:t>
      </w:r>
    </w:p>
    <w:p w:rsidR="00AB6283" w:rsidRPr="00AB6283" w:rsidRDefault="00AB6283" w:rsidP="00AB6283">
      <w:pPr>
        <w:widowControl w:val="0"/>
        <w:suppressAutoHyphens/>
        <w:spacing w:after="0" w:line="240" w:lineRule="auto"/>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Сузунского района</w:t>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t xml:space="preserve">           Сузунского района</w:t>
      </w:r>
    </w:p>
    <w:p w:rsidR="00AB6283" w:rsidRPr="00AB6283" w:rsidRDefault="00AB6283" w:rsidP="00AB6283">
      <w:pPr>
        <w:widowControl w:val="0"/>
        <w:suppressAutoHyphens/>
        <w:spacing w:after="0" w:line="240" w:lineRule="auto"/>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Новосибирской области</w:t>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t xml:space="preserve">          Новосибирской области</w:t>
      </w:r>
    </w:p>
    <w:p w:rsidR="00AB6283" w:rsidRPr="00AB6283" w:rsidRDefault="00AB6283" w:rsidP="00AB6283">
      <w:pPr>
        <w:widowControl w:val="0"/>
        <w:suppressAutoHyphens/>
        <w:spacing w:after="0" w:line="240" w:lineRule="auto"/>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 xml:space="preserve">____________ И.В. Гладышев  </w:t>
      </w:r>
      <w:r w:rsidRPr="00AB6283">
        <w:rPr>
          <w:rFonts w:ascii="Times New Roman" w:eastAsia="Times New Roman" w:hAnsi="Times New Roman" w:cs="Times New Roman"/>
          <w:color w:val="000000"/>
          <w:sz w:val="20"/>
          <w:szCs w:val="20"/>
          <w:lang w:eastAsia="ru-RU"/>
        </w:rPr>
        <w:tab/>
        <w:t xml:space="preserve">                              __________ С.Н. Моликер</w:t>
      </w:r>
    </w:p>
    <w:p w:rsidR="00AB6283" w:rsidRPr="00AB6283" w:rsidRDefault="00AB6283" w:rsidP="00AB6283">
      <w:pPr>
        <w:widowControl w:val="0"/>
        <w:spacing w:after="0" w:line="240" w:lineRule="auto"/>
        <w:ind w:left="5102"/>
        <w:outlineLvl w:val="0"/>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УТВЕРЖДЕНО</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iCs/>
          <w:sz w:val="20"/>
          <w:szCs w:val="20"/>
          <w:lang w:eastAsia="ru-RU"/>
        </w:rPr>
      </w:pPr>
      <w:r w:rsidRPr="00AB6283">
        <w:rPr>
          <w:rFonts w:ascii="Times New Roman" w:eastAsia="Times New Roman" w:hAnsi="Times New Roman" w:cs="Times New Roman"/>
          <w:sz w:val="20"/>
          <w:szCs w:val="20"/>
          <w:lang w:eastAsia="ru-RU"/>
        </w:rPr>
        <w:t xml:space="preserve">решением 13 сессии </w:t>
      </w:r>
      <w:r w:rsidRPr="00AB6283">
        <w:rPr>
          <w:rFonts w:ascii="Times New Roman" w:eastAsia="Times New Roman" w:hAnsi="Times New Roman" w:cs="Times New Roman"/>
          <w:iCs/>
          <w:sz w:val="20"/>
          <w:szCs w:val="20"/>
          <w:lang w:eastAsia="ru-RU"/>
        </w:rPr>
        <w:t xml:space="preserve">Совета депутатов </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Битковского сельсовета </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Сузунского района</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iCs/>
          <w:sz w:val="20"/>
          <w:szCs w:val="20"/>
          <w:lang w:eastAsia="ru-RU"/>
        </w:rPr>
      </w:pPr>
      <w:r w:rsidRPr="00AB6283">
        <w:rPr>
          <w:rFonts w:ascii="Times New Roman" w:eastAsia="Times New Roman" w:hAnsi="Times New Roman" w:cs="Times New Roman"/>
          <w:sz w:val="20"/>
          <w:szCs w:val="20"/>
          <w:lang w:eastAsia="ru-RU"/>
        </w:rPr>
        <w:t xml:space="preserve"> Новосибирской области</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от 29.09.2021 № 18</w:t>
      </w:r>
    </w:p>
    <w:p w:rsidR="00AB6283" w:rsidRPr="00AB6283" w:rsidRDefault="00AB6283" w:rsidP="00AB6283">
      <w:pPr>
        <w:widowControl w:val="0"/>
        <w:spacing w:after="0" w:line="240" w:lineRule="exact"/>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exact"/>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ПОЛОЖЕНИЕ</w:t>
      </w:r>
    </w:p>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о муниципальном жилищном контроле на территории</w:t>
      </w:r>
    </w:p>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Битковского сельсовета Сузунского района Новосибирской области</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1.Общие положения</w:t>
      </w:r>
    </w:p>
    <w:p w:rsidR="00AB6283" w:rsidRPr="00AB6283" w:rsidRDefault="00AB6283" w:rsidP="00AB6283">
      <w:pPr>
        <w:widowControl w:val="0"/>
        <w:spacing w:after="0" w:line="240" w:lineRule="auto"/>
        <w:ind w:firstLine="567"/>
        <w:rPr>
          <w:rFonts w:ascii="Times New Roman" w:eastAsia="Times New Roman" w:hAnsi="Times New Roman" w:cs="Times New Roman"/>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1.1. Настоящее Положение устанавливает порядок организации и осуществления муниципального</w:t>
      </w:r>
      <w:r w:rsidRPr="00AB6283">
        <w:rPr>
          <w:rFonts w:ascii="Times New Roman" w:eastAsia="Times New Roman" w:hAnsi="Times New Roman" w:cs="Times New Roman"/>
          <w:sz w:val="20"/>
          <w:szCs w:val="20"/>
          <w:lang w:eastAsia="x-none"/>
        </w:rPr>
        <w:t xml:space="preserve"> жилищного</w:t>
      </w:r>
      <w:r w:rsidRPr="00AB6283">
        <w:rPr>
          <w:rFonts w:ascii="Times New Roman" w:eastAsia="Times New Roman" w:hAnsi="Times New Roman" w:cs="Times New Roman"/>
          <w:sz w:val="20"/>
          <w:szCs w:val="20"/>
          <w:lang w:val="x-none" w:eastAsia="x-none"/>
        </w:rPr>
        <w:t xml:space="preserve"> контроля на территории Битковского сельсовета Сузунского района Новосибирской области (далее – муниципальный контроль).</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1.2.Предметом муниципального контроля является соблюдение </w:t>
      </w:r>
      <w:r w:rsidRPr="00AB6283">
        <w:rPr>
          <w:rFonts w:ascii="Times New Roman" w:eastAsia="Times New Roman" w:hAnsi="Times New Roman" w:cs="Times New Roman"/>
          <w:sz w:val="20"/>
          <w:szCs w:val="20"/>
          <w:lang w:eastAsia="x-none"/>
        </w:rPr>
        <w:t>гражданами и организациями  (далее – контролируемые лица)обязательных требований</w:t>
      </w:r>
      <w:r w:rsidRPr="00AB6283">
        <w:rPr>
          <w:rFonts w:ascii="Times New Roman" w:eastAsia="Times New Roman" w:hAnsi="Times New Roman" w:cs="Times New Roman"/>
          <w:sz w:val="20"/>
          <w:szCs w:val="20"/>
          <w:lang w:val="x-none" w:eastAsia="x-none"/>
        </w:rPr>
        <w:t xml:space="preserve"> установленных жилищным законодательством, </w:t>
      </w:r>
      <w:r w:rsidRPr="00AB6283">
        <w:rPr>
          <w:rFonts w:ascii="Times New Roman" w:eastAsia="Times New Roman" w:hAnsi="Times New Roman" w:cs="Times New Roman"/>
          <w:bCs/>
          <w:sz w:val="20"/>
          <w:szCs w:val="20"/>
          <w:lang w:val="x-none" w:eastAsia="x-none"/>
        </w:rPr>
        <w:t>законодательством об энергосбережении и о повышении энергетической эффективности в отношении муниципального жилищного фонда</w:t>
      </w:r>
      <w:r w:rsidRPr="00AB6283">
        <w:rPr>
          <w:rFonts w:ascii="Times New Roman" w:eastAsia="Times New Roman" w:hAnsi="Times New Roman" w:cs="Times New Roman"/>
          <w:bCs/>
          <w:sz w:val="20"/>
          <w:szCs w:val="20"/>
          <w:lang w:eastAsia="x-none"/>
        </w:rPr>
        <w:t xml:space="preserve"> (далее – обязательных требований), а именно</w:t>
      </w:r>
      <w:r w:rsidRPr="00AB6283">
        <w:rPr>
          <w:rFonts w:ascii="Times New Roman" w:eastAsia="Times New Roman" w:hAnsi="Times New Roman" w:cs="Times New Roman"/>
          <w:bCs/>
          <w:sz w:val="20"/>
          <w:szCs w:val="20"/>
          <w:lang w:val="x-none" w:eastAsia="x-none"/>
        </w:rPr>
        <w:t>:</w:t>
      </w:r>
    </w:p>
    <w:p w:rsidR="00AB6283" w:rsidRPr="00AB6283" w:rsidRDefault="00AB6283" w:rsidP="00AB6283">
      <w:pPr>
        <w:widowControl w:val="0"/>
        <w:autoSpaceDE w:val="0"/>
        <w:autoSpaceDN w:val="0"/>
        <w:adjustRightInd w:val="0"/>
        <w:spacing w:after="0" w:line="240" w:lineRule="auto"/>
        <w:ind w:firstLine="540"/>
        <w:jc w:val="both"/>
        <w:rPr>
          <w:rFonts w:ascii="Times New Roman" w:eastAsia="Times New Roman" w:hAnsi="Times New Roman" w:cs="Times New Roman"/>
          <w:bCs/>
          <w:sz w:val="20"/>
          <w:szCs w:val="20"/>
          <w:lang w:eastAsia="ru-RU"/>
        </w:rPr>
      </w:pPr>
      <w:r w:rsidRPr="00AB6283">
        <w:rPr>
          <w:rFonts w:ascii="Times New Roman" w:eastAsia="Times New Roman" w:hAnsi="Times New Roman" w:cs="Times New Roman"/>
          <w:bCs/>
          <w:sz w:val="20"/>
          <w:szCs w:val="20"/>
          <w:lang w:eastAsia="ru-RU"/>
        </w:rPr>
        <w:t>1) требований к:</w:t>
      </w:r>
    </w:p>
    <w:p w:rsidR="00AB6283" w:rsidRPr="00AB6283" w:rsidRDefault="00AB6283" w:rsidP="00AB6283">
      <w:pPr>
        <w:widowControl w:val="0"/>
        <w:autoSpaceDE w:val="0"/>
        <w:autoSpaceDN w:val="0"/>
        <w:adjustRightInd w:val="0"/>
        <w:spacing w:after="0" w:line="240" w:lineRule="auto"/>
        <w:ind w:firstLine="540"/>
        <w:jc w:val="both"/>
        <w:rPr>
          <w:rFonts w:ascii="Times New Roman" w:eastAsia="Times New Roman" w:hAnsi="Times New Roman" w:cs="Times New Roman"/>
          <w:bCs/>
          <w:sz w:val="20"/>
          <w:szCs w:val="20"/>
          <w:lang w:eastAsia="ru-RU"/>
        </w:rPr>
      </w:pPr>
      <w:r w:rsidRPr="00AB6283">
        <w:rPr>
          <w:rFonts w:ascii="Times New Roman" w:eastAsia="Times New Roman" w:hAnsi="Times New Roman" w:cs="Times New Roman"/>
          <w:bCs/>
          <w:sz w:val="20"/>
          <w:szCs w:val="20"/>
          <w:lang w:eastAsia="ru-RU"/>
        </w:rPr>
        <w:t>использованию и сохранности жилищного фонда;</w:t>
      </w:r>
    </w:p>
    <w:p w:rsidR="00AB6283" w:rsidRPr="00AB6283" w:rsidRDefault="00AB6283" w:rsidP="00AB6283">
      <w:pPr>
        <w:widowControl w:val="0"/>
        <w:autoSpaceDE w:val="0"/>
        <w:autoSpaceDN w:val="0"/>
        <w:adjustRightInd w:val="0"/>
        <w:spacing w:after="0" w:line="240" w:lineRule="auto"/>
        <w:ind w:firstLine="540"/>
        <w:jc w:val="both"/>
        <w:rPr>
          <w:rFonts w:ascii="Times New Roman" w:eastAsia="Times New Roman" w:hAnsi="Times New Roman" w:cs="Times New Roman"/>
          <w:bCs/>
          <w:sz w:val="20"/>
          <w:szCs w:val="20"/>
          <w:lang w:eastAsia="ru-RU"/>
        </w:rPr>
      </w:pPr>
      <w:r w:rsidRPr="00AB6283">
        <w:rPr>
          <w:rFonts w:ascii="Times New Roman" w:eastAsia="Times New Roman" w:hAnsi="Times New Roman" w:cs="Times New Roman"/>
          <w:bCs/>
          <w:sz w:val="20"/>
          <w:szCs w:val="20"/>
          <w:lang w:eastAsia="ru-RU"/>
        </w:rPr>
        <w:t>жилым помещениям, их использованию и содержанию;</w:t>
      </w:r>
    </w:p>
    <w:p w:rsidR="00AB6283" w:rsidRPr="00AB6283" w:rsidRDefault="00AB6283" w:rsidP="00AB6283">
      <w:pPr>
        <w:widowControl w:val="0"/>
        <w:autoSpaceDE w:val="0"/>
        <w:autoSpaceDN w:val="0"/>
        <w:adjustRightInd w:val="0"/>
        <w:spacing w:after="0" w:line="240" w:lineRule="auto"/>
        <w:ind w:firstLine="540"/>
        <w:jc w:val="both"/>
        <w:rPr>
          <w:rFonts w:ascii="Times New Roman" w:eastAsia="Times New Roman" w:hAnsi="Times New Roman" w:cs="Times New Roman"/>
          <w:bCs/>
          <w:sz w:val="20"/>
          <w:szCs w:val="20"/>
          <w:lang w:eastAsia="ru-RU"/>
        </w:rPr>
      </w:pPr>
      <w:r w:rsidRPr="00AB6283">
        <w:rPr>
          <w:rFonts w:ascii="Times New Roman" w:eastAsia="Times New Roman" w:hAnsi="Times New Roman" w:cs="Times New Roman"/>
          <w:bCs/>
          <w:sz w:val="20"/>
          <w:szCs w:val="20"/>
          <w:lang w:eastAsia="ru-RU"/>
        </w:rPr>
        <w:t>использованию и содержанию общего имущества собственников помещений в многоквартирных домах;</w:t>
      </w:r>
    </w:p>
    <w:p w:rsidR="00AB6283" w:rsidRPr="00AB6283" w:rsidRDefault="00AB6283" w:rsidP="00AB6283">
      <w:pPr>
        <w:widowControl w:val="0"/>
        <w:autoSpaceDE w:val="0"/>
        <w:autoSpaceDN w:val="0"/>
        <w:adjustRightInd w:val="0"/>
        <w:spacing w:after="0" w:line="240" w:lineRule="auto"/>
        <w:ind w:firstLine="540"/>
        <w:jc w:val="both"/>
        <w:rPr>
          <w:rFonts w:ascii="Times New Roman" w:eastAsia="Times New Roman" w:hAnsi="Times New Roman" w:cs="Times New Roman"/>
          <w:bCs/>
          <w:sz w:val="20"/>
          <w:szCs w:val="20"/>
          <w:lang w:eastAsia="ru-RU"/>
        </w:rPr>
      </w:pPr>
      <w:r w:rsidRPr="00AB6283">
        <w:rPr>
          <w:rFonts w:ascii="Times New Roman" w:eastAsia="Times New Roman" w:hAnsi="Times New Roman" w:cs="Times New Roman"/>
          <w:bCs/>
          <w:sz w:val="20"/>
          <w:szCs w:val="20"/>
          <w:lang w:eastAsia="ru-RU"/>
        </w:rPr>
        <w:t>порядку осуществления перевода жилого помещения в нежилое помещение и нежилого помещения в жилое в многоквартирном доме;</w:t>
      </w:r>
    </w:p>
    <w:p w:rsidR="00AB6283" w:rsidRPr="00AB6283" w:rsidRDefault="00AB6283" w:rsidP="00AB6283">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bCs/>
          <w:sz w:val="20"/>
          <w:szCs w:val="20"/>
          <w:lang w:eastAsia="ru-RU"/>
        </w:rPr>
        <w:t>порядку осуществления перепланировки и (или) переустройства помещений в многоквартирном доме;</w:t>
      </w:r>
    </w:p>
    <w:p w:rsidR="00AB6283" w:rsidRPr="00AB6283" w:rsidRDefault="00AB6283" w:rsidP="00AB6283">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bCs/>
          <w:sz w:val="20"/>
          <w:szCs w:val="20"/>
          <w:lang w:eastAsia="ru-RU"/>
        </w:rPr>
        <w:t>формированию фондов капитального ремонта;</w:t>
      </w:r>
    </w:p>
    <w:p w:rsidR="00AB6283" w:rsidRPr="00AB6283" w:rsidRDefault="00AB6283" w:rsidP="00AB6283">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bCs/>
          <w:sz w:val="20"/>
          <w:szCs w:val="20"/>
          <w:lang w:eastAsia="ru-RU"/>
        </w:rPr>
        <w:t>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AB6283" w:rsidRPr="00AB6283" w:rsidRDefault="00AB6283" w:rsidP="00AB6283">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bCs/>
          <w:sz w:val="20"/>
          <w:szCs w:val="20"/>
          <w:lang w:eastAsia="ru-RU"/>
        </w:rPr>
        <w:t>предоставлению коммунальных услуг собственникам и пользователям помещений в многоквартирных домах и жилых домов;</w:t>
      </w:r>
    </w:p>
    <w:p w:rsidR="00AB6283" w:rsidRPr="00AB6283" w:rsidRDefault="00AB6283" w:rsidP="00AB6283">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bCs/>
          <w:sz w:val="20"/>
          <w:szCs w:val="20"/>
          <w:lang w:eastAsia="ru-RU"/>
        </w:rPr>
        <w:t xml:space="preserve">порядку размещения ресурсоснабжающими организациями, лицами, осуществляющими деятельность по управлению многоквартирными домами информации в  государственной </w:t>
      </w:r>
      <w:r w:rsidRPr="00AB6283">
        <w:rPr>
          <w:rFonts w:ascii="Times New Roman" w:eastAsia="Times New Roman" w:hAnsi="Times New Roman" w:cs="Times New Roman"/>
          <w:sz w:val="20"/>
          <w:szCs w:val="20"/>
          <w:lang w:eastAsia="ru-RU"/>
        </w:rPr>
        <w:t>информационной системе жилищно-коммунального хозяйства (далее - система)</w:t>
      </w:r>
      <w:r w:rsidRPr="00AB6283">
        <w:rPr>
          <w:rFonts w:ascii="Times New Roman" w:eastAsia="Times New Roman" w:hAnsi="Times New Roman" w:cs="Times New Roman"/>
          <w:bCs/>
          <w:sz w:val="20"/>
          <w:szCs w:val="20"/>
          <w:lang w:eastAsia="ru-RU"/>
        </w:rPr>
        <w:t>;</w:t>
      </w:r>
    </w:p>
    <w:p w:rsidR="00AB6283" w:rsidRPr="00AB6283" w:rsidRDefault="00AB6283" w:rsidP="00AB6283">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bCs/>
          <w:sz w:val="20"/>
          <w:szCs w:val="20"/>
          <w:lang w:eastAsia="ru-RU"/>
        </w:rPr>
        <w:t>обеспечению доступности для инвалидов помещений в многоквартирных домах;</w:t>
      </w:r>
    </w:p>
    <w:p w:rsidR="00AB6283" w:rsidRPr="00AB6283" w:rsidRDefault="00AB6283" w:rsidP="00AB6283">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bCs/>
          <w:sz w:val="20"/>
          <w:szCs w:val="20"/>
          <w:lang w:eastAsia="ru-RU"/>
        </w:rPr>
        <w:t>предоставлению жилых помещений в наемных домах социального использования;</w:t>
      </w:r>
    </w:p>
    <w:p w:rsidR="00AB6283" w:rsidRPr="00AB6283" w:rsidRDefault="00AB6283" w:rsidP="00AB6283">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bCs/>
          <w:sz w:val="20"/>
          <w:szCs w:val="20"/>
          <w:lang w:eastAsia="ru-RU"/>
        </w:rPr>
        <w:t>2)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AB6283" w:rsidRPr="00AB6283" w:rsidRDefault="00AB6283" w:rsidP="00AB6283">
      <w:pPr>
        <w:widowControl w:val="0"/>
        <w:autoSpaceDE w:val="0"/>
        <w:autoSpaceDN w:val="0"/>
        <w:adjustRightInd w:val="0"/>
        <w:spacing w:after="0" w:line="240" w:lineRule="auto"/>
        <w:ind w:firstLine="540"/>
        <w:jc w:val="both"/>
        <w:rPr>
          <w:rFonts w:ascii="Times New Roman" w:eastAsia="Times New Roman" w:hAnsi="Times New Roman" w:cs="Times New Roman"/>
          <w:bCs/>
          <w:sz w:val="20"/>
          <w:szCs w:val="20"/>
          <w:lang w:eastAsia="ru-RU"/>
        </w:rPr>
      </w:pPr>
      <w:r w:rsidRPr="00AB6283">
        <w:rPr>
          <w:rFonts w:ascii="Times New Roman" w:eastAsia="Times New Roman" w:hAnsi="Times New Roman" w:cs="Times New Roman"/>
          <w:bCs/>
          <w:sz w:val="20"/>
          <w:szCs w:val="20"/>
          <w:lang w:eastAsia="ru-RU"/>
        </w:rPr>
        <w:t>3)  правил:</w:t>
      </w:r>
    </w:p>
    <w:p w:rsidR="00AB6283" w:rsidRPr="00AB6283" w:rsidRDefault="00AB6283" w:rsidP="00AB6283">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bCs/>
          <w:sz w:val="20"/>
          <w:szCs w:val="20"/>
          <w:lang w:eastAsia="ru-RU"/>
        </w:rPr>
        <w:t>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AB6283" w:rsidRPr="00AB6283" w:rsidRDefault="00AB6283" w:rsidP="00AB6283">
      <w:pPr>
        <w:widowControl w:val="0"/>
        <w:autoSpaceDE w:val="0"/>
        <w:autoSpaceDN w:val="0"/>
        <w:adjustRightInd w:val="0"/>
        <w:spacing w:after="0" w:line="240" w:lineRule="auto"/>
        <w:ind w:firstLine="540"/>
        <w:jc w:val="both"/>
        <w:rPr>
          <w:rFonts w:ascii="Times New Roman" w:eastAsia="Times New Roman" w:hAnsi="Times New Roman" w:cs="Times New Roman"/>
          <w:bCs/>
          <w:sz w:val="20"/>
          <w:szCs w:val="20"/>
          <w:lang w:eastAsia="ru-RU"/>
        </w:rPr>
      </w:pPr>
      <w:r w:rsidRPr="00AB6283">
        <w:rPr>
          <w:rFonts w:ascii="Times New Roman" w:eastAsia="Times New Roman" w:hAnsi="Times New Roman" w:cs="Times New Roman"/>
          <w:bCs/>
          <w:sz w:val="20"/>
          <w:szCs w:val="20"/>
          <w:lang w:eastAsia="ru-RU"/>
        </w:rPr>
        <w:t>содержания общего имущества в многоквартирном доме;</w:t>
      </w:r>
    </w:p>
    <w:p w:rsidR="00AB6283" w:rsidRPr="00AB6283" w:rsidRDefault="00AB6283" w:rsidP="00AB6283">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bCs/>
          <w:sz w:val="20"/>
          <w:szCs w:val="20"/>
          <w:lang w:eastAsia="ru-RU"/>
        </w:rPr>
        <w:t>изменения размера платы за содержание жилого помещения;</w:t>
      </w:r>
    </w:p>
    <w:p w:rsidR="00AB6283" w:rsidRPr="00AB6283" w:rsidRDefault="00AB6283" w:rsidP="00AB6283">
      <w:pPr>
        <w:widowControl w:val="0"/>
        <w:autoSpaceDE w:val="0"/>
        <w:autoSpaceDN w:val="0"/>
        <w:adjustRightInd w:val="0"/>
        <w:spacing w:after="0" w:line="240" w:lineRule="auto"/>
        <w:ind w:firstLine="540"/>
        <w:jc w:val="both"/>
        <w:rPr>
          <w:rFonts w:ascii="Times New Roman" w:eastAsia="Times New Roman" w:hAnsi="Times New Roman" w:cs="Times New Roman"/>
          <w:bCs/>
          <w:sz w:val="20"/>
          <w:szCs w:val="20"/>
          <w:lang w:eastAsia="ru-RU"/>
        </w:rPr>
      </w:pPr>
      <w:r w:rsidRPr="00AB6283">
        <w:rPr>
          <w:rFonts w:ascii="Times New Roman" w:eastAsia="Times New Roman" w:hAnsi="Times New Roman" w:cs="Times New Roman"/>
          <w:bCs/>
          <w:sz w:val="20"/>
          <w:szCs w:val="20"/>
          <w:lang w:eastAsia="ru-RU"/>
        </w:rPr>
        <w:t>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Предметом муниципального контроля является также исполнение решений, принимаемых по результатам контрольных мероприятий.</w:t>
      </w:r>
    </w:p>
    <w:p w:rsidR="00AB6283" w:rsidRPr="00AB6283" w:rsidRDefault="00AB6283" w:rsidP="00AB6283">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 Объектами муниципального контроля (далее – объект контроля) являются: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деятельность, действия (бездействие) контролируемых лиц,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результаты деятельности контролируемых лиц, в том числе работы и услуги, к которым предъявляются обязательные требования;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1.4. Учет объектов контроля осуществляется посредством создания: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единого реестра контрольных мероприятий;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информационной системы (подсистемы государственной информационной системы) досудебного обжалования;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иных государственных и муниципальных информационных систем путем межведомственного информационного взаимодействия.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Контрольным органом в соответствии с частью 2 статьи 16 и частью 5 статьи 17 Федерального закона от 31 июля 2020 г. № 248-ФЗ «О государственном контроле (надзоре) и муниципальном контроле в Российской Федерации» (далее – Федеральный закон) ведется учет объектов контроля с использованием информационной системы.</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1.5. Муниципальный контроль осуществляется администрацией Битковского сельсовета Сузунского района Новосибирской области (далее – Контрольный орган).</w:t>
      </w:r>
    </w:p>
    <w:p w:rsidR="00AB6283" w:rsidRPr="00AB6283" w:rsidRDefault="00AB6283" w:rsidP="00AB6283">
      <w:pPr>
        <w:spacing w:after="0" w:line="240" w:lineRule="auto"/>
        <w:ind w:firstLine="709"/>
        <w:contextualSpacing/>
        <w:jc w:val="both"/>
        <w:rPr>
          <w:rFonts w:ascii="Times New Roman" w:eastAsia="Times New Roman" w:hAnsi="Times New Roman" w:cs="Times New Roman"/>
          <w:sz w:val="20"/>
          <w:szCs w:val="20"/>
          <w:vertAlign w:val="superscript"/>
          <w:lang w:val="x-none" w:eastAsia="x-none"/>
        </w:rPr>
      </w:pPr>
      <w:r w:rsidRPr="00AB6283">
        <w:rPr>
          <w:rFonts w:ascii="Times New Roman" w:eastAsia="Times New Roman" w:hAnsi="Times New Roman" w:cs="Times New Roman"/>
          <w:sz w:val="20"/>
          <w:szCs w:val="20"/>
          <w:lang w:val="x-none" w:eastAsia="x-none"/>
        </w:rPr>
        <w:t>Непосредственное осуществление муниципального контроля возлагается на</w:t>
      </w:r>
      <w:r w:rsidRPr="00AB6283">
        <w:rPr>
          <w:rFonts w:ascii="Times New Roman" w:eastAsia="Times New Roman" w:hAnsi="Times New Roman" w:cs="Times New Roman"/>
          <w:sz w:val="20"/>
          <w:szCs w:val="20"/>
          <w:lang w:eastAsia="x-none"/>
        </w:rPr>
        <w:t xml:space="preserve"> уполномоченного сотрудника администрации </w:t>
      </w:r>
      <w:r w:rsidRPr="00AB6283">
        <w:rPr>
          <w:rFonts w:ascii="Times New Roman" w:eastAsia="Times New Roman" w:hAnsi="Times New Roman" w:cs="Times New Roman"/>
          <w:sz w:val="20"/>
          <w:szCs w:val="20"/>
          <w:lang w:val="x-none" w:eastAsia="x-none"/>
        </w:rPr>
        <w:t>(далее</w:t>
      </w:r>
      <w:r w:rsidRPr="00AB6283">
        <w:rPr>
          <w:rFonts w:ascii="Times New Roman" w:eastAsia="Times New Roman" w:hAnsi="Times New Roman" w:cs="Times New Roman"/>
          <w:sz w:val="20"/>
          <w:szCs w:val="20"/>
          <w:lang w:eastAsia="x-none"/>
        </w:rPr>
        <w:t>- уполномоченный сотрудник администрации)</w:t>
      </w:r>
      <w:r w:rsidRPr="00AB6283">
        <w:rPr>
          <w:rFonts w:ascii="Times New Roman" w:eastAsia="Times New Roman" w:hAnsi="Times New Roman" w:cs="Times New Roman"/>
          <w:sz w:val="20"/>
          <w:szCs w:val="20"/>
          <w:lang w:val="x-none" w:eastAsia="x-none"/>
        </w:rPr>
        <w:t>.</w:t>
      </w:r>
    </w:p>
    <w:p w:rsidR="00AB6283" w:rsidRPr="00AB6283" w:rsidRDefault="00AB6283" w:rsidP="00AB6283">
      <w:pPr>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1.6. Руководство деятельностью по осуществлению муниципального контроля осуществляет глава Битковского сельсовета Сузунского района Новосибирской области</w:t>
      </w:r>
      <w:r w:rsidRPr="00AB6283">
        <w:rPr>
          <w:rFonts w:ascii="Times New Roman" w:eastAsia="Times New Roman" w:hAnsi="Times New Roman" w:cs="Times New Roman"/>
          <w:i/>
          <w:sz w:val="20"/>
          <w:szCs w:val="20"/>
          <w:lang w:val="x-none" w:eastAsia="x-none"/>
        </w:rPr>
        <w:t>.</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1.7. От имени Контрольного органа муниципальный контроль вправе осуществлять следующие должностные лица: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руководитель (заместитель руководителя)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Должностными лицами Контрольного органа, уполномоченными </w:t>
      </w:r>
      <w:r w:rsidRPr="00AB6283">
        <w:rPr>
          <w:rFonts w:ascii="Times New Roman" w:eastAsia="Times New Roman" w:hAnsi="Times New Roman" w:cs="Times New Roman"/>
          <w:sz w:val="20"/>
          <w:szCs w:val="20"/>
          <w:lang w:eastAsia="ru-RU"/>
        </w:rPr>
        <w:br/>
        <w:t xml:space="preserve">на принятие решения о проведении контрольного мероприятия, являются руководитель, заместитель руководителя Контрольного органа (далее – уполномоченные должностные лица Контрольного органа).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1.8. Права и обязанности Инспектора:</w:t>
      </w:r>
    </w:p>
    <w:p w:rsidR="00AB6283" w:rsidRPr="00AB6283" w:rsidRDefault="00AB6283" w:rsidP="00AB6283">
      <w:pPr>
        <w:tabs>
          <w:tab w:val="left" w:pos="1134"/>
        </w:tabs>
        <w:spacing w:after="0" w:line="240" w:lineRule="auto"/>
        <w:ind w:left="720"/>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1.8.1.</w:t>
      </w:r>
      <w:r w:rsidRPr="00AB6283">
        <w:rPr>
          <w:rFonts w:ascii="Times New Roman" w:eastAsia="Times New Roman" w:hAnsi="Times New Roman" w:cs="Times New Roman"/>
          <w:sz w:val="20"/>
          <w:szCs w:val="20"/>
          <w:lang w:val="x-none" w:eastAsia="x-none"/>
        </w:rPr>
        <w:t xml:space="preserve"> Инспектор обязан:</w:t>
      </w:r>
    </w:p>
    <w:p w:rsidR="00AB6283" w:rsidRPr="00AB6283" w:rsidRDefault="00AB6283" w:rsidP="00AB6283">
      <w:pPr>
        <w:tabs>
          <w:tab w:val="left" w:pos="-993"/>
        </w:tabs>
        <w:spacing w:after="0" w:line="240" w:lineRule="auto"/>
        <w:ind w:firstLine="567"/>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1) соблюдать законодательство Российской Федерации, права и законные интересы контролируемых лиц;</w:t>
      </w:r>
    </w:p>
    <w:p w:rsidR="00AB6283" w:rsidRPr="00AB6283" w:rsidRDefault="00AB6283" w:rsidP="00AB6283">
      <w:pPr>
        <w:tabs>
          <w:tab w:val="left" w:pos="-993"/>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w:t>
      </w:r>
      <w:r w:rsidRPr="00AB6283">
        <w:rPr>
          <w:rFonts w:ascii="Times New Roman" w:eastAsia="Times New Roman" w:hAnsi="Times New Roman" w:cs="Times New Roman"/>
          <w:sz w:val="20"/>
          <w:szCs w:val="20"/>
          <w:lang w:eastAsia="x-none"/>
        </w:rPr>
        <w:t xml:space="preserve">Новосибирской </w:t>
      </w:r>
      <w:r w:rsidRPr="00AB6283">
        <w:rPr>
          <w:rFonts w:ascii="Times New Roman" w:eastAsia="Times New Roman" w:hAnsi="Times New Roman" w:cs="Times New Roman"/>
          <w:sz w:val="20"/>
          <w:szCs w:val="20"/>
          <w:lang w:val="x-none" w:eastAsia="x-none"/>
        </w:rPr>
        <w:t xml:space="preserve">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 Федеральным законом № 248-ФЗ и пунктом 3.3 настоящего Положения, осуществлять консультирование;</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законом № 248-ФЗ;</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10) доказывать обоснованность своих действий при их обжаловании в порядке, установленном законодательством Российской Федерации;</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eastAsia="x-none"/>
        </w:rPr>
        <w:t xml:space="preserve">1.8.2. </w:t>
      </w:r>
      <w:r w:rsidRPr="00AB6283">
        <w:rPr>
          <w:rFonts w:ascii="Times New Roman" w:eastAsia="Times New Roman" w:hAnsi="Times New Roman" w:cs="Times New Roman"/>
          <w:sz w:val="20"/>
          <w:szCs w:val="20"/>
          <w:lang w:val="x-none" w:eastAsia="x-none"/>
        </w:rPr>
        <w:t>Инспектор при проведении контрольного мероприятия в пределах своих полномочий и в объеме проводимых контрольных действий имеет право:</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7) обращаться в соответствии с Федеральным законом от 7 февраля 2011 года № 3-ФЗ «О полиции» за содействием к органам полиции в случаях, если инспектору оказывается противодействие или угрожает опасность;</w:t>
      </w:r>
    </w:p>
    <w:p w:rsidR="00AB6283" w:rsidRPr="00AB6283" w:rsidRDefault="00AB6283" w:rsidP="00AB6283">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1.9.  Контрольный орган вправе обратиться в суд с заявлениями:</w:t>
      </w:r>
    </w:p>
    <w:p w:rsidR="00AB6283" w:rsidRPr="00AB6283" w:rsidRDefault="00AB6283" w:rsidP="00AB6283">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bCs/>
          <w:sz w:val="20"/>
          <w:szCs w:val="20"/>
          <w:lang w:eastAsia="ru-RU"/>
        </w:rPr>
        <w:t>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жилищно-строительного или иного специализированного потребительского кооператива с нарушением требований Жилищного кодекса Российской Федерации;</w:t>
      </w:r>
    </w:p>
    <w:p w:rsidR="00AB6283" w:rsidRPr="00AB6283" w:rsidRDefault="00AB6283" w:rsidP="00AB6283">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bCs/>
          <w:sz w:val="20"/>
          <w:szCs w:val="20"/>
          <w:lang w:eastAsia="ru-RU"/>
        </w:rPr>
        <w:t>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Жилищного кодекса Российской Федерации либо в случае выявления нарушений порядка создания такого товарищества или такого кооператива, если эти нарушения носят неустранимый характер;</w:t>
      </w:r>
    </w:p>
    <w:p w:rsidR="00AB6283" w:rsidRPr="00AB6283" w:rsidRDefault="00AB6283" w:rsidP="00AB6283">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bCs/>
          <w:sz w:val="20"/>
          <w:szCs w:val="20"/>
          <w:lang w:eastAsia="ru-RU"/>
        </w:rPr>
        <w:t>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Жилищного кодекса Российской Федерации о выборе управляющей организации,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
    <w:p w:rsidR="00AB6283" w:rsidRPr="00AB6283" w:rsidRDefault="00AB6283" w:rsidP="00AB6283">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bCs/>
          <w:sz w:val="20"/>
          <w:szCs w:val="20"/>
          <w:lang w:eastAsia="ru-RU"/>
        </w:rPr>
        <w:t>4) в защиту прав и законных интересов собственников помещений в многоквартирном доме,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AB6283" w:rsidRPr="00AB6283" w:rsidRDefault="00AB6283" w:rsidP="00AB6283">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bCs/>
          <w:sz w:val="20"/>
          <w:szCs w:val="20"/>
          <w:lang w:eastAsia="ru-RU"/>
        </w:rPr>
        <w:t>5)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Жилищным кодексом Российской Федерации;</w:t>
      </w:r>
    </w:p>
    <w:p w:rsidR="00AB6283" w:rsidRPr="00AB6283" w:rsidRDefault="00AB6283" w:rsidP="00AB6283">
      <w:pPr>
        <w:widowControl w:val="0"/>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AB6283">
        <w:rPr>
          <w:rFonts w:ascii="Times New Roman" w:eastAsia="Times New Roman" w:hAnsi="Times New Roman" w:cs="Times New Roman"/>
          <w:bCs/>
          <w:sz w:val="20"/>
          <w:szCs w:val="20"/>
          <w:lang w:eastAsia="ru-RU"/>
        </w:rPr>
        <w:t>6) о понуждении к исполнению предписания.</w:t>
      </w:r>
    </w:p>
    <w:p w:rsidR="00AB6283" w:rsidRPr="00AB6283" w:rsidRDefault="00AB6283" w:rsidP="00AB6283">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bCs/>
          <w:sz w:val="20"/>
          <w:szCs w:val="20"/>
          <w:lang w:eastAsia="ru-RU"/>
        </w:rPr>
        <w:t xml:space="preserve">1.10. </w:t>
      </w:r>
      <w:r w:rsidRPr="00AB6283">
        <w:rPr>
          <w:rFonts w:ascii="Times New Roman" w:eastAsia="Times New Roman" w:hAnsi="Times New Roman" w:cs="Times New Roman"/>
          <w:sz w:val="20"/>
          <w:szCs w:val="20"/>
          <w:lang w:eastAsia="ru-RU"/>
        </w:rPr>
        <w:t xml:space="preserve">К отношениям, связанным с осуществлением муниципального контроля  применяются положения Федерального закона №248-ФЗ.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1.11.Информирование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услуг)и (или) через региональный портал государственных и муниципальных услуг.</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left="1543"/>
        <w:outlineLvl w:val="1"/>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2. Категории риска причинения вреда (ущерба)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tabs>
          <w:tab w:val="left" w:pos="-6663"/>
        </w:tabs>
        <w:spacing w:after="0" w:line="240" w:lineRule="auto"/>
        <w:ind w:firstLine="567"/>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2.1. С</w:t>
      </w:r>
      <w:r w:rsidRPr="00AB6283">
        <w:rPr>
          <w:rFonts w:ascii="Times New Roman" w:eastAsia="Times New Roman" w:hAnsi="Times New Roman" w:cs="Times New Roman"/>
          <w:sz w:val="20"/>
          <w:szCs w:val="20"/>
          <w:lang w:val="x-none" w:eastAsia="x-none"/>
        </w:rPr>
        <w:t xml:space="preserve">истема оценки и управления рисками при осуществлении муниципального </w:t>
      </w:r>
      <w:r w:rsidRPr="00AB6283">
        <w:rPr>
          <w:rFonts w:ascii="Times New Roman" w:eastAsia="Times New Roman" w:hAnsi="Times New Roman" w:cs="Times New Roman"/>
          <w:sz w:val="20"/>
          <w:szCs w:val="20"/>
          <w:lang w:eastAsia="x-none"/>
        </w:rPr>
        <w:t xml:space="preserve">жилищного </w:t>
      </w:r>
      <w:r w:rsidRPr="00AB6283">
        <w:rPr>
          <w:rFonts w:ascii="Times New Roman" w:eastAsia="Times New Roman" w:hAnsi="Times New Roman" w:cs="Times New Roman"/>
          <w:sz w:val="20"/>
          <w:szCs w:val="20"/>
          <w:lang w:val="x-none" w:eastAsia="x-none"/>
        </w:rPr>
        <w:t>контроля</w:t>
      </w:r>
      <w:r w:rsidRPr="00AB6283">
        <w:rPr>
          <w:rFonts w:ascii="Times New Roman" w:eastAsia="Times New Roman" w:hAnsi="Times New Roman" w:cs="Times New Roman"/>
          <w:sz w:val="20"/>
          <w:szCs w:val="20"/>
          <w:lang w:eastAsia="x-none"/>
        </w:rPr>
        <w:t xml:space="preserve"> </w:t>
      </w:r>
      <w:r w:rsidRPr="00AB6283">
        <w:rPr>
          <w:rFonts w:ascii="Times New Roman" w:eastAsia="Times New Roman" w:hAnsi="Times New Roman" w:cs="Times New Roman"/>
          <w:sz w:val="20"/>
          <w:szCs w:val="20"/>
          <w:lang w:val="x-none" w:eastAsia="x-none"/>
        </w:rPr>
        <w:t xml:space="preserve"> не применяется</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p>
    <w:p w:rsidR="00AB6283" w:rsidRPr="00AB6283" w:rsidRDefault="00AB6283" w:rsidP="00AB6283">
      <w:pPr>
        <w:tabs>
          <w:tab w:val="left" w:pos="1134"/>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 xml:space="preserve">3. Виды профилактических мероприятий, которые проводятся при осуществлении муниципального контроля </w:t>
      </w:r>
    </w:p>
    <w:p w:rsidR="00AB6283" w:rsidRPr="00AB6283" w:rsidRDefault="00AB6283" w:rsidP="00AB6283">
      <w:pPr>
        <w:tabs>
          <w:tab w:val="left" w:pos="1134"/>
        </w:tabs>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 осуществлении муниципального контроля Контрольный орган проводит следующие виды профилактических мероприятий: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информирование;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обобщение правоприменительной практики;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объявление предостережения;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консультирование;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профилактический визит.</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3.1.1. 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w:t>
      </w:r>
      <w:r w:rsidRPr="00AB6283">
        <w:rPr>
          <w:rFonts w:ascii="Times New Roman" w:eastAsia="Times New Roman" w:hAnsi="Times New Roman" w:cs="Times New Roman"/>
          <w:sz w:val="20"/>
          <w:szCs w:val="20"/>
          <w:lang w:eastAsia="x-none"/>
        </w:rPr>
        <w:t>, определенных частью 3 статьи 46 Федерального закона №248-ФЗ,</w:t>
      </w:r>
      <w:r w:rsidRPr="00AB6283">
        <w:rPr>
          <w:rFonts w:ascii="Times New Roman" w:eastAsia="Times New Roman" w:hAnsi="Times New Roman" w:cs="Times New Roman"/>
          <w:sz w:val="20"/>
          <w:szCs w:val="20"/>
          <w:lang w:val="x-none" w:eastAsia="x-none"/>
        </w:rPr>
        <w:t xml:space="preserve"> на официальном сайте</w:t>
      </w:r>
      <w:r w:rsidRPr="00AB6283">
        <w:rPr>
          <w:rFonts w:ascii="Times New Roman" w:eastAsia="Times New Roman" w:hAnsi="Times New Roman" w:cs="Times New Roman"/>
          <w:sz w:val="20"/>
          <w:szCs w:val="20"/>
          <w:lang w:eastAsia="x-none"/>
        </w:rPr>
        <w:t xml:space="preserve"> Контрольного органа </w:t>
      </w:r>
      <w:r w:rsidRPr="00AB6283">
        <w:rPr>
          <w:rFonts w:ascii="Times New Roman" w:eastAsia="Times New Roman" w:hAnsi="Times New Roman" w:cs="Times New Roman"/>
          <w:sz w:val="20"/>
          <w:szCs w:val="20"/>
          <w:lang w:val="x-none" w:eastAsia="x-none"/>
        </w:rPr>
        <w:t xml:space="preserve">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3.1.2. Обобщение правоприменительной практики организации и проведения муниципального контроля осуществляется ежегодно.</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Контрольный орган обеспечивает публичное обсуждение проекта доклада.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 </w:t>
      </w: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3.2. Предостережение о недопустимости нарушения </w:t>
      </w: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обязательных требований</w:t>
      </w:r>
    </w:p>
    <w:p w:rsidR="00AB6283" w:rsidRPr="00AB6283" w:rsidRDefault="00AB6283" w:rsidP="00AB6283">
      <w:pPr>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3.2.1. 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w:t>
      </w:r>
      <w:r w:rsidRPr="00AB6283">
        <w:rPr>
          <w:rFonts w:ascii="Times New Roman" w:eastAsia="Times New Roman" w:hAnsi="Times New Roman" w:cs="Times New Roman"/>
          <w:sz w:val="20"/>
          <w:szCs w:val="20"/>
          <w:lang w:eastAsia="x-none"/>
        </w:rPr>
        <w:t xml:space="preserve"> или признаках нарушений обязательных требований и (или) </w:t>
      </w:r>
      <w:r w:rsidRPr="00AB6283">
        <w:rPr>
          <w:rFonts w:ascii="Times New Roman" w:eastAsia="Times New Roman" w:hAnsi="Times New Roman" w:cs="Times New Roman"/>
          <w:sz w:val="20"/>
          <w:szCs w:val="20"/>
          <w:lang w:val="x-none" w:eastAsia="x-none"/>
        </w:rPr>
        <w:t>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 xml:space="preserve">3.2.2. Предостережение </w:t>
      </w:r>
      <w:r w:rsidRPr="00AB6283">
        <w:rPr>
          <w:rFonts w:ascii="Times New Roman" w:eastAsia="Times New Roman" w:hAnsi="Times New Roman" w:cs="Times New Roman"/>
          <w:sz w:val="20"/>
          <w:szCs w:val="20"/>
          <w:lang w:eastAsia="x-none"/>
        </w:rPr>
        <w:t>составляется по форме, утвержденной приказом Минэкономразвития России от 31.03.2021 № 151 «О типовых формах документов, используемых контрольным (надзорным) органом»</w:t>
      </w:r>
      <w:r w:rsidRPr="00AB6283">
        <w:rPr>
          <w:rFonts w:ascii="Times New Roman" w:eastAsia="Times New Roman" w:hAnsi="Times New Roman" w:cs="Times New Roman"/>
          <w:sz w:val="20"/>
          <w:szCs w:val="20"/>
          <w:lang w:val="x-none" w:eastAsia="x-none"/>
        </w:rPr>
        <w:t>.</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3.2.4. Возражение должно содержать:</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наименование Контрольного органа, в который направляется возражение;</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дату и номер предостережения;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доводы, на основании которых контролируемое лицо не согласно с объявленным предостережением;</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дату получения предостережения контролируемым лицом;</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личную подпись и дату.</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3.2.6. Контрольный орган рассматривает возражение в отношении предостережения в течение пятнадцати рабочих дней со дня его получения.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3.2.7. По результатам рассмотрения возражения Контрольный орган принимает одно из следующих решений:</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удовлетворяет возражение в форме отмены предостережения;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отказывает в удовлетворении возражения с указанием причины отказа.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3.2.8. 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3.2.9. Повторное направление возражения по тем же основаниям не допускается.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3.2.10.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 Консультирование</w:t>
      </w:r>
    </w:p>
    <w:p w:rsidR="00AB6283" w:rsidRPr="00AB6283" w:rsidRDefault="00AB6283" w:rsidP="00AB6283">
      <w:pPr>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AB6283" w:rsidRPr="00AB6283" w:rsidRDefault="00AB6283" w:rsidP="00AB6283">
      <w:pPr>
        <w:widowControl w:val="0"/>
        <w:tabs>
          <w:tab w:val="left" w:pos="1134"/>
        </w:tabs>
        <w:spacing w:after="0" w:line="240" w:lineRule="auto"/>
        <w:ind w:left="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порядка проведения контрольных мероприятий;</w:t>
      </w:r>
    </w:p>
    <w:p w:rsidR="00AB6283" w:rsidRPr="00AB6283" w:rsidRDefault="00AB6283" w:rsidP="00AB6283">
      <w:pPr>
        <w:widowControl w:val="0"/>
        <w:tabs>
          <w:tab w:val="left" w:pos="1134"/>
        </w:tabs>
        <w:spacing w:after="0" w:line="240" w:lineRule="auto"/>
        <w:ind w:left="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периодичности проведения контрольных мероприятий;</w:t>
      </w:r>
    </w:p>
    <w:p w:rsidR="00AB6283" w:rsidRPr="00AB6283" w:rsidRDefault="00AB6283" w:rsidP="00AB6283">
      <w:pPr>
        <w:widowControl w:val="0"/>
        <w:tabs>
          <w:tab w:val="left" w:pos="1134"/>
        </w:tabs>
        <w:spacing w:after="0" w:line="240" w:lineRule="auto"/>
        <w:ind w:left="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порядка принятия решений по итогам контрольных мероприятий;</w:t>
      </w:r>
    </w:p>
    <w:p w:rsidR="00AB6283" w:rsidRPr="00AB6283" w:rsidRDefault="00AB6283" w:rsidP="00AB6283">
      <w:pPr>
        <w:widowControl w:val="0"/>
        <w:tabs>
          <w:tab w:val="left" w:pos="1134"/>
        </w:tabs>
        <w:spacing w:after="0" w:line="240" w:lineRule="auto"/>
        <w:ind w:left="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порядка обжалования решений Контрольного органа.</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eastAsia="x-none"/>
        </w:rPr>
        <w:t xml:space="preserve">3.3.2. </w:t>
      </w:r>
      <w:r w:rsidRPr="00AB6283">
        <w:rPr>
          <w:rFonts w:ascii="Times New Roman" w:eastAsia="Times New Roman" w:hAnsi="Times New Roman" w:cs="Times New Roman"/>
          <w:sz w:val="20"/>
          <w:szCs w:val="20"/>
          <w:lang w:val="x-none" w:eastAsia="x-none"/>
        </w:rPr>
        <w:t>Инспекторы осуществляют консультирование контролируемых лиц и их представителей: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3.3.3. Индивидуальное консультирование на личном приеме каждого заявителя инспекторами не может превышать 10 минут.</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Время разговора по телефону не должно превышать 10 минут.</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3.3.5. Письменное консультирование контролируемых лиц и их представителей осуществляется по следующим вопросам:</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порядок обжалования решений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2) </w:t>
      </w:r>
      <w:r w:rsidRPr="00AB6283">
        <w:rPr>
          <w:rFonts w:ascii="Times New Roman" w:eastAsia="Times New Roman" w:hAnsi="Times New Roman" w:cs="Times New Roman"/>
          <w:sz w:val="20"/>
          <w:szCs w:val="20"/>
          <w:shd w:val="clear" w:color="auto" w:fill="FFFFFF"/>
          <w:lang w:eastAsia="ru-RU"/>
        </w:rPr>
        <w:t>организация и осуществление муниципального контроля</w:t>
      </w:r>
      <w:r w:rsidRPr="00AB6283">
        <w:rPr>
          <w:rFonts w:ascii="Times New Roman" w:eastAsia="Times New Roman" w:hAnsi="Times New Roman" w:cs="Times New Roman"/>
          <w:sz w:val="20"/>
          <w:szCs w:val="20"/>
          <w:lang w:eastAsia="ru-RU"/>
        </w:rPr>
        <w:t>.</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3.3.6. Контролируемое лицо вправе направить запрос о предоставлении письменного ответа в сроки, установленные Федеральным </w:t>
      </w:r>
      <w:hyperlink r:id="rId15" w:history="1">
        <w:r w:rsidRPr="00AB6283">
          <w:rPr>
            <w:rFonts w:ascii="Times New Roman" w:eastAsia="Times New Roman" w:hAnsi="Times New Roman" w:cs="Times New Roman"/>
            <w:sz w:val="20"/>
            <w:szCs w:val="20"/>
            <w:lang w:eastAsia="ru-RU"/>
          </w:rPr>
          <w:t>законом</w:t>
        </w:r>
      </w:hyperlink>
      <w:r w:rsidRPr="00AB6283">
        <w:rPr>
          <w:rFonts w:ascii="Times New Roman" w:eastAsia="Times New Roman" w:hAnsi="Times New Roman" w:cs="Times New Roman"/>
          <w:sz w:val="20"/>
          <w:szCs w:val="20"/>
          <w:lang w:eastAsia="ru-RU"/>
        </w:rPr>
        <w:t xml:space="preserve"> от 02.05.2006 № 59-ФЗ «О порядке рассмотрения обращений граждан Российской Федерации».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3.3.7. Контрольный орган осуществляет учет проведенных консультирований.</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3.4.Профилактический визит</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b/>
          <w:sz w:val="20"/>
          <w:szCs w:val="20"/>
          <w:lang w:eastAsia="ru-RU"/>
        </w:rPr>
      </w:pPr>
    </w:p>
    <w:p w:rsidR="00AB6283" w:rsidRPr="00AB6283" w:rsidRDefault="00AB6283" w:rsidP="00AB628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3.4.1. Профилактический визит проводится</w:t>
      </w:r>
      <w:r w:rsidRPr="00AB6283">
        <w:rPr>
          <w:rFonts w:ascii="Times New Roman" w:eastAsia="Calibri" w:hAnsi="Times New Roman" w:cs="Times New Roman"/>
          <w:iCs/>
          <w:sz w:val="20"/>
          <w:szCs w:val="20"/>
        </w:rPr>
        <w:t>инспектором</w:t>
      </w:r>
      <w:r w:rsidRPr="00AB6283">
        <w:rPr>
          <w:rFonts w:ascii="Times New Roman" w:eastAsia="Times New Roman" w:hAnsi="Times New Roman" w:cs="Times New Roman"/>
          <w:sz w:val="20"/>
          <w:szCs w:val="20"/>
          <w:lang w:eastAsia="ru-RU"/>
        </w:rPr>
        <w:t>в форме профилактической беседы по месту осуществления деятельности контролируемого лица либо путем использования видео-конференц-связи.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Продолжительность профилактического визита составляет не более двух часов в течение рабочего дня. </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3.4.2. Инспектор проводит обязательный профилактический визит в отношении:</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контролируемых лиц, приступающих к осуществлению деятельности в сфере управления многоквартирными домами, не позднее чем в течение одного года с момента начала такой деятельности (при наличии сведений о начале деятельности);</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shd w:val="clear" w:color="auto" w:fill="F1C100"/>
          <w:lang w:eastAsia="ru-RU"/>
        </w:rPr>
      </w:pPr>
      <w:r w:rsidRPr="00AB6283">
        <w:rPr>
          <w:rFonts w:ascii="Times New Roman" w:eastAsia="Times New Roman" w:hAnsi="Times New Roman" w:cs="Times New Roman"/>
          <w:sz w:val="20"/>
          <w:szCs w:val="20"/>
          <w:lang w:eastAsia="ru-RU"/>
        </w:rPr>
        <w:t>2) объектов контроля, отнесенных к категориям высокого риска, в срок не позднее одного года со дня принятия решения об отнесении объекта контроля к указанной категории.</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3.4.3. Профилактические визиты проводятся по согласованию с контролируемыми лицами.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3.4.4. Контрольный орган направляет контролируемому лицу уведомление о проведении профилактического визита не позднее чем за пять рабочих дней до даты его проведения.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3.4.6. Контрольный орган осуществляет учет проведенных профилактических визитов.</w:t>
      </w: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b/>
          <w:sz w:val="20"/>
          <w:szCs w:val="20"/>
          <w:lang w:eastAsia="x-none"/>
        </w:rPr>
      </w:pP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b/>
          <w:sz w:val="20"/>
          <w:szCs w:val="20"/>
          <w:lang w:eastAsia="x-none"/>
        </w:rPr>
      </w:pPr>
      <w:r w:rsidRPr="00AB6283">
        <w:rPr>
          <w:rFonts w:ascii="Times New Roman" w:eastAsia="Times New Roman" w:hAnsi="Times New Roman" w:cs="Times New Roman"/>
          <w:b/>
          <w:sz w:val="20"/>
          <w:szCs w:val="20"/>
          <w:lang w:val="x-none" w:eastAsia="x-none"/>
        </w:rPr>
        <w:t xml:space="preserve">4. Контрольные мероприятия, проводимые в рамках </w:t>
      </w: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b/>
          <w:sz w:val="20"/>
          <w:szCs w:val="20"/>
          <w:lang w:val="x-none" w:eastAsia="x-none"/>
        </w:rPr>
      </w:pPr>
      <w:r w:rsidRPr="00AB6283">
        <w:rPr>
          <w:rFonts w:ascii="Times New Roman" w:eastAsia="Times New Roman" w:hAnsi="Times New Roman" w:cs="Times New Roman"/>
          <w:b/>
          <w:sz w:val="20"/>
          <w:szCs w:val="20"/>
          <w:lang w:val="x-none" w:eastAsia="x-none"/>
        </w:rPr>
        <w:t xml:space="preserve">муниципального контроля </w:t>
      </w:r>
    </w:p>
    <w:p w:rsidR="00AB6283" w:rsidRPr="00AB6283" w:rsidRDefault="00AB6283" w:rsidP="00AB6283">
      <w:pPr>
        <w:tabs>
          <w:tab w:val="left" w:pos="1134"/>
        </w:tabs>
        <w:spacing w:after="0" w:line="240" w:lineRule="auto"/>
        <w:jc w:val="center"/>
        <w:rPr>
          <w:rFonts w:ascii="Times New Roman" w:eastAsia="Times New Roman" w:hAnsi="Times New Roman" w:cs="Times New Roman"/>
          <w:sz w:val="20"/>
          <w:szCs w:val="20"/>
          <w:highlight w:val="yellow"/>
          <w:lang w:eastAsia="ru-RU"/>
        </w:rPr>
      </w:pPr>
    </w:p>
    <w:p w:rsidR="00AB6283" w:rsidRPr="00AB6283" w:rsidRDefault="00AB6283" w:rsidP="00AB6283">
      <w:pPr>
        <w:tabs>
          <w:tab w:val="left" w:pos="1134"/>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 Контрольные мероприятия. Общие вопросы</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4.1.</w:t>
      </w:r>
      <w:r w:rsidRPr="00AB6283">
        <w:rPr>
          <w:rFonts w:ascii="Times New Roman" w:eastAsia="Times New Roman" w:hAnsi="Times New Roman" w:cs="Times New Roman"/>
          <w:sz w:val="20"/>
          <w:szCs w:val="20"/>
          <w:lang w:eastAsia="x-none"/>
        </w:rPr>
        <w:t>1</w:t>
      </w:r>
      <w:r w:rsidRPr="00AB6283">
        <w:rPr>
          <w:rFonts w:ascii="Times New Roman" w:eastAsia="Times New Roman" w:hAnsi="Times New Roman" w:cs="Times New Roman"/>
          <w:sz w:val="20"/>
          <w:szCs w:val="20"/>
          <w:lang w:val="x-none" w:eastAsia="x-none"/>
        </w:rPr>
        <w:t>. Муниципальный контроль осуществляется Контрольным органом посредством организации проведения</w:t>
      </w:r>
      <w:r w:rsidRPr="00AB6283">
        <w:rPr>
          <w:rFonts w:ascii="Times New Roman" w:eastAsia="Times New Roman" w:hAnsi="Times New Roman" w:cs="Times New Roman"/>
          <w:sz w:val="20"/>
          <w:szCs w:val="20"/>
          <w:lang w:eastAsia="x-none"/>
        </w:rPr>
        <w:t xml:space="preserve"> следующих плановых и внеплановых</w:t>
      </w:r>
      <w:r w:rsidRPr="00AB6283">
        <w:rPr>
          <w:rFonts w:ascii="Times New Roman" w:eastAsia="Times New Roman" w:hAnsi="Times New Roman" w:cs="Times New Roman"/>
          <w:sz w:val="20"/>
          <w:szCs w:val="20"/>
          <w:lang w:val="x-none" w:eastAsia="x-none"/>
        </w:rPr>
        <w:t xml:space="preserve"> контрольных</w:t>
      </w:r>
      <w:r w:rsidRPr="00AB6283">
        <w:rPr>
          <w:rFonts w:ascii="Times New Roman" w:eastAsia="Times New Roman" w:hAnsi="Times New Roman" w:cs="Times New Roman"/>
          <w:sz w:val="20"/>
          <w:szCs w:val="20"/>
          <w:lang w:eastAsia="x-none"/>
        </w:rPr>
        <w:t xml:space="preserve"> </w:t>
      </w:r>
      <w:r w:rsidRPr="00AB6283">
        <w:rPr>
          <w:rFonts w:ascii="Times New Roman" w:eastAsia="Times New Roman" w:hAnsi="Times New Roman" w:cs="Times New Roman"/>
          <w:sz w:val="20"/>
          <w:szCs w:val="20"/>
          <w:lang w:val="x-none" w:eastAsia="x-none"/>
        </w:rPr>
        <w:t>мероприятий: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инспекционный визит, документарная проверка, выездная проверка –при взаимодействии с контролируемыми лицами;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наблюдение за соблюдением обязательных требований, выездное обследование – без взаимодействия с контролируемыми лицами.</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4.1.</w:t>
      </w:r>
      <w:r w:rsidRPr="00AB6283">
        <w:rPr>
          <w:rFonts w:ascii="Times New Roman" w:eastAsia="Times New Roman" w:hAnsi="Times New Roman" w:cs="Times New Roman"/>
          <w:sz w:val="20"/>
          <w:szCs w:val="20"/>
          <w:lang w:eastAsia="x-none"/>
        </w:rPr>
        <w:t>2</w:t>
      </w:r>
      <w:r w:rsidRPr="00AB6283">
        <w:rPr>
          <w:rFonts w:ascii="Times New Roman" w:eastAsia="Times New Roman" w:hAnsi="Times New Roman" w:cs="Times New Roman"/>
          <w:sz w:val="20"/>
          <w:szCs w:val="20"/>
          <w:lang w:val="x-none" w:eastAsia="x-none"/>
        </w:rPr>
        <w:t xml:space="preserve">. При осуществлении </w:t>
      </w:r>
      <w:r w:rsidRPr="00AB6283">
        <w:rPr>
          <w:rFonts w:ascii="Times New Roman" w:eastAsia="Times New Roman" w:hAnsi="Times New Roman" w:cs="Times New Roman"/>
          <w:sz w:val="20"/>
          <w:szCs w:val="20"/>
          <w:lang w:eastAsia="ru-RU"/>
        </w:rPr>
        <w:t xml:space="preserve">муниципального контроля </w:t>
      </w:r>
      <w:r w:rsidRPr="00AB6283">
        <w:rPr>
          <w:rFonts w:ascii="Times New Roman" w:eastAsia="Times New Roman" w:hAnsi="Times New Roman" w:cs="Times New Roman"/>
          <w:sz w:val="20"/>
          <w:szCs w:val="20"/>
          <w:lang w:val="x-none" w:eastAsia="x-none"/>
        </w:rPr>
        <w:t xml:space="preserve">взаимодействием с контролируемыми лицами являются: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b/>
          <w:sz w:val="20"/>
          <w:szCs w:val="20"/>
          <w:lang w:eastAsia="x-none"/>
        </w:rPr>
      </w:pPr>
      <w:r w:rsidRPr="00AB6283">
        <w:rPr>
          <w:rFonts w:ascii="Times New Roman" w:eastAsia="Times New Roman" w:hAnsi="Times New Roman" w:cs="Times New Roman"/>
          <w:sz w:val="20"/>
          <w:szCs w:val="20"/>
          <w:lang w:val="x-none" w:eastAsia="x-none"/>
        </w:rPr>
        <w:t xml:space="preserve">встречи, телефонные и иные переговоры (непосредственное </w:t>
      </w:r>
      <w:r w:rsidRPr="00AB6283">
        <w:rPr>
          <w:rFonts w:ascii="Times New Roman" w:eastAsia="Times New Roman" w:hAnsi="Times New Roman" w:cs="Times New Roman"/>
          <w:sz w:val="20"/>
          <w:szCs w:val="20"/>
          <w:lang w:eastAsia="ru-RU"/>
        </w:rPr>
        <w:t>взаимодействие) между инспектором и контролируемым лицом или его</w:t>
      </w:r>
      <w:r w:rsidRPr="00AB6283">
        <w:rPr>
          <w:rFonts w:ascii="Times New Roman" w:eastAsia="Times New Roman" w:hAnsi="Times New Roman" w:cs="Times New Roman"/>
          <w:sz w:val="20"/>
          <w:szCs w:val="20"/>
          <w:lang w:val="x-none" w:eastAsia="x-none"/>
        </w:rPr>
        <w:t xml:space="preserve"> представителем</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запрос документов, иных материалов</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AB6283" w:rsidRPr="00AB6283" w:rsidRDefault="00AB6283" w:rsidP="00AB628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4.1.3. Контрольные мероприятия, осуществляемые при </w:t>
      </w:r>
      <w:r w:rsidRPr="00AB6283">
        <w:rPr>
          <w:rFonts w:ascii="Times New Roman" w:eastAsia="Calibri" w:hAnsi="Times New Roman" w:cs="Times New Roman"/>
          <w:sz w:val="20"/>
          <w:szCs w:val="20"/>
        </w:rPr>
        <w:t xml:space="preserve"> взаимодействии с контролируемым лицом, </w:t>
      </w:r>
      <w:r w:rsidRPr="00AB6283">
        <w:rPr>
          <w:rFonts w:ascii="Times New Roman" w:eastAsia="Times New Roman" w:hAnsi="Times New Roman" w:cs="Times New Roman"/>
          <w:sz w:val="20"/>
          <w:szCs w:val="20"/>
          <w:lang w:eastAsia="ru-RU"/>
        </w:rPr>
        <w:t>проводятся Контрольным органом по следующим основаниям:</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наступление сроков проведения контрольных мероприятий, включенных в план проведения контрольных мероприятий;</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16" w:history="1">
        <w:r w:rsidRPr="00AB6283">
          <w:rPr>
            <w:rFonts w:ascii="Times New Roman" w:eastAsia="Times New Roman" w:hAnsi="Times New Roman" w:cs="Times New Roman"/>
            <w:sz w:val="20"/>
            <w:szCs w:val="20"/>
            <w:lang w:eastAsia="ru-RU"/>
          </w:rPr>
          <w:t>частью 1 статьи 95</w:t>
        </w:r>
      </w:hyperlink>
      <w:r w:rsidRPr="00AB6283">
        <w:rPr>
          <w:rFonts w:ascii="Times New Roman" w:eastAsia="Times New Roman" w:hAnsi="Times New Roman" w:cs="Times New Roman"/>
          <w:sz w:val="20"/>
          <w:szCs w:val="20"/>
          <w:lang w:eastAsia="ru-RU"/>
        </w:rPr>
        <w:t xml:space="preserve"> Федерального закона №248-ФЗ.</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w:t>
      </w:r>
      <w:r w:rsidRPr="00AB6283">
        <w:rPr>
          <w:rFonts w:ascii="Times New Roman" w:eastAsia="Times New Roman" w:hAnsi="Times New Roman" w:cs="Times New Roman"/>
          <w:sz w:val="20"/>
          <w:szCs w:val="20"/>
          <w:lang w:eastAsia="x-none"/>
        </w:rPr>
        <w:t>Федеральным законом</w:t>
      </w:r>
      <w:r w:rsidRPr="00AB6283">
        <w:rPr>
          <w:rFonts w:ascii="Times New Roman" w:eastAsia="Times New Roman" w:hAnsi="Times New Roman" w:cs="Times New Roman"/>
          <w:sz w:val="20"/>
          <w:szCs w:val="20"/>
          <w:lang w:val="x-none" w:eastAsia="x-none"/>
        </w:rPr>
        <w:t>.</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осмотр;</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опрос;</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получение письменных объяснений;</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истребование документов.</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4.1.5.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№248-ФЗ.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4.1.6. Контрольные мероприятия проводятся инспекторами, указанными в решении Контрольного органа о проведении контрольного мероприятия.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1</w:t>
      </w:r>
      <w:r w:rsidRPr="00AB6283">
        <w:rPr>
          <w:rFonts w:ascii="Times New Roman" w:eastAsia="Times New Roman" w:hAnsi="Times New Roman" w:cs="Times New Roman"/>
          <w:sz w:val="20"/>
          <w:szCs w:val="20"/>
          <w:lang w:val="x-none" w:eastAsia="x-none"/>
        </w:rPr>
        <w:t>.</w:t>
      </w:r>
      <w:r w:rsidRPr="00AB6283">
        <w:rPr>
          <w:rFonts w:ascii="Times New Roman" w:eastAsia="Times New Roman" w:hAnsi="Times New Roman" w:cs="Times New Roman"/>
          <w:sz w:val="20"/>
          <w:szCs w:val="20"/>
          <w:lang w:eastAsia="x-none"/>
        </w:rPr>
        <w:t>7</w:t>
      </w:r>
      <w:r w:rsidRPr="00AB6283">
        <w:rPr>
          <w:rFonts w:ascii="Times New Roman" w:eastAsia="Times New Roman" w:hAnsi="Times New Roman" w:cs="Times New Roman"/>
          <w:sz w:val="20"/>
          <w:szCs w:val="20"/>
          <w:lang w:val="x-none" w:eastAsia="x-none"/>
        </w:rPr>
        <w:t xml:space="preserve">. По окончании проведения </w:t>
      </w:r>
      <w:r w:rsidRPr="00AB6283">
        <w:rPr>
          <w:rFonts w:ascii="Times New Roman" w:eastAsia="Times New Roman" w:hAnsi="Times New Roman" w:cs="Times New Roman"/>
          <w:sz w:val="20"/>
          <w:szCs w:val="20"/>
          <w:lang w:eastAsia="x-none"/>
        </w:rPr>
        <w:t>контрольного мероприятия</w:t>
      </w:r>
      <w:r w:rsidRPr="00AB6283">
        <w:rPr>
          <w:rFonts w:ascii="Times New Roman" w:eastAsia="Times New Roman" w:hAnsi="Times New Roman" w:cs="Times New Roman"/>
          <w:sz w:val="20"/>
          <w:szCs w:val="20"/>
          <w:lang w:val="x-none" w:eastAsia="x-none"/>
        </w:rPr>
        <w:t>, предусматривающего взаимодействие с контролируемым лицом,инспектор составляет акт</w:t>
      </w:r>
      <w:r w:rsidRPr="00AB6283">
        <w:rPr>
          <w:rFonts w:ascii="Times New Roman" w:eastAsia="Times New Roman" w:hAnsi="Times New Roman" w:cs="Times New Roman"/>
          <w:sz w:val="20"/>
          <w:szCs w:val="20"/>
          <w:lang w:eastAsia="x-none"/>
        </w:rPr>
        <w:t xml:space="preserve"> контрольного мероприятия (далее также – акт) по форме, утвержденной приказом Минэкономразвития России от 31.03.2021 № 151 «О типовых формах документов, используемых контрольным (надзорным) органом».</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 xml:space="preserve">В случае если по результатам проведения </w:t>
      </w:r>
      <w:r w:rsidRPr="00AB6283">
        <w:rPr>
          <w:rFonts w:ascii="Times New Roman" w:eastAsia="Times New Roman" w:hAnsi="Times New Roman" w:cs="Times New Roman"/>
          <w:sz w:val="20"/>
          <w:szCs w:val="20"/>
          <w:lang w:eastAsia="x-none"/>
        </w:rPr>
        <w:t xml:space="preserve">такого мероприятия </w:t>
      </w:r>
      <w:r w:rsidRPr="00AB6283">
        <w:rPr>
          <w:rFonts w:ascii="Times New Roman" w:eastAsia="Times New Roman" w:hAnsi="Times New Roman" w:cs="Times New Roman"/>
          <w:sz w:val="20"/>
          <w:szCs w:val="20"/>
          <w:lang w:val="x-none" w:eastAsia="x-none"/>
        </w:rPr>
        <w:t xml:space="preserve">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4.1.8. Документы, иные материалы, являющиеся доказательствами нарушения обязательных требований, приобщаются к акту.</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Заполненные при проведении контрольного мероприятия проверочные листы должны быть приобщены к акту.</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4.1.11.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5 настоящего Положения.</w:t>
      </w:r>
    </w:p>
    <w:p w:rsidR="00AB6283" w:rsidRPr="00AB6283" w:rsidRDefault="00AB6283" w:rsidP="00AB6283">
      <w:pPr>
        <w:widowControl w:val="0"/>
        <w:tabs>
          <w:tab w:val="left" w:pos="284"/>
        </w:tabs>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tabs>
          <w:tab w:val="left" w:pos="284"/>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4.2. Меры, принимаемые Контрольным органом по результатам контрольных мероприятий</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autoSpaceDE w:val="0"/>
        <w:autoSpaceDN w:val="0"/>
        <w:adjustRightInd w:val="0"/>
        <w:spacing w:after="0" w:line="240" w:lineRule="auto"/>
        <w:ind w:firstLine="709"/>
        <w:jc w:val="both"/>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sz w:val="20"/>
          <w:szCs w:val="20"/>
          <w:lang w:eastAsia="ru-RU"/>
        </w:rPr>
        <w:t xml:space="preserve">4.2.1. Контрольный орган в случае выявления при проведении контрольного мероприятия нарушений контролируемым лицом обязательных требований </w:t>
      </w:r>
      <w:r w:rsidRPr="00AB6283">
        <w:rPr>
          <w:rFonts w:ascii="Times New Roman" w:eastAsia="Calibri" w:hAnsi="Times New Roman" w:cs="Times New Roman"/>
          <w:bCs/>
          <w:sz w:val="20"/>
          <w:szCs w:val="20"/>
        </w:rPr>
        <w:t xml:space="preserve">в пределах полномочий, предусмотренных законодательством Российской Федерации, </w:t>
      </w:r>
      <w:r w:rsidRPr="00AB6283">
        <w:rPr>
          <w:rFonts w:ascii="Times New Roman" w:eastAsia="Times New Roman" w:hAnsi="Times New Roman" w:cs="Times New Roman"/>
          <w:sz w:val="20"/>
          <w:szCs w:val="20"/>
          <w:lang w:eastAsia="ru-RU"/>
        </w:rPr>
        <w:t>обязан:</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охраняемымзаконом ценностям и способах ее предотвращения в случае, если при проведении контрольного мероприятияустановлено,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2</w:t>
      </w:r>
      <w:r w:rsidRPr="00AB6283">
        <w:rPr>
          <w:rFonts w:ascii="Times New Roman" w:eastAsia="Times New Roman" w:hAnsi="Times New Roman" w:cs="Times New Roman"/>
          <w:sz w:val="20"/>
          <w:szCs w:val="20"/>
          <w:lang w:val="x-none" w:eastAsia="x-none"/>
        </w:rPr>
        <w:t>.</w:t>
      </w:r>
      <w:r w:rsidRPr="00AB6283">
        <w:rPr>
          <w:rFonts w:ascii="Times New Roman" w:eastAsia="Times New Roman" w:hAnsi="Times New Roman" w:cs="Times New Roman"/>
          <w:sz w:val="20"/>
          <w:szCs w:val="20"/>
          <w:lang w:eastAsia="x-none"/>
        </w:rPr>
        <w:t>2</w:t>
      </w:r>
      <w:r w:rsidRPr="00AB6283">
        <w:rPr>
          <w:rFonts w:ascii="Times New Roman" w:eastAsia="Times New Roman" w:hAnsi="Times New Roman" w:cs="Times New Roman"/>
          <w:sz w:val="20"/>
          <w:szCs w:val="20"/>
          <w:lang w:val="x-none" w:eastAsia="x-none"/>
        </w:rPr>
        <w:t>.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Предписание оформляется по форме согласно приложению 2 к настоящему Положению.</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4.2.3.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орган оценивает исполнение решения на основании представленных документов и сведений, полученной информации.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4.2.4. В случае исполнения контролируемым лицом предписания Контрольный орган направляет контролируемому лицу уведомление об исполнении предписания.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4.2.5.Если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инспекционного визита или документарной проверки.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случае, если проводится оценка исполнения решения, принятого по итогам выездной проверки, допускается проведение выездной проверки.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4.2.6. В случае, если по итогам проведения контрольного мероприятия, предусмотренного пунктом 4.2.6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AB6283" w:rsidRPr="00AB6283" w:rsidRDefault="00AB6283" w:rsidP="00AB6283">
      <w:pPr>
        <w:tabs>
          <w:tab w:val="left" w:pos="1134"/>
        </w:tabs>
        <w:spacing w:after="0" w:line="240" w:lineRule="auto"/>
        <w:ind w:left="709"/>
        <w:contextualSpacing/>
        <w:jc w:val="both"/>
        <w:rPr>
          <w:rFonts w:ascii="Times New Roman" w:eastAsia="Times New Roman" w:hAnsi="Times New Roman" w:cs="Times New Roman"/>
          <w:sz w:val="20"/>
          <w:szCs w:val="20"/>
          <w:lang w:eastAsia="x-none"/>
        </w:rPr>
      </w:pP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3</w:t>
      </w:r>
      <w:r w:rsidRPr="00AB6283">
        <w:rPr>
          <w:rFonts w:ascii="Times New Roman" w:eastAsia="Times New Roman" w:hAnsi="Times New Roman" w:cs="Times New Roman"/>
          <w:sz w:val="20"/>
          <w:szCs w:val="20"/>
          <w:lang w:val="x-none" w:eastAsia="x-none"/>
        </w:rPr>
        <w:t>. Плановые контрольные мероприятия</w:t>
      </w:r>
    </w:p>
    <w:p w:rsidR="00AB6283" w:rsidRPr="00AB6283" w:rsidRDefault="00AB6283" w:rsidP="00AB6283">
      <w:pPr>
        <w:tabs>
          <w:tab w:val="left" w:pos="1134"/>
        </w:tabs>
        <w:spacing w:after="0" w:line="240" w:lineRule="auto"/>
        <w:ind w:left="709"/>
        <w:contextualSpacing/>
        <w:jc w:val="center"/>
        <w:rPr>
          <w:rFonts w:ascii="Times New Roman" w:eastAsia="Times New Roman" w:hAnsi="Times New Roman" w:cs="Times New Roman"/>
          <w:b/>
          <w:sz w:val="20"/>
          <w:szCs w:val="20"/>
          <w:lang w:val="x-none" w:eastAsia="x-none"/>
        </w:rPr>
      </w:pPr>
    </w:p>
    <w:p w:rsidR="00AB6283" w:rsidRPr="00AB6283" w:rsidRDefault="00AB6283" w:rsidP="00AB6283">
      <w:pPr>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4.3.1. </w:t>
      </w:r>
      <w:r w:rsidRPr="00AB6283">
        <w:rPr>
          <w:rFonts w:ascii="Times New Roman" w:eastAsia="Times New Roman" w:hAnsi="Times New Roman" w:cs="Times New Roman"/>
          <w:sz w:val="20"/>
          <w:szCs w:val="20"/>
          <w:lang w:eastAsia="x-none"/>
        </w:rPr>
        <w:t>Муниципальный</w:t>
      </w:r>
      <w:r w:rsidRPr="00AB6283">
        <w:rPr>
          <w:rFonts w:ascii="Times New Roman" w:eastAsia="Times New Roman" w:hAnsi="Times New Roman" w:cs="Times New Roman"/>
          <w:sz w:val="20"/>
          <w:szCs w:val="20"/>
          <w:shd w:val="clear" w:color="auto" w:fill="FFFFFF"/>
          <w:lang w:val="x-none" w:eastAsia="x-none"/>
        </w:rPr>
        <w:t xml:space="preserve"> контрол</w:t>
      </w:r>
      <w:r w:rsidRPr="00AB6283">
        <w:rPr>
          <w:rFonts w:ascii="Times New Roman" w:eastAsia="Times New Roman" w:hAnsi="Times New Roman" w:cs="Times New Roman"/>
          <w:sz w:val="20"/>
          <w:szCs w:val="20"/>
          <w:shd w:val="clear" w:color="auto" w:fill="FFFFFF"/>
          <w:lang w:eastAsia="x-none"/>
        </w:rPr>
        <w:t>ь</w:t>
      </w:r>
      <w:r w:rsidRPr="00AB6283">
        <w:rPr>
          <w:rFonts w:ascii="Times New Roman" w:eastAsia="Times New Roman" w:hAnsi="Times New Roman" w:cs="Times New Roman"/>
          <w:sz w:val="20"/>
          <w:szCs w:val="20"/>
          <w:shd w:val="clear" w:color="auto" w:fill="FFFFFF"/>
          <w:lang w:val="x-none" w:eastAsia="x-none"/>
        </w:rPr>
        <w:t xml:space="preserve"> осуществляется без проведения плановых контрольных (надзорных) мероприятий</w:t>
      </w:r>
      <w:r w:rsidRPr="00AB6283">
        <w:rPr>
          <w:rFonts w:ascii="Times New Roman" w:eastAsia="Times New Roman" w:hAnsi="Times New Roman" w:cs="Times New Roman"/>
          <w:sz w:val="20"/>
          <w:szCs w:val="20"/>
          <w:lang w:val="x-none"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4</w:t>
      </w:r>
      <w:r w:rsidRPr="00AB6283">
        <w:rPr>
          <w:rFonts w:ascii="Times New Roman" w:eastAsia="Times New Roman" w:hAnsi="Times New Roman" w:cs="Times New Roman"/>
          <w:sz w:val="20"/>
          <w:szCs w:val="20"/>
          <w:lang w:val="x-none" w:eastAsia="x-none"/>
        </w:rPr>
        <w:t>. Внеплановые контрольные мероприятия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highlight w:val="yellow"/>
          <w:lang w:eastAsia="x-none"/>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4</w:t>
      </w:r>
      <w:r w:rsidRPr="00AB6283">
        <w:rPr>
          <w:rFonts w:ascii="Times New Roman" w:eastAsia="Times New Roman" w:hAnsi="Times New Roman" w:cs="Times New Roman"/>
          <w:sz w:val="20"/>
          <w:szCs w:val="20"/>
          <w:lang w:val="x-none" w:eastAsia="x-none"/>
        </w:rPr>
        <w:t>.1. Внеплановые контрольные мероприятия проводятся в виде документарных и выездных проверок, инспекционного визита, наблюдени</w:t>
      </w:r>
      <w:r w:rsidRPr="00AB6283">
        <w:rPr>
          <w:rFonts w:ascii="Times New Roman" w:eastAsia="Times New Roman" w:hAnsi="Times New Roman" w:cs="Times New Roman"/>
          <w:sz w:val="20"/>
          <w:szCs w:val="20"/>
          <w:lang w:eastAsia="x-none"/>
        </w:rPr>
        <w:t>я</w:t>
      </w:r>
      <w:r w:rsidRPr="00AB6283">
        <w:rPr>
          <w:rFonts w:ascii="Times New Roman" w:eastAsia="Times New Roman" w:hAnsi="Times New Roman" w:cs="Times New Roman"/>
          <w:sz w:val="20"/>
          <w:szCs w:val="20"/>
          <w:lang w:val="x-none" w:eastAsia="x-none"/>
        </w:rPr>
        <w:t xml:space="preserve"> за соблюдением обязательных требований, выездно</w:t>
      </w:r>
      <w:r w:rsidRPr="00AB6283">
        <w:rPr>
          <w:rFonts w:ascii="Times New Roman" w:eastAsia="Times New Roman" w:hAnsi="Times New Roman" w:cs="Times New Roman"/>
          <w:sz w:val="20"/>
          <w:szCs w:val="20"/>
          <w:lang w:eastAsia="x-none"/>
        </w:rPr>
        <w:t>го</w:t>
      </w:r>
      <w:r w:rsidRPr="00AB6283">
        <w:rPr>
          <w:rFonts w:ascii="Times New Roman" w:eastAsia="Times New Roman" w:hAnsi="Times New Roman" w:cs="Times New Roman"/>
          <w:sz w:val="20"/>
          <w:szCs w:val="20"/>
          <w:lang w:val="x-none" w:eastAsia="x-none"/>
        </w:rPr>
        <w:t xml:space="preserve"> обследования.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 xml:space="preserve">4.4.2. </w:t>
      </w:r>
      <w:r w:rsidRPr="00AB6283">
        <w:rPr>
          <w:rFonts w:ascii="Times New Roman" w:eastAsia="Times New Roman" w:hAnsi="Times New Roman" w:cs="Times New Roman"/>
          <w:sz w:val="20"/>
          <w:szCs w:val="20"/>
          <w:lang w:val="x-none" w:eastAsia="x-none"/>
        </w:rPr>
        <w:t>Решение о проведении внепланового контрольного мероприятия принимается с учетом индикаторов риска нарушения обязательных требований, установленных приложением 3 к настоящему Положению.</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4.4.4. В случае,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b/>
          <w:sz w:val="20"/>
          <w:szCs w:val="20"/>
          <w:u w:val="single"/>
          <w:lang w:eastAsia="ru-RU"/>
        </w:rPr>
      </w:pPr>
    </w:p>
    <w:p w:rsidR="00AB6283" w:rsidRPr="00AB6283" w:rsidRDefault="00AB6283" w:rsidP="00AB6283">
      <w:pPr>
        <w:tabs>
          <w:tab w:val="left" w:pos="1134"/>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4.5. Документарная проверка</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highlight w:val="yellow"/>
          <w:lang w:eastAsia="ru-RU"/>
        </w:rPr>
      </w:pP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4.5.1. 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4.5.2. 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4.5.3</w:t>
      </w:r>
      <w:r w:rsidRPr="00AB6283">
        <w:rPr>
          <w:rFonts w:ascii="Times New Roman" w:eastAsia="Times New Roman" w:hAnsi="Times New Roman" w:cs="Times New Roman"/>
          <w:sz w:val="20"/>
          <w:szCs w:val="20"/>
          <w:lang w:val="x-none" w:eastAsia="x-none"/>
        </w:rPr>
        <w:t xml:space="preserve">. Срок проведения документарной проверки не может превышать десять рабочих дней.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В указанный срок не включается период с момента</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2)</w:t>
      </w:r>
      <w:r w:rsidRPr="00AB6283">
        <w:rPr>
          <w:rFonts w:ascii="Times New Roman" w:eastAsia="Times New Roman" w:hAnsi="Times New Roman" w:cs="Times New Roman"/>
          <w:sz w:val="20"/>
          <w:szCs w:val="20"/>
          <w:lang w:val="x-none" w:eastAsia="x-none"/>
        </w:rPr>
        <w:t xml:space="preserve"> период с момента направления контролируемому лицу информации Контрольного органа</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о выявлении ошибок и (или) противоречий в представленных контролируемым лицом документах</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 xml:space="preserve">о несоответствии сведений, содержащихся в </w:t>
      </w:r>
      <w:r w:rsidRPr="00AB6283">
        <w:rPr>
          <w:rFonts w:ascii="Times New Roman" w:eastAsia="Times New Roman" w:hAnsi="Times New Roman" w:cs="Times New Roman"/>
          <w:sz w:val="20"/>
          <w:szCs w:val="20"/>
          <w:lang w:eastAsia="x-none"/>
        </w:rPr>
        <w:t>представленных</w:t>
      </w:r>
      <w:r w:rsidRPr="00AB6283">
        <w:rPr>
          <w:rFonts w:ascii="Times New Roman" w:eastAsia="Times New Roman" w:hAnsi="Times New Roman" w:cs="Times New Roman"/>
          <w:sz w:val="20"/>
          <w:szCs w:val="20"/>
          <w:lang w:val="x-none" w:eastAsia="x-none"/>
        </w:rPr>
        <w:t xml:space="preserve">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5</w:t>
      </w:r>
      <w:r w:rsidRPr="00AB6283">
        <w:rPr>
          <w:rFonts w:ascii="Times New Roman" w:eastAsia="Times New Roman" w:hAnsi="Times New Roman" w:cs="Times New Roman"/>
          <w:sz w:val="20"/>
          <w:szCs w:val="20"/>
          <w:lang w:val="x-none" w:eastAsia="x-none"/>
        </w:rPr>
        <w:t>.</w:t>
      </w:r>
      <w:r w:rsidRPr="00AB6283">
        <w:rPr>
          <w:rFonts w:ascii="Times New Roman" w:eastAsia="Times New Roman" w:hAnsi="Times New Roman" w:cs="Times New Roman"/>
          <w:sz w:val="20"/>
          <w:szCs w:val="20"/>
          <w:lang w:eastAsia="x-none"/>
        </w:rPr>
        <w:t>4</w:t>
      </w:r>
      <w:r w:rsidRPr="00AB6283">
        <w:rPr>
          <w:rFonts w:ascii="Times New Roman" w:eastAsia="Times New Roman" w:hAnsi="Times New Roman" w:cs="Times New Roman"/>
          <w:sz w:val="20"/>
          <w:szCs w:val="20"/>
          <w:lang w:val="x-none" w:eastAsia="x-none"/>
        </w:rPr>
        <w:t xml:space="preserve"> Перечень допустимых контрольных действий </w:t>
      </w:r>
      <w:r w:rsidRPr="00AB6283">
        <w:rPr>
          <w:rFonts w:ascii="Times New Roman" w:eastAsia="Times New Roman" w:hAnsi="Times New Roman" w:cs="Times New Roman"/>
          <w:sz w:val="20"/>
          <w:szCs w:val="20"/>
          <w:lang w:eastAsia="x-none"/>
        </w:rPr>
        <w:t xml:space="preserve">совершаемых </w:t>
      </w:r>
      <w:r w:rsidRPr="00AB6283">
        <w:rPr>
          <w:rFonts w:ascii="Times New Roman" w:eastAsia="Times New Roman" w:hAnsi="Times New Roman" w:cs="Times New Roman"/>
          <w:sz w:val="20"/>
          <w:szCs w:val="20"/>
          <w:lang w:val="x-none" w:eastAsia="x-none"/>
        </w:rPr>
        <w:t>в ходе документарной проверки: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истребование документов;</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получение письменных объяснений.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4.5.5.В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Контролируемое лицо в срок, указанный в требовании о представлении документов,направляет истребуемые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истребуемые документы.</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sz w:val="20"/>
          <w:szCs w:val="20"/>
          <w:lang w:eastAsia="ru-RU"/>
        </w:rPr>
        <w:t>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trike/>
          <w:sz w:val="20"/>
          <w:szCs w:val="20"/>
          <w:lang w:eastAsia="ru-RU"/>
        </w:rPr>
      </w:pPr>
      <w:r w:rsidRPr="00AB6283">
        <w:rPr>
          <w:rFonts w:ascii="Times New Roman" w:eastAsia="Times New Roman" w:hAnsi="Times New Roman" w:cs="Times New Roman"/>
          <w:sz w:val="20"/>
          <w:szCs w:val="20"/>
          <w:lang w:eastAsia="ru-RU"/>
        </w:rPr>
        <w:t>4.5.6. Письменные объяснения могут быть запрошены инспектором от контролируемого лица или его представителя, свидетелей.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Письменные объяснения оформляются путем составления письменного документа в свободной форме.</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sz w:val="20"/>
          <w:szCs w:val="20"/>
          <w:lang w:eastAsia="ru-RU"/>
        </w:rPr>
        <w:t>4.5.7. Оформление акта производится по месту нахождения Контрольного органа в день окончания проведения документарной проверки.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4.5.8. 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 №248-ФЗ.</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5.10.</w:t>
      </w:r>
      <w:r w:rsidRPr="00AB6283">
        <w:rPr>
          <w:rFonts w:ascii="Times New Roman" w:eastAsia="Times New Roman" w:hAnsi="Times New Roman" w:cs="Times New Roman"/>
          <w:sz w:val="20"/>
          <w:szCs w:val="20"/>
          <w:lang w:val="x-none" w:eastAsia="x-none"/>
        </w:rPr>
        <w:t xml:space="preserve"> Внеплановая документарная проверка проводится без согласования с органами прокуратуры.</w:t>
      </w:r>
    </w:p>
    <w:p w:rsidR="00AB6283" w:rsidRPr="00AB6283" w:rsidRDefault="00AB6283" w:rsidP="00AB6283">
      <w:pPr>
        <w:tabs>
          <w:tab w:val="left" w:pos="1134"/>
        </w:tabs>
        <w:spacing w:after="0" w:line="240" w:lineRule="auto"/>
        <w:ind w:left="709"/>
        <w:contextualSpacing/>
        <w:jc w:val="both"/>
        <w:rPr>
          <w:rFonts w:ascii="Times New Roman" w:eastAsia="Times New Roman" w:hAnsi="Times New Roman" w:cs="Times New Roman"/>
          <w:sz w:val="20"/>
          <w:szCs w:val="20"/>
          <w:lang w:eastAsia="x-none"/>
        </w:rPr>
      </w:pP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 Выездная проверка</w:t>
      </w:r>
    </w:p>
    <w:p w:rsidR="00AB6283" w:rsidRPr="00AB6283" w:rsidRDefault="00AB6283" w:rsidP="00AB6283">
      <w:pPr>
        <w:tabs>
          <w:tab w:val="left" w:pos="1134"/>
        </w:tabs>
        <w:spacing w:after="0" w:line="240" w:lineRule="auto"/>
        <w:ind w:left="709"/>
        <w:contextualSpacing/>
        <w:jc w:val="center"/>
        <w:rPr>
          <w:rFonts w:ascii="Times New Roman" w:eastAsia="Times New Roman" w:hAnsi="Times New Roman" w:cs="Times New Roman"/>
          <w:sz w:val="20"/>
          <w:szCs w:val="20"/>
          <w:lang w:val="x-none" w:eastAsia="x-none"/>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trike/>
          <w:sz w:val="20"/>
          <w:szCs w:val="20"/>
          <w:lang w:eastAsia="x-none"/>
        </w:rPr>
      </w:pPr>
      <w:r w:rsidRPr="00AB6283">
        <w:rPr>
          <w:rFonts w:ascii="Times New Roman" w:eastAsia="Times New Roman" w:hAnsi="Times New Roman" w:cs="Times New Roman"/>
          <w:sz w:val="20"/>
          <w:szCs w:val="20"/>
          <w:lang w:eastAsia="x-none"/>
        </w:rPr>
        <w:t xml:space="preserve">4.6.2. </w:t>
      </w:r>
      <w:r w:rsidRPr="00AB6283">
        <w:rPr>
          <w:rFonts w:ascii="Times New Roman" w:eastAsia="Times New Roman" w:hAnsi="Times New Roman" w:cs="Times New Roman"/>
          <w:sz w:val="20"/>
          <w:szCs w:val="20"/>
          <w:lang w:val="x-none" w:eastAsia="x-none"/>
        </w:rPr>
        <w:t>Выездная проверка проводится в случае, если не представляется возможным:</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4.6.1 настоящего Положения место и совершения необходимых контрольных действий, предусмотренных в рамках иного вида контрольных  мероприятий.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4.6.4. Контрольный орган уведомляет контролируемое лицо о проведении выездной проверки не позднее чем за двадцать четыре часа до ее начала путем направления контролируемому лицу копии решения о проведении выездной проверки.</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.6. Срок проведения выездной проверки составляет не более десяти рабочих дней.</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4.6.7. Перечень допустимых контрольных действий в ходе выездной проверки: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осмотр;</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опрос;</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истребование документов;</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получение письменных объяснений.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По результатам осмотра составляется протокол осмотра.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4.6.9.Под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trike/>
          <w:sz w:val="20"/>
          <w:szCs w:val="20"/>
          <w:lang w:eastAsia="ru-RU"/>
        </w:rPr>
      </w:pPr>
      <w:r w:rsidRPr="00AB6283">
        <w:rPr>
          <w:rFonts w:ascii="Times New Roman" w:eastAsia="Times New Roman" w:hAnsi="Times New Roman" w:cs="Times New Roman"/>
          <w:sz w:val="20"/>
          <w:szCs w:val="20"/>
          <w:lang w:eastAsia="ru-RU"/>
        </w:rPr>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4.6.11.Представление контролируемым лицом истребуемых документов, письменных объяснений, осуществляется в соответствии с пунктами 4.5.5., 4.5.6 настоящего Положения.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4.6.12. По окончании проведения выездной проверки инспектор составляет акт выездной проверки.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Информация о проведении фотосъемки, аудио- и видеозаписи отражается в акте проверки.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.1</w:t>
      </w:r>
      <w:r w:rsidRPr="00AB6283">
        <w:rPr>
          <w:rFonts w:ascii="Times New Roman" w:eastAsia="Times New Roman" w:hAnsi="Times New Roman" w:cs="Times New Roman"/>
          <w:sz w:val="20"/>
          <w:szCs w:val="20"/>
          <w:lang w:eastAsia="x-none"/>
        </w:rPr>
        <w:t>3</w:t>
      </w:r>
      <w:r w:rsidRPr="00AB6283">
        <w:rPr>
          <w:rFonts w:ascii="Times New Roman" w:eastAsia="Times New Roman" w:hAnsi="Times New Roman" w:cs="Times New Roman"/>
          <w:sz w:val="20"/>
          <w:szCs w:val="20"/>
          <w:lang w:val="x-none" w:eastAsia="x-none"/>
        </w:rPr>
        <w:t xml:space="preserve">.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17" w:tooltip="Федеральный закон от 31.07.2020 N 248-ФЗ" w:history="1">
        <w:r w:rsidRPr="00AB6283">
          <w:rPr>
            <w:rFonts w:ascii="Times New Roman" w:eastAsia="Times New Roman" w:hAnsi="Times New Roman" w:cs="Times New Roman"/>
            <w:sz w:val="20"/>
            <w:szCs w:val="20"/>
            <w:lang w:val="x-none" w:eastAsia="x-none"/>
          </w:rPr>
          <w:t>частями 4</w:t>
        </w:r>
      </w:hyperlink>
      <w:r w:rsidRPr="00AB6283">
        <w:rPr>
          <w:rFonts w:ascii="Times New Roman" w:eastAsia="Times New Roman" w:hAnsi="Times New Roman" w:cs="Times New Roman"/>
          <w:sz w:val="20"/>
          <w:szCs w:val="20"/>
          <w:lang w:val="x-none" w:eastAsia="x-none"/>
        </w:rPr>
        <w:t xml:space="preserve"> и </w:t>
      </w:r>
      <w:hyperlink r:id="rId18" w:tooltip="Федеральный закон от 31.07.2020 N 248-ФЗ" w:history="1">
        <w:r w:rsidRPr="00AB6283">
          <w:rPr>
            <w:rFonts w:ascii="Times New Roman" w:eastAsia="Times New Roman" w:hAnsi="Times New Roman" w:cs="Times New Roman"/>
            <w:sz w:val="20"/>
            <w:szCs w:val="20"/>
            <w:lang w:val="x-none" w:eastAsia="x-none"/>
          </w:rPr>
          <w:t>5 статьи 21</w:t>
        </w:r>
      </w:hyperlink>
      <w:r w:rsidRPr="00AB6283">
        <w:rPr>
          <w:rFonts w:ascii="Times New Roman" w:eastAsia="Times New Roman" w:hAnsi="Times New Roman" w:cs="Times New Roman"/>
          <w:sz w:val="20"/>
          <w:szCs w:val="20"/>
          <w:lang w:eastAsia="x-none"/>
        </w:rPr>
        <w:t xml:space="preserve">Федеральным законом </w:t>
      </w:r>
      <w:r w:rsidRPr="00AB6283">
        <w:rPr>
          <w:rFonts w:ascii="Times New Roman" w:eastAsia="Times New Roman" w:hAnsi="Times New Roman" w:cs="Times New Roman"/>
          <w:sz w:val="20"/>
          <w:szCs w:val="20"/>
          <w:lang w:val="x-none" w:eastAsia="x-none"/>
        </w:rPr>
        <w:t xml:space="preserve">.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.1</w:t>
      </w:r>
      <w:r w:rsidRPr="00AB6283">
        <w:rPr>
          <w:rFonts w:ascii="Times New Roman" w:eastAsia="Times New Roman" w:hAnsi="Times New Roman" w:cs="Times New Roman"/>
          <w:sz w:val="20"/>
          <w:szCs w:val="20"/>
          <w:lang w:eastAsia="x-none"/>
        </w:rPr>
        <w:t>4</w:t>
      </w:r>
      <w:r w:rsidRPr="00AB6283">
        <w:rPr>
          <w:rFonts w:ascii="Times New Roman" w:eastAsia="Times New Roman" w:hAnsi="Times New Roman" w:cs="Times New Roman"/>
          <w:sz w:val="20"/>
          <w:szCs w:val="20"/>
          <w:lang w:val="x-none" w:eastAsia="x-none"/>
        </w:rPr>
        <w:t>. Индивидуальный предприниматель, гражданин, являющи</w:t>
      </w:r>
      <w:r w:rsidRPr="00AB6283">
        <w:rPr>
          <w:rFonts w:ascii="Times New Roman" w:eastAsia="Times New Roman" w:hAnsi="Times New Roman" w:cs="Times New Roman"/>
          <w:sz w:val="20"/>
          <w:szCs w:val="20"/>
          <w:lang w:eastAsia="x-none"/>
        </w:rPr>
        <w:t>еся</w:t>
      </w:r>
      <w:r w:rsidRPr="00AB6283">
        <w:rPr>
          <w:rFonts w:ascii="Times New Roman" w:eastAsia="Times New Roman" w:hAnsi="Times New Roman" w:cs="Times New Roman"/>
          <w:sz w:val="20"/>
          <w:szCs w:val="20"/>
          <w:lang w:val="x-none" w:eastAsia="x-none"/>
        </w:rPr>
        <w:t xml:space="preserve"> контролируемым</w:t>
      </w:r>
      <w:r w:rsidRPr="00AB6283">
        <w:rPr>
          <w:rFonts w:ascii="Times New Roman" w:eastAsia="Times New Roman" w:hAnsi="Times New Roman" w:cs="Times New Roman"/>
          <w:sz w:val="20"/>
          <w:szCs w:val="20"/>
          <w:lang w:eastAsia="x-none"/>
        </w:rPr>
        <w:t>и</w:t>
      </w:r>
      <w:r w:rsidRPr="00AB6283">
        <w:rPr>
          <w:rFonts w:ascii="Times New Roman" w:eastAsia="Times New Roman" w:hAnsi="Times New Roman" w:cs="Times New Roman"/>
          <w:sz w:val="20"/>
          <w:szCs w:val="20"/>
          <w:lang w:val="x-none" w:eastAsia="x-none"/>
        </w:rPr>
        <w:t xml:space="preserve"> лиц</w:t>
      </w:r>
      <w:r w:rsidRPr="00AB6283">
        <w:rPr>
          <w:rFonts w:ascii="Times New Roman" w:eastAsia="Times New Roman" w:hAnsi="Times New Roman" w:cs="Times New Roman"/>
          <w:sz w:val="20"/>
          <w:szCs w:val="20"/>
          <w:lang w:eastAsia="x-none"/>
        </w:rPr>
        <w:t>ами</w:t>
      </w:r>
      <w:r w:rsidRPr="00AB6283">
        <w:rPr>
          <w:rFonts w:ascii="Times New Roman" w:eastAsia="Times New Roman" w:hAnsi="Times New Roman" w:cs="Times New Roman"/>
          <w:sz w:val="20"/>
          <w:szCs w:val="20"/>
          <w:lang w:val="x-none" w:eastAsia="x-none"/>
        </w:rPr>
        <w:t>, вправе представить в Контрольный орган информацию о невозможности присутствия при проведении контрольных мероприятий в случаях:</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временной нетрудоспособности;</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необходимости явки по вызову (извещениям, повесткам) судов, правоохранительных органов, военных комиссариатов;</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AB6283" w:rsidRPr="00AB6283" w:rsidRDefault="00AB6283" w:rsidP="00AB6283">
      <w:pPr>
        <w:widowControl w:val="0"/>
        <w:suppressAutoHyphen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нахождения в служебной командировке.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i/>
          <w:sz w:val="20"/>
          <w:szCs w:val="20"/>
          <w:lang w:eastAsia="ru-RU"/>
        </w:rPr>
      </w:pPr>
    </w:p>
    <w:p w:rsidR="00AB6283" w:rsidRPr="00AB6283" w:rsidRDefault="00AB6283" w:rsidP="00AB6283">
      <w:pPr>
        <w:widowControl w:val="0"/>
        <w:tabs>
          <w:tab w:val="left" w:pos="284"/>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4.7. Инспекционный визит</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Инспекционный визит проводится без предварительного уведомления контролируемого лица и собственника производственного объекта.</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Контролируемые лица или их представители обязаны обеспечить беспрепятственный доступ инспектора в здания, сооружения, помещения.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eastAsia="x-none"/>
        </w:rPr>
        <w:t xml:space="preserve">4.7.2. </w:t>
      </w:r>
      <w:r w:rsidRPr="00AB6283">
        <w:rPr>
          <w:rFonts w:ascii="Times New Roman" w:eastAsia="Times New Roman" w:hAnsi="Times New Roman" w:cs="Times New Roman"/>
          <w:sz w:val="20"/>
          <w:szCs w:val="20"/>
          <w:lang w:val="x-none" w:eastAsia="x-none"/>
        </w:rPr>
        <w:t>Перечень допустимых контрольных действий в ходе инспекционного визита: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а) осмотр;</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б) опрос;</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получение письменных объяснений;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г)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4.7.9. Контрольные действия, предусмотренные пунктом 4.7.2 настоящего Положения, осуществляются в соответствии с пунктами 4.5.5, 4.5.6, 4.6.8 - 4.6.10 настоящего Положения.</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709"/>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4.8. Наблюдение за соблюдением обязательных требований (мониторинг безопасности)</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4.8.1.</w:t>
      </w:r>
      <w:r w:rsidRPr="00AB6283">
        <w:rPr>
          <w:rFonts w:ascii="Times New Roman" w:eastAsia="Times New Roman" w:hAnsi="Times New Roman" w:cs="Times New Roman"/>
          <w:sz w:val="20"/>
          <w:szCs w:val="20"/>
          <w:lang w:val="x-none" w:eastAsia="x-none"/>
        </w:rPr>
        <w:t xml:space="preserve"> Контрольный орган при наблюдении за соблюдением обязательных требований (мониторинге безопасности) проводит</w:t>
      </w:r>
      <w:r w:rsidRPr="00AB6283">
        <w:rPr>
          <w:rFonts w:ascii="Times New Roman" w:eastAsia="Times New Roman" w:hAnsi="Times New Roman" w:cs="Times New Roman"/>
          <w:sz w:val="20"/>
          <w:szCs w:val="20"/>
          <w:lang w:eastAsia="x-none"/>
        </w:rPr>
        <w:t xml:space="preserve"> сбор,</w:t>
      </w:r>
      <w:r w:rsidRPr="00AB6283">
        <w:rPr>
          <w:rFonts w:ascii="Times New Roman" w:eastAsia="Times New Roman" w:hAnsi="Times New Roman" w:cs="Times New Roman"/>
          <w:sz w:val="20"/>
          <w:szCs w:val="20"/>
          <w:lang w:val="x-none" w:eastAsia="x-none"/>
        </w:rPr>
        <w:t xml:space="preserve">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w:t>
      </w:r>
      <w:r w:rsidRPr="00AB6283">
        <w:rPr>
          <w:rFonts w:ascii="Times New Roman" w:eastAsia="Times New Roman" w:hAnsi="Times New Roman" w:cs="Times New Roman"/>
          <w:sz w:val="20"/>
          <w:szCs w:val="20"/>
          <w:lang w:eastAsia="x-none"/>
        </w:rPr>
        <w:t xml:space="preserve">, </w:t>
      </w:r>
      <w:r w:rsidRPr="00AB6283">
        <w:rPr>
          <w:rFonts w:ascii="Times New Roman" w:eastAsia="Times New Roman" w:hAnsi="Times New Roman" w:cs="Times New Roman"/>
          <w:sz w:val="20"/>
          <w:szCs w:val="20"/>
          <w:lang w:val="x-none" w:eastAsia="x-none"/>
        </w:rPr>
        <w:t xml:space="preserve">данных из сети </w:t>
      </w:r>
      <w:r w:rsidRPr="00AB6283">
        <w:rPr>
          <w:rFonts w:ascii="Times New Roman" w:eastAsia="Times New Roman" w:hAnsi="Times New Roman" w:cs="Times New Roman"/>
          <w:sz w:val="20"/>
          <w:szCs w:val="20"/>
          <w:lang w:eastAsia="x-none"/>
        </w:rPr>
        <w:t>«</w:t>
      </w:r>
      <w:r w:rsidRPr="00AB6283">
        <w:rPr>
          <w:rFonts w:ascii="Times New Roman" w:eastAsia="Times New Roman" w:hAnsi="Times New Roman" w:cs="Times New Roman"/>
          <w:sz w:val="20"/>
          <w:szCs w:val="20"/>
          <w:lang w:val="x-none" w:eastAsia="x-none"/>
        </w:rPr>
        <w:t>Интернет</w:t>
      </w:r>
      <w:r w:rsidRPr="00AB6283">
        <w:rPr>
          <w:rFonts w:ascii="Times New Roman" w:eastAsia="Times New Roman" w:hAnsi="Times New Roman" w:cs="Times New Roman"/>
          <w:sz w:val="20"/>
          <w:szCs w:val="20"/>
          <w:lang w:eastAsia="x-none"/>
        </w:rPr>
        <w:t>»</w:t>
      </w:r>
      <w:r w:rsidRPr="00AB6283">
        <w:rPr>
          <w:rFonts w:ascii="Times New Roman" w:eastAsia="Times New Roman" w:hAnsi="Times New Roman" w:cs="Times New Roman"/>
          <w:sz w:val="20"/>
          <w:szCs w:val="20"/>
          <w:lang w:val="x-none" w:eastAsia="x-none"/>
        </w:rPr>
        <w:t>,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решение о проведении внепланового контрольного (надзорного) мероприятия в соответствии со статьей 60 Федерального закона № 248-ФЗ;</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решение об объявлении предостережения;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решение о выдаче предписания об устранении выявленных нарушений в порядке, предусмотренном пунктом 1 части 2 статьи 90 Федерального закона №248-ФЗ, в случае указания такой возможности в федеральном законе о виде контроля, законе субъекта Российской Федерации о виде контроля;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в случае указания такой возможности в федеральном законе о виде контроля, законе субъекта Российской Федерации о виде контроля.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4.9. Выездное обследование</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 xml:space="preserve">4.9.1. </w:t>
      </w:r>
      <w:r w:rsidRPr="00AB6283">
        <w:rPr>
          <w:rFonts w:ascii="Times New Roman" w:eastAsia="Times New Roman" w:hAnsi="Times New Roman" w:cs="Times New Roman"/>
          <w:sz w:val="20"/>
          <w:szCs w:val="20"/>
          <w:lang w:eastAsia="x-none"/>
        </w:rPr>
        <w:t>Выездное обследование проводится в целях оценки соблюдения контролируемыми лицами обязательных требований.</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 xml:space="preserve">4.9.2. </w:t>
      </w:r>
      <w:r w:rsidRPr="00AB6283">
        <w:rPr>
          <w:rFonts w:ascii="Times New Roman" w:eastAsia="Times New Roman" w:hAnsi="Times New Roman" w:cs="Times New Roman"/>
          <w:sz w:val="20"/>
          <w:szCs w:val="20"/>
          <w:lang w:val="x-none" w:eastAsia="x-none"/>
        </w:rPr>
        <w:t xml:space="preserve">Выездное обследование </w:t>
      </w:r>
      <w:r w:rsidRPr="00AB6283">
        <w:rPr>
          <w:rFonts w:ascii="Times New Roman" w:eastAsia="Times New Roman" w:hAnsi="Times New Roman" w:cs="Times New Roman"/>
          <w:sz w:val="20"/>
          <w:szCs w:val="20"/>
          <w:lang w:eastAsia="x-none"/>
        </w:rPr>
        <w:t xml:space="preserve">может проводиться </w:t>
      </w:r>
      <w:r w:rsidRPr="00AB6283">
        <w:rPr>
          <w:rFonts w:ascii="Times New Roman" w:eastAsia="Times New Roman" w:hAnsi="Times New Roman" w:cs="Times New Roman"/>
          <w:sz w:val="20"/>
          <w:szCs w:val="20"/>
          <w:lang w:val="x-none" w:eastAsia="x-none"/>
        </w:rPr>
        <w:t xml:space="preserve">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 xml:space="preserve">4.9.3. </w:t>
      </w:r>
      <w:r w:rsidRPr="00AB6283">
        <w:rPr>
          <w:rFonts w:ascii="Times New Roman" w:eastAsia="Times New Roman" w:hAnsi="Times New Roman" w:cs="Times New Roman"/>
          <w:sz w:val="20"/>
          <w:szCs w:val="20"/>
          <w:lang w:val="x-none" w:eastAsia="x-none"/>
        </w:rPr>
        <w:t xml:space="preserve">Выездное обследование проводится без информирования контролируемого лица.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5. Досудебное обжалование</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w:t>
      </w:r>
      <w:r w:rsidRPr="00AB6283">
        <w:rPr>
          <w:rFonts w:ascii="Times New Roman" w:eastAsia="Times New Roman" w:hAnsi="Times New Roman" w:cs="Times New Roman"/>
          <w:sz w:val="20"/>
          <w:szCs w:val="20"/>
          <w:lang w:eastAsia="x-none"/>
        </w:rPr>
        <w:t xml:space="preserve"> следующих решений заместителя руководителя Контрольного органа и инспекторов (далее также – должностные лица)</w:t>
      </w:r>
      <w:r w:rsidRPr="00AB6283">
        <w:rPr>
          <w:rFonts w:ascii="Times New Roman" w:eastAsia="Times New Roman" w:hAnsi="Times New Roman" w:cs="Times New Roman"/>
          <w:sz w:val="20"/>
          <w:szCs w:val="20"/>
          <w:lang w:val="x-none" w:eastAsia="x-none"/>
        </w:rPr>
        <w:t>:</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решений о проведении контрольных мероприятий;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актов контрольных  мероприятий, предписаний об устранении выявленных нарушений;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действий (бездействия) должностных лиц в рамках контрольных мероприятий.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5.2.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Материалы, прикладываемые к жалобе, в том числе фото- и видеоматериалы, представляются контролируемым лицом в электронном виде.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5.3. Жалоба на решение Контрольного органа, действия (бездействие) его должностных лиц рассматривается руководителем (заместителем руководителя)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Жалоба на предписание Контрольного органа может быть подана в течение десяти рабочих дней с момента получения контролируемым лицом предписания.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5.6. Контролируемое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5.7. Жалоба может содержать ходатайство о приостановлении исполнения обжалуемого решения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5.8. Руководителем (заместителем руководителя) Контрольного органа в срок не позднее двух рабочих дней со дня регистрации жалобы принимается решение: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о приостановлении исполнения обжалуемого решения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2) об отказе в приостановлении исполнения обжалуемого решения Контрольного органа.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Информация о принятом решении направляется контролируемому лицу, подавшему жалобу, в течение одного рабочего дня с момента принятия решения. </w:t>
      </w:r>
    </w:p>
    <w:p w:rsidR="00AB6283" w:rsidRPr="00AB6283" w:rsidRDefault="00AB6283" w:rsidP="00AB6283">
      <w:pPr>
        <w:tabs>
          <w:tab w:val="left" w:pos="1134"/>
        </w:tabs>
        <w:spacing w:after="0" w:line="240" w:lineRule="auto"/>
        <w:ind w:left="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w:t>
      </w:r>
      <w:r w:rsidRPr="00AB6283">
        <w:rPr>
          <w:rFonts w:ascii="Times New Roman" w:eastAsia="Times New Roman" w:hAnsi="Times New Roman" w:cs="Times New Roman"/>
          <w:sz w:val="20"/>
          <w:szCs w:val="20"/>
          <w:lang w:eastAsia="x-none"/>
        </w:rPr>
        <w:t>9</w:t>
      </w:r>
      <w:r w:rsidRPr="00AB6283">
        <w:rPr>
          <w:rFonts w:ascii="Times New Roman" w:eastAsia="Times New Roman" w:hAnsi="Times New Roman" w:cs="Times New Roman"/>
          <w:sz w:val="20"/>
          <w:szCs w:val="20"/>
          <w:lang w:val="x-none" w:eastAsia="x-none"/>
        </w:rPr>
        <w:t>. Жалоба должна содержать:</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наименование Контрольного органа, фамилию, имя, отчество (при наличии) должностного лица, решение и (или) действие (бездействие) которых обжалуются;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основания и доводы, на основании которых контролируемое лицо не согласно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5) требования контролируемого лица, подавшего жалобу;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учетный номер контрольного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5.10.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идентификации и аутентификации».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5.12. Контрольный орган принимает решение об отказе в рассмотрении жалобы в течение пяти рабочих дней со дня получения жалобы, если: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в удовлетворении ходатайства о восстановлении пропущенного срока на подачу жалобы отказано;</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до принятия решения по жалобе от контролируемого лица, ее подавшего, поступило заявление об отзыве жалобы;</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имеется решение суда по вопросам, поставленным в жалобе;</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ранее в Контрольный орган была подана другая жалоба от того же контролируемого лица по тем же основаниям;</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 жалоба подана в ненадлежащий орган;</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 законодательством Российской Федерации предусмотрен только судебный порядок обжалования решений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5.1</w:t>
      </w:r>
      <w:r w:rsidRPr="00AB6283">
        <w:rPr>
          <w:rFonts w:ascii="Times New Roman" w:eastAsia="Times New Roman" w:hAnsi="Times New Roman" w:cs="Times New Roman"/>
          <w:sz w:val="20"/>
          <w:szCs w:val="20"/>
          <w:lang w:eastAsia="x-none"/>
        </w:rPr>
        <w:t>4</w:t>
      </w:r>
      <w:r w:rsidRPr="00AB6283">
        <w:rPr>
          <w:rFonts w:ascii="Times New Roman" w:eastAsia="Times New Roman" w:hAnsi="Times New Roman" w:cs="Times New Roman"/>
          <w:sz w:val="20"/>
          <w:szCs w:val="20"/>
          <w:lang w:val="x-none" w:eastAsia="x-none"/>
        </w:rPr>
        <w:t>. При рассмотрении жалобы Контрольный орган 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5.15. Жалоба подлежит рассмотрению руководителем (заместителем руководителя) Контрольного органа в течение 20 рабочих дней со дня ее регистрации.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5.16. Указанный срок может быть продлен на двадцать рабочих дней, в следующих исключительных случаях:</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проведение в отношении должностного лица действия (бездействия) которого обжалуются служебной проверки по фактам, указанным в жалобе;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отсутствие должностного лица действия (бездействия) которого обжалуются, по уважительной причине (болезнь, отпуск, командировка).</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5.</w:t>
      </w:r>
      <w:r w:rsidRPr="00AB6283">
        <w:rPr>
          <w:rFonts w:ascii="Times New Roman" w:eastAsia="Times New Roman" w:hAnsi="Times New Roman" w:cs="Times New Roman"/>
          <w:sz w:val="20"/>
          <w:szCs w:val="20"/>
          <w:lang w:eastAsia="x-none"/>
        </w:rPr>
        <w:t>17</w:t>
      </w:r>
      <w:r w:rsidRPr="00AB6283">
        <w:rPr>
          <w:rFonts w:ascii="Times New Roman" w:eastAsia="Times New Roman" w:hAnsi="Times New Roman" w:cs="Times New Roman"/>
          <w:sz w:val="20"/>
          <w:szCs w:val="20"/>
          <w:lang w:val="x-none" w:eastAsia="x-none"/>
        </w:rPr>
        <w:t xml:space="preserve">.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 xml:space="preserve">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5.19. 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5.2</w:t>
      </w:r>
      <w:r w:rsidRPr="00AB6283">
        <w:rPr>
          <w:rFonts w:ascii="Times New Roman" w:eastAsia="Times New Roman" w:hAnsi="Times New Roman" w:cs="Times New Roman"/>
          <w:sz w:val="20"/>
          <w:szCs w:val="20"/>
          <w:lang w:eastAsia="x-none"/>
        </w:rPr>
        <w:t>0</w:t>
      </w:r>
      <w:r w:rsidRPr="00AB6283">
        <w:rPr>
          <w:rFonts w:ascii="Times New Roman" w:eastAsia="Times New Roman" w:hAnsi="Times New Roman" w:cs="Times New Roman"/>
          <w:sz w:val="20"/>
          <w:szCs w:val="20"/>
          <w:lang w:val="x-none" w:eastAsia="x-none"/>
        </w:rPr>
        <w:t xml:space="preserve">. По итогам рассмотрения жалобы </w:t>
      </w:r>
      <w:r w:rsidRPr="00AB6283">
        <w:rPr>
          <w:rFonts w:ascii="Times New Roman" w:eastAsia="Times New Roman" w:hAnsi="Times New Roman" w:cs="Times New Roman"/>
          <w:sz w:val="20"/>
          <w:szCs w:val="20"/>
          <w:lang w:eastAsia="x-none"/>
        </w:rPr>
        <w:t xml:space="preserve">руководитель </w:t>
      </w:r>
      <w:r w:rsidRPr="00AB6283">
        <w:rPr>
          <w:rFonts w:ascii="Times New Roman" w:eastAsia="Times New Roman" w:hAnsi="Times New Roman" w:cs="Times New Roman"/>
          <w:sz w:val="20"/>
          <w:szCs w:val="20"/>
          <w:lang w:val="x-none" w:eastAsia="x-none"/>
        </w:rPr>
        <w:t>(заместител</w:t>
      </w:r>
      <w:r w:rsidRPr="00AB6283">
        <w:rPr>
          <w:rFonts w:ascii="Times New Roman" w:eastAsia="Times New Roman" w:hAnsi="Times New Roman" w:cs="Times New Roman"/>
          <w:sz w:val="20"/>
          <w:szCs w:val="20"/>
          <w:lang w:eastAsia="x-none"/>
        </w:rPr>
        <w:t>ь</w:t>
      </w:r>
      <w:r w:rsidRPr="00AB6283">
        <w:rPr>
          <w:rFonts w:ascii="Times New Roman" w:eastAsia="Times New Roman" w:hAnsi="Times New Roman" w:cs="Times New Roman"/>
          <w:sz w:val="20"/>
          <w:szCs w:val="20"/>
          <w:lang w:val="x-none" w:eastAsia="x-none"/>
        </w:rPr>
        <w:t xml:space="preserve"> руководителя)Контрольн</w:t>
      </w:r>
      <w:r w:rsidRPr="00AB6283">
        <w:rPr>
          <w:rFonts w:ascii="Times New Roman" w:eastAsia="Times New Roman" w:hAnsi="Times New Roman" w:cs="Times New Roman"/>
          <w:sz w:val="20"/>
          <w:szCs w:val="20"/>
          <w:lang w:eastAsia="x-none"/>
        </w:rPr>
        <w:t xml:space="preserve">ого </w:t>
      </w:r>
      <w:r w:rsidRPr="00AB6283">
        <w:rPr>
          <w:rFonts w:ascii="Times New Roman" w:eastAsia="Times New Roman" w:hAnsi="Times New Roman" w:cs="Times New Roman"/>
          <w:sz w:val="20"/>
          <w:szCs w:val="20"/>
          <w:lang w:val="x-none" w:eastAsia="x-none"/>
        </w:rPr>
        <w:t>орган</w:t>
      </w:r>
      <w:r w:rsidRPr="00AB6283">
        <w:rPr>
          <w:rFonts w:ascii="Times New Roman" w:eastAsia="Times New Roman" w:hAnsi="Times New Roman" w:cs="Times New Roman"/>
          <w:sz w:val="20"/>
          <w:szCs w:val="20"/>
          <w:lang w:eastAsia="x-none"/>
        </w:rPr>
        <w:t>а</w:t>
      </w:r>
      <w:r w:rsidRPr="00AB6283">
        <w:rPr>
          <w:rFonts w:ascii="Times New Roman" w:eastAsia="Times New Roman" w:hAnsi="Times New Roman" w:cs="Times New Roman"/>
          <w:sz w:val="20"/>
          <w:szCs w:val="20"/>
          <w:lang w:val="x-none" w:eastAsia="x-none"/>
        </w:rPr>
        <w:t xml:space="preserve"> принимает одно из следующих решений: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оставляет жалобу без удовлетворения;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отменяет решение Контрольного органа полностью или частично;</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отменяет решение Контрольного органа полностью и принимает новое решение;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признает действия (бездействие) должностных лиц незаконными и выносит решение по существу, в том числе об осуществлении при необходимости определенных действий.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5.21.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b/>
          <w:sz w:val="20"/>
          <w:szCs w:val="20"/>
          <w:lang w:val="x-none"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 Заключительные положения</w:t>
      </w:r>
    </w:p>
    <w:p w:rsidR="00AB6283" w:rsidRPr="00AB6283" w:rsidRDefault="00AB6283" w:rsidP="00AB6283">
      <w:pPr>
        <w:widowControl w:val="0"/>
        <w:spacing w:after="0" w:line="240" w:lineRule="auto"/>
        <w:ind w:firstLine="567"/>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6.1. До 31 декабря 2023 года подготовка  органом муниципального контроля в ходе осуществления муниципального контроля документов, информирование контролируемых лиц о совершаемых должностными лицами органа муниципального контроля действиях и принимаемых решениях, обмен документами и сведениями с контролируемыми лицами осуществляется на бумажном носителе.</w:t>
      </w:r>
    </w:p>
    <w:p w:rsidR="004F2148" w:rsidRDefault="004F2148" w:rsidP="00AB6283">
      <w:pPr>
        <w:spacing w:after="0" w:line="240" w:lineRule="auto"/>
        <w:ind w:left="4536"/>
        <w:jc w:val="right"/>
        <w:rPr>
          <w:rFonts w:ascii="Times New Roman" w:eastAsia="Times New Roman" w:hAnsi="Times New Roman" w:cs="Times New Roman"/>
          <w:sz w:val="20"/>
          <w:szCs w:val="20"/>
          <w:lang w:eastAsia="ru-RU"/>
        </w:rPr>
      </w:pPr>
    </w:p>
    <w:p w:rsidR="00AB6283" w:rsidRPr="00AB6283" w:rsidRDefault="00AB6283" w:rsidP="00AB6283">
      <w:pPr>
        <w:spacing w:after="0" w:line="240" w:lineRule="auto"/>
        <w:ind w:left="4536"/>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Приложение 1</w:t>
      </w:r>
    </w:p>
    <w:p w:rsidR="00AB6283" w:rsidRPr="00AB6283" w:rsidRDefault="00AB6283" w:rsidP="00AB6283">
      <w:pPr>
        <w:spacing w:after="0" w:line="240" w:lineRule="auto"/>
        <w:ind w:left="4536"/>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 Положению о муниципальном</w:t>
      </w:r>
    </w:p>
    <w:p w:rsidR="00AB6283" w:rsidRPr="00AB6283" w:rsidRDefault="00AB6283" w:rsidP="00AB6283">
      <w:pPr>
        <w:spacing w:after="0" w:line="240" w:lineRule="auto"/>
        <w:ind w:left="4536"/>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жилищном контроле на территории  Битковского сельсовета Сузунского района Новосибирской области </w:t>
      </w:r>
    </w:p>
    <w:p w:rsidR="00AB6283" w:rsidRPr="00AB6283" w:rsidRDefault="00AB6283" w:rsidP="00AB6283">
      <w:pPr>
        <w:widowControl w:val="0"/>
        <w:spacing w:after="0" w:line="240" w:lineRule="auto"/>
        <w:ind w:firstLine="720"/>
        <w:jc w:val="right"/>
        <w:rPr>
          <w:rFonts w:ascii="Times New Roman" w:eastAsia="Times New Roman" w:hAnsi="Times New Roman" w:cs="Times New Roman"/>
          <w:sz w:val="20"/>
          <w:szCs w:val="20"/>
          <w:shd w:val="clear" w:color="auto" w:fill="F1C100"/>
          <w:lang w:eastAsia="ru-RU"/>
        </w:rPr>
      </w:pPr>
    </w:p>
    <w:p w:rsidR="00AB6283" w:rsidRPr="00AB6283" w:rsidRDefault="00AB6283" w:rsidP="00AB6283">
      <w:pPr>
        <w:widowControl w:val="0"/>
        <w:spacing w:after="0" w:line="240" w:lineRule="auto"/>
        <w:ind w:firstLine="720"/>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bCs/>
          <w:sz w:val="20"/>
          <w:szCs w:val="20"/>
          <w:lang w:eastAsia="ru-RU"/>
        </w:rPr>
        <w:t xml:space="preserve">Перечень должностных лиц, уполномоченных на осуществление муниципального жилищного контроля на территории </w:t>
      </w:r>
      <w:r w:rsidRPr="00AB6283">
        <w:rPr>
          <w:rFonts w:ascii="Times New Roman" w:eastAsia="Times New Roman" w:hAnsi="Times New Roman" w:cs="Times New Roman"/>
          <w:sz w:val="20"/>
          <w:szCs w:val="20"/>
          <w:lang w:eastAsia="ru-RU"/>
        </w:rPr>
        <w:t xml:space="preserve"> Битковского сельсовета Сузунского района Новосибирской области</w:t>
      </w:r>
    </w:p>
    <w:p w:rsidR="00AB6283" w:rsidRPr="00AB6283" w:rsidRDefault="00AB6283" w:rsidP="00AB6283">
      <w:pPr>
        <w:widowControl w:val="0"/>
        <w:spacing w:after="0" w:line="240" w:lineRule="auto"/>
        <w:ind w:firstLine="720"/>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720"/>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720"/>
        <w:jc w:val="both"/>
        <w:rPr>
          <w:rFonts w:ascii="Times New Roman" w:eastAsia="Calibri" w:hAnsi="Times New Roman" w:cs="Times New Roman"/>
          <w:color w:val="000000"/>
          <w:sz w:val="20"/>
          <w:szCs w:val="20"/>
          <w:lang w:eastAsia="ru-RU"/>
        </w:rPr>
      </w:pPr>
      <w:r w:rsidRPr="00AB6283">
        <w:rPr>
          <w:rFonts w:ascii="Times New Roman" w:eastAsia="Calibri" w:hAnsi="Times New Roman" w:cs="Times New Roman"/>
          <w:color w:val="000000"/>
          <w:sz w:val="20"/>
          <w:szCs w:val="20"/>
          <w:lang w:eastAsia="ru-RU"/>
        </w:rPr>
        <w:t>1. Моликер Светлана Николаевна - глава Битковского сельсовета Сузунского района Новосибирской области</w:t>
      </w:r>
    </w:p>
    <w:p w:rsidR="00AB6283" w:rsidRPr="00AB6283" w:rsidRDefault="00AB6283" w:rsidP="00AB6283">
      <w:pPr>
        <w:widowControl w:val="0"/>
        <w:spacing w:after="0" w:line="240" w:lineRule="auto"/>
        <w:ind w:firstLine="720"/>
        <w:jc w:val="both"/>
        <w:rPr>
          <w:rFonts w:ascii="Times New Roman" w:eastAsia="Calibri" w:hAnsi="Times New Roman" w:cs="Times New Roman"/>
          <w:color w:val="000000"/>
          <w:sz w:val="20"/>
          <w:szCs w:val="20"/>
          <w:lang w:eastAsia="ru-RU"/>
        </w:rPr>
      </w:pPr>
      <w:r w:rsidRPr="00AB6283">
        <w:rPr>
          <w:rFonts w:ascii="Times New Roman" w:eastAsia="Calibri" w:hAnsi="Times New Roman" w:cs="Times New Roman"/>
          <w:color w:val="000000"/>
          <w:sz w:val="20"/>
          <w:szCs w:val="20"/>
          <w:lang w:eastAsia="ru-RU"/>
        </w:rPr>
        <w:t>2. Ломайкина Любовь Владимировна - заместитель главы администрации Битковского сельсовета Сузунского района Новосибирской области</w:t>
      </w:r>
    </w:p>
    <w:p w:rsidR="00AB6283" w:rsidRPr="00AB6283" w:rsidRDefault="00AB6283" w:rsidP="00AB6283">
      <w:pPr>
        <w:widowControl w:val="0"/>
        <w:spacing w:after="0" w:line="240" w:lineRule="auto"/>
        <w:ind w:firstLine="720"/>
        <w:jc w:val="both"/>
        <w:rPr>
          <w:rFonts w:ascii="Times New Roman" w:eastAsia="Calibri" w:hAnsi="Times New Roman" w:cs="Times New Roman"/>
          <w:color w:val="000000"/>
          <w:sz w:val="20"/>
          <w:szCs w:val="20"/>
          <w:lang w:eastAsia="ru-RU"/>
        </w:rPr>
      </w:pPr>
      <w:r w:rsidRPr="00AB6283">
        <w:rPr>
          <w:rFonts w:ascii="Times New Roman" w:eastAsia="Calibri" w:hAnsi="Times New Roman" w:cs="Times New Roman"/>
          <w:color w:val="000000"/>
          <w:sz w:val="20"/>
          <w:szCs w:val="20"/>
          <w:lang w:eastAsia="ru-RU"/>
        </w:rPr>
        <w:t>3. Аникеева Светлана Борисовна - специалист администрации Битковского сельсовета Сузунского района Новосибирской области</w:t>
      </w:r>
    </w:p>
    <w:p w:rsidR="00AB6283" w:rsidRPr="00AB6283" w:rsidRDefault="00AB6283" w:rsidP="00AB6283">
      <w:pPr>
        <w:spacing w:after="0" w:line="240" w:lineRule="auto"/>
        <w:ind w:left="4536"/>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Приложение 2</w:t>
      </w:r>
    </w:p>
    <w:p w:rsidR="00AB6283" w:rsidRPr="00AB6283" w:rsidRDefault="00AB6283" w:rsidP="00AB6283">
      <w:pPr>
        <w:spacing w:after="0" w:line="240" w:lineRule="auto"/>
        <w:ind w:left="4536"/>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 Положению о муниципальном жилищном контроле на территории Битковского сельсовета Сузунского района Новосибирской области</w:t>
      </w:r>
    </w:p>
    <w:p w:rsidR="00AB6283" w:rsidRPr="00AB6283" w:rsidRDefault="00AB6283" w:rsidP="00AB6283">
      <w:pPr>
        <w:widowControl w:val="0"/>
        <w:spacing w:after="0" w:line="240" w:lineRule="auto"/>
        <w:ind w:firstLine="720"/>
        <w:jc w:val="right"/>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Форма предписания Контрольного органа</w:t>
      </w:r>
    </w:p>
    <w:p w:rsidR="00AB6283" w:rsidRPr="00AB6283" w:rsidRDefault="00AB6283" w:rsidP="00AB6283">
      <w:pPr>
        <w:widowControl w:val="0"/>
        <w:spacing w:after="0" w:line="240" w:lineRule="auto"/>
        <w:ind w:firstLine="540"/>
        <w:jc w:val="both"/>
        <w:rPr>
          <w:rFonts w:ascii="Times New Roman" w:eastAsia="Times New Roman" w:hAnsi="Times New Roman" w:cs="Times New Roman"/>
          <w:sz w:val="20"/>
          <w:szCs w:val="20"/>
          <w:lang w:eastAsia="ru-RU"/>
        </w:rPr>
      </w:pPr>
    </w:p>
    <w:tbl>
      <w:tblPr>
        <w:tblW w:w="0" w:type="auto"/>
        <w:tblInd w:w="-60" w:type="dxa"/>
        <w:tblCellMar>
          <w:top w:w="102" w:type="dxa"/>
          <w:left w:w="62" w:type="dxa"/>
          <w:bottom w:w="102" w:type="dxa"/>
          <w:right w:w="62" w:type="dxa"/>
        </w:tblCellMar>
        <w:tblLook w:val="00A0" w:firstRow="1" w:lastRow="0" w:firstColumn="1" w:lastColumn="0" w:noHBand="0" w:noVBand="0"/>
      </w:tblPr>
      <w:tblGrid>
        <w:gridCol w:w="4252"/>
        <w:gridCol w:w="4819"/>
      </w:tblGrid>
      <w:tr w:rsidR="00AB6283" w:rsidRPr="00AB6283" w:rsidTr="00AB6283">
        <w:tc>
          <w:tcPr>
            <w:tcW w:w="4252" w:type="dxa"/>
            <w:tcMar>
              <w:top w:w="102" w:type="dxa"/>
              <w:left w:w="62" w:type="dxa"/>
              <w:bottom w:w="102" w:type="dxa"/>
              <w:right w:w="62" w:type="dxa"/>
            </w:tcMar>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Бланк Контрольного органа</w:t>
            </w:r>
          </w:p>
        </w:tc>
        <w:tc>
          <w:tcPr>
            <w:tcW w:w="4819" w:type="dxa"/>
            <w:tcMar>
              <w:top w:w="102" w:type="dxa"/>
              <w:left w:w="62" w:type="dxa"/>
              <w:bottom w:w="102" w:type="dxa"/>
              <w:right w:w="62" w:type="dxa"/>
            </w:tcMar>
          </w:tcPr>
          <w:p w:rsidR="00AB6283" w:rsidRPr="00AB6283" w:rsidRDefault="00AB6283" w:rsidP="00AB6283">
            <w:pPr>
              <w:widowControl w:val="0"/>
              <w:spacing w:after="0" w:line="240" w:lineRule="exact"/>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w:t>
            </w:r>
          </w:p>
          <w:p w:rsidR="00AB6283" w:rsidRPr="00AB6283" w:rsidRDefault="00AB6283" w:rsidP="00AB6283">
            <w:pPr>
              <w:widowControl w:val="0"/>
              <w:spacing w:after="0" w:line="240" w:lineRule="exact"/>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(указывается должность руководителя контролируемого лица)</w:t>
            </w:r>
          </w:p>
          <w:p w:rsidR="00AB6283" w:rsidRPr="00AB6283" w:rsidRDefault="00AB6283" w:rsidP="00AB6283">
            <w:pPr>
              <w:widowControl w:val="0"/>
              <w:spacing w:after="0" w:line="240" w:lineRule="exact"/>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w:t>
            </w:r>
          </w:p>
          <w:p w:rsidR="00AB6283" w:rsidRPr="00AB6283" w:rsidRDefault="00AB6283" w:rsidP="00AB6283">
            <w:pPr>
              <w:widowControl w:val="0"/>
              <w:spacing w:after="0" w:line="240" w:lineRule="exact"/>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(указывается полное наименование контролируемого лица)</w:t>
            </w:r>
          </w:p>
          <w:p w:rsidR="00AB6283" w:rsidRPr="00AB6283" w:rsidRDefault="00AB6283" w:rsidP="00AB6283">
            <w:pPr>
              <w:widowControl w:val="0"/>
              <w:spacing w:after="0" w:line="240" w:lineRule="exact"/>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w:t>
            </w:r>
          </w:p>
          <w:p w:rsidR="00AB6283" w:rsidRPr="00AB6283" w:rsidRDefault="00AB6283" w:rsidP="00AB6283">
            <w:pPr>
              <w:widowControl w:val="0"/>
              <w:spacing w:after="0" w:line="240" w:lineRule="exact"/>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(указывается фамилия, имя, отчество</w:t>
            </w:r>
          </w:p>
          <w:p w:rsidR="00AB6283" w:rsidRPr="00AB6283" w:rsidRDefault="00AB6283" w:rsidP="00AB6283">
            <w:pPr>
              <w:widowControl w:val="0"/>
              <w:spacing w:after="0" w:line="240" w:lineRule="exact"/>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 наличии) руководителя контролируемого лица)</w:t>
            </w:r>
          </w:p>
          <w:p w:rsidR="00AB6283" w:rsidRPr="00AB6283" w:rsidRDefault="00AB6283" w:rsidP="00AB6283">
            <w:pPr>
              <w:widowControl w:val="0"/>
              <w:spacing w:after="0" w:line="240" w:lineRule="exact"/>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w:t>
            </w:r>
          </w:p>
          <w:p w:rsidR="00AB6283" w:rsidRPr="00AB6283" w:rsidRDefault="00AB6283" w:rsidP="00AB6283">
            <w:pPr>
              <w:widowControl w:val="0"/>
              <w:spacing w:after="0" w:line="240" w:lineRule="exact"/>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(указывается адрес места нахождения контролируемого лица)</w:t>
            </w:r>
          </w:p>
        </w:tc>
      </w:tr>
    </w:tbl>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ПРЕДПИСАНИЕ</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iCs/>
          <w:sz w:val="20"/>
          <w:szCs w:val="20"/>
          <w:lang w:eastAsia="ru-RU"/>
        </w:rPr>
      </w:pPr>
      <w:r w:rsidRPr="00AB6283">
        <w:rPr>
          <w:rFonts w:ascii="Times New Roman" w:eastAsia="Times New Roman" w:hAnsi="Times New Roman" w:cs="Times New Roman"/>
          <w:i/>
          <w:iCs/>
          <w:sz w:val="20"/>
          <w:szCs w:val="20"/>
          <w:lang w:eastAsia="ru-RU"/>
        </w:rPr>
        <w:t>(указывается полное наименование контролируемого лица в дательном падеже)</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об устранении выявленных нарушений обязательных требований</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По результатам 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iCs/>
          <w:sz w:val="20"/>
          <w:szCs w:val="20"/>
          <w:lang w:eastAsia="ru-RU"/>
        </w:rPr>
      </w:pPr>
      <w:r w:rsidRPr="00AB6283">
        <w:rPr>
          <w:rFonts w:ascii="Times New Roman" w:eastAsia="Times New Roman" w:hAnsi="Times New Roman" w:cs="Times New Roman"/>
          <w:i/>
          <w:iCs/>
          <w:sz w:val="20"/>
          <w:szCs w:val="20"/>
          <w:lang w:eastAsia="ru-RU"/>
        </w:rPr>
        <w:t xml:space="preserve">(указываются вид и форма контрольного мероприятия в соответствии </w:t>
      </w:r>
    </w:p>
    <w:p w:rsidR="00AB6283" w:rsidRPr="00AB6283" w:rsidRDefault="00AB6283" w:rsidP="00AB6283">
      <w:pPr>
        <w:widowControl w:val="0"/>
        <w:spacing w:after="0" w:line="240" w:lineRule="auto"/>
        <w:jc w:val="center"/>
        <w:rPr>
          <w:rFonts w:ascii="Times New Roman" w:eastAsia="Times New Roman" w:hAnsi="Times New Roman" w:cs="Times New Roman"/>
          <w:i/>
          <w:iCs/>
          <w:sz w:val="20"/>
          <w:szCs w:val="20"/>
          <w:lang w:eastAsia="ru-RU"/>
        </w:rPr>
      </w:pPr>
      <w:r w:rsidRPr="00AB6283">
        <w:rPr>
          <w:rFonts w:ascii="Times New Roman" w:eastAsia="Times New Roman" w:hAnsi="Times New Roman" w:cs="Times New Roman"/>
          <w:i/>
          <w:iCs/>
          <w:sz w:val="20"/>
          <w:szCs w:val="20"/>
          <w:lang w:eastAsia="ru-RU"/>
        </w:rPr>
        <w:t>с решением Контрольного органа)</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проведенной _______________________________________________________________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iCs/>
          <w:sz w:val="20"/>
          <w:szCs w:val="20"/>
          <w:lang w:eastAsia="ru-RU"/>
        </w:rPr>
      </w:pPr>
      <w:r w:rsidRPr="00AB6283">
        <w:rPr>
          <w:rFonts w:ascii="Times New Roman" w:eastAsia="Times New Roman" w:hAnsi="Times New Roman" w:cs="Times New Roman"/>
          <w:i/>
          <w:iCs/>
          <w:sz w:val="20"/>
          <w:szCs w:val="20"/>
          <w:lang w:eastAsia="ru-RU"/>
        </w:rPr>
        <w:t>(указывается полное наименование контрольного органа)</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отношении _______________________________________________________________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iCs/>
          <w:sz w:val="20"/>
          <w:szCs w:val="20"/>
          <w:lang w:eastAsia="ru-RU"/>
        </w:rPr>
      </w:pPr>
      <w:r w:rsidRPr="00AB6283">
        <w:rPr>
          <w:rFonts w:ascii="Times New Roman" w:eastAsia="Times New Roman" w:hAnsi="Times New Roman" w:cs="Times New Roman"/>
          <w:i/>
          <w:iCs/>
          <w:sz w:val="20"/>
          <w:szCs w:val="20"/>
          <w:lang w:eastAsia="ru-RU"/>
        </w:rPr>
        <w:t>(указывается полное наименование контролируемого лица)</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период с «__» _________________ 20__ г. по «__» _________________ 20__ г.</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 основании ______________________________________________________________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iCs/>
          <w:sz w:val="20"/>
          <w:szCs w:val="20"/>
          <w:lang w:eastAsia="ru-RU"/>
        </w:rPr>
      </w:pPr>
      <w:r w:rsidRPr="00AB6283">
        <w:rPr>
          <w:rFonts w:ascii="Times New Roman" w:eastAsia="Times New Roman" w:hAnsi="Times New Roman" w:cs="Times New Roman"/>
          <w:i/>
          <w:iCs/>
          <w:sz w:val="20"/>
          <w:szCs w:val="20"/>
          <w:lang w:eastAsia="ru-RU"/>
        </w:rPr>
        <w:t>(указываются наименование и реквизиты акта Контрольного органа о проведении контрольного мероприятия)</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выявлены нарушения обязательных требований ________________ законодательства:</w:t>
      </w:r>
    </w:p>
    <w:p w:rsidR="00AB6283" w:rsidRPr="00AB6283" w:rsidRDefault="00AB6283" w:rsidP="00AB6283">
      <w:pPr>
        <w:widowControl w:val="0"/>
        <w:spacing w:after="0" w:line="240" w:lineRule="auto"/>
        <w:jc w:val="center"/>
        <w:rPr>
          <w:rFonts w:ascii="Times New Roman" w:eastAsia="Times New Roman" w:hAnsi="Times New Roman" w:cs="Times New Roman"/>
          <w:i/>
          <w:iCs/>
          <w:sz w:val="20"/>
          <w:szCs w:val="20"/>
          <w:lang w:eastAsia="ru-RU"/>
        </w:rPr>
      </w:pPr>
      <w:r w:rsidRPr="00AB6283">
        <w:rPr>
          <w:rFonts w:ascii="Times New Roman" w:eastAsia="Times New Roman" w:hAnsi="Times New Roman" w:cs="Times New Roman"/>
          <w:i/>
          <w:iCs/>
          <w:sz w:val="20"/>
          <w:szCs w:val="20"/>
          <w:lang w:eastAsia="ru-RU"/>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 ______________________________________________________________________</w:t>
      </w:r>
    </w:p>
    <w:p w:rsidR="00AB6283" w:rsidRPr="00AB6283" w:rsidRDefault="00AB6283" w:rsidP="00AB6283">
      <w:pPr>
        <w:widowControl w:val="0"/>
        <w:spacing w:after="0" w:line="240" w:lineRule="auto"/>
        <w:jc w:val="both"/>
        <w:rPr>
          <w:rFonts w:ascii="Times New Roman" w:eastAsia="Times New Roman" w:hAnsi="Times New Roman" w:cs="Times New Roman"/>
          <w:i/>
          <w:iCs/>
          <w:sz w:val="20"/>
          <w:szCs w:val="20"/>
          <w:lang w:eastAsia="ru-RU"/>
        </w:rPr>
      </w:pPr>
      <w:r w:rsidRPr="00AB6283">
        <w:rPr>
          <w:rFonts w:ascii="Times New Roman" w:eastAsia="Times New Roman" w:hAnsi="Times New Roman" w:cs="Times New Roman"/>
          <w:i/>
          <w:iCs/>
          <w:sz w:val="20"/>
          <w:szCs w:val="20"/>
          <w:lang w:eastAsia="ru-RU"/>
        </w:rPr>
        <w:t xml:space="preserve">                          (указывается полное наименование Контрольного органа)</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предписывает:</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Устранить выявленные нарушения обязательных требований в срок до</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 ______________ 20_____ г. включительно.</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Уведомить _______________________________________________________________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iCs/>
          <w:sz w:val="20"/>
          <w:szCs w:val="20"/>
          <w:lang w:eastAsia="ru-RU"/>
        </w:rPr>
      </w:pPr>
      <w:r w:rsidRPr="00AB6283">
        <w:rPr>
          <w:rFonts w:ascii="Times New Roman" w:eastAsia="Times New Roman" w:hAnsi="Times New Roman" w:cs="Times New Roman"/>
          <w:i/>
          <w:iCs/>
          <w:sz w:val="20"/>
          <w:szCs w:val="20"/>
          <w:lang w:eastAsia="ru-RU"/>
        </w:rPr>
        <w:t>(указывается полное наименование контрольного органа)</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до «__» _______________ 20_____ г. включительно.</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AB6283" w:rsidRPr="00AB6283" w:rsidRDefault="00AB6283" w:rsidP="00AB6283">
      <w:pPr>
        <w:widowControl w:val="0"/>
        <w:spacing w:after="0" w:line="240" w:lineRule="auto"/>
        <w:ind w:firstLine="540"/>
        <w:jc w:val="both"/>
        <w:rPr>
          <w:rFonts w:ascii="Times New Roman" w:eastAsia="Times New Roman" w:hAnsi="Times New Roman" w:cs="Times New Roman"/>
          <w:sz w:val="20"/>
          <w:szCs w:val="20"/>
          <w:lang w:eastAsia="ru-RU"/>
        </w:rPr>
      </w:pPr>
    </w:p>
    <w:tbl>
      <w:tblPr>
        <w:tblW w:w="0" w:type="auto"/>
        <w:tblInd w:w="-60" w:type="dxa"/>
        <w:tblCellMar>
          <w:top w:w="102" w:type="dxa"/>
          <w:left w:w="62" w:type="dxa"/>
          <w:bottom w:w="102" w:type="dxa"/>
          <w:right w:w="62" w:type="dxa"/>
        </w:tblCellMar>
        <w:tblLook w:val="00A0" w:firstRow="1" w:lastRow="0" w:firstColumn="1" w:lastColumn="0" w:noHBand="0" w:noVBand="0"/>
      </w:tblPr>
      <w:tblGrid>
        <w:gridCol w:w="3010"/>
        <w:gridCol w:w="3010"/>
        <w:gridCol w:w="3011"/>
      </w:tblGrid>
      <w:tr w:rsidR="00AB6283" w:rsidRPr="00AB6283" w:rsidTr="00AB6283">
        <w:tc>
          <w:tcPr>
            <w:tcW w:w="3010" w:type="dxa"/>
            <w:tcMar>
              <w:top w:w="102" w:type="dxa"/>
              <w:left w:w="62" w:type="dxa"/>
              <w:bottom w:w="102" w:type="dxa"/>
              <w:right w:w="62" w:type="dxa"/>
            </w:tcMar>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w:t>
            </w:r>
          </w:p>
        </w:tc>
        <w:tc>
          <w:tcPr>
            <w:tcW w:w="3010" w:type="dxa"/>
            <w:tcMar>
              <w:top w:w="102" w:type="dxa"/>
              <w:left w:w="62" w:type="dxa"/>
              <w:bottom w:w="102" w:type="dxa"/>
              <w:right w:w="62" w:type="dxa"/>
            </w:tcMar>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w:t>
            </w:r>
          </w:p>
        </w:tc>
        <w:tc>
          <w:tcPr>
            <w:tcW w:w="3011" w:type="dxa"/>
            <w:tcMar>
              <w:top w:w="102" w:type="dxa"/>
              <w:left w:w="62" w:type="dxa"/>
              <w:bottom w:w="102" w:type="dxa"/>
              <w:right w:w="62" w:type="dxa"/>
            </w:tcMar>
          </w:tcPr>
          <w:p w:rsidR="00AB6283" w:rsidRPr="00AB6283" w:rsidRDefault="00AB6283" w:rsidP="00AB6283">
            <w:pPr>
              <w:widowControl w:val="0"/>
              <w:spacing w:after="0" w:line="240" w:lineRule="auto"/>
              <w:ind w:firstLine="720"/>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w:t>
            </w:r>
          </w:p>
        </w:tc>
      </w:tr>
      <w:tr w:rsidR="00AB6283" w:rsidRPr="00AB6283" w:rsidTr="00AB6283">
        <w:tc>
          <w:tcPr>
            <w:tcW w:w="3010" w:type="dxa"/>
            <w:tcMar>
              <w:top w:w="102" w:type="dxa"/>
              <w:left w:w="62" w:type="dxa"/>
              <w:bottom w:w="102" w:type="dxa"/>
              <w:right w:w="62" w:type="dxa"/>
            </w:tcMar>
          </w:tcPr>
          <w:p w:rsidR="00AB6283" w:rsidRPr="00AB6283" w:rsidRDefault="00AB6283" w:rsidP="00AB6283">
            <w:pPr>
              <w:widowControl w:val="0"/>
              <w:spacing w:after="0" w:line="240" w:lineRule="auto"/>
              <w:rPr>
                <w:rFonts w:ascii="Times New Roman" w:eastAsia="Times New Roman" w:hAnsi="Times New Roman" w:cs="Times New Roman"/>
                <w:sz w:val="20"/>
                <w:szCs w:val="20"/>
                <w:vertAlign w:val="superscript"/>
                <w:lang w:eastAsia="ru-RU"/>
              </w:rPr>
            </w:pPr>
            <w:r w:rsidRPr="00AB6283">
              <w:rPr>
                <w:rFonts w:ascii="Times New Roman" w:eastAsia="Times New Roman" w:hAnsi="Times New Roman" w:cs="Times New Roman"/>
                <w:sz w:val="20"/>
                <w:szCs w:val="20"/>
                <w:vertAlign w:val="superscript"/>
                <w:lang w:eastAsia="ru-RU"/>
              </w:rPr>
              <w:t>(должность лица, уполномоченного на проведение контрольных мероприятий)</w:t>
            </w:r>
          </w:p>
        </w:tc>
        <w:tc>
          <w:tcPr>
            <w:tcW w:w="3010" w:type="dxa"/>
            <w:tcMar>
              <w:top w:w="102" w:type="dxa"/>
              <w:left w:w="62" w:type="dxa"/>
              <w:bottom w:w="102" w:type="dxa"/>
              <w:right w:w="62"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vertAlign w:val="superscript"/>
                <w:lang w:eastAsia="ru-RU"/>
              </w:rPr>
            </w:pPr>
            <w:r w:rsidRPr="00AB6283">
              <w:rPr>
                <w:rFonts w:ascii="Times New Roman" w:eastAsia="Times New Roman" w:hAnsi="Times New Roman" w:cs="Times New Roman"/>
                <w:sz w:val="20"/>
                <w:szCs w:val="20"/>
                <w:vertAlign w:val="superscript"/>
                <w:lang w:eastAsia="ru-RU"/>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vertAlign w:val="superscript"/>
                <w:lang w:eastAsia="ru-RU"/>
              </w:rPr>
            </w:pPr>
            <w:r w:rsidRPr="00AB6283">
              <w:rPr>
                <w:rFonts w:ascii="Times New Roman" w:eastAsia="Times New Roman" w:hAnsi="Times New Roman" w:cs="Times New Roman"/>
                <w:sz w:val="20"/>
                <w:szCs w:val="20"/>
                <w:vertAlign w:val="superscript"/>
                <w:lang w:eastAsia="ru-RU"/>
              </w:rPr>
              <w:t>(фамилия, имя, отчество (при наличии) должностного лица, уполномоченного на проведение контрольных мероприятий)</w:t>
            </w:r>
          </w:p>
        </w:tc>
      </w:tr>
    </w:tbl>
    <w:p w:rsidR="00AB6283" w:rsidRPr="00AB6283" w:rsidRDefault="00AB6283" w:rsidP="00AB6283">
      <w:pPr>
        <w:widowControl w:val="0"/>
        <w:spacing w:after="0" w:line="192" w:lineRule="auto"/>
        <w:ind w:left="4535"/>
        <w:jc w:val="right"/>
        <w:outlineLvl w:val="1"/>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ПРИЛОЖЕНИЕ 3 </w:t>
      </w:r>
    </w:p>
    <w:p w:rsidR="00AB6283" w:rsidRPr="00AB6283" w:rsidRDefault="00AB6283" w:rsidP="00AB6283">
      <w:pPr>
        <w:spacing w:after="0" w:line="240" w:lineRule="auto"/>
        <w:ind w:left="4536"/>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 Положению о муниципальном</w:t>
      </w:r>
    </w:p>
    <w:p w:rsidR="00AB6283" w:rsidRPr="00AB6283" w:rsidRDefault="00AB6283" w:rsidP="00AB6283">
      <w:pPr>
        <w:spacing w:after="0" w:line="240" w:lineRule="auto"/>
        <w:ind w:left="4536"/>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жилищном контроле на территории  Битковского сельсовета Сузунского района Новосибирской области </w:t>
      </w:r>
    </w:p>
    <w:p w:rsidR="00AB6283" w:rsidRPr="00AB6283" w:rsidRDefault="00AB6283" w:rsidP="00AB6283">
      <w:pPr>
        <w:widowControl w:val="0"/>
        <w:spacing w:after="0" w:line="240" w:lineRule="exact"/>
        <w:ind w:firstLine="720"/>
        <w:jc w:val="center"/>
        <w:rPr>
          <w:rFonts w:ascii="Times New Roman" w:eastAsia="Times New Roman" w:hAnsi="Times New Roman" w:cs="Times New Roman"/>
          <w:sz w:val="20"/>
          <w:szCs w:val="20"/>
          <w:shd w:val="clear" w:color="auto" w:fill="F1C100"/>
          <w:lang w:eastAsia="ru-RU"/>
        </w:rPr>
      </w:pPr>
    </w:p>
    <w:p w:rsidR="00AB6283" w:rsidRPr="00AB6283" w:rsidRDefault="00AB6283" w:rsidP="00AB6283">
      <w:pPr>
        <w:widowControl w:val="0"/>
        <w:spacing w:after="0" w:line="240" w:lineRule="exact"/>
        <w:ind w:firstLine="720"/>
        <w:jc w:val="center"/>
        <w:rPr>
          <w:rFonts w:ascii="Times New Roman" w:eastAsia="Times New Roman" w:hAnsi="Times New Roman" w:cs="Times New Roman"/>
          <w:sz w:val="20"/>
          <w:szCs w:val="20"/>
          <w:shd w:val="clear" w:color="auto" w:fill="F1C100"/>
          <w:lang w:eastAsia="ru-RU"/>
        </w:rPr>
      </w:pPr>
    </w:p>
    <w:p w:rsidR="00AB6283" w:rsidRPr="00AB6283" w:rsidRDefault="00AB6283" w:rsidP="00AB6283">
      <w:pPr>
        <w:widowControl w:val="0"/>
        <w:shd w:val="clear" w:color="auto" w:fill="FFFFFF"/>
        <w:spacing w:after="0" w:line="240" w:lineRule="auto"/>
        <w:jc w:val="center"/>
        <w:textAlignment w:val="baseline"/>
        <w:rPr>
          <w:rFonts w:ascii="Times New Roman" w:eastAsia="Times New Roman" w:hAnsi="Times New Roman" w:cs="Times New Roman"/>
          <w:sz w:val="20"/>
          <w:szCs w:val="20"/>
          <w:lang w:eastAsia="ru-RU"/>
        </w:rPr>
      </w:pPr>
      <w:r w:rsidRPr="00AB6283">
        <w:rPr>
          <w:rFonts w:ascii="Times New Roman" w:eastAsia="Times New Roman" w:hAnsi="Times New Roman" w:cs="Times New Roman"/>
          <w:bCs/>
          <w:sz w:val="20"/>
          <w:szCs w:val="20"/>
          <w:lang w:eastAsia="ru-RU"/>
        </w:rPr>
        <w:t>Критерии отнесения объектов контроля к категориям риска в рамках осуществления муниципального жилищного  контроля</w:t>
      </w:r>
      <w:r w:rsidRPr="00AB6283">
        <w:rPr>
          <w:rFonts w:ascii="Times New Roman" w:eastAsia="Times New Roman" w:hAnsi="Times New Roman" w:cs="Times New Roman"/>
          <w:b/>
          <w:bCs/>
          <w:sz w:val="20"/>
          <w:szCs w:val="20"/>
          <w:lang w:eastAsia="ru-RU"/>
        </w:rPr>
        <w:t xml:space="preserve"> </w:t>
      </w:r>
      <w:r w:rsidRPr="00AB6283">
        <w:rPr>
          <w:rFonts w:ascii="Times New Roman" w:eastAsia="Times New Roman" w:hAnsi="Times New Roman" w:cs="Times New Roman"/>
          <w:bCs/>
          <w:sz w:val="20"/>
          <w:szCs w:val="20"/>
          <w:lang w:eastAsia="ru-RU"/>
        </w:rPr>
        <w:t>на территории</w:t>
      </w:r>
      <w:r w:rsidRPr="00AB6283">
        <w:rPr>
          <w:rFonts w:ascii="Times New Roman" w:eastAsia="Times New Roman" w:hAnsi="Times New Roman" w:cs="Times New Roman"/>
          <w:b/>
          <w:bCs/>
          <w:sz w:val="20"/>
          <w:szCs w:val="20"/>
          <w:lang w:eastAsia="ru-RU"/>
        </w:rPr>
        <w:t xml:space="preserve"> </w:t>
      </w:r>
    </w:p>
    <w:p w:rsidR="00AB6283" w:rsidRPr="00AB6283" w:rsidRDefault="00AB6283" w:rsidP="00AB6283">
      <w:pPr>
        <w:widowControl w:val="0"/>
        <w:spacing w:after="0" w:line="240" w:lineRule="auto"/>
        <w:jc w:val="center"/>
        <w:outlineLvl w:val="0"/>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Битковского сельсовета Сузунского района Новосибирской области </w:t>
      </w:r>
    </w:p>
    <w:p w:rsidR="00AB6283" w:rsidRPr="00AB6283" w:rsidRDefault="00AB6283" w:rsidP="00AB6283">
      <w:pPr>
        <w:widowControl w:val="0"/>
        <w:spacing w:after="0" w:line="240" w:lineRule="auto"/>
        <w:ind w:firstLine="567"/>
        <w:jc w:val="center"/>
        <w:rPr>
          <w:rFonts w:ascii="Times New Roman" w:eastAsia="Times New Roman" w:hAnsi="Times New Roman" w:cs="Times New Roman"/>
          <w:sz w:val="20"/>
          <w:szCs w:val="20"/>
          <w:lang w:eastAsia="ru-RU"/>
        </w:rPr>
      </w:pPr>
    </w:p>
    <w:tbl>
      <w:tblPr>
        <w:tblW w:w="0" w:type="auto"/>
        <w:tblCellMar>
          <w:left w:w="0" w:type="dxa"/>
          <w:right w:w="0" w:type="dxa"/>
        </w:tblCellMar>
        <w:tblLook w:val="04A0" w:firstRow="1" w:lastRow="0" w:firstColumn="1" w:lastColumn="0" w:noHBand="0" w:noVBand="1"/>
      </w:tblPr>
      <w:tblGrid>
        <w:gridCol w:w="580"/>
        <w:gridCol w:w="8037"/>
        <w:gridCol w:w="1564"/>
      </w:tblGrid>
      <w:tr w:rsidR="00AB6283" w:rsidRPr="00AB6283" w:rsidTr="00AB6283">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sz w:val="20"/>
                <w:szCs w:val="20"/>
                <w:lang w:eastAsia="ru-RU"/>
              </w:rPr>
              <w:t> п/п</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sz w:val="20"/>
                <w:szCs w:val="20"/>
                <w:lang w:eastAsia="ru-RU"/>
              </w:rPr>
              <w:t xml:space="preserve">Объекты муниципального жилищного контроля  </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sz w:val="20"/>
                <w:szCs w:val="20"/>
                <w:lang w:eastAsia="ru-RU"/>
              </w:rPr>
              <w:t>Категория риска</w:t>
            </w:r>
          </w:p>
        </w:tc>
      </w:tr>
      <w:tr w:rsidR="00AB6283" w:rsidRPr="00AB6283" w:rsidTr="00AB6283">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ind w:firstLine="426"/>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Граждане и организации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связанного с нарушением обязательных требований,  подлежащих исполнению (соблюдению) контролируемыми лицами при осуществлении контролируемой деятельности  </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Значительный риск</w:t>
            </w:r>
          </w:p>
        </w:tc>
      </w:tr>
      <w:tr w:rsidR="00AB6283" w:rsidRPr="00AB6283" w:rsidTr="00AB6283">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hd w:val="clear" w:color="auto" w:fill="FFFFFF"/>
              <w:spacing w:after="0" w:line="240" w:lineRule="auto"/>
              <w:ind w:firstLine="426"/>
              <w:jc w:val="both"/>
              <w:textAlignment w:val="baseline"/>
              <w:rPr>
                <w:rFonts w:ascii="Times New Roman" w:eastAsia="Times New Roman" w:hAnsi="Times New Roman" w:cs="Times New Roman"/>
                <w:spacing w:val="2"/>
                <w:sz w:val="20"/>
                <w:szCs w:val="20"/>
                <w:lang w:eastAsia="ru-RU"/>
              </w:rPr>
            </w:pPr>
            <w:r w:rsidRPr="00AB6283">
              <w:rPr>
                <w:rFonts w:ascii="Times New Roman" w:eastAsia="Times New Roman" w:hAnsi="Times New Roman" w:cs="Times New Roman"/>
                <w:sz w:val="20"/>
                <w:szCs w:val="20"/>
                <w:lang w:eastAsia="ru-RU"/>
              </w:rPr>
              <w:t>Граждане и организации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деятельности </w:t>
            </w:r>
            <w:r w:rsidRPr="00AB6283">
              <w:rPr>
                <w:rFonts w:ascii="Times New Roman" w:eastAsia="Times New Roman" w:hAnsi="Times New Roman" w:cs="Times New Roman"/>
                <w:spacing w:val="2"/>
                <w:sz w:val="20"/>
                <w:szCs w:val="20"/>
                <w:lang w:eastAsia="ru-RU"/>
              </w:rPr>
              <w:t xml:space="preserve">в области жилищных отношений </w:t>
            </w:r>
            <w:r w:rsidRPr="00AB6283">
              <w:rPr>
                <w:rFonts w:ascii="Times New Roman" w:eastAsia="Times New Roman" w:hAnsi="Times New Roman" w:cs="Times New Roman"/>
                <w:sz w:val="20"/>
                <w:szCs w:val="20"/>
                <w:lang w:eastAsia="ru-RU"/>
              </w:rPr>
              <w:t xml:space="preserve"> </w:t>
            </w:r>
          </w:p>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Средний риск</w:t>
            </w:r>
          </w:p>
        </w:tc>
      </w:tr>
      <w:tr w:rsidR="00AB6283" w:rsidRPr="00AB6283" w:rsidTr="00AB6283">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w:t>
            </w:r>
          </w:p>
        </w:tc>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hd w:val="clear" w:color="auto" w:fill="FFFFFF"/>
              <w:spacing w:after="0" w:line="240" w:lineRule="auto"/>
              <w:ind w:firstLine="426"/>
              <w:jc w:val="both"/>
              <w:textAlignment w:val="baseline"/>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Граждане и организации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
        </w:tc>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Умеренный риск</w:t>
            </w:r>
          </w:p>
        </w:tc>
      </w:tr>
      <w:tr w:rsidR="00AB6283" w:rsidRPr="00AB6283" w:rsidTr="00AB6283">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w:t>
            </w:r>
          </w:p>
        </w:tc>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Граждане и организации  при отсутствии обстоятельств, указанных в пунктах 1, 2 и 3 настоящих Критериев отнесения деятельности Контролируемых лиц  к категориям риска</w:t>
            </w:r>
          </w:p>
        </w:tc>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Низкий риск</w:t>
            </w:r>
          </w:p>
        </w:tc>
      </w:tr>
    </w:tbl>
    <w:p w:rsidR="00AB6283" w:rsidRPr="00AB6283" w:rsidRDefault="00AB6283" w:rsidP="00AB6283">
      <w:pPr>
        <w:widowControl w:val="0"/>
        <w:spacing w:after="0" w:line="240" w:lineRule="auto"/>
        <w:ind w:firstLine="648"/>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p w:rsidR="00AB6283" w:rsidRPr="00AB6283" w:rsidRDefault="00AB6283" w:rsidP="00AB6283">
      <w:pPr>
        <w:widowControl w:val="0"/>
        <w:spacing w:after="0" w:line="240" w:lineRule="auto"/>
        <w:ind w:firstLine="648"/>
        <w:jc w:val="center"/>
        <w:rPr>
          <w:rFonts w:ascii="Times New Roman" w:eastAsia="Times New Roman" w:hAnsi="Times New Roman" w:cs="Times New Roman"/>
          <w:color w:val="000000"/>
          <w:sz w:val="20"/>
          <w:szCs w:val="20"/>
          <w:shd w:val="clear" w:color="auto" w:fill="F1C100"/>
          <w:lang w:eastAsia="ru-RU"/>
        </w:rPr>
      </w:pPr>
      <w:r w:rsidRPr="00AB6283">
        <w:rPr>
          <w:rFonts w:ascii="Times New Roman" w:eastAsia="Times New Roman" w:hAnsi="Times New Roman" w:cs="Times New Roman"/>
          <w:color w:val="000000"/>
          <w:sz w:val="20"/>
          <w:szCs w:val="20"/>
          <w:lang w:eastAsia="ru-RU"/>
        </w:rPr>
        <w:t>Перечень индикаторов риска</w:t>
      </w:r>
    </w:p>
    <w:p w:rsidR="00AB6283" w:rsidRPr="00AB6283" w:rsidRDefault="00AB6283" w:rsidP="00AB6283">
      <w:pPr>
        <w:widowControl w:val="0"/>
        <w:spacing w:after="0" w:line="240" w:lineRule="auto"/>
        <w:ind w:firstLine="720"/>
        <w:jc w:val="center"/>
        <w:rPr>
          <w:rFonts w:ascii="Times New Roman" w:eastAsia="Times New Roman" w:hAnsi="Times New Roman" w:cs="Times New Roman"/>
          <w:i/>
          <w:sz w:val="20"/>
          <w:szCs w:val="20"/>
          <w:u w:val="single"/>
          <w:lang w:eastAsia="ru-RU"/>
        </w:rPr>
      </w:pPr>
      <w:r w:rsidRPr="00AB6283">
        <w:rPr>
          <w:rFonts w:ascii="Times New Roman" w:eastAsia="Times New Roman" w:hAnsi="Times New Roman" w:cs="Times New Roman"/>
          <w:sz w:val="20"/>
          <w:szCs w:val="20"/>
          <w:lang w:eastAsia="ru-RU"/>
        </w:rPr>
        <w:t>нарушения обязательных требований, проверяемых в рамках осуществления муниципального жилищного контроля на территории Битковского сельсовета Сузунского района Новосибирской области</w:t>
      </w:r>
    </w:p>
    <w:p w:rsidR="00AB6283" w:rsidRPr="00AB6283" w:rsidRDefault="00AB6283" w:rsidP="00AB6283">
      <w:pPr>
        <w:widowControl w:val="0"/>
        <w:spacing w:after="0" w:line="240" w:lineRule="exact"/>
        <w:ind w:firstLine="720"/>
        <w:jc w:val="center"/>
        <w:rPr>
          <w:rFonts w:ascii="Times New Roman" w:eastAsia="Times New Roman" w:hAnsi="Times New Roman" w:cs="Times New Roman"/>
          <w:sz w:val="20"/>
          <w:szCs w:val="20"/>
          <w:shd w:val="clear" w:color="auto" w:fill="F1C100"/>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310"/>
        <w:gridCol w:w="2462"/>
        <w:gridCol w:w="1365"/>
      </w:tblGrid>
      <w:tr w:rsidR="00AB6283" w:rsidRPr="00AB6283" w:rsidTr="00AB6283">
        <w:trPr>
          <w:trHeight w:val="360"/>
        </w:trPr>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Наименование индикатора</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Нормальное состояние для выбранного параметра (критерии оценки), единица измерения (при наличии)</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 xml:space="preserve">Показатель </w:t>
            </w:r>
            <w:r w:rsidRPr="00AB6283">
              <w:rPr>
                <w:rFonts w:ascii="Times New Roman" w:eastAsia="Times New Roman" w:hAnsi="Times New Roman" w:cs="Times New Roman"/>
                <w:b/>
                <w:sz w:val="20"/>
                <w:szCs w:val="20"/>
                <w:lang w:eastAsia="ru-RU"/>
              </w:rPr>
              <w:br/>
              <w:t>индикатора риска</w:t>
            </w:r>
          </w:p>
        </w:tc>
      </w:tr>
      <w:tr w:rsidR="00AB6283" w:rsidRPr="00AB6283" w:rsidTr="00AB6283">
        <w:tc>
          <w:tcPr>
            <w:tcW w:w="0" w:type="auto"/>
            <w:tcMar>
              <w:top w:w="0" w:type="dxa"/>
              <w:left w:w="108" w:type="dxa"/>
              <w:bottom w:w="0" w:type="dxa"/>
              <w:right w:w="108" w:type="dxa"/>
            </w:tcMar>
          </w:tcPr>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наличие у Контролируемого лица вступившего в законную силу в течение последних трех лет на дату принятия решения об отнесении его деятельности к категории риска постановления о назначении административного наказания за совершение административного правонарушения, связанного с нарушением</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обязательных требований,  подлежащих исполнению (соблюдению) контролируемыми лицами при осуществлении контролируемой деятельности  </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0 </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&gt;1 шт.</w:t>
            </w:r>
          </w:p>
        </w:tc>
      </w:tr>
      <w:tr w:rsidR="00AB6283" w:rsidRPr="00AB6283" w:rsidTr="00AB6283">
        <w:tc>
          <w:tcPr>
            <w:tcW w:w="0" w:type="auto"/>
            <w:tcMar>
              <w:top w:w="0" w:type="dxa"/>
              <w:left w:w="108" w:type="dxa"/>
              <w:bottom w:w="0" w:type="dxa"/>
              <w:right w:w="108" w:type="dxa"/>
            </w:tcMar>
          </w:tcPr>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Наличие у Контролируемого лица в течение последних трех лет на дату принятия решения об отнесении его деятельности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деятельности </w:t>
            </w:r>
            <w:r w:rsidRPr="00AB6283">
              <w:rPr>
                <w:rFonts w:ascii="Times New Roman" w:eastAsia="Times New Roman" w:hAnsi="Times New Roman" w:cs="Times New Roman"/>
                <w:spacing w:val="2"/>
                <w:sz w:val="20"/>
                <w:szCs w:val="20"/>
                <w:lang w:eastAsia="ru-RU"/>
              </w:rPr>
              <w:t xml:space="preserve">в области жилищных отношений </w:t>
            </w:r>
            <w:r w:rsidRPr="00AB6283">
              <w:rPr>
                <w:rFonts w:ascii="Times New Roman" w:eastAsia="Times New Roman" w:hAnsi="Times New Roman" w:cs="Times New Roman"/>
                <w:sz w:val="20"/>
                <w:szCs w:val="20"/>
                <w:lang w:eastAsia="ru-RU"/>
              </w:rPr>
              <w:t xml:space="preserve"> </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&gt;2 шт.</w:t>
            </w:r>
          </w:p>
        </w:tc>
      </w:tr>
      <w:tr w:rsidR="00AB6283" w:rsidRPr="00AB6283" w:rsidTr="00AB6283">
        <w:tc>
          <w:tcPr>
            <w:tcW w:w="0" w:type="auto"/>
            <w:tcMar>
              <w:top w:w="0" w:type="dxa"/>
              <w:left w:w="108" w:type="dxa"/>
              <w:bottom w:w="0" w:type="dxa"/>
              <w:right w:w="108" w:type="dxa"/>
            </w:tcMar>
          </w:tcPr>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Наличие у Контролируемого лица  в течение последних пяти лет на дату принятия решения об отнесении его деятельности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деятельности </w:t>
            </w:r>
            <w:r w:rsidRPr="00AB6283">
              <w:rPr>
                <w:rFonts w:ascii="Times New Roman" w:eastAsia="Times New Roman" w:hAnsi="Times New Roman" w:cs="Times New Roman"/>
                <w:spacing w:val="2"/>
                <w:sz w:val="20"/>
                <w:szCs w:val="20"/>
                <w:lang w:eastAsia="ru-RU"/>
              </w:rPr>
              <w:t xml:space="preserve">в области жилищных отношений </w:t>
            </w:r>
            <w:r w:rsidRPr="00AB6283">
              <w:rPr>
                <w:rFonts w:ascii="Times New Roman" w:eastAsia="Times New Roman" w:hAnsi="Times New Roman" w:cs="Times New Roman"/>
                <w:sz w:val="20"/>
                <w:szCs w:val="20"/>
                <w:lang w:eastAsia="ru-RU"/>
              </w:rPr>
              <w:t xml:space="preserve"> </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&gt;3 шт.</w:t>
            </w:r>
          </w:p>
        </w:tc>
      </w:tr>
    </w:tbl>
    <w:p w:rsidR="00AB6283" w:rsidRPr="00AB6283" w:rsidRDefault="00AB6283" w:rsidP="00AB6283">
      <w:pPr>
        <w:widowControl w:val="0"/>
        <w:spacing w:after="0" w:line="240" w:lineRule="auto"/>
        <w:ind w:firstLine="720"/>
        <w:jc w:val="both"/>
        <w:rPr>
          <w:rFonts w:ascii="Times New Roman" w:eastAsia="Times New Roman" w:hAnsi="Times New Roman" w:cs="Times New Roman"/>
          <w:sz w:val="20"/>
          <w:szCs w:val="20"/>
          <w:shd w:val="clear" w:color="auto" w:fill="F1C100"/>
          <w:lang w:eastAsia="ru-RU"/>
        </w:rPr>
      </w:pP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СОВЕТ ДЕПУТАТОВ</w:t>
      </w: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БИТКОВСКОГО СЕЛЬСОВЕТА</w:t>
      </w: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Сузунского района Новосибирской области</w:t>
      </w:r>
    </w:p>
    <w:p w:rsidR="00AB6283" w:rsidRPr="00AB6283" w:rsidRDefault="00AB6283" w:rsidP="00AB6283">
      <w:pPr>
        <w:tabs>
          <w:tab w:val="left" w:pos="6237"/>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шестого созыва</w:t>
      </w: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РЕШЕНИЕ</w:t>
      </w:r>
    </w:p>
    <w:p w:rsidR="00AB6283" w:rsidRPr="00AB6283" w:rsidRDefault="00AB6283" w:rsidP="00AB6283">
      <w:pPr>
        <w:tabs>
          <w:tab w:val="left" w:pos="6237"/>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тринадцатой сессии </w:t>
      </w:r>
    </w:p>
    <w:p w:rsidR="00AB6283" w:rsidRPr="00AB6283" w:rsidRDefault="00AB6283" w:rsidP="00AB6283">
      <w:pPr>
        <w:tabs>
          <w:tab w:val="left" w:pos="6237"/>
        </w:tabs>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От 29.09.2021                                       с. Битки</w:t>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 xml:space="preserve">          </w:t>
      </w:r>
      <w:r w:rsidRPr="00AB6283">
        <w:rPr>
          <w:rFonts w:ascii="Times New Roman" w:eastAsia="Times New Roman" w:hAnsi="Times New Roman" w:cs="Times New Roman"/>
          <w:sz w:val="20"/>
          <w:szCs w:val="20"/>
          <w:lang w:eastAsia="ru-RU"/>
        </w:rPr>
        <w:tab/>
        <w:t xml:space="preserve">                     № 19  </w:t>
      </w:r>
    </w:p>
    <w:p w:rsidR="00AB6283" w:rsidRPr="00AB6283" w:rsidRDefault="00AB6283" w:rsidP="00AB6283">
      <w:pPr>
        <w:widowControl w:val="0"/>
        <w:shd w:val="clear" w:color="auto" w:fill="FFFFFF"/>
        <w:spacing w:after="0" w:line="240" w:lineRule="auto"/>
        <w:jc w:val="center"/>
        <w:textAlignment w:val="baseline"/>
        <w:rPr>
          <w:rFonts w:ascii="Times New Roman" w:eastAsia="Times New Roman" w:hAnsi="Times New Roman" w:cs="Times New Roman"/>
          <w:color w:val="000000"/>
          <w:sz w:val="20"/>
          <w:szCs w:val="20"/>
          <w:lang w:eastAsia="ru-RU"/>
        </w:rPr>
      </w:pPr>
    </w:p>
    <w:p w:rsidR="00AB6283" w:rsidRPr="00AB6283" w:rsidRDefault="00AB6283" w:rsidP="00AB6283">
      <w:pPr>
        <w:widowControl w:val="0"/>
        <w:spacing w:after="0" w:line="240" w:lineRule="auto"/>
        <w:jc w:val="center"/>
        <w:outlineLvl w:val="0"/>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Об утверждении Положения о муниципальном контроле в области охраны и использования особо охраняемых природных территорий Битковского сельсовета Сузунского района Новосибирской области</w:t>
      </w:r>
    </w:p>
    <w:p w:rsidR="00AB6283" w:rsidRPr="00AB6283" w:rsidRDefault="00AB6283" w:rsidP="00AB6283">
      <w:pPr>
        <w:widowControl w:val="0"/>
        <w:spacing w:after="0" w:line="317" w:lineRule="exact"/>
        <w:ind w:right="9"/>
        <w:jc w:val="both"/>
        <w:outlineLvl w:val="0"/>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720"/>
        <w:jc w:val="both"/>
        <w:rPr>
          <w:rFonts w:ascii="Times New Roman" w:eastAsia="Times New Roman" w:hAnsi="Times New Roman" w:cs="Times New Roman"/>
          <w:iCs/>
          <w:sz w:val="20"/>
          <w:szCs w:val="20"/>
          <w:lang w:eastAsia="zh-CN"/>
        </w:rPr>
      </w:pPr>
      <w:r w:rsidRPr="00AB6283">
        <w:rPr>
          <w:rFonts w:ascii="Times New Roman" w:eastAsia="Times New Roman" w:hAnsi="Times New Roman" w:cs="Times New Roman"/>
          <w:sz w:val="20"/>
          <w:szCs w:val="20"/>
          <w:lang w:eastAsia="ru-RU"/>
        </w:rPr>
        <w:t xml:space="preserve">В соответствии с </w:t>
      </w:r>
      <w:r w:rsidRPr="00AB6283">
        <w:rPr>
          <w:rFonts w:ascii="Times New Roman" w:eastAsia="Calibri" w:hAnsi="Times New Roman" w:cs="Times New Roman"/>
          <w:sz w:val="20"/>
          <w:szCs w:val="20"/>
        </w:rPr>
        <w:t>Федеральным законом от 14.03.1995 № 33-ФЗ "Об особо охраняемых природных территориях",</w:t>
      </w:r>
      <w:r w:rsidRPr="00AB6283">
        <w:rPr>
          <w:rFonts w:ascii="Times New Roman" w:eastAsia="Times New Roman" w:hAnsi="Times New Roman" w:cs="Times New Roman"/>
          <w:sz w:val="20"/>
          <w:szCs w:val="20"/>
          <w:lang w:eastAsia="ru-RU"/>
        </w:rPr>
        <w:t xml:space="preserve"> Федеральным </w:t>
      </w:r>
      <w:hyperlink r:id="rId19" w:history="1">
        <w:r w:rsidRPr="00AB6283">
          <w:rPr>
            <w:rFonts w:ascii="Times New Roman" w:eastAsia="Times New Roman" w:hAnsi="Times New Roman" w:cs="Times New Roman"/>
            <w:sz w:val="20"/>
            <w:szCs w:val="20"/>
            <w:lang w:eastAsia="ru-RU"/>
          </w:rPr>
          <w:t>закон</w:t>
        </w:r>
      </w:hyperlink>
      <w:r w:rsidRPr="00AB6283">
        <w:rPr>
          <w:rFonts w:ascii="Times New Roman" w:eastAsia="Times New Roman" w:hAnsi="Times New Roman" w:cs="Times New Roman"/>
          <w:sz w:val="20"/>
          <w:szCs w:val="20"/>
          <w:lang w:eastAsia="ru-RU"/>
        </w:rPr>
        <w:t>ом от 06.10.2003 № 131-ФЗ "Об общих принципах организации местного самоуправления в Российской Федерации", в целях реализации Федерального закона от 31.07.2020 № 248-ФЗ "О государственном контроле (надзоре) и муниципальном контроле в Российской Федерации"</w:t>
      </w:r>
      <w:r w:rsidRPr="00AB6283">
        <w:rPr>
          <w:rFonts w:ascii="Times New Roman" w:eastAsia="Times New Roman" w:hAnsi="Times New Roman" w:cs="Times New Roman"/>
          <w:iCs/>
          <w:sz w:val="20"/>
          <w:szCs w:val="20"/>
          <w:lang w:eastAsia="zh-CN"/>
        </w:rPr>
        <w:t>, Совет депутатов Битковского сельсовета Сузунского района Новосибирской области</w:t>
      </w:r>
    </w:p>
    <w:p w:rsidR="00AB6283" w:rsidRPr="00AB6283" w:rsidRDefault="00AB6283" w:rsidP="00AB6283">
      <w:pPr>
        <w:suppressAutoHyphens/>
        <w:spacing w:after="0" w:line="240" w:lineRule="auto"/>
        <w:jc w:val="both"/>
        <w:rPr>
          <w:rFonts w:ascii="Times New Roman" w:eastAsia="Times New Roman" w:hAnsi="Times New Roman" w:cs="Times New Roman"/>
          <w:sz w:val="20"/>
          <w:szCs w:val="20"/>
          <w:lang w:eastAsia="zh-CN"/>
        </w:rPr>
      </w:pPr>
      <w:r w:rsidRPr="00AB6283">
        <w:rPr>
          <w:rFonts w:ascii="Times New Roman" w:eastAsia="Times New Roman" w:hAnsi="Times New Roman" w:cs="Times New Roman"/>
          <w:sz w:val="20"/>
          <w:szCs w:val="20"/>
          <w:lang w:eastAsia="zh-CN"/>
        </w:rPr>
        <w:t>РЕШИЛ:</w:t>
      </w:r>
    </w:p>
    <w:p w:rsidR="00AB6283" w:rsidRPr="00AB6283" w:rsidRDefault="00AB6283" w:rsidP="00AB6283">
      <w:pPr>
        <w:widowControl w:val="0"/>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1. Утвердить прилагаемое Положение о муниципальном контроле в области охраны и использования особо охраняемых природных территорий </w:t>
      </w:r>
      <w:r w:rsidRPr="00AB6283">
        <w:rPr>
          <w:rFonts w:ascii="Times New Roman" w:eastAsia="Times New Roman" w:hAnsi="Times New Roman" w:cs="Times New Roman"/>
          <w:iCs/>
          <w:sz w:val="20"/>
          <w:szCs w:val="20"/>
          <w:lang w:eastAsia="zh-CN"/>
        </w:rPr>
        <w:t>Битковского сельсовета Сузунского района Новосибирской области.</w:t>
      </w:r>
    </w:p>
    <w:p w:rsidR="00AB6283" w:rsidRPr="00AB6283" w:rsidRDefault="00AB6283" w:rsidP="00AB6283">
      <w:pPr>
        <w:widowControl w:val="0"/>
        <w:tabs>
          <w:tab w:val="left" w:pos="-5670"/>
        </w:tabs>
        <w:spacing w:after="0" w:line="240" w:lineRule="auto"/>
        <w:ind w:firstLine="567"/>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AB6283" w:rsidRPr="00AB6283" w:rsidRDefault="00AB6283" w:rsidP="00AB6283">
      <w:pPr>
        <w:widowControl w:val="0"/>
        <w:tabs>
          <w:tab w:val="left" w:pos="-5670"/>
        </w:tabs>
        <w:spacing w:after="0" w:line="240" w:lineRule="auto"/>
        <w:ind w:firstLine="567"/>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Контроль за исполнением настоящего решения возложить на Главу Битковского сельсовета Сузунского района Новосибирской области,                     Моликер С.Н..</w:t>
      </w:r>
    </w:p>
    <w:p w:rsidR="00AB6283" w:rsidRPr="00AB6283" w:rsidRDefault="00AB6283" w:rsidP="00AB6283">
      <w:pPr>
        <w:widowControl w:val="0"/>
        <w:tabs>
          <w:tab w:val="left" w:pos="-5670"/>
        </w:tabs>
        <w:spacing w:after="0" w:line="240" w:lineRule="auto"/>
        <w:ind w:firstLine="567"/>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Настоящее решение вступает в силу после его официального опубликования.</w:t>
      </w:r>
    </w:p>
    <w:p w:rsidR="00AB6283" w:rsidRPr="00AB6283" w:rsidRDefault="00AB6283" w:rsidP="00AB6283">
      <w:pPr>
        <w:widowControl w:val="0"/>
        <w:tabs>
          <w:tab w:val="left" w:pos="-5670"/>
        </w:tabs>
        <w:autoSpaceDE w:val="0"/>
        <w:spacing w:after="0" w:line="240" w:lineRule="auto"/>
        <w:ind w:firstLine="567"/>
        <w:rPr>
          <w:rFonts w:ascii="Times New Roman" w:eastAsia="Times New Roman" w:hAnsi="Times New Roman" w:cs="Times New Roman"/>
          <w:sz w:val="20"/>
          <w:szCs w:val="20"/>
          <w:lang w:eastAsia="ru-RU"/>
        </w:rPr>
      </w:pPr>
    </w:p>
    <w:p w:rsidR="00AB6283" w:rsidRPr="00AB6283" w:rsidRDefault="00AB6283" w:rsidP="00AB6283">
      <w:pPr>
        <w:widowControl w:val="0"/>
        <w:tabs>
          <w:tab w:val="left" w:pos="-5670"/>
        </w:tabs>
        <w:autoSpaceDE w:val="0"/>
        <w:spacing w:after="0" w:line="240" w:lineRule="auto"/>
        <w:ind w:firstLine="567"/>
        <w:rPr>
          <w:rFonts w:ascii="Times New Roman" w:eastAsia="Times New Roman" w:hAnsi="Times New Roman" w:cs="Times New Roman"/>
          <w:sz w:val="20"/>
          <w:szCs w:val="20"/>
          <w:lang w:eastAsia="ru-RU"/>
        </w:rPr>
      </w:pPr>
    </w:p>
    <w:p w:rsidR="00AB6283" w:rsidRPr="00AB6283" w:rsidRDefault="00AB6283" w:rsidP="00AB6283">
      <w:pPr>
        <w:widowControl w:val="0"/>
        <w:tabs>
          <w:tab w:val="left" w:pos="-5670"/>
        </w:tabs>
        <w:autoSpaceDE w:val="0"/>
        <w:spacing w:after="0" w:line="240" w:lineRule="auto"/>
        <w:ind w:firstLine="567"/>
        <w:rPr>
          <w:rFonts w:ascii="Times New Roman" w:eastAsia="Times New Roman" w:hAnsi="Times New Roman" w:cs="Times New Roman"/>
          <w:sz w:val="20"/>
          <w:szCs w:val="20"/>
          <w:lang w:eastAsia="ru-RU"/>
        </w:rPr>
      </w:pPr>
    </w:p>
    <w:p w:rsidR="00AB6283" w:rsidRPr="00AB6283" w:rsidRDefault="00AB6283" w:rsidP="00AB6283">
      <w:pPr>
        <w:widowControl w:val="0"/>
        <w:suppressAutoHyphens/>
        <w:spacing w:after="0" w:line="240" w:lineRule="auto"/>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И.о. Председателя Совета депутатов</w:t>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t>Глава</w:t>
      </w:r>
    </w:p>
    <w:p w:rsidR="00AB6283" w:rsidRPr="00AB6283" w:rsidRDefault="00AB6283" w:rsidP="00AB6283">
      <w:pPr>
        <w:widowControl w:val="0"/>
        <w:suppressAutoHyphens/>
        <w:spacing w:after="0" w:line="240" w:lineRule="auto"/>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Битковского сельсовета</w:t>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t xml:space="preserve">          Битковского сельсовета</w:t>
      </w:r>
    </w:p>
    <w:p w:rsidR="00AB6283" w:rsidRPr="00AB6283" w:rsidRDefault="00AB6283" w:rsidP="00AB6283">
      <w:pPr>
        <w:widowControl w:val="0"/>
        <w:suppressAutoHyphens/>
        <w:spacing w:after="0" w:line="240" w:lineRule="auto"/>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Сузунского района</w:t>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t xml:space="preserve">                    Сузунского района</w:t>
      </w:r>
    </w:p>
    <w:p w:rsidR="00AB6283" w:rsidRPr="00AB6283" w:rsidRDefault="00AB6283" w:rsidP="00AB6283">
      <w:pPr>
        <w:widowControl w:val="0"/>
        <w:suppressAutoHyphens/>
        <w:spacing w:after="0" w:line="240" w:lineRule="auto"/>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Новосибирской области</w:t>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t xml:space="preserve">          Новосибирской области</w:t>
      </w:r>
    </w:p>
    <w:p w:rsidR="00AB6283" w:rsidRPr="00AB6283" w:rsidRDefault="00AB6283" w:rsidP="00AB6283">
      <w:pPr>
        <w:widowControl w:val="0"/>
        <w:suppressAutoHyphens/>
        <w:spacing w:after="0" w:line="240" w:lineRule="auto"/>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 xml:space="preserve">____________ И.В. Гладышев  </w:t>
      </w:r>
      <w:r w:rsidRPr="00AB6283">
        <w:rPr>
          <w:rFonts w:ascii="Times New Roman" w:eastAsia="Times New Roman" w:hAnsi="Times New Roman" w:cs="Times New Roman"/>
          <w:color w:val="000000"/>
          <w:sz w:val="20"/>
          <w:szCs w:val="20"/>
          <w:lang w:eastAsia="ru-RU"/>
        </w:rPr>
        <w:tab/>
        <w:t xml:space="preserve">                              __________ С.Н. Моликер</w:t>
      </w:r>
    </w:p>
    <w:p w:rsidR="00AB6283" w:rsidRPr="00AB6283" w:rsidRDefault="00AB6283" w:rsidP="00AB6283">
      <w:pPr>
        <w:widowControl w:val="0"/>
        <w:spacing w:after="0" w:line="240" w:lineRule="auto"/>
        <w:ind w:left="5102"/>
        <w:outlineLvl w:val="0"/>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УТВЕРЖДЕНО</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iCs/>
          <w:sz w:val="20"/>
          <w:szCs w:val="20"/>
          <w:lang w:eastAsia="ru-RU"/>
        </w:rPr>
      </w:pPr>
      <w:r w:rsidRPr="00AB6283">
        <w:rPr>
          <w:rFonts w:ascii="Times New Roman" w:eastAsia="Times New Roman" w:hAnsi="Times New Roman" w:cs="Times New Roman"/>
          <w:sz w:val="20"/>
          <w:szCs w:val="20"/>
          <w:lang w:eastAsia="ru-RU"/>
        </w:rPr>
        <w:t xml:space="preserve">решением 13 сессии </w:t>
      </w:r>
      <w:r w:rsidRPr="00AB6283">
        <w:rPr>
          <w:rFonts w:ascii="Times New Roman" w:eastAsia="Times New Roman" w:hAnsi="Times New Roman" w:cs="Times New Roman"/>
          <w:iCs/>
          <w:sz w:val="20"/>
          <w:szCs w:val="20"/>
          <w:lang w:eastAsia="ru-RU"/>
        </w:rPr>
        <w:t xml:space="preserve">Совета депутатов </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Битковского сельсовета </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Сузунского района</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iCs/>
          <w:sz w:val="20"/>
          <w:szCs w:val="20"/>
          <w:lang w:eastAsia="ru-RU"/>
        </w:rPr>
      </w:pPr>
      <w:r w:rsidRPr="00AB6283">
        <w:rPr>
          <w:rFonts w:ascii="Times New Roman" w:eastAsia="Times New Roman" w:hAnsi="Times New Roman" w:cs="Times New Roman"/>
          <w:sz w:val="20"/>
          <w:szCs w:val="20"/>
          <w:lang w:eastAsia="ru-RU"/>
        </w:rPr>
        <w:t xml:space="preserve"> Новосибирской области</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от 29.09.2021 № 19</w:t>
      </w:r>
    </w:p>
    <w:p w:rsidR="00AB6283" w:rsidRPr="00AB6283" w:rsidRDefault="00AB6283" w:rsidP="00AB6283">
      <w:pPr>
        <w:widowControl w:val="0"/>
        <w:spacing w:after="0" w:line="240" w:lineRule="exact"/>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exact"/>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ПОЛОЖЕНИЕ</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b/>
          <w:sz w:val="20"/>
          <w:szCs w:val="20"/>
          <w:lang w:eastAsia="ru-RU"/>
        </w:rPr>
        <w:t xml:space="preserve">о муниципальном контроле в области охраны и использования особо охраняемых природных территорий </w:t>
      </w:r>
      <w:r w:rsidRPr="00AB6283">
        <w:rPr>
          <w:rFonts w:ascii="Times New Roman" w:eastAsia="Times New Roman" w:hAnsi="Times New Roman" w:cs="Times New Roman"/>
          <w:b/>
          <w:iCs/>
          <w:sz w:val="20"/>
          <w:szCs w:val="20"/>
          <w:lang w:eastAsia="zh-CN"/>
        </w:rPr>
        <w:t>Битковского сельсовета Сузунского района Новосибирской области</w:t>
      </w:r>
    </w:p>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1.Общие положения</w:t>
      </w:r>
    </w:p>
    <w:p w:rsidR="00AB6283" w:rsidRPr="00AB6283" w:rsidRDefault="00AB6283" w:rsidP="00AB6283">
      <w:pPr>
        <w:widowControl w:val="0"/>
        <w:spacing w:after="0" w:line="240" w:lineRule="auto"/>
        <w:ind w:firstLine="567"/>
        <w:rPr>
          <w:rFonts w:ascii="Times New Roman" w:eastAsia="Times New Roman" w:hAnsi="Times New Roman" w:cs="Times New Roman"/>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1.1. Настоящее Положение устанавливает порядок организации и осуществления муниципального контроля </w:t>
      </w:r>
      <w:r w:rsidRPr="00AB6283">
        <w:rPr>
          <w:rFonts w:ascii="Times New Roman" w:eastAsia="Times New Roman" w:hAnsi="Times New Roman" w:cs="Times New Roman"/>
          <w:sz w:val="20"/>
          <w:szCs w:val="20"/>
          <w:lang w:eastAsia="x-none"/>
        </w:rPr>
        <w:t xml:space="preserve">в области </w:t>
      </w:r>
      <w:r w:rsidRPr="00AB6283">
        <w:rPr>
          <w:rFonts w:ascii="Times New Roman" w:eastAsia="Times New Roman" w:hAnsi="Times New Roman" w:cs="Times New Roman"/>
          <w:sz w:val="20"/>
          <w:szCs w:val="20"/>
          <w:lang w:val="x-none" w:eastAsia="x-none"/>
        </w:rPr>
        <w:t>особо охраняемых природных территори</w:t>
      </w:r>
      <w:r w:rsidRPr="00AB6283">
        <w:rPr>
          <w:rFonts w:ascii="Times New Roman" w:eastAsia="Times New Roman" w:hAnsi="Times New Roman" w:cs="Times New Roman"/>
          <w:sz w:val="20"/>
          <w:szCs w:val="20"/>
          <w:lang w:eastAsia="x-none"/>
        </w:rPr>
        <w:t>й</w:t>
      </w:r>
      <w:r w:rsidRPr="00AB6283">
        <w:rPr>
          <w:rFonts w:ascii="Times New Roman" w:eastAsia="Times New Roman" w:hAnsi="Times New Roman" w:cs="Times New Roman"/>
          <w:sz w:val="20"/>
          <w:szCs w:val="20"/>
          <w:lang w:val="x-none" w:eastAsia="x-none"/>
        </w:rPr>
        <w:t xml:space="preserve"> </w:t>
      </w:r>
      <w:r w:rsidRPr="00AB6283">
        <w:rPr>
          <w:rFonts w:ascii="Times New Roman" w:eastAsia="Times New Roman" w:hAnsi="Times New Roman" w:cs="Times New Roman"/>
          <w:iCs/>
          <w:sz w:val="20"/>
          <w:szCs w:val="20"/>
          <w:lang w:val="x-none" w:eastAsia="zh-CN"/>
        </w:rPr>
        <w:t>Битковского сельсовета Сузунского района Новосибирской области</w:t>
      </w:r>
      <w:r w:rsidRPr="00AB6283">
        <w:rPr>
          <w:rFonts w:ascii="Times New Roman" w:eastAsia="Times New Roman" w:hAnsi="Times New Roman" w:cs="Times New Roman"/>
          <w:sz w:val="20"/>
          <w:szCs w:val="20"/>
          <w:lang w:val="x-none" w:eastAsia="x-none"/>
        </w:rPr>
        <w:t xml:space="preserve"> (далее – муниципальный контроль).</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1.2. Предметом муниципального контроля является:</w:t>
      </w:r>
    </w:p>
    <w:p w:rsidR="00AB6283" w:rsidRPr="00AB6283" w:rsidRDefault="00AB6283" w:rsidP="00AB6283">
      <w:pPr>
        <w:spacing w:after="0" w:line="240" w:lineRule="auto"/>
        <w:ind w:firstLine="54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соблюдение организациями и гражданами (далее - контролируемые лица) на особо охраняемых природных территориях местного значения обязательных требований, установленных </w:t>
      </w:r>
      <w:r w:rsidRPr="00AB6283">
        <w:rPr>
          <w:rFonts w:ascii="Times New Roman" w:eastAsia="Calibri" w:hAnsi="Times New Roman" w:cs="Times New Roman"/>
          <w:sz w:val="20"/>
          <w:szCs w:val="20"/>
        </w:rPr>
        <w:t>Федеральным законом от 14.03.1995 № 33-ФЗ "Об особо охраняемых природных территориях"</w:t>
      </w:r>
      <w:r w:rsidRPr="00AB6283">
        <w:rPr>
          <w:rFonts w:ascii="Times New Roman" w:eastAsia="Times New Roman" w:hAnsi="Times New Roman" w:cs="Times New Roman"/>
          <w:sz w:val="20"/>
          <w:szCs w:val="20"/>
          <w:lang w:eastAsia="ru-RU"/>
        </w:rPr>
        <w:t>, другими федеральными законами и принимаемыми в соответствии с ними иными нормативными правовыми актами Российской Федерации, нормативными правовыми актами Новосибирской  области в области охраны и использования особо охраняемых природных территорий обязательных требований (далее - обязательные требования), касающихся:</w:t>
      </w:r>
    </w:p>
    <w:p w:rsidR="00AB6283" w:rsidRPr="00AB6283" w:rsidRDefault="00AB6283" w:rsidP="00AB6283">
      <w:pPr>
        <w:spacing w:after="0" w:line="240" w:lineRule="auto"/>
        <w:ind w:firstLine="567"/>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режима особо охраняемой природной территории </w:t>
      </w:r>
      <w:r w:rsidRPr="00AB6283">
        <w:rPr>
          <w:rFonts w:ascii="Times New Roman" w:eastAsia="Times New Roman" w:hAnsi="Times New Roman" w:cs="Times New Roman"/>
          <w:iCs/>
          <w:sz w:val="20"/>
          <w:szCs w:val="20"/>
          <w:lang w:eastAsia="zh-CN"/>
        </w:rPr>
        <w:t>Битковского сельсовета Сузунского района Новосибирской области</w:t>
      </w:r>
      <w:r w:rsidRPr="00AB6283">
        <w:rPr>
          <w:rFonts w:ascii="Times New Roman" w:eastAsia="Times New Roman" w:hAnsi="Times New Roman" w:cs="Times New Roman"/>
          <w:sz w:val="20"/>
          <w:szCs w:val="20"/>
          <w:lang w:eastAsia="ru-RU"/>
        </w:rPr>
        <w:t xml:space="preserve"> (далее - особо охраняемая природная территория); </w:t>
      </w:r>
    </w:p>
    <w:p w:rsidR="00AB6283" w:rsidRPr="00AB6283" w:rsidRDefault="00AB6283" w:rsidP="00AB6283">
      <w:pPr>
        <w:widowControl w:val="0"/>
        <w:spacing w:after="0" w:line="240" w:lineRule="auto"/>
        <w:ind w:firstLine="72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особого правового режима использования земельных участков, водных объектов, природных ресурсов и иных объектов недвижимости, расположенных в границах особо охраняемых природных территорий;</w:t>
      </w:r>
    </w:p>
    <w:p w:rsidR="00AB6283" w:rsidRPr="00AB6283" w:rsidRDefault="00AB6283" w:rsidP="00AB6283">
      <w:pPr>
        <w:widowControl w:val="0"/>
        <w:spacing w:after="0" w:line="240" w:lineRule="auto"/>
        <w:ind w:firstLine="720"/>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режима охранных зон особо охраняемых природных территорий;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исполнение решений, принимаемых по результатам контрольных мероприятий.</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В предмет муниципального контроля не входят установленные Правилами обязательные требования, которые в соответствии с действующим законодательством входят в предмет иных видов государственного контроля (надзора), муниципального контроля.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1.3. Объектами муниципального контроля (далее – объект контроля) являются: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деятельность, действия (бездействие) контролируемых лиц в области охраны и использования особо охраняемых природных территорий,</w:t>
      </w:r>
      <w:r w:rsidRPr="00AB6283">
        <w:rPr>
          <w:rFonts w:ascii="Times New Roman" w:eastAsia="Times New Roman" w:hAnsi="Times New Roman" w:cs="Times New Roman"/>
          <w:i/>
          <w:sz w:val="20"/>
          <w:szCs w:val="20"/>
          <w:lang w:eastAsia="ru-RU"/>
        </w:rPr>
        <w:t xml:space="preserve"> </w:t>
      </w:r>
      <w:r w:rsidRPr="00AB6283">
        <w:rPr>
          <w:rFonts w:ascii="Times New Roman" w:eastAsia="Times New Roman" w:hAnsi="Times New Roman" w:cs="Times New Roman"/>
          <w:sz w:val="20"/>
          <w:szCs w:val="20"/>
          <w:lang w:eastAsia="ru-RU"/>
        </w:rPr>
        <w:t>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результаты деятельности контролируемых лиц, в том числе работы и услуги, к которым предъявляются обязательные требования;</w:t>
      </w:r>
    </w:p>
    <w:p w:rsidR="00AB6283" w:rsidRPr="00AB6283" w:rsidRDefault="00AB6283" w:rsidP="00AB6283">
      <w:pPr>
        <w:autoSpaceDE w:val="0"/>
        <w:autoSpaceDN w:val="0"/>
        <w:adjustRightInd w:val="0"/>
        <w:spacing w:after="0" w:line="240" w:lineRule="auto"/>
        <w:ind w:firstLine="708"/>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контролируемые лица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 в области особо охраняемых природных территорий.</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1.4. Учет объектов контроля осуществляется посредством создания: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единого реестра контрольных мероприятий;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информационной системы (подсистемы государственной информационной системы) досудебного обжалования;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иных государственных и муниципальных информационных систем путем межведомственного информационного взаимодействия.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Контрольным органом в соответствии с частью 2 статьи 16 и частью 5 статьи 17 Федерального закона от 31.07.2020 № 248-ФЗ «О государственном контроле (надзоре) и муниципальном контроле в Российской Федерации» (далее – Федеральный закон № 248-ФЗ) ведется учет объектов контроля с использованием информационной системы.</w:t>
      </w:r>
    </w:p>
    <w:p w:rsidR="00AB6283" w:rsidRPr="00AB6283" w:rsidRDefault="00AB6283" w:rsidP="00AB6283">
      <w:pPr>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1.5. Муниципальный контроль осуществляется администрацией </w:t>
      </w:r>
      <w:r w:rsidRPr="00AB6283">
        <w:rPr>
          <w:rFonts w:ascii="Times New Roman" w:eastAsia="Times New Roman" w:hAnsi="Times New Roman" w:cs="Times New Roman"/>
          <w:iCs/>
          <w:sz w:val="20"/>
          <w:szCs w:val="20"/>
          <w:lang w:eastAsia="zh-CN"/>
        </w:rPr>
        <w:t xml:space="preserve">Битковского </w:t>
      </w:r>
      <w:r w:rsidRPr="00AB6283">
        <w:rPr>
          <w:rFonts w:ascii="Times New Roman" w:eastAsia="Times New Roman" w:hAnsi="Times New Roman" w:cs="Times New Roman"/>
          <w:iCs/>
          <w:sz w:val="20"/>
          <w:szCs w:val="20"/>
          <w:lang w:val="x-none" w:eastAsia="zh-CN"/>
        </w:rPr>
        <w:t>сельсовета Сузунского района Новосибирской области</w:t>
      </w:r>
      <w:r w:rsidRPr="00AB6283">
        <w:rPr>
          <w:rFonts w:ascii="Times New Roman" w:eastAsia="Times New Roman" w:hAnsi="Times New Roman" w:cs="Times New Roman"/>
          <w:sz w:val="20"/>
          <w:szCs w:val="20"/>
          <w:lang w:val="x-none" w:eastAsia="x-none"/>
        </w:rPr>
        <w:t xml:space="preserve"> (далее – Контрольный орган).</w:t>
      </w:r>
    </w:p>
    <w:p w:rsidR="00AB6283" w:rsidRPr="00AB6283" w:rsidRDefault="00AB6283" w:rsidP="00AB6283">
      <w:pPr>
        <w:spacing w:after="0" w:line="240" w:lineRule="auto"/>
        <w:ind w:firstLine="709"/>
        <w:contextualSpacing/>
        <w:jc w:val="both"/>
        <w:rPr>
          <w:rFonts w:ascii="Times New Roman" w:eastAsia="Times New Roman" w:hAnsi="Times New Roman" w:cs="Times New Roman"/>
          <w:sz w:val="20"/>
          <w:szCs w:val="20"/>
          <w:vertAlign w:val="superscript"/>
          <w:lang w:eastAsia="x-none"/>
        </w:rPr>
      </w:pPr>
      <w:r w:rsidRPr="00AB6283">
        <w:rPr>
          <w:rFonts w:ascii="Times New Roman" w:eastAsia="Times New Roman" w:hAnsi="Times New Roman" w:cs="Times New Roman"/>
          <w:sz w:val="20"/>
          <w:szCs w:val="20"/>
          <w:lang w:val="x-none" w:eastAsia="x-none"/>
        </w:rPr>
        <w:t xml:space="preserve">Непосредственное осуществление муниципального контроля возлагается на </w:t>
      </w:r>
      <w:r w:rsidRPr="00AB6283">
        <w:rPr>
          <w:rFonts w:ascii="Times New Roman" w:eastAsia="Times New Roman" w:hAnsi="Times New Roman" w:cs="Times New Roman"/>
          <w:sz w:val="20"/>
          <w:szCs w:val="20"/>
          <w:lang w:eastAsia="x-none"/>
        </w:rPr>
        <w:t xml:space="preserve">уполномоченного сотрудника администрации </w:t>
      </w:r>
      <w:r w:rsidRPr="00AB6283">
        <w:rPr>
          <w:rFonts w:ascii="Times New Roman" w:eastAsia="Times New Roman" w:hAnsi="Times New Roman" w:cs="Times New Roman"/>
          <w:sz w:val="20"/>
          <w:szCs w:val="20"/>
          <w:lang w:val="x-none" w:eastAsia="x-none"/>
        </w:rPr>
        <w:t xml:space="preserve"> </w:t>
      </w:r>
      <w:r w:rsidRPr="00AB6283">
        <w:rPr>
          <w:rFonts w:ascii="Times New Roman" w:eastAsia="Times New Roman" w:hAnsi="Times New Roman" w:cs="Times New Roman"/>
          <w:iCs/>
          <w:sz w:val="20"/>
          <w:szCs w:val="20"/>
          <w:lang w:eastAsia="zh-CN"/>
        </w:rPr>
        <w:t xml:space="preserve"> </w:t>
      </w:r>
      <w:r w:rsidRPr="00AB6283">
        <w:rPr>
          <w:rFonts w:ascii="Times New Roman" w:eastAsia="Times New Roman" w:hAnsi="Times New Roman" w:cs="Times New Roman"/>
          <w:sz w:val="20"/>
          <w:szCs w:val="20"/>
          <w:lang w:val="x-none" w:eastAsia="x-none"/>
        </w:rPr>
        <w:t xml:space="preserve"> (далее – </w:t>
      </w:r>
      <w:r w:rsidRPr="00AB6283">
        <w:rPr>
          <w:rFonts w:ascii="Times New Roman" w:eastAsia="Times New Roman" w:hAnsi="Times New Roman" w:cs="Times New Roman"/>
          <w:sz w:val="20"/>
          <w:szCs w:val="20"/>
          <w:lang w:eastAsia="x-none"/>
        </w:rPr>
        <w:t>уполномоченный специалист администрации</w:t>
      </w:r>
      <w:r w:rsidRPr="00AB6283">
        <w:rPr>
          <w:rFonts w:ascii="Times New Roman" w:eastAsia="Times New Roman" w:hAnsi="Times New Roman" w:cs="Times New Roman"/>
          <w:sz w:val="20"/>
          <w:szCs w:val="20"/>
          <w:lang w:val="x-none" w:eastAsia="x-none"/>
        </w:rPr>
        <w:t>)</w:t>
      </w:r>
    </w:p>
    <w:p w:rsidR="00AB6283" w:rsidRPr="00AB6283" w:rsidRDefault="00AB6283" w:rsidP="00AB6283">
      <w:pPr>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1.6. Руководство деятельностью по осуществлению муниципального контроля осуществляет глава </w:t>
      </w:r>
      <w:r w:rsidRPr="00AB6283">
        <w:rPr>
          <w:rFonts w:ascii="Times New Roman" w:eastAsia="Times New Roman" w:hAnsi="Times New Roman" w:cs="Times New Roman"/>
          <w:iCs/>
          <w:sz w:val="20"/>
          <w:szCs w:val="20"/>
          <w:lang w:val="x-none" w:eastAsia="zh-CN"/>
        </w:rPr>
        <w:t>Битковского сельсовета Сузунского района Новосибирской области</w:t>
      </w:r>
      <w:r w:rsidRPr="00AB6283">
        <w:rPr>
          <w:rFonts w:ascii="Times New Roman" w:eastAsia="Times New Roman" w:hAnsi="Times New Roman" w:cs="Times New Roman"/>
          <w:iCs/>
          <w:sz w:val="20"/>
          <w:szCs w:val="20"/>
          <w:lang w:eastAsia="zh-CN"/>
        </w:rPr>
        <w:t xml:space="preserve"> (далее - глава муниципального образования)</w:t>
      </w:r>
      <w:r w:rsidRPr="00AB6283">
        <w:rPr>
          <w:rFonts w:ascii="Times New Roman" w:eastAsia="Times New Roman" w:hAnsi="Times New Roman" w:cs="Times New Roman"/>
          <w:i/>
          <w:sz w:val="20"/>
          <w:szCs w:val="20"/>
          <w:lang w:val="x-none"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1.7. От имени Контрольного органа муниципальный контроль вправе осуществлять следующие должностные лица: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руководитель (заместитель руководителя)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Должностными лицами</w:t>
      </w:r>
      <w:r w:rsidRPr="00AB6283">
        <w:rPr>
          <w:rFonts w:ascii="Times New Roman" w:eastAsia="Times New Roman" w:hAnsi="Times New Roman" w:cs="Times New Roman"/>
          <w:i/>
          <w:sz w:val="20"/>
          <w:szCs w:val="20"/>
          <w:lang w:eastAsia="ru-RU"/>
        </w:rPr>
        <w:t xml:space="preserve"> </w:t>
      </w:r>
      <w:r w:rsidRPr="00AB6283">
        <w:rPr>
          <w:rFonts w:ascii="Times New Roman" w:eastAsia="Times New Roman" w:hAnsi="Times New Roman" w:cs="Times New Roman"/>
          <w:sz w:val="20"/>
          <w:szCs w:val="20"/>
          <w:lang w:eastAsia="ru-RU"/>
        </w:rPr>
        <w:t xml:space="preserve">Контрольного органа, уполномоченными </w:t>
      </w:r>
      <w:r w:rsidRPr="00AB6283">
        <w:rPr>
          <w:rFonts w:ascii="Times New Roman" w:eastAsia="Times New Roman" w:hAnsi="Times New Roman" w:cs="Times New Roman"/>
          <w:sz w:val="20"/>
          <w:szCs w:val="20"/>
          <w:lang w:eastAsia="ru-RU"/>
        </w:rPr>
        <w:br/>
        <w:t xml:space="preserve">на принятие решения о проведении контрольного мероприятия, являются руководитель, заместитель руководителя Контрольного органа (далее – уполномоченные должностные лица Контрольного органа). </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1.8. Права и обязанности инспектора.</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eastAsia="x-none"/>
        </w:rPr>
        <w:t xml:space="preserve">1.8.1. </w:t>
      </w:r>
      <w:r w:rsidRPr="00AB6283">
        <w:rPr>
          <w:rFonts w:ascii="Times New Roman" w:eastAsia="Times New Roman" w:hAnsi="Times New Roman" w:cs="Times New Roman"/>
          <w:sz w:val="20"/>
          <w:szCs w:val="20"/>
          <w:lang w:val="x-none" w:eastAsia="x-none"/>
        </w:rPr>
        <w:t>Инспектор обязан:</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 соблюдать законодательство Российской Федерации, права и законные интересы контролируемых лиц;</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w:t>
      </w:r>
      <w:r w:rsidRPr="00AB6283">
        <w:rPr>
          <w:rFonts w:ascii="Times New Roman" w:eastAsia="Times New Roman" w:hAnsi="Times New Roman" w:cs="Times New Roman"/>
          <w:sz w:val="20"/>
          <w:szCs w:val="20"/>
          <w:lang w:eastAsia="x-none"/>
        </w:rPr>
        <w:t xml:space="preserve">Новосибирской </w:t>
      </w:r>
      <w:r w:rsidRPr="00AB6283">
        <w:rPr>
          <w:rFonts w:ascii="Times New Roman" w:eastAsia="Times New Roman" w:hAnsi="Times New Roman" w:cs="Times New Roman"/>
          <w:sz w:val="20"/>
          <w:szCs w:val="20"/>
          <w:lang w:val="x-none" w:eastAsia="x-none"/>
        </w:rPr>
        <w:t xml:space="preserve">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w:t>
      </w:r>
      <w:r w:rsidRPr="00AB6283">
        <w:rPr>
          <w:rFonts w:ascii="Times New Roman" w:eastAsia="Times New Roman" w:hAnsi="Times New Roman" w:cs="Times New Roman"/>
          <w:sz w:val="20"/>
          <w:szCs w:val="20"/>
          <w:lang w:eastAsia="x-none"/>
        </w:rPr>
        <w:t xml:space="preserve"> Федеральным законом</w:t>
      </w:r>
      <w:r w:rsidRPr="00AB6283">
        <w:rPr>
          <w:rFonts w:ascii="Times New Roman" w:eastAsia="Times New Roman" w:hAnsi="Times New Roman" w:cs="Times New Roman"/>
          <w:sz w:val="20"/>
          <w:szCs w:val="20"/>
          <w:lang w:val="x-none" w:eastAsia="x-none"/>
        </w:rPr>
        <w:t xml:space="preserve"> № 248-ФЗ и пунктом 3.3 настоящего Положения, осуществлять консультирование;</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 xml:space="preserve">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w:t>
      </w:r>
      <w:r w:rsidRPr="00AB6283">
        <w:rPr>
          <w:rFonts w:ascii="Times New Roman" w:eastAsia="Times New Roman" w:hAnsi="Times New Roman" w:cs="Times New Roman"/>
          <w:sz w:val="20"/>
          <w:szCs w:val="20"/>
          <w:lang w:eastAsia="x-none"/>
        </w:rPr>
        <w:t>Федеральным законом</w:t>
      </w:r>
      <w:r w:rsidRPr="00AB6283">
        <w:rPr>
          <w:rFonts w:ascii="Times New Roman" w:eastAsia="Times New Roman" w:hAnsi="Times New Roman" w:cs="Times New Roman"/>
          <w:sz w:val="20"/>
          <w:szCs w:val="20"/>
          <w:lang w:val="x-none" w:eastAsia="x-none"/>
        </w:rPr>
        <w:t xml:space="preserve"> № 248-ФЗ</w:t>
      </w:r>
      <w:r w:rsidRPr="00AB6283">
        <w:rPr>
          <w:rFonts w:ascii="Times New Roman" w:eastAsia="Times New Roman" w:hAnsi="Times New Roman" w:cs="Times New Roman"/>
          <w:strike/>
          <w:sz w:val="20"/>
          <w:szCs w:val="20"/>
          <w:lang w:eastAsia="x-none"/>
        </w:rPr>
        <w:t>;</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10) доказывать обоснованность своих действий при их обжаловании в порядке, установленном законодательством Российской Федерации;</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eastAsia="x-none"/>
        </w:rPr>
        <w:t xml:space="preserve">1.8.2. </w:t>
      </w:r>
      <w:r w:rsidRPr="00AB6283">
        <w:rPr>
          <w:rFonts w:ascii="Times New Roman" w:eastAsia="Times New Roman" w:hAnsi="Times New Roman" w:cs="Times New Roman"/>
          <w:sz w:val="20"/>
          <w:szCs w:val="20"/>
          <w:lang w:val="x-none" w:eastAsia="x-none"/>
        </w:rPr>
        <w:t>Инспектор при проведении контрольного мероприятия в пределах своих полномочий и в объеме проводимых контрольных действий имеет право:</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7) обращаться в соответствии с Федеральным законом от </w:t>
      </w:r>
      <w:r w:rsidRPr="00AB6283">
        <w:rPr>
          <w:rFonts w:ascii="Times New Roman" w:eastAsia="Times New Roman" w:hAnsi="Times New Roman" w:cs="Times New Roman"/>
          <w:sz w:val="20"/>
          <w:szCs w:val="20"/>
          <w:lang w:eastAsia="x-none"/>
        </w:rPr>
        <w:t>0</w:t>
      </w:r>
      <w:r w:rsidRPr="00AB6283">
        <w:rPr>
          <w:rFonts w:ascii="Times New Roman" w:eastAsia="Times New Roman" w:hAnsi="Times New Roman" w:cs="Times New Roman"/>
          <w:sz w:val="20"/>
          <w:szCs w:val="20"/>
          <w:lang w:val="x-none" w:eastAsia="x-none"/>
        </w:rPr>
        <w:t>7</w:t>
      </w:r>
      <w:r w:rsidRPr="00AB6283">
        <w:rPr>
          <w:rFonts w:ascii="Times New Roman" w:eastAsia="Times New Roman" w:hAnsi="Times New Roman" w:cs="Times New Roman"/>
          <w:sz w:val="20"/>
          <w:szCs w:val="20"/>
          <w:lang w:eastAsia="x-none"/>
        </w:rPr>
        <w:t>.02.</w:t>
      </w:r>
      <w:r w:rsidRPr="00AB6283">
        <w:rPr>
          <w:rFonts w:ascii="Times New Roman" w:eastAsia="Times New Roman" w:hAnsi="Times New Roman" w:cs="Times New Roman"/>
          <w:sz w:val="20"/>
          <w:szCs w:val="20"/>
          <w:lang w:val="x-none" w:eastAsia="x-none"/>
        </w:rPr>
        <w:t>2011 года № 3-ФЗ «О полиции» за содействием к органам полиции в случаях, если инспектору оказывается противодействие или угрожает опасность;</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 xml:space="preserve">1.9. </w:t>
      </w:r>
      <w:r w:rsidRPr="00AB6283">
        <w:rPr>
          <w:rFonts w:ascii="Times New Roman" w:eastAsia="Times New Roman" w:hAnsi="Times New Roman" w:cs="Times New Roman"/>
          <w:sz w:val="20"/>
          <w:szCs w:val="20"/>
          <w:lang w:val="x-none" w:eastAsia="x-none"/>
        </w:rPr>
        <w:t xml:space="preserve">К отношениям, связанным с осуществлением муниципального контроля в области охраны и использования особо охраняемых природных территорий применяются положения </w:t>
      </w:r>
      <w:r w:rsidRPr="00AB6283">
        <w:rPr>
          <w:rFonts w:ascii="Times New Roman" w:eastAsia="Times New Roman" w:hAnsi="Times New Roman" w:cs="Times New Roman"/>
          <w:sz w:val="20"/>
          <w:szCs w:val="20"/>
          <w:lang w:eastAsia="x-none"/>
        </w:rPr>
        <w:t xml:space="preserve">Федерального закона </w:t>
      </w:r>
      <w:r w:rsidRPr="00AB6283">
        <w:rPr>
          <w:rFonts w:ascii="Times New Roman" w:eastAsia="Times New Roman" w:hAnsi="Times New Roman" w:cs="Times New Roman"/>
          <w:sz w:val="20"/>
          <w:szCs w:val="20"/>
          <w:lang w:val="x-none" w:eastAsia="x-none"/>
        </w:rPr>
        <w:t>№ 248-ФЗ.</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1.10. 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AB6283" w:rsidRPr="00AB6283" w:rsidRDefault="00AB6283" w:rsidP="00AB6283">
      <w:pPr>
        <w:widowControl w:val="0"/>
        <w:spacing w:after="0" w:line="240" w:lineRule="auto"/>
        <w:ind w:left="1543"/>
        <w:outlineLvl w:val="1"/>
        <w:rPr>
          <w:rFonts w:ascii="Times New Roman" w:eastAsia="Times New Roman" w:hAnsi="Times New Roman" w:cs="Times New Roman"/>
          <w:b/>
          <w:sz w:val="20"/>
          <w:szCs w:val="20"/>
          <w:lang w:eastAsia="ru-RU"/>
        </w:rPr>
      </w:pPr>
    </w:p>
    <w:p w:rsidR="00AB6283" w:rsidRPr="00AB6283" w:rsidRDefault="00AB6283" w:rsidP="00AB6283">
      <w:pPr>
        <w:widowControl w:val="0"/>
        <w:spacing w:after="0" w:line="240" w:lineRule="auto"/>
        <w:ind w:left="1543"/>
        <w:outlineLvl w:val="1"/>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2. Категории риска причинения вреда (ущерба)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tabs>
          <w:tab w:val="left" w:pos="-6663"/>
        </w:tabs>
        <w:spacing w:after="0" w:line="240" w:lineRule="auto"/>
        <w:ind w:firstLine="567"/>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 xml:space="preserve">2.1. </w:t>
      </w:r>
      <w:r w:rsidRPr="00AB6283">
        <w:rPr>
          <w:rFonts w:ascii="Times New Roman" w:eastAsia="Times New Roman" w:hAnsi="Times New Roman" w:cs="Times New Roman"/>
          <w:sz w:val="20"/>
          <w:szCs w:val="20"/>
          <w:lang w:eastAsia="x-none"/>
        </w:rPr>
        <w:t>С</w:t>
      </w:r>
      <w:r w:rsidRPr="00AB6283">
        <w:rPr>
          <w:rFonts w:ascii="Times New Roman" w:eastAsia="Times New Roman" w:hAnsi="Times New Roman" w:cs="Times New Roman"/>
          <w:sz w:val="20"/>
          <w:szCs w:val="20"/>
          <w:lang w:val="x-none" w:eastAsia="x-none"/>
        </w:rPr>
        <w:t>истема оценки и управления рисками при осуществлении муниципального контроля</w:t>
      </w:r>
      <w:r w:rsidRPr="00AB6283">
        <w:rPr>
          <w:rFonts w:ascii="Times New Roman" w:eastAsia="Times New Roman" w:hAnsi="Times New Roman" w:cs="Times New Roman"/>
          <w:sz w:val="20"/>
          <w:szCs w:val="20"/>
          <w:lang w:eastAsia="x-none"/>
        </w:rPr>
        <w:t xml:space="preserve"> </w:t>
      </w:r>
      <w:r w:rsidRPr="00AB6283">
        <w:rPr>
          <w:rFonts w:ascii="Times New Roman" w:eastAsia="Times New Roman" w:hAnsi="Times New Roman" w:cs="Times New Roman"/>
          <w:sz w:val="20"/>
          <w:szCs w:val="20"/>
          <w:lang w:val="x-none" w:eastAsia="x-none"/>
        </w:rPr>
        <w:t xml:space="preserve"> в области охраны и использования особо охраняемых природных территорий</w:t>
      </w:r>
      <w:r w:rsidRPr="00AB6283">
        <w:rPr>
          <w:rFonts w:ascii="Times New Roman" w:eastAsia="Times New Roman" w:hAnsi="Times New Roman" w:cs="Times New Roman"/>
          <w:spacing w:val="2"/>
          <w:sz w:val="20"/>
          <w:szCs w:val="20"/>
          <w:lang w:eastAsia="x-none"/>
        </w:rPr>
        <w:t xml:space="preserve">    </w:t>
      </w:r>
      <w:r w:rsidRPr="00AB6283">
        <w:rPr>
          <w:rFonts w:ascii="Times New Roman" w:eastAsia="Times New Roman" w:hAnsi="Times New Roman" w:cs="Times New Roman"/>
          <w:sz w:val="20"/>
          <w:szCs w:val="20"/>
          <w:lang w:val="x-none" w:eastAsia="x-none"/>
        </w:rPr>
        <w:t>не применяется</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p>
    <w:p w:rsidR="00AB6283" w:rsidRPr="00AB6283" w:rsidRDefault="00AB6283" w:rsidP="00AB6283">
      <w:pPr>
        <w:tabs>
          <w:tab w:val="left" w:pos="1134"/>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 xml:space="preserve">3. Виды профилактических мероприятий, которые проводятся при осуществлении муниципального контроля </w:t>
      </w:r>
    </w:p>
    <w:p w:rsidR="00AB6283" w:rsidRPr="00AB6283" w:rsidRDefault="00AB6283" w:rsidP="00AB6283">
      <w:pPr>
        <w:tabs>
          <w:tab w:val="left" w:pos="1134"/>
        </w:tabs>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При осуществлении муниципального контроля Контрольный орган проводит следующие виды профилактических мероприятий: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информирование;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обобщение правоприменительной практики;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объявление предостережения;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консультирование;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профилактический визит.</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3.1.1. 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w:t>
      </w:r>
      <w:r w:rsidRPr="00AB6283">
        <w:rPr>
          <w:rFonts w:ascii="Times New Roman" w:eastAsia="Times New Roman" w:hAnsi="Times New Roman" w:cs="Times New Roman"/>
          <w:sz w:val="20"/>
          <w:szCs w:val="20"/>
          <w:lang w:eastAsia="x-none"/>
        </w:rPr>
        <w:t>, определенных частью 3 статьи 46 Федерального закона № 248-ФЗ,</w:t>
      </w:r>
      <w:r w:rsidRPr="00AB6283">
        <w:rPr>
          <w:rFonts w:ascii="Times New Roman" w:eastAsia="Times New Roman" w:hAnsi="Times New Roman" w:cs="Times New Roman"/>
          <w:sz w:val="20"/>
          <w:szCs w:val="20"/>
          <w:lang w:val="x-none" w:eastAsia="x-none"/>
        </w:rPr>
        <w:t xml:space="preserve"> на своем на официальном сайте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3.1.2. Обобщение правоприменительной практики организации и проведения муниципального контроля осуществляется ежегодно.</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Контрольный орган обеспечивает публичное обсуждение проекта доклада.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 </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3.2. Предостережение о недопустимости нарушения </w:t>
      </w: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обязательных требований</w:t>
      </w:r>
    </w:p>
    <w:p w:rsidR="00AB6283" w:rsidRPr="00AB6283" w:rsidRDefault="00AB6283" w:rsidP="00AB6283">
      <w:pPr>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3.2.1. 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w:t>
      </w:r>
      <w:r w:rsidRPr="00AB6283">
        <w:rPr>
          <w:rFonts w:ascii="Times New Roman" w:eastAsia="Times New Roman" w:hAnsi="Times New Roman" w:cs="Times New Roman"/>
          <w:sz w:val="20"/>
          <w:szCs w:val="20"/>
          <w:lang w:eastAsia="x-none"/>
        </w:rPr>
        <w:t xml:space="preserve"> или признаках нарушений обязательных требований и (или) </w:t>
      </w:r>
      <w:r w:rsidRPr="00AB6283">
        <w:rPr>
          <w:rFonts w:ascii="Times New Roman" w:eastAsia="Times New Roman" w:hAnsi="Times New Roman" w:cs="Times New Roman"/>
          <w:sz w:val="20"/>
          <w:szCs w:val="20"/>
          <w:lang w:val="x-none" w:eastAsia="x-none"/>
        </w:rPr>
        <w:t>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3.2.2. Предостережение составляется по форме, утвержденной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3.2.4. Возражение должно содержать:</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наименование Контрольного органа, в который направляется возражение;</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дату и номер предостережения;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доводы, на основании которых контролируемое лицо не согласно с объявленным предостережением;</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дату получения предостережения контролируемым лицом;</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личную подпись и дату.</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3.2.6. Контрольный орган рассматривает возражение в отношении предостережения в течение пятнадцати рабочих дней со дня его получения.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3.2.7. По результатам рассмотрения возражения Контрольный орган принимает одно из следующих решений:</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удовлетворяет возражение в форме отмены предостережения;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отказывает в удовлетворении возражения с указанием причины отказа.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3.2.8. 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3.2.9. Повторное направление возражения по тем же основаниям не допускается.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3.2.10.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AB6283" w:rsidRPr="00AB6283" w:rsidRDefault="00AB6283" w:rsidP="00AB6283">
      <w:pPr>
        <w:spacing w:after="0" w:line="240" w:lineRule="auto"/>
        <w:ind w:firstLine="709"/>
        <w:jc w:val="center"/>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 Консультирование</w:t>
      </w:r>
    </w:p>
    <w:p w:rsidR="00AB6283" w:rsidRPr="00AB6283" w:rsidRDefault="00AB6283" w:rsidP="00AB6283">
      <w:pPr>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AB6283" w:rsidRPr="00AB6283" w:rsidRDefault="00AB6283" w:rsidP="00AB6283">
      <w:pPr>
        <w:widowControl w:val="0"/>
        <w:tabs>
          <w:tab w:val="left" w:pos="1134"/>
        </w:tabs>
        <w:spacing w:after="0" w:line="240" w:lineRule="auto"/>
        <w:ind w:left="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порядка проведения контрольных мероприятий;</w:t>
      </w:r>
    </w:p>
    <w:p w:rsidR="00AB6283" w:rsidRPr="00AB6283" w:rsidRDefault="00AB6283" w:rsidP="00AB6283">
      <w:pPr>
        <w:widowControl w:val="0"/>
        <w:tabs>
          <w:tab w:val="left" w:pos="1134"/>
        </w:tabs>
        <w:spacing w:after="0" w:line="240" w:lineRule="auto"/>
        <w:ind w:left="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периодичности проведения контрольных мероприятий;</w:t>
      </w:r>
    </w:p>
    <w:p w:rsidR="00AB6283" w:rsidRPr="00AB6283" w:rsidRDefault="00AB6283" w:rsidP="00AB6283">
      <w:pPr>
        <w:widowControl w:val="0"/>
        <w:tabs>
          <w:tab w:val="left" w:pos="1134"/>
        </w:tabs>
        <w:spacing w:after="0" w:line="240" w:lineRule="auto"/>
        <w:ind w:left="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порядка принятия решений по итогам контрольных мероприятий;</w:t>
      </w:r>
    </w:p>
    <w:p w:rsidR="00AB6283" w:rsidRPr="00AB6283" w:rsidRDefault="00AB6283" w:rsidP="00AB6283">
      <w:pPr>
        <w:widowControl w:val="0"/>
        <w:tabs>
          <w:tab w:val="left" w:pos="1134"/>
        </w:tabs>
        <w:spacing w:after="0" w:line="240" w:lineRule="auto"/>
        <w:ind w:left="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порядка обжалования решений Контрольного органа.</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eastAsia="x-none"/>
        </w:rPr>
        <w:t xml:space="preserve">3.3.2. </w:t>
      </w:r>
      <w:r w:rsidRPr="00AB6283">
        <w:rPr>
          <w:rFonts w:ascii="Times New Roman" w:eastAsia="Times New Roman" w:hAnsi="Times New Roman" w:cs="Times New Roman"/>
          <w:sz w:val="20"/>
          <w:szCs w:val="20"/>
          <w:lang w:val="x-none" w:eastAsia="x-none"/>
        </w:rPr>
        <w:t>Инспекторы осуществляют консультирование контролируемых лиц и их представителей: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3.3.3. Индивидуальное консультирование на личном приеме каждого заявителя инспекторами не может превышать 10 минут.</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Время разговора по телефону не должно превышать 10 минут.</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3.3.5. Письменное консультирование контролируемых лиц и их представителей осуществляется по следующим вопросам:</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порядок обжалования решений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2) </w:t>
      </w:r>
      <w:r w:rsidRPr="00AB6283">
        <w:rPr>
          <w:rFonts w:ascii="Times New Roman" w:eastAsia="Times New Roman" w:hAnsi="Times New Roman" w:cs="Times New Roman"/>
          <w:sz w:val="20"/>
          <w:szCs w:val="20"/>
          <w:shd w:val="clear" w:color="auto" w:fill="FFFFFF"/>
          <w:lang w:eastAsia="ru-RU"/>
        </w:rPr>
        <w:t>организация и осуществление муниципального контроля</w:t>
      </w:r>
      <w:r w:rsidRPr="00AB6283">
        <w:rPr>
          <w:rFonts w:ascii="Times New Roman" w:eastAsia="Times New Roman" w:hAnsi="Times New Roman" w:cs="Times New Roman"/>
          <w:sz w:val="20"/>
          <w:szCs w:val="20"/>
          <w:lang w:eastAsia="ru-RU"/>
        </w:rPr>
        <w:t>.</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3.3.6. Контролируемое лицо вправе направить запрос о предоставлении письменного ответа в сроки, установленные Федеральным </w:t>
      </w:r>
      <w:hyperlink r:id="rId20" w:history="1">
        <w:r w:rsidRPr="00AB6283">
          <w:rPr>
            <w:rFonts w:ascii="Times New Roman" w:eastAsia="Times New Roman" w:hAnsi="Times New Roman" w:cs="Times New Roman"/>
            <w:sz w:val="20"/>
            <w:szCs w:val="20"/>
            <w:u w:val="single"/>
            <w:lang w:eastAsia="ru-RU"/>
          </w:rPr>
          <w:t>законом</w:t>
        </w:r>
      </w:hyperlink>
      <w:r w:rsidRPr="00AB6283">
        <w:rPr>
          <w:rFonts w:ascii="Times New Roman" w:eastAsia="Times New Roman" w:hAnsi="Times New Roman" w:cs="Times New Roman"/>
          <w:sz w:val="20"/>
          <w:szCs w:val="20"/>
          <w:lang w:eastAsia="ru-RU"/>
        </w:rPr>
        <w:t xml:space="preserve"> от 02.05.2006 № 59-ФЗ «О порядке рассмотрения обращений граждан Российской Федерации».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3.3.7. Контрольный орган осуществляет учет проведенных консультирований.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 Профилактический визит</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b/>
          <w:sz w:val="20"/>
          <w:szCs w:val="20"/>
          <w:lang w:eastAsia="ru-RU"/>
        </w:rPr>
      </w:pP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Продолжительность профилактического визита составляет не более двух часов в течение рабочего дня.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3.4.</w:t>
      </w:r>
      <w:r w:rsidRPr="00AB6283">
        <w:rPr>
          <w:rFonts w:ascii="Times New Roman" w:eastAsia="Times New Roman" w:hAnsi="Times New Roman" w:cs="Times New Roman"/>
          <w:sz w:val="20"/>
          <w:szCs w:val="20"/>
          <w:lang w:eastAsia="x-none"/>
        </w:rPr>
        <w:t>2</w:t>
      </w:r>
      <w:r w:rsidRPr="00AB6283">
        <w:rPr>
          <w:rFonts w:ascii="Times New Roman" w:eastAsia="Times New Roman" w:hAnsi="Times New Roman" w:cs="Times New Roman"/>
          <w:sz w:val="20"/>
          <w:szCs w:val="20"/>
          <w:lang w:val="x-none" w:eastAsia="x-none"/>
        </w:rPr>
        <w:t>. Инспектор проводит обязательный профилактический визит в отношении:</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контролируемых лиц, приступающих к осуществлению деятельности в сфере благоустройства, не позднее чем в течение одного года с момента начала такой деятельности (при наличии сведений о начале деятельности);</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shd w:val="clear" w:color="auto" w:fill="F1C100"/>
          <w:lang w:eastAsia="ru-RU"/>
        </w:rPr>
      </w:pPr>
      <w:r w:rsidRPr="00AB6283">
        <w:rPr>
          <w:rFonts w:ascii="Times New Roman" w:eastAsia="Times New Roman" w:hAnsi="Times New Roman" w:cs="Times New Roman"/>
          <w:sz w:val="20"/>
          <w:szCs w:val="20"/>
          <w:lang w:eastAsia="ru-RU"/>
        </w:rPr>
        <w:t>2) объектов контроля, отнесенных к категориям значительного риска, в срок не позднее одного года со дня принятия решения об отнесении объекта контроля к указанной категории.</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3.4.3. Профилактические визиты проводятся по согласованию с контролируемыми лицами.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3.4.4. Контрольный орган направляет контролируемому лицу уведомление о проведении профилактического визита  не позднее чем за пять рабочих дней до даты его проведения.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 Разъяснения, указанные в акте о проведении профилактического визита, носят рекомендательный характер.</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3.4.6. Контрольный орган осуществляет учет проведенных профилактических визитов.</w:t>
      </w: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b/>
          <w:sz w:val="20"/>
          <w:szCs w:val="20"/>
          <w:lang w:eastAsia="x-none"/>
        </w:rPr>
      </w:pPr>
      <w:r w:rsidRPr="00AB6283">
        <w:rPr>
          <w:rFonts w:ascii="Times New Roman" w:eastAsia="Times New Roman" w:hAnsi="Times New Roman" w:cs="Times New Roman"/>
          <w:b/>
          <w:sz w:val="20"/>
          <w:szCs w:val="20"/>
          <w:lang w:val="x-none" w:eastAsia="x-none"/>
        </w:rPr>
        <w:t xml:space="preserve">4. Контрольные мероприятия, проводимые в рамках </w:t>
      </w: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b/>
          <w:sz w:val="20"/>
          <w:szCs w:val="20"/>
          <w:lang w:val="x-none" w:eastAsia="x-none"/>
        </w:rPr>
      </w:pPr>
      <w:r w:rsidRPr="00AB6283">
        <w:rPr>
          <w:rFonts w:ascii="Times New Roman" w:eastAsia="Times New Roman" w:hAnsi="Times New Roman" w:cs="Times New Roman"/>
          <w:b/>
          <w:sz w:val="20"/>
          <w:szCs w:val="20"/>
          <w:lang w:val="x-none" w:eastAsia="x-none"/>
        </w:rPr>
        <w:t xml:space="preserve">муниципального контроля </w:t>
      </w:r>
    </w:p>
    <w:p w:rsidR="00AB6283" w:rsidRPr="00AB6283" w:rsidRDefault="00AB6283" w:rsidP="00AB6283">
      <w:pPr>
        <w:tabs>
          <w:tab w:val="left" w:pos="1134"/>
        </w:tabs>
        <w:spacing w:after="0" w:line="240" w:lineRule="auto"/>
        <w:ind w:left="709"/>
        <w:contextualSpacing/>
        <w:jc w:val="both"/>
        <w:rPr>
          <w:rFonts w:ascii="Times New Roman" w:eastAsia="Times New Roman" w:hAnsi="Times New Roman" w:cs="Times New Roman"/>
          <w:sz w:val="20"/>
          <w:szCs w:val="20"/>
          <w:lang w:val="x-none" w:eastAsia="x-none"/>
        </w:rPr>
      </w:pPr>
    </w:p>
    <w:p w:rsidR="00AB6283" w:rsidRPr="00AB6283" w:rsidRDefault="00AB6283" w:rsidP="00AB6283">
      <w:pPr>
        <w:tabs>
          <w:tab w:val="left" w:pos="1134"/>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 Контрольные мероприятия. Общие вопросы</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4.1.</w:t>
      </w:r>
      <w:r w:rsidRPr="00AB6283">
        <w:rPr>
          <w:rFonts w:ascii="Times New Roman" w:eastAsia="Times New Roman" w:hAnsi="Times New Roman" w:cs="Times New Roman"/>
          <w:sz w:val="20"/>
          <w:szCs w:val="20"/>
          <w:lang w:eastAsia="x-none"/>
        </w:rPr>
        <w:t>1</w:t>
      </w:r>
      <w:r w:rsidRPr="00AB6283">
        <w:rPr>
          <w:rFonts w:ascii="Times New Roman" w:eastAsia="Times New Roman" w:hAnsi="Times New Roman" w:cs="Times New Roman"/>
          <w:sz w:val="20"/>
          <w:szCs w:val="20"/>
          <w:lang w:val="x-none" w:eastAsia="x-none"/>
        </w:rPr>
        <w:t>. Муниципальный контроль осуществляется Контрольным органом посредством организации проведения</w:t>
      </w:r>
      <w:r w:rsidRPr="00AB6283">
        <w:rPr>
          <w:rFonts w:ascii="Times New Roman" w:eastAsia="Times New Roman" w:hAnsi="Times New Roman" w:cs="Times New Roman"/>
          <w:sz w:val="20"/>
          <w:szCs w:val="20"/>
          <w:lang w:eastAsia="x-none"/>
        </w:rPr>
        <w:t xml:space="preserve"> следующих плановых и внеплановых</w:t>
      </w:r>
      <w:r w:rsidRPr="00AB6283">
        <w:rPr>
          <w:rFonts w:ascii="Times New Roman" w:eastAsia="Times New Roman" w:hAnsi="Times New Roman" w:cs="Times New Roman"/>
          <w:sz w:val="20"/>
          <w:szCs w:val="20"/>
          <w:lang w:val="x-none" w:eastAsia="x-none"/>
        </w:rPr>
        <w:t xml:space="preserve"> контрольных мероприятий: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инспекционный визит, рейдовый осмотр, документарная проверка, выездная проверка – при взаимодействии с контролируемыми лицами;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наблюдение за соблюдением обязательных требований, выездное обследования – без взаимодействия с контролируемыми лицами.</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4.1.</w:t>
      </w:r>
      <w:r w:rsidRPr="00AB6283">
        <w:rPr>
          <w:rFonts w:ascii="Times New Roman" w:eastAsia="Times New Roman" w:hAnsi="Times New Roman" w:cs="Times New Roman"/>
          <w:sz w:val="20"/>
          <w:szCs w:val="20"/>
          <w:lang w:eastAsia="x-none"/>
        </w:rPr>
        <w:t>2</w:t>
      </w:r>
      <w:r w:rsidRPr="00AB6283">
        <w:rPr>
          <w:rFonts w:ascii="Times New Roman" w:eastAsia="Times New Roman" w:hAnsi="Times New Roman" w:cs="Times New Roman"/>
          <w:sz w:val="20"/>
          <w:szCs w:val="20"/>
          <w:lang w:val="x-none" w:eastAsia="x-none"/>
        </w:rPr>
        <w:t xml:space="preserve">. При осуществлении муниципального контроля взаимодействием с контролируемыми лицами являются: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встречи, телефонные и иные переговоры (непосредственное взаимодействие) между инспектором и контролируемым лицом или его представителем</w:t>
      </w:r>
      <w:r w:rsidRPr="00AB6283">
        <w:rPr>
          <w:rFonts w:ascii="Times New Roman" w:eastAsia="Times New Roman" w:hAnsi="Times New Roman" w:cs="Times New Roman"/>
          <w:sz w:val="20"/>
          <w:szCs w:val="20"/>
          <w:lang w:eastAsia="x-none"/>
        </w:rPr>
        <w:t>;</w:t>
      </w:r>
      <w:r w:rsidRPr="00AB6283">
        <w:rPr>
          <w:rFonts w:ascii="Times New Roman" w:eastAsia="Times New Roman" w:hAnsi="Times New Roman" w:cs="Times New Roman"/>
          <w:sz w:val="20"/>
          <w:szCs w:val="20"/>
          <w:lang w:val="x-none" w:eastAsia="x-none"/>
        </w:rPr>
        <w:t xml:space="preserve">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запрос документов, иных материалов</w:t>
      </w:r>
      <w:r w:rsidRPr="00AB6283">
        <w:rPr>
          <w:rFonts w:ascii="Times New Roman" w:eastAsia="Times New Roman" w:hAnsi="Times New Roman" w:cs="Times New Roman"/>
          <w:sz w:val="20"/>
          <w:szCs w:val="20"/>
          <w:lang w:eastAsia="x-none"/>
        </w:rPr>
        <w:t>;</w:t>
      </w:r>
      <w:r w:rsidRPr="00AB6283">
        <w:rPr>
          <w:rFonts w:ascii="Times New Roman" w:eastAsia="Times New Roman" w:hAnsi="Times New Roman" w:cs="Times New Roman"/>
          <w:sz w:val="20"/>
          <w:szCs w:val="20"/>
          <w:lang w:val="x-none" w:eastAsia="x-none"/>
        </w:rPr>
        <w:t xml:space="preserve">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4.1.3. Контрольные мероприятия, осуществляемые при  взаимодействии с контролируемым лицом,  проводятся Контрольным органом по следующим основаниям:</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наступление сроков проведения контрольных мероприятий, включенных в план проведения контрольных мероприятий;</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21" w:history="1">
        <w:r w:rsidRPr="00AB6283">
          <w:rPr>
            <w:rFonts w:ascii="Times New Roman" w:eastAsia="Times New Roman" w:hAnsi="Times New Roman" w:cs="Times New Roman"/>
            <w:sz w:val="20"/>
            <w:szCs w:val="20"/>
            <w:lang w:eastAsia="ru-RU"/>
          </w:rPr>
          <w:t>частью 1 статьи 95</w:t>
        </w:r>
      </w:hyperlink>
      <w:r w:rsidRPr="00AB6283">
        <w:rPr>
          <w:rFonts w:ascii="Times New Roman" w:eastAsia="Times New Roman" w:hAnsi="Times New Roman" w:cs="Times New Roman"/>
          <w:sz w:val="20"/>
          <w:szCs w:val="20"/>
          <w:lang w:eastAsia="ru-RU"/>
        </w:rPr>
        <w:t xml:space="preserve"> Федерального закона № 248-ФЗ.</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w:t>
      </w:r>
      <w:r w:rsidRPr="00AB6283">
        <w:rPr>
          <w:rFonts w:ascii="Times New Roman" w:eastAsia="Times New Roman" w:hAnsi="Times New Roman" w:cs="Times New Roman"/>
          <w:sz w:val="20"/>
          <w:szCs w:val="20"/>
          <w:lang w:eastAsia="x-none"/>
        </w:rPr>
        <w:t xml:space="preserve">Федеральным законом </w:t>
      </w:r>
      <w:r w:rsidRPr="00AB6283">
        <w:rPr>
          <w:rFonts w:ascii="Times New Roman" w:eastAsia="Times New Roman" w:hAnsi="Times New Roman" w:cs="Times New Roman"/>
          <w:sz w:val="20"/>
          <w:szCs w:val="20"/>
          <w:lang w:val="x-none" w:eastAsia="x-none"/>
        </w:rPr>
        <w:t>№ 248-ФЗ.</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 </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осмотр;</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опрос;</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получение письменных объяснений;</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истребование документов.</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4.1.5.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 248-ФЗ.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4.1.6. Контрольные мероприятия проводятся инспекторами, указанными в решении Контрольного органа о проведении контрольного мероприятия.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4.1.7. По окончании проведения контрольного мероприятия, предусматривающего взаимодействие с контролируемым лицом, инспектор составляет акт контрольного мероприятия (далее также – акт) по форме, утвержденной приказом Министерства экономического развития Российской Федерации от 31.03.2021 № 151 </w:t>
      </w:r>
      <w:r w:rsidRPr="00AB6283">
        <w:rPr>
          <w:rFonts w:ascii="Times New Roman" w:eastAsia="Times New Roman" w:hAnsi="Times New Roman" w:cs="Times New Roman"/>
          <w:sz w:val="20"/>
          <w:szCs w:val="20"/>
          <w:lang w:eastAsia="x-none"/>
        </w:rPr>
        <w:t>«</w:t>
      </w:r>
      <w:r w:rsidRPr="00AB6283">
        <w:rPr>
          <w:rFonts w:ascii="Times New Roman" w:eastAsia="Times New Roman" w:hAnsi="Times New Roman" w:cs="Times New Roman"/>
          <w:sz w:val="20"/>
          <w:szCs w:val="20"/>
          <w:lang w:val="x-none" w:eastAsia="x-none"/>
        </w:rPr>
        <w:t>О типовых формах документов, используемых контрольным (надзорным) органом</w:t>
      </w:r>
      <w:r w:rsidRPr="00AB6283">
        <w:rPr>
          <w:rFonts w:ascii="Times New Roman" w:eastAsia="Times New Roman" w:hAnsi="Times New Roman" w:cs="Times New Roman"/>
          <w:sz w:val="20"/>
          <w:szCs w:val="20"/>
          <w:lang w:eastAsia="x-none"/>
        </w:rPr>
        <w:t>».</w:t>
      </w:r>
      <w:r w:rsidRPr="00AB6283">
        <w:rPr>
          <w:rFonts w:ascii="Times New Roman" w:eastAsia="Times New Roman" w:hAnsi="Times New Roman" w:cs="Times New Roman"/>
          <w:sz w:val="20"/>
          <w:szCs w:val="20"/>
          <w:lang w:val="x-none" w:eastAsia="x-none"/>
        </w:rPr>
        <w:t xml:space="preserve">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 xml:space="preserve">В случае если по результатам проведения </w:t>
      </w:r>
      <w:r w:rsidRPr="00AB6283">
        <w:rPr>
          <w:rFonts w:ascii="Times New Roman" w:eastAsia="Times New Roman" w:hAnsi="Times New Roman" w:cs="Times New Roman"/>
          <w:sz w:val="20"/>
          <w:szCs w:val="20"/>
          <w:lang w:eastAsia="x-none"/>
        </w:rPr>
        <w:t xml:space="preserve">такого мероприятия </w:t>
      </w:r>
      <w:r w:rsidRPr="00AB6283">
        <w:rPr>
          <w:rFonts w:ascii="Times New Roman" w:eastAsia="Times New Roman" w:hAnsi="Times New Roman" w:cs="Times New Roman"/>
          <w:sz w:val="20"/>
          <w:szCs w:val="20"/>
          <w:lang w:val="x-none" w:eastAsia="x-none"/>
        </w:rPr>
        <w:t xml:space="preserve">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В случае устранения выявленного нарушения до окончания проведения </w:t>
      </w:r>
      <w:r w:rsidRPr="00AB6283">
        <w:rPr>
          <w:rFonts w:ascii="Times New Roman" w:eastAsia="Times New Roman" w:hAnsi="Times New Roman" w:cs="Times New Roman"/>
          <w:sz w:val="20"/>
          <w:szCs w:val="20"/>
          <w:lang w:eastAsia="x-none"/>
        </w:rPr>
        <w:t>контрольного мероприятия</w:t>
      </w:r>
      <w:r w:rsidRPr="00AB6283">
        <w:rPr>
          <w:rFonts w:ascii="Times New Roman" w:eastAsia="Times New Roman" w:hAnsi="Times New Roman" w:cs="Times New Roman"/>
          <w:sz w:val="20"/>
          <w:szCs w:val="20"/>
          <w:lang w:val="x-none" w:eastAsia="x-none"/>
        </w:rPr>
        <w:t>, предусматривающего взаимодействие с контролируемым лицом, в акте указывается факт его устранения.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4.1.8. Документы, иные материалы, являющиеся доказательствами нарушения обязательных требований, приобщаются к акту.</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Заполненные при проведении контрольного мероприятия проверочные листы должны быть приобщены к акту.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eastAsia="x-none"/>
        </w:rPr>
        <w:t xml:space="preserve">  </w:t>
      </w:r>
      <w:r w:rsidRPr="00AB6283">
        <w:rPr>
          <w:rFonts w:ascii="Times New Roman" w:eastAsia="Times New Roman" w:hAnsi="Times New Roman" w:cs="Times New Roman"/>
          <w:sz w:val="20"/>
          <w:szCs w:val="20"/>
          <w:lang w:val="x-none" w:eastAsia="x-none"/>
        </w:rPr>
        <w:t>4.1.11. В случае несогласия с фактами и выводами, изложенными в акте контрольного мероприятия, контролируемое лицо вправе направить жалобу в порядке, предусмотренном разделом 5 настоящего Положения.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p>
    <w:p w:rsidR="00AB6283" w:rsidRPr="00AB6283" w:rsidRDefault="00AB6283" w:rsidP="00AB6283">
      <w:pPr>
        <w:widowControl w:val="0"/>
        <w:tabs>
          <w:tab w:val="left" w:pos="284"/>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4.2. Меры, принимаемые Контрольным органом по результатам контрольных мероприятий</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b/>
          <w:sz w:val="20"/>
          <w:szCs w:val="20"/>
          <w:highlight w:val="yellow"/>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2</w:t>
      </w:r>
      <w:r w:rsidRPr="00AB6283">
        <w:rPr>
          <w:rFonts w:ascii="Times New Roman" w:eastAsia="Times New Roman" w:hAnsi="Times New Roman" w:cs="Times New Roman"/>
          <w:sz w:val="20"/>
          <w:szCs w:val="20"/>
          <w:lang w:val="x-none" w:eastAsia="x-none"/>
        </w:rPr>
        <w:t xml:space="preserve">.1. Контрольный орган в пределах полномочий, предусмотренных законодательством Российской Федерации, в случае выявления </w:t>
      </w:r>
      <w:r w:rsidRPr="00AB6283">
        <w:rPr>
          <w:rFonts w:ascii="Times New Roman" w:eastAsia="Times New Roman" w:hAnsi="Times New Roman" w:cs="Times New Roman"/>
          <w:sz w:val="20"/>
          <w:szCs w:val="20"/>
          <w:lang w:eastAsia="x-none"/>
        </w:rPr>
        <w:t xml:space="preserve">при проведении контрольного мероприятия </w:t>
      </w:r>
      <w:r w:rsidRPr="00AB6283">
        <w:rPr>
          <w:rFonts w:ascii="Times New Roman" w:eastAsia="Times New Roman" w:hAnsi="Times New Roman" w:cs="Times New Roman"/>
          <w:sz w:val="20"/>
          <w:szCs w:val="20"/>
          <w:lang w:val="x-none" w:eastAsia="x-none"/>
        </w:rPr>
        <w:t>нарушений контролируемым лицом обязательных требований обязан:</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4.2.2. Предписание оформляется по форме согласно приложению 2 к настоящему Положению.</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2</w:t>
      </w:r>
      <w:r w:rsidRPr="00AB6283">
        <w:rPr>
          <w:rFonts w:ascii="Times New Roman" w:eastAsia="Times New Roman" w:hAnsi="Times New Roman" w:cs="Times New Roman"/>
          <w:sz w:val="20"/>
          <w:szCs w:val="20"/>
          <w:lang w:val="x-none" w:eastAsia="x-none"/>
        </w:rPr>
        <w:t>.3.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4.2.4.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(надзорный) орган оценивает исполнение решения на основании представленных документов и сведений, полученной информации.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4.2.5. 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инспекционного визита, рейдового осмотра или документарной проверки.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В случае, если проводится оценка исполнения решения, принятого по итогам выездной проверки, допускается проведение выездной проверки.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4.2.</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 В случае, если по итогам проведения контрольного мероприятия, предусмотренного пунктом 4.2.</w:t>
      </w:r>
      <w:r w:rsidRPr="00AB6283">
        <w:rPr>
          <w:rFonts w:ascii="Times New Roman" w:eastAsia="Times New Roman" w:hAnsi="Times New Roman" w:cs="Times New Roman"/>
          <w:sz w:val="20"/>
          <w:szCs w:val="20"/>
          <w:lang w:eastAsia="x-none"/>
        </w:rPr>
        <w:t>5</w:t>
      </w:r>
      <w:r w:rsidRPr="00AB6283">
        <w:rPr>
          <w:rFonts w:ascii="Times New Roman" w:eastAsia="Times New Roman" w:hAnsi="Times New Roman" w:cs="Times New Roman"/>
          <w:sz w:val="20"/>
          <w:szCs w:val="20"/>
          <w:lang w:val="x-none" w:eastAsia="x-none"/>
        </w:rPr>
        <w:t xml:space="preserve">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3</w:t>
      </w:r>
      <w:r w:rsidRPr="00AB6283">
        <w:rPr>
          <w:rFonts w:ascii="Times New Roman" w:eastAsia="Times New Roman" w:hAnsi="Times New Roman" w:cs="Times New Roman"/>
          <w:sz w:val="20"/>
          <w:szCs w:val="20"/>
          <w:lang w:val="x-none" w:eastAsia="x-none"/>
        </w:rPr>
        <w:t>. Плановые контрольные мероприятия</w:t>
      </w:r>
    </w:p>
    <w:p w:rsidR="00AB6283" w:rsidRPr="00AB6283" w:rsidRDefault="00AB6283" w:rsidP="00AB6283">
      <w:pPr>
        <w:tabs>
          <w:tab w:val="left" w:pos="1134"/>
        </w:tabs>
        <w:spacing w:after="0" w:line="240" w:lineRule="auto"/>
        <w:ind w:left="709"/>
        <w:contextualSpacing/>
        <w:jc w:val="center"/>
        <w:rPr>
          <w:rFonts w:ascii="Times New Roman" w:eastAsia="Times New Roman" w:hAnsi="Times New Roman" w:cs="Times New Roman"/>
          <w:b/>
          <w:sz w:val="20"/>
          <w:szCs w:val="20"/>
          <w:lang w:val="x-none" w:eastAsia="x-none"/>
        </w:rPr>
      </w:pPr>
    </w:p>
    <w:p w:rsidR="00AB6283" w:rsidRPr="00AB6283" w:rsidRDefault="00AB6283" w:rsidP="00AB6283">
      <w:pPr>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3</w:t>
      </w:r>
      <w:r w:rsidRPr="00AB6283">
        <w:rPr>
          <w:rFonts w:ascii="Times New Roman" w:eastAsia="Times New Roman" w:hAnsi="Times New Roman" w:cs="Times New Roman"/>
          <w:sz w:val="20"/>
          <w:szCs w:val="20"/>
          <w:lang w:val="x-none" w:eastAsia="x-none"/>
        </w:rPr>
        <w:t xml:space="preserve">.1. </w:t>
      </w:r>
      <w:r w:rsidRPr="00AB6283">
        <w:rPr>
          <w:rFonts w:ascii="Times New Roman" w:eastAsia="Times New Roman" w:hAnsi="Times New Roman" w:cs="Times New Roman"/>
          <w:sz w:val="20"/>
          <w:szCs w:val="20"/>
          <w:lang w:eastAsia="x-none"/>
        </w:rPr>
        <w:t>Муниципальный</w:t>
      </w:r>
      <w:r w:rsidRPr="00AB6283">
        <w:rPr>
          <w:rFonts w:ascii="Times New Roman" w:eastAsia="Times New Roman" w:hAnsi="Times New Roman" w:cs="Times New Roman"/>
          <w:sz w:val="20"/>
          <w:szCs w:val="20"/>
          <w:shd w:val="clear" w:color="auto" w:fill="FFFFFF"/>
          <w:lang w:val="x-none" w:eastAsia="x-none"/>
        </w:rPr>
        <w:t xml:space="preserve"> контрол</w:t>
      </w:r>
      <w:r w:rsidRPr="00AB6283">
        <w:rPr>
          <w:rFonts w:ascii="Times New Roman" w:eastAsia="Times New Roman" w:hAnsi="Times New Roman" w:cs="Times New Roman"/>
          <w:sz w:val="20"/>
          <w:szCs w:val="20"/>
          <w:shd w:val="clear" w:color="auto" w:fill="FFFFFF"/>
          <w:lang w:eastAsia="x-none"/>
        </w:rPr>
        <w:t>ь</w:t>
      </w:r>
      <w:r w:rsidRPr="00AB6283">
        <w:rPr>
          <w:rFonts w:ascii="Times New Roman" w:eastAsia="Times New Roman" w:hAnsi="Times New Roman" w:cs="Times New Roman"/>
          <w:sz w:val="20"/>
          <w:szCs w:val="20"/>
          <w:shd w:val="clear" w:color="auto" w:fill="FFFFFF"/>
          <w:lang w:val="x-none" w:eastAsia="x-none"/>
        </w:rPr>
        <w:t xml:space="preserve"> осуществляется без проведения плановых контрольных (надзорных) мероприятий</w:t>
      </w:r>
      <w:r w:rsidRPr="00AB6283">
        <w:rPr>
          <w:rFonts w:ascii="Times New Roman" w:eastAsia="Times New Roman" w:hAnsi="Times New Roman" w:cs="Times New Roman"/>
          <w:sz w:val="20"/>
          <w:szCs w:val="20"/>
          <w:lang w:val="x-none" w:eastAsia="x-none"/>
        </w:rPr>
        <w:t>.</w:t>
      </w: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4</w:t>
      </w:r>
      <w:r w:rsidRPr="00AB6283">
        <w:rPr>
          <w:rFonts w:ascii="Times New Roman" w:eastAsia="Times New Roman" w:hAnsi="Times New Roman" w:cs="Times New Roman"/>
          <w:sz w:val="20"/>
          <w:szCs w:val="20"/>
          <w:lang w:val="x-none" w:eastAsia="x-none"/>
        </w:rPr>
        <w:t>. Внеплановые контрольные мероприятия</w:t>
      </w:r>
    </w:p>
    <w:p w:rsidR="00AB6283" w:rsidRPr="00AB6283" w:rsidRDefault="00AB6283" w:rsidP="00AB6283">
      <w:pPr>
        <w:tabs>
          <w:tab w:val="left" w:pos="1134"/>
        </w:tabs>
        <w:spacing w:after="0" w:line="240" w:lineRule="auto"/>
        <w:ind w:left="709"/>
        <w:contextualSpacing/>
        <w:jc w:val="center"/>
        <w:rPr>
          <w:rFonts w:ascii="Times New Roman" w:eastAsia="Times New Roman" w:hAnsi="Times New Roman" w:cs="Times New Roman"/>
          <w:b/>
          <w:sz w:val="20"/>
          <w:szCs w:val="20"/>
          <w:lang w:val="x-none" w:eastAsia="x-none"/>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4</w:t>
      </w:r>
      <w:r w:rsidRPr="00AB6283">
        <w:rPr>
          <w:rFonts w:ascii="Times New Roman" w:eastAsia="Times New Roman" w:hAnsi="Times New Roman" w:cs="Times New Roman"/>
          <w:sz w:val="20"/>
          <w:szCs w:val="20"/>
          <w:lang w:val="x-none" w:eastAsia="x-none"/>
        </w:rPr>
        <w:t>.1. Внеплановые контрольные мероприятия проводятся в виде документарных и выездных проверок, инспекционного визита, рейдового осмотра</w:t>
      </w:r>
      <w:r w:rsidRPr="00AB6283">
        <w:rPr>
          <w:rFonts w:ascii="Times New Roman" w:eastAsia="Times New Roman" w:hAnsi="Times New Roman" w:cs="Times New Roman"/>
          <w:sz w:val="20"/>
          <w:szCs w:val="20"/>
          <w:lang w:eastAsia="x-none"/>
        </w:rPr>
        <w:t>,</w:t>
      </w:r>
      <w:r w:rsidRPr="00AB6283">
        <w:rPr>
          <w:rFonts w:ascii="Times New Roman" w:eastAsia="Times New Roman" w:hAnsi="Times New Roman" w:cs="Times New Roman"/>
          <w:sz w:val="20"/>
          <w:szCs w:val="20"/>
          <w:lang w:val="x-none" w:eastAsia="x-none"/>
        </w:rPr>
        <w:t xml:space="preserve"> наблюдени</w:t>
      </w:r>
      <w:r w:rsidRPr="00AB6283">
        <w:rPr>
          <w:rFonts w:ascii="Times New Roman" w:eastAsia="Times New Roman" w:hAnsi="Times New Roman" w:cs="Times New Roman"/>
          <w:sz w:val="20"/>
          <w:szCs w:val="20"/>
          <w:lang w:eastAsia="x-none"/>
        </w:rPr>
        <w:t>я</w:t>
      </w:r>
      <w:r w:rsidRPr="00AB6283">
        <w:rPr>
          <w:rFonts w:ascii="Times New Roman" w:eastAsia="Times New Roman" w:hAnsi="Times New Roman" w:cs="Times New Roman"/>
          <w:sz w:val="20"/>
          <w:szCs w:val="20"/>
          <w:lang w:val="x-none" w:eastAsia="x-none"/>
        </w:rPr>
        <w:t xml:space="preserve"> за соблюдением обязательных требований, выездно</w:t>
      </w:r>
      <w:r w:rsidRPr="00AB6283">
        <w:rPr>
          <w:rFonts w:ascii="Times New Roman" w:eastAsia="Times New Roman" w:hAnsi="Times New Roman" w:cs="Times New Roman"/>
          <w:sz w:val="20"/>
          <w:szCs w:val="20"/>
          <w:lang w:eastAsia="x-none"/>
        </w:rPr>
        <w:t>го</w:t>
      </w:r>
      <w:r w:rsidRPr="00AB6283">
        <w:rPr>
          <w:rFonts w:ascii="Times New Roman" w:eastAsia="Times New Roman" w:hAnsi="Times New Roman" w:cs="Times New Roman"/>
          <w:sz w:val="20"/>
          <w:szCs w:val="20"/>
          <w:lang w:val="x-none" w:eastAsia="x-none"/>
        </w:rPr>
        <w:t xml:space="preserve"> обследования.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 xml:space="preserve">4.4.2. </w:t>
      </w:r>
      <w:r w:rsidRPr="00AB6283">
        <w:rPr>
          <w:rFonts w:ascii="Times New Roman" w:eastAsia="Times New Roman" w:hAnsi="Times New Roman" w:cs="Times New Roman"/>
          <w:sz w:val="20"/>
          <w:szCs w:val="20"/>
          <w:lang w:val="x-none" w:eastAsia="x-none"/>
        </w:rPr>
        <w:t>Решение о проведении внепланового контрольного мероприятия принимается с учетом индикаторов риска нарушения обязательных требований, установленных приложением 3 к настоящему Положению.</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 № 248-ФЗ.</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4.4.4. В случае,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b/>
          <w:sz w:val="20"/>
          <w:szCs w:val="20"/>
          <w:u w:val="single"/>
          <w:lang w:eastAsia="ru-RU"/>
        </w:rPr>
      </w:pPr>
    </w:p>
    <w:p w:rsidR="00AB6283" w:rsidRPr="00AB6283" w:rsidRDefault="00AB6283" w:rsidP="00AB6283">
      <w:pPr>
        <w:tabs>
          <w:tab w:val="left" w:pos="1134"/>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4.5. Документарная проверка</w:t>
      </w:r>
    </w:p>
    <w:p w:rsidR="00AB6283" w:rsidRPr="00AB6283" w:rsidRDefault="00AB6283" w:rsidP="00AB6283">
      <w:pPr>
        <w:tabs>
          <w:tab w:val="left" w:pos="1134"/>
        </w:tabs>
        <w:spacing w:after="0" w:line="240" w:lineRule="auto"/>
        <w:ind w:left="709"/>
        <w:contextualSpacing/>
        <w:jc w:val="center"/>
        <w:rPr>
          <w:rFonts w:ascii="Times New Roman" w:eastAsia="Times New Roman" w:hAnsi="Times New Roman" w:cs="Times New Roman"/>
          <w:b/>
          <w:sz w:val="20"/>
          <w:szCs w:val="20"/>
          <w:lang w:val="x-none" w:eastAsia="x-none"/>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5</w:t>
      </w:r>
      <w:r w:rsidRPr="00AB6283">
        <w:rPr>
          <w:rFonts w:ascii="Times New Roman" w:eastAsia="Times New Roman" w:hAnsi="Times New Roman" w:cs="Times New Roman"/>
          <w:sz w:val="20"/>
          <w:szCs w:val="20"/>
          <w:lang w:val="x-none" w:eastAsia="x-none"/>
        </w:rPr>
        <w:t>.1. 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4.5.2. 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5</w:t>
      </w:r>
      <w:r w:rsidRPr="00AB6283">
        <w:rPr>
          <w:rFonts w:ascii="Times New Roman" w:eastAsia="Times New Roman" w:hAnsi="Times New Roman" w:cs="Times New Roman"/>
          <w:sz w:val="20"/>
          <w:szCs w:val="20"/>
          <w:lang w:val="x-none" w:eastAsia="x-none"/>
        </w:rPr>
        <w:t xml:space="preserve">.3. Срок проведения документарной проверки не может превышать десять рабочих дней.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В указанный срок не включается период с момента</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2)</w:t>
      </w:r>
      <w:r w:rsidRPr="00AB6283">
        <w:rPr>
          <w:rFonts w:ascii="Times New Roman" w:eastAsia="Times New Roman" w:hAnsi="Times New Roman" w:cs="Times New Roman"/>
          <w:sz w:val="20"/>
          <w:szCs w:val="20"/>
          <w:lang w:val="x-none" w:eastAsia="x-none"/>
        </w:rPr>
        <w:t xml:space="preserve"> период с момента направления контролируемому лицу информации Контрольного органа</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о выявлении ошибок и (или) противоречий в представленных контролируемым лицом документах</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 xml:space="preserve">о несоответствии сведений, содержащихся в </w:t>
      </w:r>
      <w:r w:rsidRPr="00AB6283">
        <w:rPr>
          <w:rFonts w:ascii="Times New Roman" w:eastAsia="Times New Roman" w:hAnsi="Times New Roman" w:cs="Times New Roman"/>
          <w:sz w:val="20"/>
          <w:szCs w:val="20"/>
          <w:lang w:eastAsia="x-none"/>
        </w:rPr>
        <w:t>представленных</w:t>
      </w:r>
      <w:r w:rsidRPr="00AB6283">
        <w:rPr>
          <w:rFonts w:ascii="Times New Roman" w:eastAsia="Times New Roman" w:hAnsi="Times New Roman" w:cs="Times New Roman"/>
          <w:sz w:val="20"/>
          <w:szCs w:val="20"/>
          <w:lang w:val="x-none" w:eastAsia="x-none"/>
        </w:rPr>
        <w:t xml:space="preserve">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5</w:t>
      </w:r>
      <w:r w:rsidRPr="00AB6283">
        <w:rPr>
          <w:rFonts w:ascii="Times New Roman" w:eastAsia="Times New Roman" w:hAnsi="Times New Roman" w:cs="Times New Roman"/>
          <w:sz w:val="20"/>
          <w:szCs w:val="20"/>
          <w:lang w:val="x-none" w:eastAsia="x-none"/>
        </w:rPr>
        <w:t xml:space="preserve">.4. Перечень допустимых контрольных действий </w:t>
      </w:r>
      <w:r w:rsidRPr="00AB6283">
        <w:rPr>
          <w:rFonts w:ascii="Times New Roman" w:eastAsia="Times New Roman" w:hAnsi="Times New Roman" w:cs="Times New Roman"/>
          <w:sz w:val="20"/>
          <w:szCs w:val="20"/>
          <w:lang w:eastAsia="x-none"/>
        </w:rPr>
        <w:t xml:space="preserve">совершаемых </w:t>
      </w:r>
      <w:r w:rsidRPr="00AB6283">
        <w:rPr>
          <w:rFonts w:ascii="Times New Roman" w:eastAsia="Times New Roman" w:hAnsi="Times New Roman" w:cs="Times New Roman"/>
          <w:sz w:val="20"/>
          <w:szCs w:val="20"/>
          <w:lang w:val="x-none" w:eastAsia="x-none"/>
        </w:rPr>
        <w:t>в ходе документарной проверки: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истребование документов;</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получение письменных объяснений.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4.5.5. 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Контролируемое лицо в срок, указанный в требовании о представлении документов, направляет истребуемые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истребуемые документы.</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b/>
          <w:sz w:val="20"/>
          <w:szCs w:val="20"/>
          <w:lang w:val="x-none" w:eastAsia="x-none"/>
        </w:rPr>
      </w:pPr>
      <w:r w:rsidRPr="00AB6283">
        <w:rPr>
          <w:rFonts w:ascii="Times New Roman" w:eastAsia="Times New Roman" w:hAnsi="Times New Roman" w:cs="Times New Roman"/>
          <w:sz w:val="20"/>
          <w:szCs w:val="20"/>
          <w:lang w:val="x-none" w:eastAsia="x-none"/>
        </w:rPr>
        <w:t xml:space="preserve">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4.5.6. Письменные объяснения могут быть запрошены инспектором от контролируемого лица или его представителя, свидетелей.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Письменные объяснения оформляются путем составления письменного документа в свободной форме.</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sz w:val="20"/>
          <w:szCs w:val="20"/>
          <w:lang w:eastAsia="ru-RU"/>
        </w:rPr>
        <w:t>4.5.7. Оформление акта производится по месту нахождения Контрольного органа в день окончания проведения документарной проверки.</w:t>
      </w:r>
      <w:r w:rsidRPr="00AB6283">
        <w:rPr>
          <w:rFonts w:ascii="Times New Roman" w:eastAsia="Times New Roman" w:hAnsi="Times New Roman" w:cs="Times New Roman"/>
          <w:b/>
          <w:sz w:val="20"/>
          <w:szCs w:val="20"/>
          <w:lang w:eastAsia="ru-RU"/>
        </w:rPr>
        <w:t xml:space="preserve">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4.5.8. 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 № 248-ФЗ.</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5</w:t>
      </w:r>
      <w:r w:rsidRPr="00AB6283">
        <w:rPr>
          <w:rFonts w:ascii="Times New Roman" w:eastAsia="Times New Roman" w:hAnsi="Times New Roman" w:cs="Times New Roman"/>
          <w:sz w:val="20"/>
          <w:szCs w:val="20"/>
          <w:lang w:val="x-none" w:eastAsia="x-none"/>
        </w:rPr>
        <w:t>.</w:t>
      </w:r>
      <w:r w:rsidRPr="00AB6283">
        <w:rPr>
          <w:rFonts w:ascii="Times New Roman" w:eastAsia="Times New Roman" w:hAnsi="Times New Roman" w:cs="Times New Roman"/>
          <w:sz w:val="20"/>
          <w:szCs w:val="20"/>
          <w:lang w:eastAsia="x-none"/>
        </w:rPr>
        <w:t>9</w:t>
      </w:r>
      <w:r w:rsidRPr="00AB6283">
        <w:rPr>
          <w:rFonts w:ascii="Times New Roman" w:eastAsia="Times New Roman" w:hAnsi="Times New Roman" w:cs="Times New Roman"/>
          <w:sz w:val="20"/>
          <w:szCs w:val="20"/>
          <w:lang w:val="x-none" w:eastAsia="x-none"/>
        </w:rPr>
        <w:t>. Внеплановая документарная проверка проводится без согласования с органами прокуратуры.</w:t>
      </w:r>
    </w:p>
    <w:p w:rsidR="00AB6283" w:rsidRPr="00AB6283" w:rsidRDefault="00AB6283" w:rsidP="00AB6283">
      <w:pPr>
        <w:tabs>
          <w:tab w:val="left" w:pos="1134"/>
        </w:tabs>
        <w:spacing w:after="0" w:line="240" w:lineRule="auto"/>
        <w:ind w:left="709"/>
        <w:contextualSpacing/>
        <w:jc w:val="both"/>
        <w:rPr>
          <w:rFonts w:ascii="Times New Roman" w:eastAsia="Times New Roman" w:hAnsi="Times New Roman" w:cs="Times New Roman"/>
          <w:sz w:val="20"/>
          <w:szCs w:val="20"/>
          <w:lang w:val="x-none" w:eastAsia="x-none"/>
        </w:rPr>
      </w:pP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 Выездная проверка</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w:t>
      </w:r>
      <w:r w:rsidRPr="00AB6283">
        <w:rPr>
          <w:rFonts w:ascii="Times New Roman" w:eastAsia="Times New Roman" w:hAnsi="Times New Roman" w:cs="Times New Roman"/>
          <w:sz w:val="20"/>
          <w:szCs w:val="20"/>
          <w:lang w:eastAsia="x-none"/>
        </w:rPr>
        <w:t>2</w:t>
      </w:r>
      <w:r w:rsidRPr="00AB6283">
        <w:rPr>
          <w:rFonts w:ascii="Times New Roman" w:eastAsia="Times New Roman" w:hAnsi="Times New Roman" w:cs="Times New Roman"/>
          <w:sz w:val="20"/>
          <w:szCs w:val="20"/>
          <w:lang w:val="x-none" w:eastAsia="x-none"/>
        </w:rPr>
        <w:t>. Выездная проверка проводится в случае, если не представляется возможным:</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.1 настоящего Положения место и совершения необходимых контрольных действий, предусмотренных в рамках иного вида контрольных  мероприятий.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 № 248-ФЗ.</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4.6.4. Контрольный орган уведомляет контролируемое лицо о проведении выездной проверки не позднее чем за двадцать четыре часа до ее начала путем направления контролируемому лицу копии решения о проведении выездной проверки.</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.6. Срок проведения выездной проверки составляет не более десяти рабочих дней.</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4.6.7. Перечень допустимых контрольных действий в ходе выездной проверки: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осмотр;</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опрос;</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истребование документов;</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получение письменных объяснений.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По результатам осмотра составляется протокол осмотра.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4.6.9. 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4.6.11. Представление контролируемым лицом истребуемых документов, письменных объяснений осуществляется в соответствии с пунктами 4.5.5, 4.5.6 настоящего Положения.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4.6.12. По окончании проведения выездной проверки инспектор составляет акт выездной проверки.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Информация о проведении фотосъемки, аудио- и видеозаписи отражается в акте проверки.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.1</w:t>
      </w:r>
      <w:r w:rsidRPr="00AB6283">
        <w:rPr>
          <w:rFonts w:ascii="Times New Roman" w:eastAsia="Times New Roman" w:hAnsi="Times New Roman" w:cs="Times New Roman"/>
          <w:sz w:val="20"/>
          <w:szCs w:val="20"/>
          <w:lang w:eastAsia="x-none"/>
        </w:rPr>
        <w:t>3</w:t>
      </w:r>
      <w:r w:rsidRPr="00AB6283">
        <w:rPr>
          <w:rFonts w:ascii="Times New Roman" w:eastAsia="Times New Roman" w:hAnsi="Times New Roman" w:cs="Times New Roman"/>
          <w:sz w:val="20"/>
          <w:szCs w:val="20"/>
          <w:lang w:val="x-none" w:eastAsia="x-none"/>
        </w:rPr>
        <w:t xml:space="preserve">.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22" w:tooltip="Федеральный закон от 31.07.2020 N 248-ФЗ" w:history="1">
        <w:r w:rsidRPr="00AB6283">
          <w:rPr>
            <w:rFonts w:ascii="Times New Roman" w:eastAsia="Times New Roman" w:hAnsi="Times New Roman" w:cs="Times New Roman"/>
            <w:sz w:val="20"/>
            <w:szCs w:val="20"/>
            <w:lang w:val="x-none" w:eastAsia="x-none"/>
          </w:rPr>
          <w:t>частями 4</w:t>
        </w:r>
      </w:hyperlink>
      <w:r w:rsidRPr="00AB6283">
        <w:rPr>
          <w:rFonts w:ascii="Times New Roman" w:eastAsia="Times New Roman" w:hAnsi="Times New Roman" w:cs="Times New Roman"/>
          <w:sz w:val="20"/>
          <w:szCs w:val="20"/>
          <w:lang w:val="x-none" w:eastAsia="x-none"/>
        </w:rPr>
        <w:t xml:space="preserve"> и </w:t>
      </w:r>
      <w:hyperlink r:id="rId23" w:tooltip="Федеральный закон от 31.07.2020 N 248-ФЗ" w:history="1">
        <w:r w:rsidRPr="00AB6283">
          <w:rPr>
            <w:rFonts w:ascii="Times New Roman" w:eastAsia="Times New Roman" w:hAnsi="Times New Roman" w:cs="Times New Roman"/>
            <w:sz w:val="20"/>
            <w:szCs w:val="20"/>
            <w:lang w:val="x-none" w:eastAsia="x-none"/>
          </w:rPr>
          <w:t>5 статьи 21</w:t>
        </w:r>
      </w:hyperlink>
      <w:r w:rsidRPr="00AB6283">
        <w:rPr>
          <w:rFonts w:ascii="Times New Roman" w:eastAsia="Times New Roman" w:hAnsi="Times New Roman" w:cs="Times New Roman"/>
          <w:sz w:val="20"/>
          <w:szCs w:val="20"/>
          <w:lang w:val="x-none" w:eastAsia="x-none"/>
        </w:rPr>
        <w:t xml:space="preserve"> </w:t>
      </w:r>
      <w:r w:rsidRPr="00AB6283">
        <w:rPr>
          <w:rFonts w:ascii="Times New Roman" w:eastAsia="Times New Roman" w:hAnsi="Times New Roman" w:cs="Times New Roman"/>
          <w:sz w:val="20"/>
          <w:szCs w:val="20"/>
          <w:lang w:eastAsia="x-none"/>
        </w:rPr>
        <w:t xml:space="preserve">Федеральным законом </w:t>
      </w:r>
      <w:r w:rsidRPr="00AB6283">
        <w:rPr>
          <w:rFonts w:ascii="Times New Roman" w:eastAsia="Times New Roman" w:hAnsi="Times New Roman" w:cs="Times New Roman"/>
          <w:sz w:val="20"/>
          <w:szCs w:val="20"/>
          <w:lang w:val="x-none" w:eastAsia="x-none"/>
        </w:rPr>
        <w:t xml:space="preserve">№ 248-ФЗ.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.1</w:t>
      </w:r>
      <w:r w:rsidRPr="00AB6283">
        <w:rPr>
          <w:rFonts w:ascii="Times New Roman" w:eastAsia="Times New Roman" w:hAnsi="Times New Roman" w:cs="Times New Roman"/>
          <w:sz w:val="20"/>
          <w:szCs w:val="20"/>
          <w:lang w:eastAsia="x-none"/>
        </w:rPr>
        <w:t>4</w:t>
      </w:r>
      <w:r w:rsidRPr="00AB6283">
        <w:rPr>
          <w:rFonts w:ascii="Times New Roman" w:eastAsia="Times New Roman" w:hAnsi="Times New Roman" w:cs="Times New Roman"/>
          <w:sz w:val="20"/>
          <w:szCs w:val="20"/>
          <w:lang w:val="x-none" w:eastAsia="x-none"/>
        </w:rPr>
        <w:t>. Индивидуальный предприниматель, гражданин, являющи</w:t>
      </w:r>
      <w:r w:rsidRPr="00AB6283">
        <w:rPr>
          <w:rFonts w:ascii="Times New Roman" w:eastAsia="Times New Roman" w:hAnsi="Times New Roman" w:cs="Times New Roman"/>
          <w:sz w:val="20"/>
          <w:szCs w:val="20"/>
          <w:lang w:eastAsia="x-none"/>
        </w:rPr>
        <w:t>еся</w:t>
      </w:r>
      <w:r w:rsidRPr="00AB6283">
        <w:rPr>
          <w:rFonts w:ascii="Times New Roman" w:eastAsia="Times New Roman" w:hAnsi="Times New Roman" w:cs="Times New Roman"/>
          <w:sz w:val="20"/>
          <w:szCs w:val="20"/>
          <w:lang w:val="x-none" w:eastAsia="x-none"/>
        </w:rPr>
        <w:t xml:space="preserve"> контролируемым</w:t>
      </w:r>
      <w:r w:rsidRPr="00AB6283">
        <w:rPr>
          <w:rFonts w:ascii="Times New Roman" w:eastAsia="Times New Roman" w:hAnsi="Times New Roman" w:cs="Times New Roman"/>
          <w:sz w:val="20"/>
          <w:szCs w:val="20"/>
          <w:lang w:eastAsia="x-none"/>
        </w:rPr>
        <w:t>и</w:t>
      </w:r>
      <w:r w:rsidRPr="00AB6283">
        <w:rPr>
          <w:rFonts w:ascii="Times New Roman" w:eastAsia="Times New Roman" w:hAnsi="Times New Roman" w:cs="Times New Roman"/>
          <w:sz w:val="20"/>
          <w:szCs w:val="20"/>
          <w:lang w:val="x-none" w:eastAsia="x-none"/>
        </w:rPr>
        <w:t xml:space="preserve"> лиц</w:t>
      </w:r>
      <w:r w:rsidRPr="00AB6283">
        <w:rPr>
          <w:rFonts w:ascii="Times New Roman" w:eastAsia="Times New Roman" w:hAnsi="Times New Roman" w:cs="Times New Roman"/>
          <w:sz w:val="20"/>
          <w:szCs w:val="20"/>
          <w:lang w:eastAsia="x-none"/>
        </w:rPr>
        <w:t>ами</w:t>
      </w:r>
      <w:r w:rsidRPr="00AB6283">
        <w:rPr>
          <w:rFonts w:ascii="Times New Roman" w:eastAsia="Times New Roman" w:hAnsi="Times New Roman" w:cs="Times New Roman"/>
          <w:sz w:val="20"/>
          <w:szCs w:val="20"/>
          <w:lang w:val="x-none" w:eastAsia="x-none"/>
        </w:rPr>
        <w:t>, вправе представить в Контрольный орган информацию о невозможности присутствия при проведении контрольных мероприятий в случаях:</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временной нетрудоспособности;</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необходимости явки по вызову (извещениям, повесткам) судов, правоохранительных органов, военных комиссариатов;</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AB6283" w:rsidRPr="00AB6283" w:rsidRDefault="00AB6283" w:rsidP="00AB6283">
      <w:pPr>
        <w:widowControl w:val="0"/>
        <w:suppressAutoHyphen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нахождения в служебной командировке.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4.7. Инспекционный визит, рейдовый осмотр</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Инспекционный визит проводится без предварительного уведомления контролируемого лица и собственника производственного объекта.</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Контролируемые лица или их представители обязаны обеспечить беспрепятственный доступ инспектора в здания, сооружения, помещения.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eastAsia="x-none"/>
        </w:rPr>
        <w:t xml:space="preserve">4.7.2. </w:t>
      </w:r>
      <w:r w:rsidRPr="00AB6283">
        <w:rPr>
          <w:rFonts w:ascii="Times New Roman" w:eastAsia="Times New Roman" w:hAnsi="Times New Roman" w:cs="Times New Roman"/>
          <w:sz w:val="20"/>
          <w:szCs w:val="20"/>
          <w:lang w:val="x-none" w:eastAsia="x-none"/>
        </w:rPr>
        <w:t>Перечень допустимых контрольных действий в ходе инспекционного визита: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а) осмотр;</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б) опрос;</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получение письменных объяснений;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г)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4.7.4.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Срок взаимодействия с одним контролируемым лицом в период проведения рейдового осмотра не может превышать один рабочий день.</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eastAsia="x-none"/>
        </w:rPr>
        <w:t xml:space="preserve">4.7.5. </w:t>
      </w:r>
      <w:r w:rsidRPr="00AB6283">
        <w:rPr>
          <w:rFonts w:ascii="Times New Roman" w:eastAsia="Times New Roman" w:hAnsi="Times New Roman" w:cs="Times New Roman"/>
          <w:sz w:val="20"/>
          <w:szCs w:val="20"/>
          <w:lang w:val="x-none" w:eastAsia="x-none"/>
        </w:rPr>
        <w:t>Перечень допустимых контрольных действий в ходе рейдового осмотра: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а) осмотр;</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б) опрос;</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получение письменных объяснений;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г) истребование документов.</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4.7.6. 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4.7.7. В случае,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4.7.8. Рейдовый осмотр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AB6283" w:rsidRPr="00AB6283" w:rsidRDefault="00AB6283" w:rsidP="00AB628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4.7.9. Контрольные мероприятия, предусмотренные пунктом 4.7.2, 4.7.5 настоящего Положения, осуществляются в соответствии с пунктами 4.5.5, 4.5.6, 4.6.8 - 4.6.10 настоящего Положения.</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709"/>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4.8. Наблюдение за соблюдением обязательных требований (мониторинг безопасности)</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4.8.</w:t>
      </w:r>
      <w:r w:rsidRPr="00AB6283">
        <w:rPr>
          <w:rFonts w:ascii="Times New Roman" w:eastAsia="Times New Roman" w:hAnsi="Times New Roman" w:cs="Times New Roman"/>
          <w:sz w:val="20"/>
          <w:szCs w:val="20"/>
          <w:lang w:eastAsia="x-none"/>
        </w:rPr>
        <w:t>1</w:t>
      </w:r>
      <w:r w:rsidRPr="00AB6283">
        <w:rPr>
          <w:rFonts w:ascii="Times New Roman" w:eastAsia="Times New Roman" w:hAnsi="Times New Roman" w:cs="Times New Roman"/>
          <w:sz w:val="20"/>
          <w:szCs w:val="20"/>
          <w:lang w:val="x-none" w:eastAsia="x-none"/>
        </w:rPr>
        <w:t xml:space="preserve">. Контрольный орган при наблюдении за соблюдением обязательных требований (мониторинге безопасности) проводит </w:t>
      </w:r>
      <w:r w:rsidRPr="00AB6283">
        <w:rPr>
          <w:rFonts w:ascii="Times New Roman" w:eastAsia="Times New Roman" w:hAnsi="Times New Roman" w:cs="Times New Roman"/>
          <w:sz w:val="20"/>
          <w:szCs w:val="20"/>
          <w:lang w:eastAsia="x-none"/>
        </w:rPr>
        <w:t xml:space="preserve">сбор, </w:t>
      </w:r>
      <w:r w:rsidRPr="00AB6283">
        <w:rPr>
          <w:rFonts w:ascii="Times New Roman" w:eastAsia="Times New Roman" w:hAnsi="Times New Roman" w:cs="Times New Roman"/>
          <w:sz w:val="20"/>
          <w:szCs w:val="20"/>
          <w:lang w:val="x-none" w:eastAsia="x-none"/>
        </w:rPr>
        <w:t>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w:t>
      </w:r>
      <w:r w:rsidRPr="00AB6283">
        <w:rPr>
          <w:rFonts w:ascii="Times New Roman" w:eastAsia="Times New Roman" w:hAnsi="Times New Roman" w:cs="Times New Roman"/>
          <w:sz w:val="20"/>
          <w:szCs w:val="20"/>
          <w:lang w:eastAsia="x-none"/>
        </w:rPr>
        <w:t xml:space="preserve">, </w:t>
      </w:r>
      <w:r w:rsidRPr="00AB6283">
        <w:rPr>
          <w:rFonts w:ascii="Times New Roman" w:eastAsia="Times New Roman" w:hAnsi="Times New Roman" w:cs="Times New Roman"/>
          <w:sz w:val="20"/>
          <w:szCs w:val="20"/>
          <w:lang w:val="x-none" w:eastAsia="x-none"/>
        </w:rPr>
        <w:t xml:space="preserve">данных из сети </w:t>
      </w:r>
      <w:r w:rsidRPr="00AB6283">
        <w:rPr>
          <w:rFonts w:ascii="Times New Roman" w:eastAsia="Times New Roman" w:hAnsi="Times New Roman" w:cs="Times New Roman"/>
          <w:sz w:val="20"/>
          <w:szCs w:val="20"/>
          <w:lang w:eastAsia="x-none"/>
        </w:rPr>
        <w:t>«</w:t>
      </w:r>
      <w:r w:rsidRPr="00AB6283">
        <w:rPr>
          <w:rFonts w:ascii="Times New Roman" w:eastAsia="Times New Roman" w:hAnsi="Times New Roman" w:cs="Times New Roman"/>
          <w:sz w:val="20"/>
          <w:szCs w:val="20"/>
          <w:lang w:val="x-none" w:eastAsia="x-none"/>
        </w:rPr>
        <w:t>Интернет</w:t>
      </w:r>
      <w:r w:rsidRPr="00AB6283">
        <w:rPr>
          <w:rFonts w:ascii="Times New Roman" w:eastAsia="Times New Roman" w:hAnsi="Times New Roman" w:cs="Times New Roman"/>
          <w:sz w:val="20"/>
          <w:szCs w:val="20"/>
          <w:lang w:eastAsia="x-none"/>
        </w:rPr>
        <w:t>»</w:t>
      </w:r>
      <w:r w:rsidRPr="00AB6283">
        <w:rPr>
          <w:rFonts w:ascii="Times New Roman" w:eastAsia="Times New Roman" w:hAnsi="Times New Roman" w:cs="Times New Roman"/>
          <w:sz w:val="20"/>
          <w:szCs w:val="20"/>
          <w:lang w:val="x-none" w:eastAsia="x-none"/>
        </w:rPr>
        <w:t>,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 решение о проведении внепланового контрольного (надзорного) мероприятия в соответствии со статьей 60 Федерального закона № 248-ФЗ;</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2) решение об объявлении предостережения;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 решение о выдаче предписания об устранении выявленных нарушений в порядке, предусмотренном пунктом 1 части 2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4.9. Выездное обследование</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 xml:space="preserve">4.9.1. </w:t>
      </w:r>
      <w:r w:rsidRPr="00AB6283">
        <w:rPr>
          <w:rFonts w:ascii="Times New Roman" w:eastAsia="Times New Roman" w:hAnsi="Times New Roman" w:cs="Times New Roman"/>
          <w:sz w:val="20"/>
          <w:szCs w:val="20"/>
          <w:lang w:eastAsia="x-none"/>
        </w:rPr>
        <w:t>Выездное обследование проводится в целях оценки соблюдения контролируемыми лицами обязательных требований.</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 xml:space="preserve">4.9.2. </w:t>
      </w:r>
      <w:r w:rsidRPr="00AB6283">
        <w:rPr>
          <w:rFonts w:ascii="Times New Roman" w:eastAsia="Times New Roman" w:hAnsi="Times New Roman" w:cs="Times New Roman"/>
          <w:sz w:val="20"/>
          <w:szCs w:val="20"/>
          <w:lang w:val="x-none" w:eastAsia="x-none"/>
        </w:rPr>
        <w:t xml:space="preserve">Выездное обследование </w:t>
      </w:r>
      <w:r w:rsidRPr="00AB6283">
        <w:rPr>
          <w:rFonts w:ascii="Times New Roman" w:eastAsia="Times New Roman" w:hAnsi="Times New Roman" w:cs="Times New Roman"/>
          <w:sz w:val="20"/>
          <w:szCs w:val="20"/>
          <w:lang w:eastAsia="x-none"/>
        </w:rPr>
        <w:t xml:space="preserve">может проводиться </w:t>
      </w:r>
      <w:r w:rsidRPr="00AB6283">
        <w:rPr>
          <w:rFonts w:ascii="Times New Roman" w:eastAsia="Times New Roman" w:hAnsi="Times New Roman" w:cs="Times New Roman"/>
          <w:sz w:val="20"/>
          <w:szCs w:val="20"/>
          <w:lang w:val="x-none" w:eastAsia="x-none"/>
        </w:rPr>
        <w:t xml:space="preserve">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 xml:space="preserve">4.9.3. </w:t>
      </w:r>
      <w:r w:rsidRPr="00AB6283">
        <w:rPr>
          <w:rFonts w:ascii="Times New Roman" w:eastAsia="Times New Roman" w:hAnsi="Times New Roman" w:cs="Times New Roman"/>
          <w:sz w:val="20"/>
          <w:szCs w:val="20"/>
          <w:lang w:val="x-none" w:eastAsia="x-none"/>
        </w:rPr>
        <w:t xml:space="preserve">Выездное обследование проводится без информирования контролируемого лица.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p>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5. Досудебное обжалование</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w:t>
      </w:r>
      <w:r w:rsidRPr="00AB6283">
        <w:rPr>
          <w:rFonts w:ascii="Times New Roman" w:eastAsia="Times New Roman" w:hAnsi="Times New Roman" w:cs="Times New Roman"/>
          <w:sz w:val="20"/>
          <w:szCs w:val="20"/>
          <w:lang w:eastAsia="x-none"/>
        </w:rPr>
        <w:t xml:space="preserve"> следующих решений заместителя руководителя Контрольного органа и инспекторов (далее также – должностные лица)</w:t>
      </w:r>
      <w:r w:rsidRPr="00AB6283">
        <w:rPr>
          <w:rFonts w:ascii="Times New Roman" w:eastAsia="Times New Roman" w:hAnsi="Times New Roman" w:cs="Times New Roman"/>
          <w:sz w:val="20"/>
          <w:szCs w:val="20"/>
          <w:lang w:val="x-none" w:eastAsia="x-none"/>
        </w:rPr>
        <w:t>:</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 решений о проведении контрольных мероприятий;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2) актов контрольных  мероприятий, предписаний об устранении выявленных нарушений;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 действий (бездействия) должностных лиц в рамках контрольных мероприятий.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5.2.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 № 248-ФЗ.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Материалы, прикладываемые к жалобе, в том числе фото- и видеоматериалы, представляются контролируемым лицом в электронном виде.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5.3. Жалоба на решение Контрольного органа, действия (бездействие) его должностных лиц рассматривается руководителем (заместителем руководителя)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Жалоба на предписание Контрольного органа может быть подана в течение десяти рабочих дней с момента получения контролируемым лицом предписания.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5.6. Контролируемое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5.7. Жалоба может содержать ходатайство о приостановлении исполнения обжалуемого решения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5.8. Руководителем (заместителем руководителя) Контрольного органа в срок не позднее двух рабочих дней со дня регистрации жалобы принимается решение: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о приостановлении исполнения обжалуемого решения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2) об отказе в приостановлении исполнения обжалуемого решения Контрольного органа.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Информация о принятом решении направляется контролируемому лицу, подавшему жалобу, в течение одного рабочего дня с момента принятия решения. </w:t>
      </w:r>
    </w:p>
    <w:p w:rsidR="00AB6283" w:rsidRPr="00AB6283" w:rsidRDefault="00AB6283" w:rsidP="00AB6283">
      <w:pPr>
        <w:tabs>
          <w:tab w:val="left" w:pos="1134"/>
        </w:tabs>
        <w:spacing w:after="0" w:line="240" w:lineRule="auto"/>
        <w:ind w:left="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w:t>
      </w:r>
      <w:r w:rsidRPr="00AB6283">
        <w:rPr>
          <w:rFonts w:ascii="Times New Roman" w:eastAsia="Times New Roman" w:hAnsi="Times New Roman" w:cs="Times New Roman"/>
          <w:sz w:val="20"/>
          <w:szCs w:val="20"/>
          <w:lang w:eastAsia="x-none"/>
        </w:rPr>
        <w:t>9</w:t>
      </w:r>
      <w:r w:rsidRPr="00AB6283">
        <w:rPr>
          <w:rFonts w:ascii="Times New Roman" w:eastAsia="Times New Roman" w:hAnsi="Times New Roman" w:cs="Times New Roman"/>
          <w:sz w:val="20"/>
          <w:szCs w:val="20"/>
          <w:lang w:val="x-none" w:eastAsia="x-none"/>
        </w:rPr>
        <w:t>. Жалоба должна содержать:</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наименование Контрольного органа, фамилию, имя, отчество (при наличии) должностного лица, решение и (или) действие (бездействие) которых обжалуются;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основания и доводы, на основании которых контролируемое лицо не согласно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требования контролируемого лица, подавшего жалобу;</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6) учетный номер контрольного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5.10.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идентификации и аутентификации».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5.12. Контрольный орган принимает решение об отказе в рассмотрении жалобы в течение пяти рабочих дней со дня получения жалобы, если: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2) в удовлетворении ходатайства о восстановлении пропущенного срока на подачу жалобы отказано;</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 до принятия решения по жалобе от контролируемого лица, ее подавшего, поступило заявление об отзыве жалобы;</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 имеется решение суда по вопросам, поставленным в жалобе;</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 ранее в Контрольный орган была подана другая жалоба от того же контролируемого лица по тем же основаниям;</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8) жалоба подана в ненадлежащий орган;</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9) законодательством Российской Федерации предусмотрен только судебный порядок обжалования решений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5.1</w:t>
      </w:r>
      <w:r w:rsidRPr="00AB6283">
        <w:rPr>
          <w:rFonts w:ascii="Times New Roman" w:eastAsia="Times New Roman" w:hAnsi="Times New Roman" w:cs="Times New Roman"/>
          <w:sz w:val="20"/>
          <w:szCs w:val="20"/>
          <w:lang w:eastAsia="x-none"/>
        </w:rPr>
        <w:t>4</w:t>
      </w:r>
      <w:r w:rsidRPr="00AB6283">
        <w:rPr>
          <w:rFonts w:ascii="Times New Roman" w:eastAsia="Times New Roman" w:hAnsi="Times New Roman" w:cs="Times New Roman"/>
          <w:sz w:val="20"/>
          <w:szCs w:val="20"/>
          <w:lang w:val="x-none" w:eastAsia="x-none"/>
        </w:rPr>
        <w:t>. При рассмотрении жалобы Контрольный орган 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5.15 Жалоба подлежит рассмотрению руководителем (заместителем руководителя) Контрольного органа в течение 20 рабочих дней со дня ее регистрации.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5.16. Указанный срок может быть продлен на двадцать рабочих дней, в следующих исключительных случаях:</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проведение в отношении должностного лица, действия (бездействия) которого обжалуются служебной проверки по фактам, указанным в жалобе;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отсутствие должностного лица, действия (бездействия) которого обжалуются, по уважительной причине (болезнь, отпуск, командировка).</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5.</w:t>
      </w:r>
      <w:r w:rsidRPr="00AB6283">
        <w:rPr>
          <w:rFonts w:ascii="Times New Roman" w:eastAsia="Times New Roman" w:hAnsi="Times New Roman" w:cs="Times New Roman"/>
          <w:sz w:val="20"/>
          <w:szCs w:val="20"/>
          <w:lang w:eastAsia="x-none"/>
        </w:rPr>
        <w:t>17</w:t>
      </w:r>
      <w:r w:rsidRPr="00AB6283">
        <w:rPr>
          <w:rFonts w:ascii="Times New Roman" w:eastAsia="Times New Roman" w:hAnsi="Times New Roman" w:cs="Times New Roman"/>
          <w:sz w:val="20"/>
          <w:szCs w:val="20"/>
          <w:lang w:val="x-none" w:eastAsia="x-none"/>
        </w:rPr>
        <w:t xml:space="preserve">.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 xml:space="preserve">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5.19. 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5.2</w:t>
      </w:r>
      <w:r w:rsidRPr="00AB6283">
        <w:rPr>
          <w:rFonts w:ascii="Times New Roman" w:eastAsia="Times New Roman" w:hAnsi="Times New Roman" w:cs="Times New Roman"/>
          <w:sz w:val="20"/>
          <w:szCs w:val="20"/>
          <w:lang w:eastAsia="x-none"/>
        </w:rPr>
        <w:t>0</w:t>
      </w:r>
      <w:r w:rsidRPr="00AB6283">
        <w:rPr>
          <w:rFonts w:ascii="Times New Roman" w:eastAsia="Times New Roman" w:hAnsi="Times New Roman" w:cs="Times New Roman"/>
          <w:sz w:val="20"/>
          <w:szCs w:val="20"/>
          <w:lang w:val="x-none" w:eastAsia="x-none"/>
        </w:rPr>
        <w:t xml:space="preserve">. По итогам рассмотрения жалобы </w:t>
      </w:r>
      <w:r w:rsidRPr="00AB6283">
        <w:rPr>
          <w:rFonts w:ascii="Times New Roman" w:eastAsia="Times New Roman" w:hAnsi="Times New Roman" w:cs="Times New Roman"/>
          <w:sz w:val="20"/>
          <w:szCs w:val="20"/>
          <w:lang w:eastAsia="x-none"/>
        </w:rPr>
        <w:t xml:space="preserve">руководитель </w:t>
      </w:r>
      <w:r w:rsidRPr="00AB6283">
        <w:rPr>
          <w:rFonts w:ascii="Times New Roman" w:eastAsia="Times New Roman" w:hAnsi="Times New Roman" w:cs="Times New Roman"/>
          <w:sz w:val="20"/>
          <w:szCs w:val="20"/>
          <w:lang w:val="x-none" w:eastAsia="x-none"/>
        </w:rPr>
        <w:t>(заместител</w:t>
      </w:r>
      <w:r w:rsidRPr="00AB6283">
        <w:rPr>
          <w:rFonts w:ascii="Times New Roman" w:eastAsia="Times New Roman" w:hAnsi="Times New Roman" w:cs="Times New Roman"/>
          <w:sz w:val="20"/>
          <w:szCs w:val="20"/>
          <w:lang w:eastAsia="x-none"/>
        </w:rPr>
        <w:t>ь</w:t>
      </w:r>
      <w:r w:rsidRPr="00AB6283">
        <w:rPr>
          <w:rFonts w:ascii="Times New Roman" w:eastAsia="Times New Roman" w:hAnsi="Times New Roman" w:cs="Times New Roman"/>
          <w:sz w:val="20"/>
          <w:szCs w:val="20"/>
          <w:lang w:val="x-none" w:eastAsia="x-none"/>
        </w:rPr>
        <w:t xml:space="preserve"> руководителя)</w:t>
      </w:r>
      <w:r w:rsidRPr="00AB6283">
        <w:rPr>
          <w:rFonts w:ascii="Times New Roman" w:eastAsia="Times New Roman" w:hAnsi="Times New Roman" w:cs="Times New Roman"/>
          <w:sz w:val="20"/>
          <w:szCs w:val="20"/>
          <w:lang w:eastAsia="x-none"/>
        </w:rPr>
        <w:t xml:space="preserve"> </w:t>
      </w:r>
      <w:r w:rsidRPr="00AB6283">
        <w:rPr>
          <w:rFonts w:ascii="Times New Roman" w:eastAsia="Times New Roman" w:hAnsi="Times New Roman" w:cs="Times New Roman"/>
          <w:sz w:val="20"/>
          <w:szCs w:val="20"/>
          <w:lang w:val="x-none" w:eastAsia="x-none"/>
        </w:rPr>
        <w:t>Контрольн</w:t>
      </w:r>
      <w:r w:rsidRPr="00AB6283">
        <w:rPr>
          <w:rFonts w:ascii="Times New Roman" w:eastAsia="Times New Roman" w:hAnsi="Times New Roman" w:cs="Times New Roman"/>
          <w:sz w:val="20"/>
          <w:szCs w:val="20"/>
          <w:lang w:eastAsia="x-none"/>
        </w:rPr>
        <w:t xml:space="preserve">ого </w:t>
      </w:r>
      <w:r w:rsidRPr="00AB6283">
        <w:rPr>
          <w:rFonts w:ascii="Times New Roman" w:eastAsia="Times New Roman" w:hAnsi="Times New Roman" w:cs="Times New Roman"/>
          <w:sz w:val="20"/>
          <w:szCs w:val="20"/>
          <w:lang w:val="x-none" w:eastAsia="x-none"/>
        </w:rPr>
        <w:t>орган</w:t>
      </w:r>
      <w:r w:rsidRPr="00AB6283">
        <w:rPr>
          <w:rFonts w:ascii="Times New Roman" w:eastAsia="Times New Roman" w:hAnsi="Times New Roman" w:cs="Times New Roman"/>
          <w:sz w:val="20"/>
          <w:szCs w:val="20"/>
          <w:lang w:eastAsia="x-none"/>
        </w:rPr>
        <w:t>а</w:t>
      </w:r>
      <w:r w:rsidRPr="00AB6283">
        <w:rPr>
          <w:rFonts w:ascii="Times New Roman" w:eastAsia="Times New Roman" w:hAnsi="Times New Roman" w:cs="Times New Roman"/>
          <w:sz w:val="20"/>
          <w:szCs w:val="20"/>
          <w:lang w:val="x-none" w:eastAsia="x-none"/>
        </w:rPr>
        <w:t xml:space="preserve"> принимает одно из следующих решений: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оставляет жалобу без удовлетворения;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отменяет решение Контрольного органа полностью или частично;</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отменяет решение Контрольного органа полностью и принимает новое решение;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признает действия (бездействие) должностных лиц незаконными и выносит решение по существу, в том числе об осуществлении при необходимости определенных действий.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5.21.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 </w:t>
      </w: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b/>
          <w:sz w:val="20"/>
          <w:szCs w:val="20"/>
          <w:lang w:eastAsia="x-none"/>
        </w:rPr>
      </w:pPr>
    </w:p>
    <w:p w:rsidR="00AB6283" w:rsidRPr="00AB6283" w:rsidRDefault="00AB6283" w:rsidP="00AB6283">
      <w:pPr>
        <w:widowControl w:val="0"/>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 Заключительные положения</w:t>
      </w:r>
    </w:p>
    <w:p w:rsidR="00AB6283" w:rsidRPr="00AB6283" w:rsidRDefault="00AB6283" w:rsidP="00AB6283">
      <w:pPr>
        <w:widowControl w:val="0"/>
        <w:spacing w:after="0" w:line="240" w:lineRule="auto"/>
        <w:ind w:firstLine="567"/>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567"/>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6.1. До 31 декабря 2023 года подготовка  органом муниципального контроля в ходе осуществления муниципального контроля документов, информирование контролируемых лиц о совершаемых должностными лицами органа муниципального контроля действиях и принимаемых решениях, обмен документами и сведениями с контролируемыми лицами осуществляется на бумажном носителе.</w:t>
      </w:r>
    </w:p>
    <w:p w:rsidR="00AB6283" w:rsidRPr="00AB6283" w:rsidRDefault="00AB6283" w:rsidP="00AB6283">
      <w:pPr>
        <w:widowControl w:val="0"/>
        <w:spacing w:after="0" w:line="240" w:lineRule="auto"/>
        <w:ind w:left="4536"/>
        <w:jc w:val="right"/>
        <w:outlineLvl w:val="1"/>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ПРИЛОЖЕНИЕ 1 </w:t>
      </w:r>
    </w:p>
    <w:p w:rsidR="00AB6283" w:rsidRPr="00AB6283" w:rsidRDefault="00AB6283" w:rsidP="00AB6283">
      <w:pPr>
        <w:widowControl w:val="0"/>
        <w:spacing w:after="0" w:line="240" w:lineRule="auto"/>
        <w:ind w:left="4536"/>
        <w:jc w:val="right"/>
        <w:rPr>
          <w:rFonts w:ascii="Times New Roman" w:eastAsia="Times New Roman" w:hAnsi="Times New Roman" w:cs="Times New Roman"/>
          <w:sz w:val="20"/>
          <w:szCs w:val="20"/>
          <w:lang w:eastAsia="ru-RU"/>
        </w:rPr>
      </w:pPr>
      <w:bookmarkStart w:id="14" w:name="_Hlk73456542"/>
      <w:r w:rsidRPr="00AB6283">
        <w:rPr>
          <w:rFonts w:ascii="Times New Roman" w:eastAsia="Times New Roman" w:hAnsi="Times New Roman" w:cs="Times New Roman"/>
          <w:sz w:val="20"/>
          <w:szCs w:val="20"/>
          <w:lang w:eastAsia="ru-RU"/>
        </w:rPr>
        <w:t xml:space="preserve">к Положению о муниципальном контроле в области охраны и использования особо </w:t>
      </w:r>
    </w:p>
    <w:p w:rsidR="00AB6283" w:rsidRPr="00AB6283" w:rsidRDefault="00AB6283" w:rsidP="00AB6283">
      <w:pPr>
        <w:spacing w:after="0" w:line="240" w:lineRule="auto"/>
        <w:ind w:left="4536"/>
        <w:jc w:val="right"/>
        <w:rPr>
          <w:rFonts w:ascii="Times New Roman" w:eastAsia="Times New Roman" w:hAnsi="Times New Roman" w:cs="Times New Roman"/>
          <w:sz w:val="20"/>
          <w:szCs w:val="20"/>
          <w:vertAlign w:val="superscript"/>
          <w:lang w:eastAsia="ru-RU"/>
        </w:rPr>
      </w:pPr>
      <w:r w:rsidRPr="00AB6283">
        <w:rPr>
          <w:rFonts w:ascii="Times New Roman" w:eastAsia="Times New Roman" w:hAnsi="Times New Roman" w:cs="Times New Roman"/>
          <w:sz w:val="20"/>
          <w:szCs w:val="20"/>
          <w:lang w:eastAsia="ru-RU"/>
        </w:rPr>
        <w:t xml:space="preserve">охраняемых природных территорий Битковского сельсовета Сузунского района Новосибирской области </w:t>
      </w:r>
    </w:p>
    <w:p w:rsidR="00AB6283" w:rsidRPr="00AB6283" w:rsidRDefault="00AB6283" w:rsidP="00AB6283">
      <w:pPr>
        <w:widowControl w:val="0"/>
        <w:spacing w:after="0" w:line="192" w:lineRule="auto"/>
        <w:ind w:left="4535"/>
        <w:rPr>
          <w:rFonts w:ascii="Times New Roman" w:eastAsia="Times New Roman" w:hAnsi="Times New Roman" w:cs="Times New Roman"/>
          <w:sz w:val="20"/>
          <w:szCs w:val="20"/>
          <w:lang w:eastAsia="ru-RU"/>
        </w:rPr>
      </w:pPr>
    </w:p>
    <w:bookmarkEnd w:id="14"/>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Перечень должностных лиц, уполномоченных на осуществление муниципального контроля в области охраны и использования особо охраняемых природных территорий</w:t>
      </w:r>
      <w:r w:rsidRPr="00AB6283">
        <w:rPr>
          <w:rFonts w:ascii="Times New Roman" w:eastAsia="Times New Roman" w:hAnsi="Times New Roman" w:cs="Times New Roman"/>
          <w:i/>
          <w:sz w:val="20"/>
          <w:szCs w:val="20"/>
          <w:lang w:eastAsia="ru-RU"/>
        </w:rPr>
        <w:t xml:space="preserve"> </w:t>
      </w:r>
      <w:r w:rsidRPr="00AB6283">
        <w:rPr>
          <w:rFonts w:ascii="Times New Roman" w:eastAsia="Times New Roman" w:hAnsi="Times New Roman" w:cs="Times New Roman"/>
          <w:sz w:val="20"/>
          <w:szCs w:val="20"/>
          <w:lang w:eastAsia="ru-RU"/>
        </w:rPr>
        <w:t>Битковского сельсовета Сузунского района Новосибирской области</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720"/>
        <w:jc w:val="both"/>
        <w:rPr>
          <w:rFonts w:ascii="Times New Roman" w:eastAsia="Calibri" w:hAnsi="Times New Roman" w:cs="Times New Roman"/>
          <w:color w:val="000000"/>
          <w:sz w:val="20"/>
          <w:szCs w:val="20"/>
          <w:lang w:eastAsia="ru-RU"/>
        </w:rPr>
      </w:pPr>
      <w:r w:rsidRPr="00AB6283">
        <w:rPr>
          <w:rFonts w:ascii="Times New Roman" w:eastAsia="Calibri" w:hAnsi="Times New Roman" w:cs="Times New Roman"/>
          <w:color w:val="000000"/>
          <w:sz w:val="20"/>
          <w:szCs w:val="20"/>
          <w:lang w:eastAsia="ru-RU"/>
        </w:rPr>
        <w:t>1. Моликер Светлана Николаевна - глава Битковского сельсовета Сузунского района Новосибирской области</w:t>
      </w:r>
    </w:p>
    <w:p w:rsidR="00AB6283" w:rsidRPr="00AB6283" w:rsidRDefault="00AB6283" w:rsidP="00AB6283">
      <w:pPr>
        <w:widowControl w:val="0"/>
        <w:spacing w:after="0" w:line="240" w:lineRule="auto"/>
        <w:ind w:firstLine="720"/>
        <w:jc w:val="both"/>
        <w:rPr>
          <w:rFonts w:ascii="Times New Roman" w:eastAsia="Calibri" w:hAnsi="Times New Roman" w:cs="Times New Roman"/>
          <w:color w:val="000000"/>
          <w:sz w:val="20"/>
          <w:szCs w:val="20"/>
          <w:lang w:eastAsia="ru-RU"/>
        </w:rPr>
      </w:pPr>
      <w:r w:rsidRPr="00AB6283">
        <w:rPr>
          <w:rFonts w:ascii="Times New Roman" w:eastAsia="Calibri" w:hAnsi="Times New Roman" w:cs="Times New Roman"/>
          <w:color w:val="000000"/>
          <w:sz w:val="20"/>
          <w:szCs w:val="20"/>
          <w:lang w:eastAsia="ru-RU"/>
        </w:rPr>
        <w:t>2. Ломайкина Любовь Владимировна - заместитель главы администрации Битковского сельсовета Сузунского района Новосибирской области</w:t>
      </w:r>
    </w:p>
    <w:p w:rsidR="00AB6283" w:rsidRPr="00AB6283" w:rsidRDefault="00AB6283" w:rsidP="00AB6283">
      <w:pPr>
        <w:widowControl w:val="0"/>
        <w:spacing w:after="0" w:line="240" w:lineRule="auto"/>
        <w:ind w:firstLine="720"/>
        <w:jc w:val="both"/>
        <w:rPr>
          <w:rFonts w:ascii="Times New Roman" w:eastAsia="Calibri" w:hAnsi="Times New Roman" w:cs="Times New Roman"/>
          <w:color w:val="000000"/>
          <w:sz w:val="20"/>
          <w:szCs w:val="20"/>
          <w:lang w:eastAsia="ru-RU"/>
        </w:rPr>
      </w:pPr>
      <w:r w:rsidRPr="00AB6283">
        <w:rPr>
          <w:rFonts w:ascii="Times New Roman" w:eastAsia="Calibri" w:hAnsi="Times New Roman" w:cs="Times New Roman"/>
          <w:color w:val="000000"/>
          <w:sz w:val="20"/>
          <w:szCs w:val="20"/>
          <w:lang w:eastAsia="ru-RU"/>
        </w:rPr>
        <w:t>3. Аникеева Светлана Борисовна - специалист администрации Битковского сельсовета Сузунского района Новосибирской области</w:t>
      </w:r>
    </w:p>
    <w:p w:rsidR="004F2148" w:rsidRDefault="004F2148" w:rsidP="00AB6283">
      <w:pPr>
        <w:spacing w:after="0" w:line="240" w:lineRule="auto"/>
        <w:jc w:val="right"/>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ПРИЛОЖЕНИЕ 2</w:t>
      </w:r>
    </w:p>
    <w:p w:rsidR="00AB6283" w:rsidRPr="00AB6283" w:rsidRDefault="00AB6283" w:rsidP="00AB6283">
      <w:pPr>
        <w:widowControl w:val="0"/>
        <w:spacing w:after="0" w:line="240" w:lineRule="auto"/>
        <w:ind w:left="4535"/>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к Положению о муниципальном контроле в области охраны и использования особо </w:t>
      </w:r>
    </w:p>
    <w:p w:rsidR="00AB6283" w:rsidRPr="00AB6283" w:rsidRDefault="00AB6283" w:rsidP="00AB6283">
      <w:pPr>
        <w:widowControl w:val="0"/>
        <w:spacing w:after="0" w:line="240" w:lineRule="auto"/>
        <w:ind w:left="4535"/>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охраняемых природных территорий Битковского сельсовета Сузунского района Новосибирской области</w:t>
      </w:r>
    </w:p>
    <w:p w:rsidR="00AB6283" w:rsidRPr="00AB6283" w:rsidRDefault="00AB6283" w:rsidP="00AB6283">
      <w:pPr>
        <w:widowControl w:val="0"/>
        <w:spacing w:after="0" w:line="240" w:lineRule="auto"/>
        <w:ind w:firstLine="720"/>
        <w:jc w:val="right"/>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720"/>
        <w:jc w:val="right"/>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Форма предписания Контрольного органа</w:t>
      </w:r>
    </w:p>
    <w:p w:rsidR="00AB6283" w:rsidRPr="00AB6283" w:rsidRDefault="00AB6283" w:rsidP="00AB6283">
      <w:pPr>
        <w:widowControl w:val="0"/>
        <w:spacing w:after="0" w:line="240" w:lineRule="auto"/>
        <w:ind w:firstLine="540"/>
        <w:jc w:val="both"/>
        <w:rPr>
          <w:rFonts w:ascii="Times New Roman" w:eastAsia="Times New Roman" w:hAnsi="Times New Roman" w:cs="Times New Roman"/>
          <w:sz w:val="20"/>
          <w:szCs w:val="20"/>
          <w:lang w:eastAsia="ru-RU"/>
        </w:rPr>
      </w:pPr>
    </w:p>
    <w:tbl>
      <w:tblPr>
        <w:tblW w:w="0" w:type="auto"/>
        <w:tblCellMar>
          <w:top w:w="102" w:type="dxa"/>
          <w:left w:w="62" w:type="dxa"/>
          <w:bottom w:w="102" w:type="dxa"/>
          <w:right w:w="62" w:type="dxa"/>
        </w:tblCellMar>
        <w:tblLook w:val="04A0" w:firstRow="1" w:lastRow="0" w:firstColumn="1" w:lastColumn="0" w:noHBand="0" w:noVBand="1"/>
      </w:tblPr>
      <w:tblGrid>
        <w:gridCol w:w="4252"/>
        <w:gridCol w:w="4819"/>
      </w:tblGrid>
      <w:tr w:rsidR="00AB6283" w:rsidRPr="00AB6283" w:rsidTr="00AB6283">
        <w:tc>
          <w:tcPr>
            <w:tcW w:w="4252" w:type="dxa"/>
            <w:tcMar>
              <w:top w:w="102" w:type="dxa"/>
              <w:left w:w="62" w:type="dxa"/>
              <w:bottom w:w="102" w:type="dxa"/>
              <w:right w:w="62" w:type="dxa"/>
            </w:tcMar>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Бланк Контрольного органа</w:t>
            </w:r>
          </w:p>
        </w:tc>
        <w:tc>
          <w:tcPr>
            <w:tcW w:w="4819" w:type="dxa"/>
            <w:tcMar>
              <w:top w:w="102" w:type="dxa"/>
              <w:left w:w="62" w:type="dxa"/>
              <w:bottom w:w="102" w:type="dxa"/>
              <w:right w:w="62" w:type="dxa"/>
            </w:tcMar>
          </w:tcPr>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(указывается должность руководителя контролируемого лица)</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(указывается полное наименование контролируемого лица)</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(указывается фамилия, имя, отчество</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 наличии) руководителя контролируемого лица)</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(указывается адрес места нахождения контролируемого лица)</w:t>
            </w:r>
          </w:p>
        </w:tc>
      </w:tr>
    </w:tbl>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ПРЕДПИСАНИЕ</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(указывается полное наименование контролируемого лица в дательном падеже)</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об устранении выявленных нарушений обязательных требований</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По результатам 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 xml:space="preserve">(указываются вид и форма контрольного мероприятия в соответствии </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с решением Контрольного органа)</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проведенной _______________________________________________________________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(указывается полное наименование контрольного органа)</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отношении _______________________________________________________________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(указывается полное наименование контролируемого лица)</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период с «__» _________________ 20__ г. по «__» _________________ 20__ г.</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 основании ______________________________________________________________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(указываются наименование и реквизиты акта Контрольного органа о проведении контрольного мероприятия)</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выявлены нарушения обязательных требований ________________ законодательства:</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 ______________________________________________________________________</w:t>
      </w:r>
    </w:p>
    <w:p w:rsidR="00AB6283" w:rsidRPr="00AB6283" w:rsidRDefault="00AB6283" w:rsidP="00AB6283">
      <w:pPr>
        <w:widowControl w:val="0"/>
        <w:spacing w:after="0" w:line="240" w:lineRule="auto"/>
        <w:jc w:val="both"/>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 xml:space="preserve">                          (указывается полное наименование Контрольного органа)</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предписывает:</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Устранить выявленные нарушения обязательных требований в срок до</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 ______________ 20_____ г. включительно.</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Уведомить _______________________________________________________________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(указывается полное наименование контрольного органа)</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до «__» _______________ 20_____ г. включительно.</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AB6283" w:rsidRPr="00AB6283" w:rsidRDefault="00AB6283" w:rsidP="00AB6283">
      <w:pPr>
        <w:widowControl w:val="0"/>
        <w:spacing w:after="0" w:line="240" w:lineRule="auto"/>
        <w:ind w:firstLine="540"/>
        <w:jc w:val="both"/>
        <w:rPr>
          <w:rFonts w:ascii="Times New Roman" w:eastAsia="Times New Roman" w:hAnsi="Times New Roman" w:cs="Times New Roman"/>
          <w:sz w:val="20"/>
          <w:szCs w:val="20"/>
          <w:lang w:eastAsia="ru-RU"/>
        </w:rPr>
      </w:pPr>
    </w:p>
    <w:tbl>
      <w:tblPr>
        <w:tblW w:w="0" w:type="auto"/>
        <w:tblCellMar>
          <w:top w:w="102" w:type="dxa"/>
          <w:left w:w="62" w:type="dxa"/>
          <w:bottom w:w="102" w:type="dxa"/>
          <w:right w:w="62" w:type="dxa"/>
        </w:tblCellMar>
        <w:tblLook w:val="04A0" w:firstRow="1" w:lastRow="0" w:firstColumn="1" w:lastColumn="0" w:noHBand="0" w:noVBand="1"/>
      </w:tblPr>
      <w:tblGrid>
        <w:gridCol w:w="3010"/>
        <w:gridCol w:w="3010"/>
        <w:gridCol w:w="3011"/>
      </w:tblGrid>
      <w:tr w:rsidR="00AB6283" w:rsidRPr="00AB6283" w:rsidTr="00AB6283">
        <w:tc>
          <w:tcPr>
            <w:tcW w:w="3010" w:type="dxa"/>
            <w:tcMar>
              <w:top w:w="102" w:type="dxa"/>
              <w:left w:w="62" w:type="dxa"/>
              <w:bottom w:w="102" w:type="dxa"/>
              <w:right w:w="62" w:type="dxa"/>
            </w:tcMar>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w:t>
            </w:r>
          </w:p>
        </w:tc>
        <w:tc>
          <w:tcPr>
            <w:tcW w:w="3010" w:type="dxa"/>
            <w:tcMar>
              <w:top w:w="102" w:type="dxa"/>
              <w:left w:w="62" w:type="dxa"/>
              <w:bottom w:w="102" w:type="dxa"/>
              <w:right w:w="62" w:type="dxa"/>
            </w:tcMar>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w:t>
            </w:r>
          </w:p>
        </w:tc>
        <w:tc>
          <w:tcPr>
            <w:tcW w:w="3011" w:type="dxa"/>
            <w:tcMar>
              <w:top w:w="102" w:type="dxa"/>
              <w:left w:w="62" w:type="dxa"/>
              <w:bottom w:w="102" w:type="dxa"/>
              <w:right w:w="62" w:type="dxa"/>
            </w:tcMar>
          </w:tcPr>
          <w:p w:rsidR="00AB6283" w:rsidRPr="00AB6283" w:rsidRDefault="00AB6283" w:rsidP="00AB6283">
            <w:pPr>
              <w:widowControl w:val="0"/>
              <w:spacing w:after="0" w:line="240" w:lineRule="auto"/>
              <w:ind w:firstLine="720"/>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w:t>
            </w:r>
          </w:p>
        </w:tc>
      </w:tr>
      <w:tr w:rsidR="00AB6283" w:rsidRPr="00AB6283" w:rsidTr="00AB6283">
        <w:tc>
          <w:tcPr>
            <w:tcW w:w="3010" w:type="dxa"/>
            <w:tcMar>
              <w:top w:w="102" w:type="dxa"/>
              <w:left w:w="62" w:type="dxa"/>
              <w:bottom w:w="102" w:type="dxa"/>
              <w:right w:w="62" w:type="dxa"/>
            </w:tcMar>
          </w:tcPr>
          <w:p w:rsidR="00AB6283" w:rsidRPr="00AB6283" w:rsidRDefault="00AB6283" w:rsidP="00AB6283">
            <w:pPr>
              <w:widowControl w:val="0"/>
              <w:spacing w:after="0" w:line="240" w:lineRule="auto"/>
              <w:rPr>
                <w:rFonts w:ascii="Times New Roman" w:eastAsia="Times New Roman" w:hAnsi="Times New Roman" w:cs="Times New Roman"/>
                <w:sz w:val="20"/>
                <w:szCs w:val="20"/>
                <w:vertAlign w:val="superscript"/>
                <w:lang w:eastAsia="ru-RU"/>
              </w:rPr>
            </w:pPr>
            <w:r w:rsidRPr="00AB6283">
              <w:rPr>
                <w:rFonts w:ascii="Times New Roman" w:eastAsia="Times New Roman" w:hAnsi="Times New Roman" w:cs="Times New Roman"/>
                <w:sz w:val="20"/>
                <w:szCs w:val="20"/>
                <w:vertAlign w:val="superscript"/>
                <w:lang w:eastAsia="ru-RU"/>
              </w:rPr>
              <w:t>(должность лица, уполномоченного на проведение контрольных мероприятий)</w:t>
            </w:r>
          </w:p>
        </w:tc>
        <w:tc>
          <w:tcPr>
            <w:tcW w:w="3010" w:type="dxa"/>
            <w:tcMar>
              <w:top w:w="102" w:type="dxa"/>
              <w:left w:w="62" w:type="dxa"/>
              <w:bottom w:w="102" w:type="dxa"/>
              <w:right w:w="62"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vertAlign w:val="superscript"/>
                <w:lang w:eastAsia="ru-RU"/>
              </w:rPr>
            </w:pPr>
            <w:r w:rsidRPr="00AB6283">
              <w:rPr>
                <w:rFonts w:ascii="Times New Roman" w:eastAsia="Times New Roman" w:hAnsi="Times New Roman" w:cs="Times New Roman"/>
                <w:sz w:val="20"/>
                <w:szCs w:val="20"/>
                <w:vertAlign w:val="superscript"/>
                <w:lang w:eastAsia="ru-RU"/>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vertAlign w:val="superscript"/>
                <w:lang w:eastAsia="ru-RU"/>
              </w:rPr>
            </w:pPr>
            <w:r w:rsidRPr="00AB6283">
              <w:rPr>
                <w:rFonts w:ascii="Times New Roman" w:eastAsia="Times New Roman" w:hAnsi="Times New Roman" w:cs="Times New Roman"/>
                <w:sz w:val="20"/>
                <w:szCs w:val="20"/>
                <w:vertAlign w:val="superscript"/>
                <w:lang w:eastAsia="ru-RU"/>
              </w:rPr>
              <w:t>(фамилия, имя, отчество (при наличии) должностного лица, уполномоченного на проведение контрольных мероприятий)</w:t>
            </w:r>
          </w:p>
        </w:tc>
      </w:tr>
    </w:tbl>
    <w:p w:rsidR="00AB6283" w:rsidRPr="00AB6283" w:rsidRDefault="00AB6283" w:rsidP="00AB6283">
      <w:pPr>
        <w:widowControl w:val="0"/>
        <w:spacing w:after="0" w:line="192" w:lineRule="auto"/>
        <w:ind w:left="4535"/>
        <w:jc w:val="right"/>
        <w:outlineLvl w:val="1"/>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ПРИЛОЖЕНИЕ 3 </w:t>
      </w:r>
    </w:p>
    <w:p w:rsidR="00AB6283" w:rsidRPr="00AB6283" w:rsidRDefault="00AB6283" w:rsidP="00AB6283">
      <w:pPr>
        <w:widowControl w:val="0"/>
        <w:spacing w:after="0" w:line="240" w:lineRule="auto"/>
        <w:ind w:left="4535"/>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к Положению о муниципальном контроле в области охраны и использования особо </w:t>
      </w:r>
    </w:p>
    <w:p w:rsidR="00AB6283" w:rsidRPr="00AB6283" w:rsidRDefault="00AB6283" w:rsidP="00AB6283">
      <w:pPr>
        <w:spacing w:after="0" w:line="240" w:lineRule="auto"/>
        <w:ind w:left="4536"/>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охраняемых природных территорий Битковского сельсовета Сузунского района Новосибирской области</w:t>
      </w:r>
    </w:p>
    <w:p w:rsidR="00AB6283" w:rsidRPr="00AB6283" w:rsidRDefault="00AB6283" w:rsidP="004F2148">
      <w:pPr>
        <w:widowControl w:val="0"/>
        <w:spacing w:after="0" w:line="240" w:lineRule="exact"/>
        <w:ind w:firstLine="720"/>
        <w:rPr>
          <w:rFonts w:ascii="Times New Roman" w:eastAsia="Times New Roman" w:hAnsi="Times New Roman" w:cs="Times New Roman"/>
          <w:sz w:val="20"/>
          <w:szCs w:val="20"/>
          <w:shd w:val="clear" w:color="auto" w:fill="F1C100"/>
          <w:lang w:eastAsia="ru-RU"/>
        </w:rPr>
      </w:pPr>
    </w:p>
    <w:p w:rsidR="004F2148"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bCs/>
          <w:sz w:val="20"/>
          <w:szCs w:val="20"/>
          <w:lang w:eastAsia="ru-RU"/>
        </w:rPr>
        <w:t>Критерии отнесения объектов контроля к категориям риска в рамках осуществления муниципального контроля</w:t>
      </w:r>
      <w:r w:rsidRPr="00AB6283">
        <w:rPr>
          <w:rFonts w:ascii="Times New Roman" w:eastAsia="Times New Roman" w:hAnsi="Times New Roman" w:cs="Times New Roman"/>
          <w:b/>
          <w:bCs/>
          <w:sz w:val="20"/>
          <w:szCs w:val="20"/>
          <w:lang w:eastAsia="ru-RU"/>
        </w:rPr>
        <w:t xml:space="preserve"> </w:t>
      </w:r>
      <w:r w:rsidRPr="00AB6283">
        <w:rPr>
          <w:rFonts w:ascii="Times New Roman" w:eastAsia="Times New Roman" w:hAnsi="Times New Roman" w:cs="Times New Roman"/>
          <w:sz w:val="20"/>
          <w:szCs w:val="20"/>
          <w:lang w:eastAsia="ru-RU"/>
        </w:rPr>
        <w:t>в области охраны</w:t>
      </w:r>
      <w:r w:rsidR="004F2148">
        <w:rPr>
          <w:rFonts w:ascii="Times New Roman" w:eastAsia="Times New Roman" w:hAnsi="Times New Roman" w:cs="Times New Roman"/>
          <w:sz w:val="20"/>
          <w:szCs w:val="20"/>
          <w:lang w:eastAsia="ru-RU"/>
        </w:rPr>
        <w:t xml:space="preserve"> </w:t>
      </w:r>
      <w:r w:rsidRPr="00AB6283">
        <w:rPr>
          <w:rFonts w:ascii="Times New Roman" w:eastAsia="Times New Roman" w:hAnsi="Times New Roman" w:cs="Times New Roman"/>
          <w:sz w:val="20"/>
          <w:szCs w:val="20"/>
          <w:lang w:eastAsia="ru-RU"/>
        </w:rPr>
        <w:t>и использования особо охраняемых природных территорий Битковского сельсовета</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Сузунского района Новосибирской области</w:t>
      </w:r>
    </w:p>
    <w:p w:rsidR="00AB6283" w:rsidRPr="00AB6283" w:rsidRDefault="00AB6283" w:rsidP="00AB6283">
      <w:pPr>
        <w:widowControl w:val="0"/>
        <w:shd w:val="clear" w:color="auto" w:fill="FFFFFF"/>
        <w:spacing w:after="0" w:line="240" w:lineRule="auto"/>
        <w:jc w:val="center"/>
        <w:textAlignment w:val="baseline"/>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567"/>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vertAlign w:val="superscript"/>
          <w:lang w:eastAsia="ru-RU"/>
        </w:rPr>
        <w:t> </w:t>
      </w:r>
    </w:p>
    <w:tbl>
      <w:tblPr>
        <w:tblW w:w="0" w:type="auto"/>
        <w:tblCellMar>
          <w:left w:w="0" w:type="dxa"/>
          <w:right w:w="0" w:type="dxa"/>
        </w:tblCellMar>
        <w:tblLook w:val="04A0" w:firstRow="1" w:lastRow="0" w:firstColumn="1" w:lastColumn="0" w:noHBand="0" w:noVBand="1"/>
      </w:tblPr>
      <w:tblGrid>
        <w:gridCol w:w="580"/>
        <w:gridCol w:w="8037"/>
        <w:gridCol w:w="1564"/>
      </w:tblGrid>
      <w:tr w:rsidR="00AB6283" w:rsidRPr="00AB6283" w:rsidTr="00AB6283">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sz w:val="20"/>
                <w:szCs w:val="20"/>
                <w:lang w:eastAsia="ru-RU"/>
              </w:rPr>
              <w:t> п/п</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Объекты муниципального контроля в области охраны</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 использования особо охраняемых природных территорий Битковского сельсовета Сузунского района Новосибирской области</w:t>
            </w:r>
          </w:p>
          <w:p w:rsidR="00AB6283" w:rsidRPr="00AB6283" w:rsidRDefault="00AB6283" w:rsidP="00AB6283">
            <w:pPr>
              <w:widowControl w:val="0"/>
              <w:spacing w:after="0" w:line="240" w:lineRule="auto"/>
              <w:jc w:val="center"/>
              <w:rPr>
                <w:rFonts w:ascii="Times New Roman" w:eastAsia="Times New Roman" w:hAnsi="Times New Roman" w:cs="Times New Roman"/>
                <w:b/>
                <w:bCs/>
                <w:sz w:val="20"/>
                <w:szCs w:val="20"/>
                <w:lang w:eastAsia="ru-RU"/>
              </w:rPr>
            </w:pP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sz w:val="20"/>
                <w:szCs w:val="20"/>
                <w:lang w:eastAsia="ru-RU"/>
              </w:rPr>
              <w:t>Категория риска</w:t>
            </w:r>
          </w:p>
        </w:tc>
      </w:tr>
      <w:tr w:rsidR="00AB6283" w:rsidRPr="00AB6283" w:rsidTr="00AB6283">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Граждане и организации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связанного с нарушением обязательных требований,  подлежащих исполнению (соблюдению) контролируемыми лицами при осуществлении контролируемой  деятельности  </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Значительный риск</w:t>
            </w:r>
          </w:p>
        </w:tc>
      </w:tr>
      <w:tr w:rsidR="00AB6283" w:rsidRPr="00AB6283" w:rsidTr="00AB6283">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hd w:val="clear" w:color="auto" w:fill="FFFFFF"/>
              <w:spacing w:after="0" w:line="240" w:lineRule="auto"/>
              <w:ind w:firstLine="426"/>
              <w:jc w:val="both"/>
              <w:textAlignment w:val="baseline"/>
              <w:rPr>
                <w:rFonts w:ascii="Times New Roman" w:eastAsia="Times New Roman" w:hAnsi="Times New Roman" w:cs="Times New Roman"/>
                <w:spacing w:val="2"/>
                <w:sz w:val="20"/>
                <w:szCs w:val="20"/>
                <w:lang w:eastAsia="ru-RU"/>
              </w:rPr>
            </w:pPr>
            <w:r w:rsidRPr="00AB6283">
              <w:rPr>
                <w:rFonts w:ascii="Times New Roman" w:eastAsia="Times New Roman" w:hAnsi="Times New Roman" w:cs="Times New Roman"/>
                <w:sz w:val="20"/>
                <w:szCs w:val="20"/>
                <w:lang w:eastAsia="ru-RU"/>
              </w:rPr>
              <w:t xml:space="preserve">Граждане и организации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контролируемой деятельности  </w:t>
            </w:r>
          </w:p>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Средний риск</w:t>
            </w:r>
          </w:p>
        </w:tc>
      </w:tr>
      <w:tr w:rsidR="00AB6283" w:rsidRPr="00AB6283" w:rsidTr="004F2148">
        <w:trPr>
          <w:trHeight w:val="65"/>
        </w:trPr>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w:t>
            </w:r>
          </w:p>
        </w:tc>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hd w:val="clear" w:color="auto" w:fill="FFFFFF"/>
              <w:spacing w:after="0" w:line="240" w:lineRule="auto"/>
              <w:ind w:firstLine="426"/>
              <w:jc w:val="both"/>
              <w:textAlignment w:val="baseline"/>
              <w:rPr>
                <w:rFonts w:ascii="Times New Roman" w:eastAsia="Times New Roman" w:hAnsi="Times New Roman" w:cs="Times New Roman"/>
                <w:spacing w:val="2"/>
                <w:sz w:val="20"/>
                <w:szCs w:val="20"/>
                <w:lang w:eastAsia="ru-RU"/>
              </w:rPr>
            </w:pPr>
            <w:r w:rsidRPr="00AB6283">
              <w:rPr>
                <w:rFonts w:ascii="Times New Roman" w:eastAsia="Times New Roman" w:hAnsi="Times New Roman" w:cs="Times New Roman"/>
                <w:sz w:val="20"/>
                <w:szCs w:val="20"/>
                <w:lang w:eastAsia="ru-RU"/>
              </w:rPr>
              <w:t xml:space="preserve">Граждане и организации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p>
        </w:tc>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Умеренный риск</w:t>
            </w:r>
          </w:p>
        </w:tc>
      </w:tr>
      <w:tr w:rsidR="00AB6283" w:rsidRPr="00AB6283" w:rsidTr="00AB6283">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w:t>
            </w:r>
          </w:p>
        </w:tc>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Граждане и организации  при отсутствии обстоятельств, указанных в пунктах 1, 2 и 3 настоящих Критериев отнесения деятельности Контролируемых лиц к категориям риска</w:t>
            </w:r>
          </w:p>
        </w:tc>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Низкий риск</w:t>
            </w:r>
          </w:p>
        </w:tc>
      </w:tr>
    </w:tbl>
    <w:p w:rsidR="00AB6283" w:rsidRPr="00AB6283" w:rsidRDefault="00AB6283" w:rsidP="00AB6283">
      <w:pPr>
        <w:widowControl w:val="0"/>
        <w:spacing w:after="0" w:line="240" w:lineRule="auto"/>
        <w:ind w:firstLine="648"/>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p w:rsidR="00AB6283" w:rsidRPr="00AB6283" w:rsidRDefault="00AB6283" w:rsidP="00AB6283">
      <w:pPr>
        <w:widowControl w:val="0"/>
        <w:spacing w:after="0" w:line="240" w:lineRule="auto"/>
        <w:ind w:firstLine="648"/>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Перечень индикаторов риска нарушения обязательных требований, проверяемых в рамках осуществления муниципального контроля в области охраны</w:t>
      </w:r>
      <w:r w:rsidR="004F2148">
        <w:rPr>
          <w:rFonts w:ascii="Times New Roman" w:eastAsia="Times New Roman" w:hAnsi="Times New Roman" w:cs="Times New Roman"/>
          <w:sz w:val="20"/>
          <w:szCs w:val="20"/>
          <w:lang w:eastAsia="ru-RU"/>
        </w:rPr>
        <w:t xml:space="preserve"> </w:t>
      </w:r>
      <w:r w:rsidRPr="00AB6283">
        <w:rPr>
          <w:rFonts w:ascii="Times New Roman" w:eastAsia="Times New Roman" w:hAnsi="Times New Roman" w:cs="Times New Roman"/>
          <w:sz w:val="20"/>
          <w:szCs w:val="20"/>
          <w:lang w:eastAsia="ru-RU"/>
        </w:rPr>
        <w:t>и использования особо охраняемых природных территорий Битковского сельсовета Сузунского района Новосибирской области</w:t>
      </w:r>
    </w:p>
    <w:p w:rsidR="00AB6283" w:rsidRPr="00AB6283" w:rsidRDefault="00AB6283" w:rsidP="00AB6283">
      <w:pPr>
        <w:widowControl w:val="0"/>
        <w:spacing w:after="0" w:line="240" w:lineRule="exact"/>
        <w:ind w:firstLine="720"/>
        <w:jc w:val="center"/>
        <w:rPr>
          <w:rFonts w:ascii="Times New Roman" w:eastAsia="Times New Roman" w:hAnsi="Times New Roman" w:cs="Times New Roman"/>
          <w:sz w:val="20"/>
          <w:szCs w:val="20"/>
          <w:shd w:val="clear" w:color="auto" w:fill="F1C100"/>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310"/>
        <w:gridCol w:w="2462"/>
        <w:gridCol w:w="1365"/>
      </w:tblGrid>
      <w:tr w:rsidR="00AB6283" w:rsidRPr="00AB6283" w:rsidTr="00AB6283">
        <w:trPr>
          <w:trHeight w:val="360"/>
        </w:trPr>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Наименование индикатора</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Нормальное состояние для выбранного параметра (критерии оценки), единица измерения (при наличии)</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 xml:space="preserve">Показатель </w:t>
            </w:r>
            <w:r w:rsidRPr="00AB6283">
              <w:rPr>
                <w:rFonts w:ascii="Times New Roman" w:eastAsia="Times New Roman" w:hAnsi="Times New Roman" w:cs="Times New Roman"/>
                <w:b/>
                <w:sz w:val="20"/>
                <w:szCs w:val="20"/>
                <w:lang w:eastAsia="ru-RU"/>
              </w:rPr>
              <w:br/>
              <w:t>индикатора риска</w:t>
            </w:r>
          </w:p>
        </w:tc>
      </w:tr>
      <w:tr w:rsidR="00AB6283" w:rsidRPr="00AB6283" w:rsidTr="00AB6283">
        <w:tc>
          <w:tcPr>
            <w:tcW w:w="0" w:type="auto"/>
            <w:tcMar>
              <w:top w:w="0" w:type="dxa"/>
              <w:left w:w="108" w:type="dxa"/>
              <w:bottom w:w="0" w:type="dxa"/>
              <w:right w:w="108" w:type="dxa"/>
            </w:tcMar>
          </w:tcPr>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наличие у Контролируемого лица вступившего в законную силу в течение последних трех лет на дату принятия решения об отнесении его деятельности к категории риска постановления о назначении административного наказания за совершение административного правонарушения, связанного с нарушением</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обязательных требований,  подлежащих исполнению (соблюдению) контролируемыми лицами при осуществлении контролируемой деятельности  </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0 </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&gt;1 шт.</w:t>
            </w:r>
          </w:p>
        </w:tc>
      </w:tr>
      <w:tr w:rsidR="00AB6283" w:rsidRPr="00AB6283" w:rsidTr="00AB6283">
        <w:tc>
          <w:tcPr>
            <w:tcW w:w="0" w:type="auto"/>
            <w:tcMar>
              <w:top w:w="0" w:type="dxa"/>
              <w:left w:w="108" w:type="dxa"/>
              <w:bottom w:w="0" w:type="dxa"/>
              <w:right w:w="108" w:type="dxa"/>
            </w:tcMar>
          </w:tcPr>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Наличие у Контролируемого лица в течение последних трех лет на дату принятия решения об отнесении его деятельности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контролируемой  деятельности </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&gt;2 шт.</w:t>
            </w:r>
          </w:p>
        </w:tc>
      </w:tr>
      <w:tr w:rsidR="00AB6283" w:rsidRPr="00AB6283" w:rsidTr="00AB6283">
        <w:tc>
          <w:tcPr>
            <w:tcW w:w="0" w:type="auto"/>
            <w:tcMar>
              <w:top w:w="0" w:type="dxa"/>
              <w:left w:w="108" w:type="dxa"/>
              <w:bottom w:w="0" w:type="dxa"/>
              <w:right w:w="108" w:type="dxa"/>
            </w:tcMar>
          </w:tcPr>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Наличие у Контролируемого лица  в течение последних пяти лет на дату принятия решения об отнесении его деятельности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&gt;3 шт.</w:t>
            </w:r>
          </w:p>
        </w:tc>
      </w:tr>
    </w:tbl>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СОВЕТ ДЕПУТАТОВ</w:t>
      </w: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БИТКОВСКОГО СЕЛЬСОВЕТА</w:t>
      </w: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Сузунского района Новосибирской области</w:t>
      </w:r>
    </w:p>
    <w:p w:rsidR="00AB6283" w:rsidRPr="00AB6283" w:rsidRDefault="00AB6283" w:rsidP="00AB6283">
      <w:pPr>
        <w:tabs>
          <w:tab w:val="left" w:pos="6237"/>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шестого созыва</w:t>
      </w: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РЕШЕНИЕ</w:t>
      </w:r>
    </w:p>
    <w:p w:rsidR="00AB6283" w:rsidRPr="00AB6283" w:rsidRDefault="00AB6283" w:rsidP="00AB6283">
      <w:pPr>
        <w:tabs>
          <w:tab w:val="left" w:pos="6237"/>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тринадцатой сессии </w:t>
      </w:r>
    </w:p>
    <w:p w:rsidR="00AB6283" w:rsidRPr="00AB6283" w:rsidRDefault="00AB6283" w:rsidP="00AB6283">
      <w:pPr>
        <w:tabs>
          <w:tab w:val="left" w:pos="6237"/>
        </w:tabs>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От 29.09.2021                                       с. Битки</w:t>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 xml:space="preserve">          </w:t>
      </w:r>
      <w:r w:rsidRPr="00AB6283">
        <w:rPr>
          <w:rFonts w:ascii="Times New Roman" w:eastAsia="Times New Roman" w:hAnsi="Times New Roman" w:cs="Times New Roman"/>
          <w:sz w:val="20"/>
          <w:szCs w:val="20"/>
          <w:lang w:eastAsia="ru-RU"/>
        </w:rPr>
        <w:tab/>
        <w:t xml:space="preserve">                     № 20  </w:t>
      </w:r>
    </w:p>
    <w:p w:rsidR="00AB6283" w:rsidRPr="00AB6283" w:rsidRDefault="00AB6283" w:rsidP="00AB6283">
      <w:pPr>
        <w:widowControl w:val="0"/>
        <w:autoSpaceDE w:val="0"/>
        <w:autoSpaceDN w:val="0"/>
        <w:adjustRightInd w:val="0"/>
        <w:spacing w:after="0" w:line="240" w:lineRule="auto"/>
        <w:ind w:right="-1"/>
        <w:jc w:val="center"/>
        <w:outlineLvl w:val="0"/>
        <w:rPr>
          <w:rFonts w:ascii="Times New Roman" w:eastAsia="Calibri" w:hAnsi="Times New Roman" w:cs="Times New Roman"/>
          <w:b/>
          <w:sz w:val="20"/>
          <w:szCs w:val="20"/>
        </w:rPr>
      </w:pPr>
    </w:p>
    <w:p w:rsidR="00AB6283" w:rsidRPr="00AB6283" w:rsidRDefault="00AB6283" w:rsidP="00AB6283">
      <w:pPr>
        <w:widowControl w:val="0"/>
        <w:autoSpaceDE w:val="0"/>
        <w:autoSpaceDN w:val="0"/>
        <w:adjustRightInd w:val="0"/>
        <w:spacing w:after="0" w:line="240" w:lineRule="auto"/>
        <w:ind w:right="-1"/>
        <w:jc w:val="center"/>
        <w:outlineLvl w:val="0"/>
        <w:rPr>
          <w:rFonts w:ascii="Times New Roman" w:eastAsia="Calibri" w:hAnsi="Times New Roman" w:cs="Times New Roman"/>
          <w:sz w:val="20"/>
          <w:szCs w:val="20"/>
        </w:rPr>
      </w:pPr>
      <w:r w:rsidRPr="00AB6283">
        <w:rPr>
          <w:rFonts w:ascii="Times New Roman" w:eastAsia="Calibri" w:hAnsi="Times New Roman" w:cs="Times New Roman"/>
          <w:sz w:val="20"/>
          <w:szCs w:val="20"/>
        </w:rPr>
        <w:t xml:space="preserve">Об утверждении Положения о муниципальном контроле в сфере благоустройства на территории  Битковского сельсовета Сузунского района </w:t>
      </w:r>
    </w:p>
    <w:p w:rsidR="00AB6283" w:rsidRPr="00AB6283" w:rsidRDefault="00AB6283" w:rsidP="00AB6283">
      <w:pPr>
        <w:widowControl w:val="0"/>
        <w:autoSpaceDE w:val="0"/>
        <w:autoSpaceDN w:val="0"/>
        <w:adjustRightInd w:val="0"/>
        <w:spacing w:after="0" w:line="240" w:lineRule="auto"/>
        <w:ind w:right="-1"/>
        <w:jc w:val="center"/>
        <w:outlineLvl w:val="0"/>
        <w:rPr>
          <w:rFonts w:ascii="Times New Roman" w:eastAsia="Calibri" w:hAnsi="Times New Roman" w:cs="Times New Roman"/>
          <w:sz w:val="20"/>
          <w:szCs w:val="20"/>
        </w:rPr>
      </w:pPr>
      <w:r w:rsidRPr="00AB6283">
        <w:rPr>
          <w:rFonts w:ascii="Times New Roman" w:eastAsia="Calibri" w:hAnsi="Times New Roman" w:cs="Times New Roman"/>
          <w:sz w:val="20"/>
          <w:szCs w:val="20"/>
        </w:rPr>
        <w:t xml:space="preserve">Новосибирской области </w:t>
      </w:r>
    </w:p>
    <w:p w:rsidR="00AB6283" w:rsidRPr="00AB6283" w:rsidRDefault="00AB6283" w:rsidP="00AB6283">
      <w:pPr>
        <w:widowControl w:val="0"/>
        <w:autoSpaceDE w:val="0"/>
        <w:autoSpaceDN w:val="0"/>
        <w:adjustRightInd w:val="0"/>
        <w:spacing w:after="0" w:line="240" w:lineRule="auto"/>
        <w:ind w:right="-1"/>
        <w:jc w:val="center"/>
        <w:outlineLvl w:val="0"/>
        <w:rPr>
          <w:rFonts w:ascii="Times New Roman" w:eastAsia="Calibri" w:hAnsi="Times New Roman" w:cs="Times New Roman"/>
          <w:b/>
          <w:sz w:val="20"/>
          <w:szCs w:val="20"/>
        </w:rPr>
      </w:pPr>
    </w:p>
    <w:p w:rsidR="00AB6283" w:rsidRPr="00AB6283" w:rsidRDefault="00AB6283" w:rsidP="00AB6283">
      <w:pPr>
        <w:widowControl w:val="0"/>
        <w:autoSpaceDE w:val="0"/>
        <w:autoSpaceDN w:val="0"/>
        <w:adjustRightInd w:val="0"/>
        <w:spacing w:after="0" w:line="240" w:lineRule="auto"/>
        <w:ind w:right="-1" w:firstLine="567"/>
        <w:jc w:val="both"/>
        <w:outlineLvl w:val="0"/>
        <w:rPr>
          <w:rFonts w:ascii="Times New Roman" w:eastAsia="Calibri" w:hAnsi="Times New Roman" w:cs="Times New Roman"/>
          <w:sz w:val="20"/>
          <w:szCs w:val="20"/>
        </w:rPr>
      </w:pPr>
      <w:r w:rsidRPr="00AB6283">
        <w:rPr>
          <w:rFonts w:ascii="Times New Roman" w:eastAsia="Times New Roman" w:hAnsi="Times New Roman" w:cs="Times New Roman"/>
          <w:sz w:val="20"/>
          <w:szCs w:val="20"/>
          <w:lang w:eastAsia="ru-RU"/>
        </w:rPr>
        <w:t xml:space="preserve">В соответствии с Федеральным </w:t>
      </w:r>
      <w:hyperlink r:id="rId24" w:history="1">
        <w:r w:rsidRPr="00AB6283">
          <w:rPr>
            <w:rFonts w:ascii="Times New Roman" w:eastAsia="Times New Roman" w:hAnsi="Times New Roman" w:cs="Times New Roman"/>
            <w:sz w:val="20"/>
            <w:szCs w:val="20"/>
            <w:lang w:eastAsia="ru-RU"/>
          </w:rPr>
          <w:t>закон</w:t>
        </w:r>
      </w:hyperlink>
      <w:r w:rsidRPr="00AB6283">
        <w:rPr>
          <w:rFonts w:ascii="Times New Roman" w:eastAsia="Times New Roman" w:hAnsi="Times New Roman" w:cs="Times New Roman"/>
          <w:sz w:val="20"/>
          <w:szCs w:val="20"/>
          <w:lang w:eastAsia="ru-RU"/>
        </w:rPr>
        <w:t xml:space="preserve">ом от 06.10.2003 № 131-ФЗ «Об общих принципах организации местного самоуправления в Российской Федерации», в целях реализации Федерального закона от 31.07.2020 № 248-ФЗ «О государственном контроле (надзоре) и муниципальном контроле в Российской Федерации», </w:t>
      </w:r>
      <w:r w:rsidRPr="00AB6283">
        <w:rPr>
          <w:rFonts w:ascii="Times New Roman" w:eastAsia="Calibri" w:hAnsi="Times New Roman" w:cs="Times New Roman"/>
          <w:sz w:val="20"/>
          <w:szCs w:val="20"/>
        </w:rPr>
        <w:t xml:space="preserve">Совет депутатов Битковского сельсовета Сузунского района Новосибирской области </w:t>
      </w:r>
    </w:p>
    <w:p w:rsidR="00AB6283" w:rsidRPr="00AB6283" w:rsidRDefault="00AB6283" w:rsidP="00AB6283">
      <w:pPr>
        <w:widowControl w:val="0"/>
        <w:autoSpaceDE w:val="0"/>
        <w:autoSpaceDN w:val="0"/>
        <w:adjustRightInd w:val="0"/>
        <w:spacing w:after="0" w:line="240" w:lineRule="auto"/>
        <w:ind w:right="-1"/>
        <w:jc w:val="both"/>
        <w:outlineLvl w:val="0"/>
        <w:rPr>
          <w:rFonts w:ascii="Times New Roman" w:eastAsia="Calibri" w:hAnsi="Times New Roman" w:cs="Times New Roman"/>
          <w:sz w:val="20"/>
          <w:szCs w:val="20"/>
        </w:rPr>
      </w:pPr>
      <w:r w:rsidRPr="00AB6283">
        <w:rPr>
          <w:rFonts w:ascii="Times New Roman" w:eastAsia="Calibri" w:hAnsi="Times New Roman" w:cs="Times New Roman"/>
          <w:sz w:val="20"/>
          <w:szCs w:val="20"/>
        </w:rPr>
        <w:t xml:space="preserve">РЕШИЛ: </w:t>
      </w:r>
    </w:p>
    <w:p w:rsidR="00AB6283" w:rsidRPr="00AB6283" w:rsidRDefault="00AB6283" w:rsidP="00AB6283">
      <w:pPr>
        <w:widowControl w:val="0"/>
        <w:autoSpaceDE w:val="0"/>
        <w:autoSpaceDN w:val="0"/>
        <w:adjustRightInd w:val="0"/>
        <w:spacing w:after="0" w:line="240" w:lineRule="auto"/>
        <w:jc w:val="both"/>
        <w:rPr>
          <w:rFonts w:ascii="Times New Roman" w:eastAsia="Calibri" w:hAnsi="Times New Roman" w:cs="Times New Roman"/>
          <w:sz w:val="20"/>
          <w:szCs w:val="20"/>
        </w:rPr>
      </w:pPr>
      <w:r w:rsidRPr="00AB6283">
        <w:rPr>
          <w:rFonts w:ascii="Times New Roman" w:eastAsia="Times New Roman" w:hAnsi="Times New Roman" w:cs="Times New Roman"/>
          <w:sz w:val="20"/>
          <w:szCs w:val="20"/>
          <w:lang w:eastAsia="ru-RU"/>
        </w:rPr>
        <w:t xml:space="preserve">         1. Утвердить прилагаемое Положение о муниципальном контроле в сфере благоустройства на территории </w:t>
      </w:r>
      <w:r w:rsidRPr="00AB6283">
        <w:rPr>
          <w:rFonts w:ascii="Times New Roman" w:eastAsia="Calibri" w:hAnsi="Times New Roman" w:cs="Times New Roman"/>
          <w:sz w:val="20"/>
          <w:szCs w:val="20"/>
        </w:rPr>
        <w:t>Битковского сельсовета Сузунского района Новосибирской области.</w:t>
      </w:r>
    </w:p>
    <w:p w:rsidR="00AB6283" w:rsidRPr="00AB6283" w:rsidRDefault="00AB6283" w:rsidP="00AB6283">
      <w:pPr>
        <w:widowControl w:val="0"/>
        <w:tabs>
          <w:tab w:val="left" w:pos="-5670"/>
        </w:tabs>
        <w:spacing w:after="0" w:line="240" w:lineRule="auto"/>
        <w:ind w:firstLine="567"/>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AB6283" w:rsidRPr="00AB6283" w:rsidRDefault="00AB6283" w:rsidP="00AB6283">
      <w:pPr>
        <w:widowControl w:val="0"/>
        <w:tabs>
          <w:tab w:val="left" w:pos="-5670"/>
        </w:tabs>
        <w:spacing w:after="0" w:line="240" w:lineRule="auto"/>
        <w:ind w:firstLine="567"/>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Контроль за исполнением настоящего решения возложить на Главу Битковского сельсовета Сузунского района Новосибирской области,                   Моликер С.Н..</w:t>
      </w:r>
    </w:p>
    <w:p w:rsidR="00AB6283" w:rsidRPr="00AB6283" w:rsidRDefault="00AB6283" w:rsidP="00AB6283">
      <w:pPr>
        <w:widowControl w:val="0"/>
        <w:tabs>
          <w:tab w:val="left" w:pos="-5670"/>
        </w:tabs>
        <w:spacing w:after="0" w:line="240" w:lineRule="auto"/>
        <w:ind w:firstLine="567"/>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Настоящее решение вступает в силу после его официального опубликования.</w:t>
      </w:r>
    </w:p>
    <w:p w:rsidR="00AB6283" w:rsidRPr="00AB6283" w:rsidRDefault="00AB6283" w:rsidP="00AB6283">
      <w:pPr>
        <w:widowControl w:val="0"/>
        <w:tabs>
          <w:tab w:val="left" w:pos="-5670"/>
        </w:tabs>
        <w:autoSpaceDE w:val="0"/>
        <w:spacing w:after="0" w:line="240" w:lineRule="auto"/>
        <w:ind w:firstLine="567"/>
        <w:rPr>
          <w:rFonts w:ascii="Times New Roman" w:eastAsia="Times New Roman" w:hAnsi="Times New Roman" w:cs="Times New Roman"/>
          <w:sz w:val="20"/>
          <w:szCs w:val="20"/>
          <w:lang w:eastAsia="ru-RU"/>
        </w:rPr>
      </w:pPr>
    </w:p>
    <w:p w:rsidR="00AB6283" w:rsidRPr="00AB6283" w:rsidRDefault="00AB6283" w:rsidP="00AB6283">
      <w:pPr>
        <w:widowControl w:val="0"/>
        <w:tabs>
          <w:tab w:val="left" w:pos="-5670"/>
        </w:tabs>
        <w:autoSpaceDE w:val="0"/>
        <w:spacing w:after="0" w:line="240" w:lineRule="auto"/>
        <w:ind w:firstLine="567"/>
        <w:rPr>
          <w:rFonts w:ascii="Times New Roman" w:eastAsia="Times New Roman" w:hAnsi="Times New Roman" w:cs="Times New Roman"/>
          <w:sz w:val="20"/>
          <w:szCs w:val="20"/>
          <w:lang w:eastAsia="ru-RU"/>
        </w:rPr>
      </w:pPr>
    </w:p>
    <w:p w:rsidR="00AB6283" w:rsidRPr="00AB6283" w:rsidRDefault="00AB6283" w:rsidP="00AB6283">
      <w:pPr>
        <w:widowControl w:val="0"/>
        <w:tabs>
          <w:tab w:val="left" w:pos="-5670"/>
        </w:tabs>
        <w:autoSpaceDE w:val="0"/>
        <w:spacing w:after="0" w:line="240" w:lineRule="auto"/>
        <w:ind w:firstLine="567"/>
        <w:rPr>
          <w:rFonts w:ascii="Times New Roman" w:eastAsia="Times New Roman" w:hAnsi="Times New Roman" w:cs="Times New Roman"/>
          <w:sz w:val="20"/>
          <w:szCs w:val="20"/>
          <w:lang w:eastAsia="ru-RU"/>
        </w:rPr>
      </w:pPr>
    </w:p>
    <w:p w:rsidR="00AB6283" w:rsidRPr="00AB6283" w:rsidRDefault="00AB6283" w:rsidP="00AB6283">
      <w:pPr>
        <w:widowControl w:val="0"/>
        <w:suppressAutoHyphens/>
        <w:spacing w:after="0" w:line="240" w:lineRule="auto"/>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И.о. Председателя Совета депутатов</w:t>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t xml:space="preserve">          Глава</w:t>
      </w:r>
    </w:p>
    <w:p w:rsidR="00AB6283" w:rsidRPr="00AB6283" w:rsidRDefault="00AB6283" w:rsidP="00AB6283">
      <w:pPr>
        <w:widowControl w:val="0"/>
        <w:suppressAutoHyphens/>
        <w:spacing w:after="0" w:line="240" w:lineRule="auto"/>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Битковского сельсовета</w:t>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t xml:space="preserve">          Битковского сельсовета</w:t>
      </w:r>
    </w:p>
    <w:p w:rsidR="00AB6283" w:rsidRPr="00AB6283" w:rsidRDefault="00AB6283" w:rsidP="00AB6283">
      <w:pPr>
        <w:widowControl w:val="0"/>
        <w:suppressAutoHyphens/>
        <w:spacing w:after="0" w:line="240" w:lineRule="auto"/>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Сузунского района</w:t>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t xml:space="preserve">                    Сузунского района</w:t>
      </w:r>
    </w:p>
    <w:p w:rsidR="00AB6283" w:rsidRPr="00AB6283" w:rsidRDefault="00AB6283" w:rsidP="00AB6283">
      <w:pPr>
        <w:widowControl w:val="0"/>
        <w:suppressAutoHyphens/>
        <w:spacing w:after="0" w:line="240" w:lineRule="auto"/>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Новосибирской области</w:t>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t xml:space="preserve">          Новосибирской области</w:t>
      </w:r>
    </w:p>
    <w:p w:rsidR="00AB6283" w:rsidRPr="00AB6283" w:rsidRDefault="00AB6283" w:rsidP="00AB6283">
      <w:pPr>
        <w:widowControl w:val="0"/>
        <w:suppressAutoHyphens/>
        <w:spacing w:after="0" w:line="240" w:lineRule="auto"/>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 xml:space="preserve">____________ И.В. Гладышев  </w:t>
      </w:r>
      <w:r w:rsidRPr="00AB6283">
        <w:rPr>
          <w:rFonts w:ascii="Times New Roman" w:eastAsia="Times New Roman" w:hAnsi="Times New Roman" w:cs="Times New Roman"/>
          <w:color w:val="000000"/>
          <w:sz w:val="20"/>
          <w:szCs w:val="20"/>
          <w:lang w:eastAsia="ru-RU"/>
        </w:rPr>
        <w:tab/>
        <w:t xml:space="preserve">                              __________ С.Н. Моликер</w:t>
      </w:r>
    </w:p>
    <w:p w:rsidR="00AB6283" w:rsidRPr="00AB6283" w:rsidRDefault="00AB6283" w:rsidP="00AB6283">
      <w:pPr>
        <w:widowControl w:val="0"/>
        <w:spacing w:after="0" w:line="240" w:lineRule="auto"/>
        <w:ind w:left="5102"/>
        <w:outlineLvl w:val="0"/>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left="5102"/>
        <w:outlineLvl w:val="0"/>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УТВЕРЖДЕНО</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iCs/>
          <w:sz w:val="20"/>
          <w:szCs w:val="20"/>
          <w:lang w:eastAsia="ru-RU"/>
        </w:rPr>
      </w:pPr>
      <w:r w:rsidRPr="00AB6283">
        <w:rPr>
          <w:rFonts w:ascii="Times New Roman" w:eastAsia="Times New Roman" w:hAnsi="Times New Roman" w:cs="Times New Roman"/>
          <w:sz w:val="20"/>
          <w:szCs w:val="20"/>
          <w:lang w:eastAsia="ru-RU"/>
        </w:rPr>
        <w:t xml:space="preserve">решением 13 сессии </w:t>
      </w:r>
      <w:r w:rsidRPr="00AB6283">
        <w:rPr>
          <w:rFonts w:ascii="Times New Roman" w:eastAsia="Times New Roman" w:hAnsi="Times New Roman" w:cs="Times New Roman"/>
          <w:iCs/>
          <w:sz w:val="20"/>
          <w:szCs w:val="20"/>
          <w:lang w:eastAsia="ru-RU"/>
        </w:rPr>
        <w:t xml:space="preserve">Совета депутатов </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Битковского сельсовета </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Сузунского района</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iCs/>
          <w:sz w:val="20"/>
          <w:szCs w:val="20"/>
          <w:lang w:eastAsia="ru-RU"/>
        </w:rPr>
      </w:pPr>
      <w:r w:rsidRPr="00AB6283">
        <w:rPr>
          <w:rFonts w:ascii="Times New Roman" w:eastAsia="Times New Roman" w:hAnsi="Times New Roman" w:cs="Times New Roman"/>
          <w:sz w:val="20"/>
          <w:szCs w:val="20"/>
          <w:lang w:eastAsia="ru-RU"/>
        </w:rPr>
        <w:t xml:space="preserve"> Новосибирской области</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от 29.09.2021 № 20</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ПОЛОЖЕНИЕ</w:t>
      </w:r>
    </w:p>
    <w:p w:rsidR="00AB6283" w:rsidRPr="00AB6283" w:rsidRDefault="00AB6283" w:rsidP="00AB6283">
      <w:pPr>
        <w:widowControl w:val="0"/>
        <w:spacing w:after="0" w:line="240" w:lineRule="auto"/>
        <w:jc w:val="center"/>
        <w:rPr>
          <w:rFonts w:ascii="Times New Roman" w:eastAsia="Calibri" w:hAnsi="Times New Roman" w:cs="Times New Roman"/>
          <w:b/>
          <w:sz w:val="20"/>
          <w:szCs w:val="20"/>
        </w:rPr>
      </w:pPr>
      <w:r w:rsidRPr="00AB6283">
        <w:rPr>
          <w:rFonts w:ascii="Times New Roman" w:eastAsia="Times New Roman" w:hAnsi="Times New Roman" w:cs="Times New Roman"/>
          <w:b/>
          <w:sz w:val="20"/>
          <w:szCs w:val="20"/>
          <w:lang w:eastAsia="ru-RU"/>
        </w:rPr>
        <w:t xml:space="preserve">о муниципальном контроле в сфере благоустройства </w:t>
      </w:r>
      <w:r w:rsidRPr="00AB6283">
        <w:rPr>
          <w:rFonts w:ascii="Times New Roman" w:eastAsia="Calibri" w:hAnsi="Times New Roman" w:cs="Times New Roman"/>
          <w:b/>
          <w:sz w:val="20"/>
          <w:szCs w:val="20"/>
        </w:rPr>
        <w:t xml:space="preserve">на территории </w:t>
      </w:r>
      <w:r w:rsidRPr="00AB6283">
        <w:rPr>
          <w:rFonts w:ascii="Times New Roman" w:eastAsia="Times New Roman" w:hAnsi="Times New Roman" w:cs="Times New Roman"/>
          <w:b/>
          <w:sz w:val="20"/>
          <w:szCs w:val="20"/>
          <w:lang w:eastAsia="ru-RU"/>
        </w:rPr>
        <w:t xml:space="preserve"> </w:t>
      </w:r>
      <w:r w:rsidRPr="00AB6283">
        <w:rPr>
          <w:rFonts w:ascii="Times New Roman" w:eastAsia="Calibri" w:hAnsi="Times New Roman" w:cs="Times New Roman"/>
          <w:b/>
          <w:sz w:val="20"/>
          <w:szCs w:val="20"/>
        </w:rPr>
        <w:t>Битковского сельсовета Сузунского района Новосибирской области</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1.Общие положения</w:t>
      </w:r>
    </w:p>
    <w:p w:rsidR="00AB6283" w:rsidRPr="00AB6283" w:rsidRDefault="00AB6283" w:rsidP="00AB6283">
      <w:pPr>
        <w:widowControl w:val="0"/>
        <w:spacing w:after="0" w:line="240" w:lineRule="auto"/>
        <w:ind w:firstLine="567"/>
        <w:rPr>
          <w:rFonts w:ascii="Times New Roman" w:eastAsia="Times New Roman" w:hAnsi="Times New Roman" w:cs="Times New Roman"/>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1.1. Настоящее Положение устанавливает порядок организации и осуществления муниципального контроля в сфере благоустройства на территории</w:t>
      </w:r>
      <w:r w:rsidRPr="00AB6283">
        <w:rPr>
          <w:rFonts w:ascii="Times New Roman" w:eastAsia="Times New Roman" w:hAnsi="Times New Roman" w:cs="Times New Roman"/>
          <w:sz w:val="20"/>
          <w:szCs w:val="20"/>
          <w:lang w:eastAsia="x-none"/>
        </w:rPr>
        <w:t xml:space="preserve"> </w:t>
      </w:r>
      <w:r w:rsidRPr="00AB6283">
        <w:rPr>
          <w:rFonts w:ascii="Times New Roman" w:eastAsia="Calibri" w:hAnsi="Times New Roman" w:cs="Times New Roman"/>
          <w:sz w:val="20"/>
          <w:szCs w:val="20"/>
          <w:lang w:val="x-none"/>
        </w:rPr>
        <w:t>Битковского сельсовета Сузунского района Новосибирской области</w:t>
      </w:r>
      <w:r w:rsidRPr="00AB6283">
        <w:rPr>
          <w:rFonts w:ascii="Times New Roman" w:eastAsia="Times New Roman" w:hAnsi="Times New Roman" w:cs="Times New Roman"/>
          <w:sz w:val="20"/>
          <w:szCs w:val="20"/>
          <w:lang w:val="x-none" w:eastAsia="x-none"/>
        </w:rPr>
        <w:t xml:space="preserve"> </w:t>
      </w:r>
      <w:r w:rsidRPr="00AB6283">
        <w:rPr>
          <w:rFonts w:ascii="Times New Roman" w:eastAsia="Times New Roman" w:hAnsi="Times New Roman" w:cs="Times New Roman"/>
          <w:sz w:val="20"/>
          <w:szCs w:val="20"/>
          <w:lang w:eastAsia="x-none"/>
        </w:rPr>
        <w:t xml:space="preserve"> </w:t>
      </w:r>
      <w:r w:rsidRPr="00AB6283">
        <w:rPr>
          <w:rFonts w:ascii="Times New Roman" w:eastAsia="Times New Roman" w:hAnsi="Times New Roman" w:cs="Times New Roman"/>
          <w:sz w:val="20"/>
          <w:szCs w:val="20"/>
          <w:lang w:val="x-none" w:eastAsia="x-none"/>
        </w:rPr>
        <w:t>(далее– муниципальный контроль).</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1.2. Предметом муниципального контроля является: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соблюдение организациями и физическими лицами (далее – контролируемые лица) обязательных требований, установленных правилами благоустройства, соблюдения чистоты и порядка на территории </w:t>
      </w:r>
      <w:r w:rsidRPr="00AB6283">
        <w:rPr>
          <w:rFonts w:ascii="Times New Roman" w:eastAsia="Calibri" w:hAnsi="Times New Roman" w:cs="Times New Roman"/>
          <w:sz w:val="20"/>
          <w:szCs w:val="20"/>
        </w:rPr>
        <w:t>Битковского сельсовета Сузунского района Новосибирской области</w:t>
      </w:r>
      <w:r w:rsidRPr="00AB6283">
        <w:rPr>
          <w:rFonts w:ascii="Times New Roman" w:eastAsia="Times New Roman" w:hAnsi="Times New Roman" w:cs="Times New Roman"/>
          <w:iCs/>
          <w:sz w:val="20"/>
          <w:szCs w:val="20"/>
          <w:lang w:eastAsia="ru-RU"/>
        </w:rPr>
        <w:t xml:space="preserve">, </w:t>
      </w:r>
      <w:r w:rsidRPr="00AB6283">
        <w:rPr>
          <w:rFonts w:ascii="Times New Roman" w:eastAsia="Times New Roman" w:hAnsi="Times New Roman" w:cs="Times New Roman"/>
          <w:sz w:val="20"/>
          <w:szCs w:val="20"/>
          <w:lang w:eastAsia="ru-RU"/>
        </w:rPr>
        <w:t xml:space="preserve">утвержденных решением Совета депутатов </w:t>
      </w:r>
      <w:r w:rsidRPr="00AB6283">
        <w:rPr>
          <w:rFonts w:ascii="Times New Roman" w:eastAsia="Calibri" w:hAnsi="Times New Roman" w:cs="Times New Roman"/>
          <w:sz w:val="20"/>
          <w:szCs w:val="20"/>
        </w:rPr>
        <w:t>Битковского сельсовета Сузунского района Новосибирской области от 20.09.2017 № 35</w:t>
      </w:r>
      <w:r w:rsidRPr="00AB6283">
        <w:rPr>
          <w:rFonts w:ascii="Times New Roman" w:eastAsia="Times New Roman" w:hAnsi="Times New Roman" w:cs="Times New Roman"/>
          <w:sz w:val="20"/>
          <w:szCs w:val="20"/>
          <w:lang w:eastAsia="ru-RU"/>
        </w:rPr>
        <w:t xml:space="preserve"> (далее – Правила),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w:t>
      </w:r>
      <w:r w:rsidRPr="00AB6283">
        <w:rPr>
          <w:rFonts w:ascii="Times New Roman" w:eastAsia="Calibri" w:hAnsi="Times New Roman" w:cs="Times New Roman"/>
          <w:sz w:val="20"/>
          <w:szCs w:val="20"/>
        </w:rPr>
        <w:t>Битковского сельсовета Сузунского района Новосибирской области</w:t>
      </w:r>
      <w:r w:rsidRPr="00AB6283">
        <w:rPr>
          <w:rFonts w:ascii="Times New Roman" w:eastAsia="Times New Roman" w:hAnsi="Times New Roman" w:cs="Times New Roman"/>
          <w:sz w:val="20"/>
          <w:szCs w:val="20"/>
          <w:lang w:eastAsia="ru-RU"/>
        </w:rPr>
        <w:t xml:space="preserve"> в соответствии с Правилами;</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исполнение решений, принимаемых по результатам контрольных мероприятий.</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В предмет муниципального контроля не входят установленные Правилами обязательные требования, которые в соответствии с действующим законодательством входят в предмет иных видов государственного контроля (надзора), муниципального контроля.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1.3. Объектами муниципального контроля (далее– объект контроля) являются: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деятельность, действия (бездействие) контролируемых лиц в сфере благоустройства территории </w:t>
      </w:r>
      <w:r w:rsidRPr="00AB6283">
        <w:rPr>
          <w:rFonts w:ascii="Times New Roman" w:eastAsia="Calibri" w:hAnsi="Times New Roman" w:cs="Times New Roman"/>
          <w:sz w:val="20"/>
          <w:szCs w:val="20"/>
        </w:rPr>
        <w:t>Битковского сельсовета Сузунского района Новосибирской области</w:t>
      </w:r>
      <w:r w:rsidRPr="00AB6283">
        <w:rPr>
          <w:rFonts w:ascii="Times New Roman" w:eastAsia="Times New Roman" w:hAnsi="Times New Roman" w:cs="Times New Roman"/>
          <w:iCs/>
          <w:sz w:val="20"/>
          <w:szCs w:val="20"/>
          <w:lang w:eastAsia="ru-RU"/>
        </w:rPr>
        <w:t xml:space="preserve">, </w:t>
      </w:r>
      <w:r w:rsidRPr="00AB6283">
        <w:rPr>
          <w:rFonts w:ascii="Times New Roman" w:eastAsia="Times New Roman" w:hAnsi="Times New Roman" w:cs="Times New Roman"/>
          <w:sz w:val="20"/>
          <w:szCs w:val="20"/>
          <w:lang w:eastAsia="ru-RU"/>
        </w:rPr>
        <w:t>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результаты деятельности контролируемых лиц, в том числе работы и услуги, к которым предъявляются обязательные требования;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 в сфере благоустройства.</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1.4. Учет объектов контроля осуществляется посредством создания: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единого реестра контрольных мероприятий;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информационной системы(подсистемы государственной информационной системы) досудебного обжалования;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иных государственных и муниципальных информационных систем путем межведомственного информационного взаимодействия.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Контрольным органом в соответствии с частью 2 статьи 16 и частью 5 статьи 17 Федерального закона от 31 июля 2020 г. № 248-ФЗ «О государственном контроле (надзоре) и муниципальном контроле в Российской Федерации» (далее – Федеральный закон № 248-ФЗ) ведется учет объектов контроля с использованием информационной системы.</w:t>
      </w:r>
    </w:p>
    <w:p w:rsidR="00AB6283" w:rsidRPr="00AB6283" w:rsidRDefault="00AB6283" w:rsidP="00AB6283">
      <w:pPr>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 xml:space="preserve">1.5. Муниципальный контроль осуществляется </w:t>
      </w:r>
      <w:r w:rsidRPr="00AB6283">
        <w:rPr>
          <w:rFonts w:ascii="Times New Roman" w:eastAsia="Times New Roman" w:hAnsi="Times New Roman" w:cs="Times New Roman"/>
          <w:sz w:val="20"/>
          <w:szCs w:val="20"/>
          <w:lang w:eastAsia="x-none"/>
        </w:rPr>
        <w:t xml:space="preserve">администрацией </w:t>
      </w:r>
      <w:r w:rsidRPr="00AB6283">
        <w:rPr>
          <w:rFonts w:ascii="Times New Roman" w:eastAsia="Calibri" w:hAnsi="Times New Roman" w:cs="Times New Roman"/>
          <w:sz w:val="20"/>
          <w:szCs w:val="20"/>
          <w:lang w:val="x-none"/>
        </w:rPr>
        <w:t>Битковского сельсовета Сузунского района Новосибирской области</w:t>
      </w:r>
      <w:r w:rsidRPr="00AB6283">
        <w:rPr>
          <w:rFonts w:ascii="Times New Roman" w:eastAsia="Times New Roman" w:hAnsi="Times New Roman" w:cs="Times New Roman"/>
          <w:sz w:val="20"/>
          <w:szCs w:val="20"/>
          <w:lang w:val="x-none" w:eastAsia="x-none"/>
        </w:rPr>
        <w:t xml:space="preserve"> (далее – Контрольный орган).</w:t>
      </w:r>
    </w:p>
    <w:p w:rsidR="00AB6283" w:rsidRPr="00AB6283" w:rsidRDefault="00AB6283" w:rsidP="00AB6283">
      <w:pPr>
        <w:spacing w:after="0" w:line="240" w:lineRule="auto"/>
        <w:ind w:firstLine="709"/>
        <w:contextualSpacing/>
        <w:jc w:val="both"/>
        <w:rPr>
          <w:rFonts w:ascii="Times New Roman" w:eastAsia="Times New Roman" w:hAnsi="Times New Roman" w:cs="Times New Roman"/>
          <w:sz w:val="20"/>
          <w:szCs w:val="20"/>
          <w:vertAlign w:val="superscript"/>
          <w:lang w:val="x-none" w:eastAsia="x-none"/>
        </w:rPr>
      </w:pPr>
      <w:r w:rsidRPr="00AB6283">
        <w:rPr>
          <w:rFonts w:ascii="Times New Roman" w:eastAsia="Times New Roman" w:hAnsi="Times New Roman" w:cs="Times New Roman"/>
          <w:sz w:val="20"/>
          <w:szCs w:val="20"/>
          <w:lang w:val="x-none" w:eastAsia="x-none"/>
        </w:rPr>
        <w:t xml:space="preserve">Непосредственное осуществление муниципального контроля возлагается на </w:t>
      </w:r>
      <w:r w:rsidRPr="00AB6283">
        <w:rPr>
          <w:rFonts w:ascii="Times New Roman" w:eastAsia="Times New Roman" w:hAnsi="Times New Roman" w:cs="Times New Roman"/>
          <w:sz w:val="20"/>
          <w:szCs w:val="20"/>
          <w:lang w:eastAsia="x-none"/>
        </w:rPr>
        <w:t xml:space="preserve"> уполномоченного сотрудника администрации  </w:t>
      </w:r>
      <w:r w:rsidRPr="00AB6283">
        <w:rPr>
          <w:rFonts w:ascii="Times New Roman" w:eastAsia="Times New Roman" w:hAnsi="Times New Roman" w:cs="Times New Roman"/>
          <w:sz w:val="20"/>
          <w:szCs w:val="20"/>
          <w:lang w:val="x-none" w:eastAsia="x-none"/>
        </w:rPr>
        <w:t xml:space="preserve"> (далее</w:t>
      </w:r>
      <w:r w:rsidRPr="00AB6283">
        <w:rPr>
          <w:rFonts w:ascii="Times New Roman" w:eastAsia="Times New Roman" w:hAnsi="Times New Roman" w:cs="Times New Roman"/>
          <w:sz w:val="20"/>
          <w:szCs w:val="20"/>
          <w:lang w:eastAsia="x-none"/>
        </w:rPr>
        <w:t>- уполномоченный сотрудник администрации)</w:t>
      </w:r>
      <w:r w:rsidRPr="00AB6283">
        <w:rPr>
          <w:rFonts w:ascii="Times New Roman" w:eastAsia="Times New Roman" w:hAnsi="Times New Roman" w:cs="Times New Roman"/>
          <w:sz w:val="20"/>
          <w:szCs w:val="20"/>
          <w:lang w:val="x-none" w:eastAsia="x-none"/>
        </w:rPr>
        <w:t>.</w:t>
      </w:r>
    </w:p>
    <w:p w:rsidR="00AB6283" w:rsidRPr="00AB6283" w:rsidRDefault="00AB6283" w:rsidP="00AB6283">
      <w:pPr>
        <w:spacing w:after="0" w:line="240" w:lineRule="auto"/>
        <w:ind w:firstLine="709"/>
        <w:contextualSpacing/>
        <w:jc w:val="both"/>
        <w:rPr>
          <w:rFonts w:ascii="Times New Roman" w:eastAsia="Times New Roman" w:hAnsi="Times New Roman" w:cs="Times New Roman"/>
          <w:iCs/>
          <w:sz w:val="20"/>
          <w:szCs w:val="20"/>
          <w:lang w:eastAsia="x-none"/>
        </w:rPr>
      </w:pPr>
      <w:r w:rsidRPr="00AB6283">
        <w:rPr>
          <w:rFonts w:ascii="Times New Roman" w:eastAsia="Times New Roman" w:hAnsi="Times New Roman" w:cs="Times New Roman"/>
          <w:sz w:val="20"/>
          <w:szCs w:val="20"/>
          <w:lang w:val="x-none" w:eastAsia="x-none"/>
        </w:rPr>
        <w:t>1.6. Руководство деятельностью по осуществлению муниципального контроля осуществляет глава</w:t>
      </w:r>
      <w:r w:rsidRPr="00AB6283">
        <w:rPr>
          <w:rFonts w:ascii="Times New Roman" w:eastAsia="Times New Roman" w:hAnsi="Times New Roman" w:cs="Times New Roman"/>
          <w:sz w:val="20"/>
          <w:szCs w:val="20"/>
          <w:lang w:eastAsia="x-none"/>
        </w:rPr>
        <w:t xml:space="preserve"> </w:t>
      </w:r>
      <w:r w:rsidRPr="00AB6283">
        <w:rPr>
          <w:rFonts w:ascii="Times New Roman" w:eastAsia="Calibri" w:hAnsi="Times New Roman" w:cs="Times New Roman"/>
          <w:sz w:val="20"/>
          <w:szCs w:val="20"/>
          <w:lang w:val="x-none"/>
        </w:rPr>
        <w:t>Битковского сельсовета Сузунского района Новосибирской области</w:t>
      </w:r>
      <w:r w:rsidRPr="00AB6283">
        <w:rPr>
          <w:rFonts w:ascii="Times New Roman" w:eastAsia="Calibri" w:hAnsi="Times New Roman" w:cs="Times New Roman"/>
          <w:sz w:val="20"/>
          <w:szCs w:val="20"/>
        </w:rPr>
        <w:t xml:space="preserve"> (далее - глава муниципального образования)</w:t>
      </w:r>
      <w:r w:rsidRPr="00AB6283">
        <w:rPr>
          <w:rFonts w:ascii="Times New Roman" w:eastAsia="Times New Roman" w:hAnsi="Times New Roman" w:cs="Times New Roman"/>
          <w:iCs/>
          <w:sz w:val="20"/>
          <w:szCs w:val="20"/>
          <w:lang w:eastAsia="x-none"/>
        </w:rPr>
        <w:t xml:space="preserve">. </w:t>
      </w:r>
    </w:p>
    <w:p w:rsidR="00AB6283" w:rsidRPr="00AB6283" w:rsidRDefault="00AB6283" w:rsidP="00AB6283">
      <w:pPr>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1.7. От имени Контрольного органа муниципальный контроль вправе осуществлять следующие должностные лица: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руководитель (заместитель руководителя)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Должностными лицами Контрольного органа, уполномоченными </w:t>
      </w:r>
      <w:r w:rsidRPr="00AB6283">
        <w:rPr>
          <w:rFonts w:ascii="Times New Roman" w:eastAsia="Times New Roman" w:hAnsi="Times New Roman" w:cs="Times New Roman"/>
          <w:sz w:val="20"/>
          <w:szCs w:val="20"/>
          <w:lang w:eastAsia="ru-RU"/>
        </w:rPr>
        <w:br/>
        <w:t>на принятие решения о проведении контрольного мероприятия, являются руководитель, заместитель руководителя Контрольного органа(далее – уполномоченные должностные лица Контрольного органа).</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1.8. Права и обязанности инспектора.</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eastAsia="x-none"/>
        </w:rPr>
        <w:t xml:space="preserve">1.8.1. </w:t>
      </w:r>
      <w:r w:rsidRPr="00AB6283">
        <w:rPr>
          <w:rFonts w:ascii="Times New Roman" w:eastAsia="Times New Roman" w:hAnsi="Times New Roman" w:cs="Times New Roman"/>
          <w:sz w:val="20"/>
          <w:szCs w:val="20"/>
          <w:lang w:val="x-none" w:eastAsia="x-none"/>
        </w:rPr>
        <w:t>Инспектор обязан:</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 соблюдать законодательство Российской Федерации, права и законные интересы контролируемых лиц;</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 не препятствовать присутствию контролируемых лиц, их представителей, а с согласия контролируемых лиц, их представителей</w:t>
      </w:r>
      <w:r w:rsidRPr="00AB6283">
        <w:rPr>
          <w:rFonts w:ascii="Times New Roman" w:eastAsia="Times New Roman" w:hAnsi="Times New Roman" w:cs="Times New Roman"/>
          <w:sz w:val="20"/>
          <w:szCs w:val="20"/>
          <w:lang w:eastAsia="x-none"/>
        </w:rPr>
        <w:t>,</w:t>
      </w:r>
      <w:r w:rsidRPr="00AB6283">
        <w:rPr>
          <w:rFonts w:ascii="Times New Roman" w:eastAsia="Times New Roman" w:hAnsi="Times New Roman" w:cs="Times New Roman"/>
          <w:sz w:val="20"/>
          <w:szCs w:val="20"/>
          <w:lang w:val="x-none" w:eastAsia="x-none"/>
        </w:rPr>
        <w:t xml:space="preserve">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w:t>
      </w:r>
      <w:r w:rsidRPr="00AB6283">
        <w:rPr>
          <w:rFonts w:ascii="Times New Roman" w:eastAsia="Times New Roman" w:hAnsi="Times New Roman" w:cs="Times New Roman"/>
          <w:sz w:val="20"/>
          <w:szCs w:val="20"/>
          <w:lang w:eastAsia="x-none"/>
        </w:rPr>
        <w:t>Новосибирской области</w:t>
      </w:r>
      <w:r w:rsidRPr="00AB6283">
        <w:rPr>
          <w:rFonts w:ascii="Times New Roman" w:eastAsia="Times New Roman" w:hAnsi="Times New Roman" w:cs="Times New Roman"/>
          <w:sz w:val="20"/>
          <w:szCs w:val="20"/>
          <w:lang w:val="x-none" w:eastAsia="x-none"/>
        </w:rPr>
        <w:t xml:space="preserve"> </w:t>
      </w:r>
      <w:r w:rsidRPr="00AB6283">
        <w:rPr>
          <w:rFonts w:ascii="Times New Roman" w:eastAsia="Times New Roman" w:hAnsi="Times New Roman" w:cs="Times New Roman"/>
          <w:sz w:val="20"/>
          <w:szCs w:val="20"/>
          <w:lang w:eastAsia="x-none"/>
        </w:rPr>
        <w:t xml:space="preserve"> </w:t>
      </w:r>
      <w:r w:rsidRPr="00AB6283">
        <w:rPr>
          <w:rFonts w:ascii="Times New Roman" w:eastAsia="Times New Roman" w:hAnsi="Times New Roman" w:cs="Times New Roman"/>
          <w:sz w:val="20"/>
          <w:szCs w:val="20"/>
          <w:lang w:val="x-none" w:eastAsia="x-none"/>
        </w:rPr>
        <w:t xml:space="preserve">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w:t>
      </w:r>
      <w:r w:rsidRPr="00AB6283">
        <w:rPr>
          <w:rFonts w:ascii="Times New Roman" w:eastAsia="Times New Roman" w:hAnsi="Times New Roman" w:cs="Times New Roman"/>
          <w:sz w:val="20"/>
          <w:szCs w:val="20"/>
          <w:lang w:eastAsia="x-none"/>
        </w:rPr>
        <w:t xml:space="preserve"> Федеральным законом</w:t>
      </w:r>
      <w:r w:rsidRPr="00AB6283">
        <w:rPr>
          <w:rFonts w:ascii="Times New Roman" w:eastAsia="Times New Roman" w:hAnsi="Times New Roman" w:cs="Times New Roman"/>
          <w:sz w:val="20"/>
          <w:szCs w:val="20"/>
          <w:lang w:val="x-none" w:eastAsia="x-none"/>
        </w:rPr>
        <w:t xml:space="preserve"> № 248-ФЗ и пунктом 3.3 настоящего Положения, осуществлять консультирование;</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w:t>
      </w:r>
      <w:r w:rsidRPr="00AB6283">
        <w:rPr>
          <w:rFonts w:ascii="Times New Roman" w:eastAsia="Times New Roman" w:hAnsi="Times New Roman" w:cs="Times New Roman"/>
          <w:sz w:val="20"/>
          <w:szCs w:val="20"/>
          <w:lang w:eastAsia="x-none"/>
        </w:rPr>
        <w:t xml:space="preserve">  Федеральным законом</w:t>
      </w:r>
      <w:r w:rsidRPr="00AB6283">
        <w:rPr>
          <w:rFonts w:ascii="Times New Roman" w:eastAsia="Times New Roman" w:hAnsi="Times New Roman" w:cs="Times New Roman"/>
          <w:sz w:val="20"/>
          <w:szCs w:val="20"/>
          <w:lang w:val="x-none" w:eastAsia="x-none"/>
        </w:rPr>
        <w:t>№ 248-ФЗ;</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10) доказывать обоснованность своих действий при их обжаловании в порядке, установленном законодательством Российской Федерации;</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eastAsia="x-none"/>
        </w:rPr>
        <w:t>1.8.2.</w:t>
      </w:r>
      <w:r w:rsidRPr="00AB6283">
        <w:rPr>
          <w:rFonts w:ascii="Times New Roman" w:eastAsia="Times New Roman" w:hAnsi="Times New Roman" w:cs="Times New Roman"/>
          <w:sz w:val="20"/>
          <w:szCs w:val="20"/>
          <w:lang w:val="x-none" w:eastAsia="x-none"/>
        </w:rPr>
        <w:t>Инспектор при проведении контрольного мероприятия в пределах своих полномочий и в объеме проводимых контрольных действий имеет право:</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 xml:space="preserve">7) обращаться в соответствии с Федеральным законом от </w:t>
      </w:r>
      <w:r w:rsidRPr="00AB6283">
        <w:rPr>
          <w:rFonts w:ascii="Times New Roman" w:eastAsia="Times New Roman" w:hAnsi="Times New Roman" w:cs="Times New Roman"/>
          <w:sz w:val="20"/>
          <w:szCs w:val="20"/>
          <w:lang w:eastAsia="x-none"/>
        </w:rPr>
        <w:t>0</w:t>
      </w:r>
      <w:r w:rsidRPr="00AB6283">
        <w:rPr>
          <w:rFonts w:ascii="Times New Roman" w:eastAsia="Times New Roman" w:hAnsi="Times New Roman" w:cs="Times New Roman"/>
          <w:sz w:val="20"/>
          <w:szCs w:val="20"/>
          <w:lang w:val="x-none" w:eastAsia="x-none"/>
        </w:rPr>
        <w:t>7</w:t>
      </w:r>
      <w:r w:rsidRPr="00AB6283">
        <w:rPr>
          <w:rFonts w:ascii="Times New Roman" w:eastAsia="Times New Roman" w:hAnsi="Times New Roman" w:cs="Times New Roman"/>
          <w:sz w:val="20"/>
          <w:szCs w:val="20"/>
          <w:lang w:eastAsia="x-none"/>
        </w:rPr>
        <w:t>.02.</w:t>
      </w:r>
      <w:r w:rsidRPr="00AB6283">
        <w:rPr>
          <w:rFonts w:ascii="Times New Roman" w:eastAsia="Times New Roman" w:hAnsi="Times New Roman" w:cs="Times New Roman"/>
          <w:sz w:val="20"/>
          <w:szCs w:val="20"/>
          <w:lang w:val="x-none" w:eastAsia="x-none"/>
        </w:rPr>
        <w:t>2011 года № 3-ФЗ «О полиции» за содействием к органам полиции в случаях, если инспектору оказывается противодействие или угрожает опасность</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 xml:space="preserve">1.9. </w:t>
      </w:r>
      <w:r w:rsidRPr="00AB6283">
        <w:rPr>
          <w:rFonts w:ascii="Times New Roman" w:eastAsia="Times New Roman" w:hAnsi="Times New Roman" w:cs="Times New Roman"/>
          <w:sz w:val="20"/>
          <w:szCs w:val="20"/>
          <w:lang w:val="x-none" w:eastAsia="x-none"/>
        </w:rPr>
        <w:t xml:space="preserve">К отношениям, связанным с осуществлением муниципального контроля в сфере благоустройства применяются положения </w:t>
      </w:r>
      <w:r w:rsidRPr="00AB6283">
        <w:rPr>
          <w:rFonts w:ascii="Times New Roman" w:eastAsia="Times New Roman" w:hAnsi="Times New Roman" w:cs="Times New Roman"/>
          <w:sz w:val="20"/>
          <w:szCs w:val="20"/>
          <w:lang w:eastAsia="x-none"/>
        </w:rPr>
        <w:t xml:space="preserve">Федерального закона </w:t>
      </w:r>
      <w:r w:rsidRPr="00AB6283">
        <w:rPr>
          <w:rFonts w:ascii="Times New Roman" w:eastAsia="Times New Roman" w:hAnsi="Times New Roman" w:cs="Times New Roman"/>
          <w:sz w:val="20"/>
          <w:szCs w:val="20"/>
          <w:lang w:val="x-none" w:eastAsia="x-none"/>
        </w:rPr>
        <w:t>№ 248-ФЗ.</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1.10. 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(функций)»(далее – единый портал государственных и муниципальных услуг) и (или) через региональный портал государственных и муниципальных услуг.</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left="1543"/>
        <w:outlineLvl w:val="1"/>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2. Категории риска причинения вреда (ущерба)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val="x-none" w:eastAsia="x-none"/>
        </w:rPr>
        <w:t xml:space="preserve">2.1. </w:t>
      </w:r>
      <w:r w:rsidRPr="00AB6283">
        <w:rPr>
          <w:rFonts w:ascii="Times New Roman" w:eastAsia="Times New Roman" w:hAnsi="Times New Roman" w:cs="Times New Roman"/>
          <w:sz w:val="20"/>
          <w:szCs w:val="20"/>
          <w:lang w:eastAsia="ru-RU"/>
        </w:rPr>
        <w:t xml:space="preserve">Система оценки и управления рисками при осуществлении муниципального контроля </w:t>
      </w:r>
      <w:r w:rsidRPr="00AB6283">
        <w:rPr>
          <w:rFonts w:ascii="Times New Roman" w:eastAsia="Times New Roman" w:hAnsi="Times New Roman" w:cs="Times New Roman"/>
          <w:sz w:val="20"/>
          <w:szCs w:val="20"/>
          <w:lang w:val="x-none" w:eastAsia="x-none"/>
        </w:rPr>
        <w:t xml:space="preserve">в сфере благоустройства </w:t>
      </w:r>
      <w:r w:rsidRPr="00AB6283">
        <w:rPr>
          <w:rFonts w:ascii="Times New Roman" w:eastAsia="Times New Roman" w:hAnsi="Times New Roman" w:cs="Times New Roman"/>
          <w:sz w:val="20"/>
          <w:szCs w:val="20"/>
          <w:lang w:eastAsia="x-none"/>
        </w:rPr>
        <w:t xml:space="preserve"> </w:t>
      </w:r>
      <w:r w:rsidRPr="00AB6283">
        <w:rPr>
          <w:rFonts w:ascii="Times New Roman" w:eastAsia="Times New Roman" w:hAnsi="Times New Roman" w:cs="Times New Roman"/>
          <w:sz w:val="20"/>
          <w:szCs w:val="20"/>
          <w:lang w:eastAsia="ru-RU"/>
        </w:rPr>
        <w:t xml:space="preserve"> не применяется.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p>
    <w:p w:rsidR="00AB6283" w:rsidRPr="00AB6283" w:rsidRDefault="00AB6283" w:rsidP="00AB6283">
      <w:pPr>
        <w:tabs>
          <w:tab w:val="left" w:pos="1134"/>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 xml:space="preserve">3. Виды профилактических мероприятий, которые проводятся при осуществлении муниципального контроля </w:t>
      </w:r>
    </w:p>
    <w:p w:rsidR="00AB6283" w:rsidRPr="00AB6283" w:rsidRDefault="00AB6283" w:rsidP="00AB6283">
      <w:pPr>
        <w:tabs>
          <w:tab w:val="left" w:pos="1134"/>
        </w:tabs>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При осуществлении муниципального контроля Контрольный орган проводит следующие виды профилактических мероприятий: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информирование;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обобщение правоприменительной практики;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объявление предостережения;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консультирование;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профилактический визит.</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3.1.1. 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w:t>
      </w:r>
      <w:r w:rsidRPr="00AB6283">
        <w:rPr>
          <w:rFonts w:ascii="Times New Roman" w:eastAsia="Times New Roman" w:hAnsi="Times New Roman" w:cs="Times New Roman"/>
          <w:sz w:val="20"/>
          <w:szCs w:val="20"/>
          <w:lang w:eastAsia="x-none"/>
        </w:rPr>
        <w:t>, определенных частью 3 статьи 46 Федерального закона № 248-ФЗ,</w:t>
      </w:r>
      <w:r w:rsidRPr="00AB6283">
        <w:rPr>
          <w:rFonts w:ascii="Times New Roman" w:eastAsia="Times New Roman" w:hAnsi="Times New Roman" w:cs="Times New Roman"/>
          <w:sz w:val="20"/>
          <w:szCs w:val="20"/>
          <w:lang w:val="x-none" w:eastAsia="x-none"/>
        </w:rPr>
        <w:t xml:space="preserve"> на своем на официальном сайте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3.1.2. Обобщение правоприменительной практики организации и проведения муниципального контроля осуществляется ежегодно.</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Контрольный орган обеспечивает публичное обсуждение проекта доклада.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3.2. Предостережение о недопустимости нарушения </w:t>
      </w: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обязательных требований</w:t>
      </w:r>
    </w:p>
    <w:p w:rsidR="00AB6283" w:rsidRPr="00AB6283" w:rsidRDefault="00AB6283" w:rsidP="00AB6283">
      <w:pPr>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3.2.1. 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w:t>
      </w:r>
      <w:r w:rsidRPr="00AB6283">
        <w:rPr>
          <w:rFonts w:ascii="Times New Roman" w:eastAsia="Times New Roman" w:hAnsi="Times New Roman" w:cs="Times New Roman"/>
          <w:sz w:val="20"/>
          <w:szCs w:val="20"/>
          <w:lang w:eastAsia="x-none"/>
        </w:rPr>
        <w:t xml:space="preserve"> или признаках нарушений обязательных требований и (или) </w:t>
      </w:r>
      <w:r w:rsidRPr="00AB6283">
        <w:rPr>
          <w:rFonts w:ascii="Times New Roman" w:eastAsia="Times New Roman" w:hAnsi="Times New Roman" w:cs="Times New Roman"/>
          <w:sz w:val="20"/>
          <w:szCs w:val="20"/>
          <w:lang w:val="x-none" w:eastAsia="x-none"/>
        </w:rPr>
        <w:t>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3.2.2. Предостережение оформляется по форме, утвержденной приказом Минэкономразвития России от 31.03.2021 № 151 «О типовых формах документов, используемых контрольным (надзорным) органом».</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3.2.4. Возражение должно содержать:</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наименование Контрольного органа, в который направляется возражение;</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дату и номер предостережения;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доводы, на основании которых контролируемое лицо не согласно с объявленным предостережением;</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дату получения предостережения контролируемым лицом;</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личную подпись и дату.</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3.2.6. Контрольный орган рассматривает возражение в отношении предостережения в течение пятнадцати рабочих дней со дня его получения.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3.2.7. По результатам рассмотрения возражения Контрольный орган принимает одно из следующих решений:</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удовлетворяет возражение в форме отмены предостережения;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отказывает в удовлетворении возражения с указанием причины отказа.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3.2.8. 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3.2.9. Повторное направление возражения по тем же основаниям не допускается.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3.2.10.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AB6283" w:rsidRPr="00AB6283" w:rsidRDefault="00AB6283" w:rsidP="00AB6283">
      <w:pPr>
        <w:spacing w:after="0" w:line="240" w:lineRule="auto"/>
        <w:ind w:firstLine="709"/>
        <w:jc w:val="center"/>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 Консультирование</w:t>
      </w:r>
    </w:p>
    <w:p w:rsidR="00AB6283" w:rsidRPr="00AB6283" w:rsidRDefault="00AB6283" w:rsidP="00AB6283">
      <w:pPr>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AB6283" w:rsidRPr="00AB6283" w:rsidRDefault="00AB6283" w:rsidP="00AB6283">
      <w:pPr>
        <w:widowControl w:val="0"/>
        <w:tabs>
          <w:tab w:val="left" w:pos="1134"/>
        </w:tabs>
        <w:spacing w:after="0" w:line="240" w:lineRule="auto"/>
        <w:ind w:left="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порядка проведения контрольных мероприятий;</w:t>
      </w:r>
    </w:p>
    <w:p w:rsidR="00AB6283" w:rsidRPr="00AB6283" w:rsidRDefault="00AB6283" w:rsidP="00AB6283">
      <w:pPr>
        <w:widowControl w:val="0"/>
        <w:tabs>
          <w:tab w:val="left" w:pos="1134"/>
        </w:tabs>
        <w:spacing w:after="0" w:line="240" w:lineRule="auto"/>
        <w:ind w:left="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периодичности проведения контрольных мероприятий;</w:t>
      </w:r>
    </w:p>
    <w:p w:rsidR="00AB6283" w:rsidRPr="00AB6283" w:rsidRDefault="00AB6283" w:rsidP="00AB6283">
      <w:pPr>
        <w:widowControl w:val="0"/>
        <w:tabs>
          <w:tab w:val="left" w:pos="1134"/>
        </w:tabs>
        <w:spacing w:after="0" w:line="240" w:lineRule="auto"/>
        <w:ind w:left="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порядка принятия решений по итогам контрольных мероприятий;</w:t>
      </w:r>
    </w:p>
    <w:p w:rsidR="00AB6283" w:rsidRPr="00AB6283" w:rsidRDefault="00AB6283" w:rsidP="00AB6283">
      <w:pPr>
        <w:widowControl w:val="0"/>
        <w:tabs>
          <w:tab w:val="left" w:pos="1134"/>
        </w:tabs>
        <w:spacing w:after="0" w:line="240" w:lineRule="auto"/>
        <w:ind w:left="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порядка обжалования решений Контрольного органа.</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eastAsia="x-none"/>
        </w:rPr>
        <w:t xml:space="preserve">3.3.2. </w:t>
      </w:r>
      <w:r w:rsidRPr="00AB6283">
        <w:rPr>
          <w:rFonts w:ascii="Times New Roman" w:eastAsia="Times New Roman" w:hAnsi="Times New Roman" w:cs="Times New Roman"/>
          <w:sz w:val="20"/>
          <w:szCs w:val="20"/>
          <w:lang w:val="x-none" w:eastAsia="x-none"/>
        </w:rPr>
        <w:t>Инспекторы осуществляют консультирование контролируемых лиц и их представителей: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3.3.3. Индивидуальное консультирование на личном приеме каждого заявителя инспекторами не может превышать 10 минут.</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Время разговора по телефону не должно превышать 10 минут.</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3.3.5. Письменное консультирование контролируемых лиц и их представителей осуществляется по следующим вопросам:</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порядок обжалования решений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3.3.6. Контролируемое лицо вправе направить запрос о предоставлении письменного ответа в сроки, установленные Федеральным </w:t>
      </w:r>
      <w:hyperlink r:id="rId25" w:history="1">
        <w:r w:rsidRPr="00AB6283">
          <w:rPr>
            <w:rFonts w:ascii="Times New Roman" w:eastAsia="Times New Roman" w:hAnsi="Times New Roman" w:cs="Times New Roman"/>
            <w:sz w:val="20"/>
            <w:szCs w:val="20"/>
            <w:lang w:eastAsia="ru-RU"/>
          </w:rPr>
          <w:t>законом</w:t>
        </w:r>
      </w:hyperlink>
      <w:r w:rsidRPr="00AB6283">
        <w:rPr>
          <w:rFonts w:ascii="Times New Roman" w:eastAsia="Times New Roman" w:hAnsi="Times New Roman" w:cs="Times New Roman"/>
          <w:sz w:val="20"/>
          <w:szCs w:val="20"/>
          <w:lang w:eastAsia="ru-RU"/>
        </w:rPr>
        <w:t xml:space="preserve"> от 02.05.2006 № 59-ФЗ «О порядке рассмотрения обращений граждан Российской Федерации».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3.3.7. Контрольный орган осуществляет учет проведенных консультирований.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 Профилактический визит</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b/>
          <w:sz w:val="20"/>
          <w:szCs w:val="20"/>
          <w:lang w:eastAsia="ru-RU"/>
        </w:rPr>
      </w:pP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Продолжительность профилактического визита составляет не более двух часов в течение рабочего дня.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3.4.</w:t>
      </w:r>
      <w:r w:rsidRPr="00AB6283">
        <w:rPr>
          <w:rFonts w:ascii="Times New Roman" w:eastAsia="Times New Roman" w:hAnsi="Times New Roman" w:cs="Times New Roman"/>
          <w:sz w:val="20"/>
          <w:szCs w:val="20"/>
          <w:lang w:eastAsia="x-none"/>
        </w:rPr>
        <w:t>2</w:t>
      </w:r>
      <w:r w:rsidRPr="00AB6283">
        <w:rPr>
          <w:rFonts w:ascii="Times New Roman" w:eastAsia="Times New Roman" w:hAnsi="Times New Roman" w:cs="Times New Roman"/>
          <w:sz w:val="20"/>
          <w:szCs w:val="20"/>
          <w:lang w:val="x-none" w:eastAsia="x-none"/>
        </w:rPr>
        <w:t>. Инспектор проводит обязательный профилактический визит в отношении:</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контролируемых лиц, приступающих к осуществлению деятельности в сфере благоустройства, не позднее чем в течение одного года с момента начала такой деятельности (при наличии сведений о начале деятельности);</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shd w:val="clear" w:color="auto" w:fill="F1C100"/>
          <w:lang w:eastAsia="ru-RU"/>
        </w:rPr>
      </w:pPr>
      <w:r w:rsidRPr="00AB6283">
        <w:rPr>
          <w:rFonts w:ascii="Times New Roman" w:eastAsia="Times New Roman" w:hAnsi="Times New Roman" w:cs="Times New Roman"/>
          <w:sz w:val="20"/>
          <w:szCs w:val="20"/>
          <w:lang w:eastAsia="ru-RU"/>
        </w:rPr>
        <w:t>2) объектов контроля, отнесенных к категориям значительного риска, в срок не позднее одного года со дня принятия решения об отнесении объекта контроля к указанной категории.</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3.4.3. Профилактические визиты проводятся по согласованию с контролируемыми лицами.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3.4.4. Контрольный орган направляет контролируемому лицу уведомление о проведении профилактического визита не позднее чем за пять рабочих дней до даты его проведения.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3.4.6. Контрольный орган осуществляет учет проведенных профилактических визитов.</w:t>
      </w: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b/>
          <w:sz w:val="20"/>
          <w:szCs w:val="20"/>
          <w:lang w:eastAsia="x-none"/>
        </w:rPr>
      </w:pP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b/>
          <w:sz w:val="20"/>
          <w:szCs w:val="20"/>
          <w:lang w:eastAsia="x-none"/>
        </w:rPr>
      </w:pPr>
      <w:r w:rsidRPr="00AB6283">
        <w:rPr>
          <w:rFonts w:ascii="Times New Roman" w:eastAsia="Times New Roman" w:hAnsi="Times New Roman" w:cs="Times New Roman"/>
          <w:b/>
          <w:sz w:val="20"/>
          <w:szCs w:val="20"/>
          <w:lang w:val="x-none" w:eastAsia="x-none"/>
        </w:rPr>
        <w:t xml:space="preserve">4. Контрольные мероприятия, проводимые в рамках </w:t>
      </w: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b/>
          <w:sz w:val="20"/>
          <w:szCs w:val="20"/>
          <w:lang w:val="x-none" w:eastAsia="x-none"/>
        </w:rPr>
      </w:pPr>
      <w:r w:rsidRPr="00AB6283">
        <w:rPr>
          <w:rFonts w:ascii="Times New Roman" w:eastAsia="Times New Roman" w:hAnsi="Times New Roman" w:cs="Times New Roman"/>
          <w:b/>
          <w:sz w:val="20"/>
          <w:szCs w:val="20"/>
          <w:lang w:val="x-none" w:eastAsia="x-none"/>
        </w:rPr>
        <w:t>муниципального контроля</w:t>
      </w:r>
    </w:p>
    <w:p w:rsidR="00AB6283" w:rsidRPr="00AB6283" w:rsidRDefault="00AB6283" w:rsidP="00AB6283">
      <w:pPr>
        <w:tabs>
          <w:tab w:val="left" w:pos="1134"/>
        </w:tabs>
        <w:spacing w:after="0" w:line="240" w:lineRule="auto"/>
        <w:ind w:left="709"/>
        <w:contextualSpacing/>
        <w:jc w:val="both"/>
        <w:rPr>
          <w:rFonts w:ascii="Times New Roman" w:eastAsia="Times New Roman" w:hAnsi="Times New Roman" w:cs="Times New Roman"/>
          <w:sz w:val="20"/>
          <w:szCs w:val="20"/>
          <w:lang w:val="x-none" w:eastAsia="x-none"/>
        </w:rPr>
      </w:pPr>
    </w:p>
    <w:p w:rsidR="00AB6283" w:rsidRPr="00AB6283" w:rsidRDefault="00AB6283" w:rsidP="00AB6283">
      <w:pPr>
        <w:tabs>
          <w:tab w:val="left" w:pos="1134"/>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 Контрольные мероприятия. Общие вопросы</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4.1.</w:t>
      </w:r>
      <w:r w:rsidRPr="00AB6283">
        <w:rPr>
          <w:rFonts w:ascii="Times New Roman" w:eastAsia="Times New Roman" w:hAnsi="Times New Roman" w:cs="Times New Roman"/>
          <w:sz w:val="20"/>
          <w:szCs w:val="20"/>
          <w:lang w:eastAsia="x-none"/>
        </w:rPr>
        <w:t>1</w:t>
      </w:r>
      <w:r w:rsidRPr="00AB6283">
        <w:rPr>
          <w:rFonts w:ascii="Times New Roman" w:eastAsia="Times New Roman" w:hAnsi="Times New Roman" w:cs="Times New Roman"/>
          <w:sz w:val="20"/>
          <w:szCs w:val="20"/>
          <w:lang w:val="x-none" w:eastAsia="x-none"/>
        </w:rPr>
        <w:t>. Муниципальный контроль осуществляется Контрольным органом посредством организации проведения</w:t>
      </w:r>
      <w:r w:rsidRPr="00AB6283">
        <w:rPr>
          <w:rFonts w:ascii="Times New Roman" w:eastAsia="Times New Roman" w:hAnsi="Times New Roman" w:cs="Times New Roman"/>
          <w:sz w:val="20"/>
          <w:szCs w:val="20"/>
          <w:lang w:eastAsia="x-none"/>
        </w:rPr>
        <w:t xml:space="preserve"> следующих плановых и внеплановых</w:t>
      </w:r>
      <w:r w:rsidRPr="00AB6283">
        <w:rPr>
          <w:rFonts w:ascii="Times New Roman" w:eastAsia="Times New Roman" w:hAnsi="Times New Roman" w:cs="Times New Roman"/>
          <w:sz w:val="20"/>
          <w:szCs w:val="20"/>
          <w:lang w:val="x-none" w:eastAsia="x-none"/>
        </w:rPr>
        <w:t xml:space="preserve"> контрольных мероприятий: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инспекционный визит, рейдовый осмотр, документарная проверка, выездная проверка – при взаимодействии с контролируемыми лицами;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наблюдение за соблюдением обязательных требований, выездное обследования – без взаимодействия с контролируемыми лицами, а также в рамках проведения профилактических мероприятий.</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4.1.</w:t>
      </w:r>
      <w:r w:rsidRPr="00AB6283">
        <w:rPr>
          <w:rFonts w:ascii="Times New Roman" w:eastAsia="Times New Roman" w:hAnsi="Times New Roman" w:cs="Times New Roman"/>
          <w:sz w:val="20"/>
          <w:szCs w:val="20"/>
          <w:lang w:eastAsia="x-none"/>
        </w:rPr>
        <w:t>2</w:t>
      </w:r>
      <w:r w:rsidRPr="00AB6283">
        <w:rPr>
          <w:rFonts w:ascii="Times New Roman" w:eastAsia="Times New Roman" w:hAnsi="Times New Roman" w:cs="Times New Roman"/>
          <w:sz w:val="20"/>
          <w:szCs w:val="20"/>
          <w:lang w:val="x-none" w:eastAsia="x-none"/>
        </w:rPr>
        <w:t xml:space="preserve">. При осуществлении муниципального контроля взаимодействием с контролируемыми лицами являются: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встречи, телефонные и иные переговоры (непосредственное взаимодействие) между инспектором и контролируемым лицом или его представителем</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запрос документов, иных материалов</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4.1.3. Контрольные мероприятия, осуществляемые при взаимодействии с контролируемым лицом, проводятся Контрольным органом по следующим основаниям:</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наступление сроков проведения контрольных мероприятий, включенных в план проведения контрольных мероприятий;</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26" w:history="1">
        <w:r w:rsidRPr="00AB6283">
          <w:rPr>
            <w:rFonts w:ascii="Times New Roman" w:eastAsia="Times New Roman" w:hAnsi="Times New Roman" w:cs="Times New Roman"/>
            <w:sz w:val="20"/>
            <w:szCs w:val="20"/>
            <w:lang w:eastAsia="ru-RU"/>
          </w:rPr>
          <w:t>частью 1 статьи 95</w:t>
        </w:r>
      </w:hyperlink>
      <w:r w:rsidRPr="00AB6283">
        <w:rPr>
          <w:rFonts w:ascii="Times New Roman" w:eastAsia="Times New Roman" w:hAnsi="Times New Roman" w:cs="Times New Roman"/>
          <w:sz w:val="20"/>
          <w:szCs w:val="20"/>
          <w:lang w:eastAsia="ru-RU"/>
        </w:rPr>
        <w:t>Федерального закона № 248-ФЗ.</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w:t>
      </w:r>
      <w:r w:rsidRPr="00AB6283">
        <w:rPr>
          <w:rFonts w:ascii="Times New Roman" w:eastAsia="Times New Roman" w:hAnsi="Times New Roman" w:cs="Times New Roman"/>
          <w:sz w:val="20"/>
          <w:szCs w:val="20"/>
          <w:lang w:eastAsia="x-none"/>
        </w:rPr>
        <w:t xml:space="preserve">Федеральным законом </w:t>
      </w:r>
      <w:r w:rsidRPr="00AB6283">
        <w:rPr>
          <w:rFonts w:ascii="Times New Roman" w:eastAsia="Times New Roman" w:hAnsi="Times New Roman" w:cs="Times New Roman"/>
          <w:sz w:val="20"/>
          <w:szCs w:val="20"/>
          <w:lang w:val="x-none" w:eastAsia="x-none"/>
        </w:rPr>
        <w:t>№ 248-ФЗ.</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 </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осмотр;</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опрос;</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получение письменных объяснений;</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истребование документов.</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4.1.5.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частью1 статьи 64 Федерального закона № 248-ФЗ.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4.1.6. Контрольные мероприятия проводятся инспекторами, указанными в решении Контрольного органа о проведении контрольного мероприятия.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4.1.7. По окончании проведения контрольного мероприятия, предусматривающего взаимодействие с контролируемым лицом,</w:t>
      </w:r>
      <w:r w:rsidRPr="00AB6283">
        <w:rPr>
          <w:rFonts w:ascii="Times New Roman" w:eastAsia="Times New Roman" w:hAnsi="Times New Roman" w:cs="Times New Roman"/>
          <w:sz w:val="20"/>
          <w:szCs w:val="20"/>
          <w:lang w:eastAsia="x-none"/>
        </w:rPr>
        <w:t xml:space="preserve"> </w:t>
      </w:r>
      <w:r w:rsidRPr="00AB6283">
        <w:rPr>
          <w:rFonts w:ascii="Times New Roman" w:eastAsia="Times New Roman" w:hAnsi="Times New Roman" w:cs="Times New Roman"/>
          <w:sz w:val="20"/>
          <w:szCs w:val="20"/>
          <w:lang w:val="x-none" w:eastAsia="x-none"/>
        </w:rPr>
        <w:t>инспектор составляет акт контрольного мероприятия (далее также – акт)</w:t>
      </w:r>
      <w:r w:rsidRPr="00AB6283">
        <w:rPr>
          <w:rFonts w:ascii="Times New Roman" w:eastAsia="Times New Roman" w:hAnsi="Times New Roman" w:cs="Times New Roman"/>
          <w:sz w:val="20"/>
          <w:szCs w:val="20"/>
          <w:lang w:eastAsia="x-none"/>
        </w:rPr>
        <w:t>по форме, утвержденной приказом Минэкономразвития России от 31.03.2021 № 151 «О типовых формах документов, используемых контрольным (надзорным) органом»</w:t>
      </w:r>
      <w:r w:rsidRPr="00AB6283">
        <w:rPr>
          <w:rFonts w:ascii="Times New Roman" w:eastAsia="Times New Roman" w:hAnsi="Times New Roman" w:cs="Times New Roman"/>
          <w:sz w:val="20"/>
          <w:szCs w:val="20"/>
          <w:lang w:val="x-none"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 xml:space="preserve">В случае если по результатам проведения </w:t>
      </w:r>
      <w:r w:rsidRPr="00AB6283">
        <w:rPr>
          <w:rFonts w:ascii="Times New Roman" w:eastAsia="Times New Roman" w:hAnsi="Times New Roman" w:cs="Times New Roman"/>
          <w:sz w:val="20"/>
          <w:szCs w:val="20"/>
          <w:lang w:eastAsia="x-none"/>
        </w:rPr>
        <w:t xml:space="preserve">такого мероприятия </w:t>
      </w:r>
      <w:r w:rsidRPr="00AB6283">
        <w:rPr>
          <w:rFonts w:ascii="Times New Roman" w:eastAsia="Times New Roman" w:hAnsi="Times New Roman" w:cs="Times New Roman"/>
          <w:sz w:val="20"/>
          <w:szCs w:val="20"/>
          <w:lang w:val="x-none" w:eastAsia="x-none"/>
        </w:rPr>
        <w:t xml:space="preserve">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В случае устранения выявленного нарушения до окончания проведения </w:t>
      </w:r>
      <w:r w:rsidRPr="00AB6283">
        <w:rPr>
          <w:rFonts w:ascii="Times New Roman" w:eastAsia="Times New Roman" w:hAnsi="Times New Roman" w:cs="Times New Roman"/>
          <w:sz w:val="20"/>
          <w:szCs w:val="20"/>
          <w:lang w:eastAsia="x-none"/>
        </w:rPr>
        <w:t>контрольного мероприятия</w:t>
      </w:r>
      <w:r w:rsidRPr="00AB6283">
        <w:rPr>
          <w:rFonts w:ascii="Times New Roman" w:eastAsia="Times New Roman" w:hAnsi="Times New Roman" w:cs="Times New Roman"/>
          <w:sz w:val="20"/>
          <w:szCs w:val="20"/>
          <w:lang w:val="x-none" w:eastAsia="x-none"/>
        </w:rPr>
        <w:t>, предусматривающего взаимодействие с контролируемым лицом, в акте указывается факт его устранения.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4.1.8. Документы, иные материалы, являющиеся доказательствами нарушения обязательных требований, приобщаются к акту.</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Заполненные при проведении контрольного мероприятия проверочные листы должны быть приобщены к акту.</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4.1.11.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5 настоящего Положения.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p>
    <w:p w:rsidR="00AB6283" w:rsidRPr="00AB6283" w:rsidRDefault="00AB6283" w:rsidP="00AB6283">
      <w:pPr>
        <w:widowControl w:val="0"/>
        <w:tabs>
          <w:tab w:val="left" w:pos="284"/>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4.2. Меры, принимаемые Контрольным органом по результатам </w:t>
      </w:r>
    </w:p>
    <w:p w:rsidR="00AB6283" w:rsidRPr="00AB6283" w:rsidRDefault="00AB6283" w:rsidP="00AB6283">
      <w:pPr>
        <w:widowControl w:val="0"/>
        <w:tabs>
          <w:tab w:val="left" w:pos="284"/>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контрольных мероприятий</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b/>
          <w:sz w:val="20"/>
          <w:szCs w:val="20"/>
          <w:highlight w:val="yellow"/>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2</w:t>
      </w:r>
      <w:r w:rsidRPr="00AB6283">
        <w:rPr>
          <w:rFonts w:ascii="Times New Roman" w:eastAsia="Times New Roman" w:hAnsi="Times New Roman" w:cs="Times New Roman"/>
          <w:sz w:val="20"/>
          <w:szCs w:val="20"/>
          <w:lang w:val="x-none" w:eastAsia="x-none"/>
        </w:rPr>
        <w:t xml:space="preserve">.1. Контрольный орган в случае выявления </w:t>
      </w:r>
      <w:r w:rsidRPr="00AB6283">
        <w:rPr>
          <w:rFonts w:ascii="Times New Roman" w:eastAsia="Times New Roman" w:hAnsi="Times New Roman" w:cs="Times New Roman"/>
          <w:sz w:val="20"/>
          <w:szCs w:val="20"/>
          <w:lang w:eastAsia="x-none"/>
        </w:rPr>
        <w:t xml:space="preserve">при проведении контрольного мероприятия </w:t>
      </w:r>
      <w:r w:rsidRPr="00AB6283">
        <w:rPr>
          <w:rFonts w:ascii="Times New Roman" w:eastAsia="Times New Roman" w:hAnsi="Times New Roman" w:cs="Times New Roman"/>
          <w:sz w:val="20"/>
          <w:szCs w:val="20"/>
          <w:lang w:val="x-none" w:eastAsia="x-none"/>
        </w:rPr>
        <w:t>нарушений контролируемым лицом обязательных требований в пределах полномочий, предусмотренных законодательством Российской Федерации,</w:t>
      </w:r>
      <w:r w:rsidRPr="00AB6283">
        <w:rPr>
          <w:rFonts w:ascii="Times New Roman" w:eastAsia="Times New Roman" w:hAnsi="Times New Roman" w:cs="Times New Roman"/>
          <w:sz w:val="20"/>
          <w:szCs w:val="20"/>
          <w:lang w:eastAsia="x-none"/>
        </w:rPr>
        <w:t xml:space="preserve"> </w:t>
      </w:r>
      <w:r w:rsidRPr="00AB6283">
        <w:rPr>
          <w:rFonts w:ascii="Times New Roman" w:eastAsia="Times New Roman" w:hAnsi="Times New Roman" w:cs="Times New Roman"/>
          <w:sz w:val="20"/>
          <w:szCs w:val="20"/>
          <w:lang w:val="x-none" w:eastAsia="x-none"/>
        </w:rPr>
        <w:t>обязан:</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4.2.2. Предписание оформляется по форме согласно приложению 2 к настоящему Положению.</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2</w:t>
      </w:r>
      <w:r w:rsidRPr="00AB6283">
        <w:rPr>
          <w:rFonts w:ascii="Times New Roman" w:eastAsia="Times New Roman" w:hAnsi="Times New Roman" w:cs="Times New Roman"/>
          <w:sz w:val="20"/>
          <w:szCs w:val="20"/>
          <w:lang w:val="x-none" w:eastAsia="x-none"/>
        </w:rPr>
        <w:t>.3.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4.2.4.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(надзорный) орган оценивает исполнение решения на основании представленных документов и сведений, полученной информации.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4.2.5. В случае исполнения контролируемым лицом предписания Контрольный орган направляет контролируемому лицу уведомление об исполнении предписания.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4.2.6.Если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инспекционного визита, рейдового осмотра или документарной проверки.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В случае, если проводится оценка исполнения решения, принятого по итогам выездной проверки, допускается проведение выездной проверки.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4.2.</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 В случае, если по итогам проведения контрольного мероприятия, предусмотренного пунктом 4.2.</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 xml:space="preserve">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3</w:t>
      </w:r>
      <w:r w:rsidRPr="00AB6283">
        <w:rPr>
          <w:rFonts w:ascii="Times New Roman" w:eastAsia="Times New Roman" w:hAnsi="Times New Roman" w:cs="Times New Roman"/>
          <w:sz w:val="20"/>
          <w:szCs w:val="20"/>
          <w:lang w:val="x-none" w:eastAsia="x-none"/>
        </w:rPr>
        <w:t>. Плановые контрольные мероприятия</w:t>
      </w:r>
    </w:p>
    <w:p w:rsidR="00AB6283" w:rsidRPr="00AB6283" w:rsidRDefault="00AB6283" w:rsidP="00AB6283">
      <w:pPr>
        <w:tabs>
          <w:tab w:val="left" w:pos="1134"/>
        </w:tabs>
        <w:spacing w:after="0" w:line="240" w:lineRule="auto"/>
        <w:ind w:left="709"/>
        <w:contextualSpacing/>
        <w:jc w:val="center"/>
        <w:rPr>
          <w:rFonts w:ascii="Times New Roman" w:eastAsia="Times New Roman" w:hAnsi="Times New Roman" w:cs="Times New Roman"/>
          <w:b/>
          <w:sz w:val="20"/>
          <w:szCs w:val="20"/>
          <w:lang w:val="x-none" w:eastAsia="x-none"/>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соответствии с частью 2 статьи 61 Федерального закона № 248-ФЗ, муниципальный контроль в сфере благоустройства без проведения плановых контрольных мероприятий.</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4</w:t>
      </w:r>
      <w:r w:rsidRPr="00AB6283">
        <w:rPr>
          <w:rFonts w:ascii="Times New Roman" w:eastAsia="Times New Roman" w:hAnsi="Times New Roman" w:cs="Times New Roman"/>
          <w:sz w:val="20"/>
          <w:szCs w:val="20"/>
          <w:lang w:val="x-none" w:eastAsia="x-none"/>
        </w:rPr>
        <w:t>. Внеплановые контрольные мероприятия</w:t>
      </w:r>
    </w:p>
    <w:p w:rsidR="00AB6283" w:rsidRPr="00AB6283" w:rsidRDefault="00AB6283" w:rsidP="00AB6283">
      <w:pPr>
        <w:tabs>
          <w:tab w:val="left" w:pos="1134"/>
        </w:tabs>
        <w:spacing w:after="0" w:line="240" w:lineRule="auto"/>
        <w:ind w:left="709"/>
        <w:contextualSpacing/>
        <w:jc w:val="center"/>
        <w:rPr>
          <w:rFonts w:ascii="Times New Roman" w:eastAsia="Times New Roman" w:hAnsi="Times New Roman" w:cs="Times New Roman"/>
          <w:b/>
          <w:sz w:val="20"/>
          <w:szCs w:val="20"/>
          <w:lang w:val="x-none" w:eastAsia="x-none"/>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4</w:t>
      </w:r>
      <w:r w:rsidRPr="00AB6283">
        <w:rPr>
          <w:rFonts w:ascii="Times New Roman" w:eastAsia="Times New Roman" w:hAnsi="Times New Roman" w:cs="Times New Roman"/>
          <w:sz w:val="20"/>
          <w:szCs w:val="20"/>
          <w:lang w:val="x-none" w:eastAsia="x-none"/>
        </w:rPr>
        <w:t>.1. Внеплановые контрольные мероприятия проводятся в виде документарных и выездных проверок, инспекционного визита, рейдового осмотра</w:t>
      </w:r>
      <w:r w:rsidRPr="00AB6283">
        <w:rPr>
          <w:rFonts w:ascii="Times New Roman" w:eastAsia="Times New Roman" w:hAnsi="Times New Roman" w:cs="Times New Roman"/>
          <w:sz w:val="20"/>
          <w:szCs w:val="20"/>
          <w:lang w:eastAsia="x-none"/>
        </w:rPr>
        <w:t>,</w:t>
      </w:r>
      <w:r w:rsidRPr="00AB6283">
        <w:rPr>
          <w:rFonts w:ascii="Times New Roman" w:eastAsia="Times New Roman" w:hAnsi="Times New Roman" w:cs="Times New Roman"/>
          <w:sz w:val="20"/>
          <w:szCs w:val="20"/>
          <w:lang w:val="x-none" w:eastAsia="x-none"/>
        </w:rPr>
        <w:t xml:space="preserve"> наблюдени</w:t>
      </w:r>
      <w:r w:rsidRPr="00AB6283">
        <w:rPr>
          <w:rFonts w:ascii="Times New Roman" w:eastAsia="Times New Roman" w:hAnsi="Times New Roman" w:cs="Times New Roman"/>
          <w:sz w:val="20"/>
          <w:szCs w:val="20"/>
          <w:lang w:eastAsia="x-none"/>
        </w:rPr>
        <w:t>я</w:t>
      </w:r>
      <w:r w:rsidRPr="00AB6283">
        <w:rPr>
          <w:rFonts w:ascii="Times New Roman" w:eastAsia="Times New Roman" w:hAnsi="Times New Roman" w:cs="Times New Roman"/>
          <w:sz w:val="20"/>
          <w:szCs w:val="20"/>
          <w:lang w:val="x-none" w:eastAsia="x-none"/>
        </w:rPr>
        <w:t xml:space="preserve"> за соблюдением обязательных требований, выездно</w:t>
      </w:r>
      <w:r w:rsidRPr="00AB6283">
        <w:rPr>
          <w:rFonts w:ascii="Times New Roman" w:eastAsia="Times New Roman" w:hAnsi="Times New Roman" w:cs="Times New Roman"/>
          <w:sz w:val="20"/>
          <w:szCs w:val="20"/>
          <w:lang w:eastAsia="x-none"/>
        </w:rPr>
        <w:t>го</w:t>
      </w:r>
      <w:r w:rsidRPr="00AB6283">
        <w:rPr>
          <w:rFonts w:ascii="Times New Roman" w:eastAsia="Times New Roman" w:hAnsi="Times New Roman" w:cs="Times New Roman"/>
          <w:sz w:val="20"/>
          <w:szCs w:val="20"/>
          <w:lang w:val="x-none" w:eastAsia="x-none"/>
        </w:rPr>
        <w:t xml:space="preserve"> обследования.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 xml:space="preserve">4.4.2. </w:t>
      </w:r>
      <w:r w:rsidRPr="00AB6283">
        <w:rPr>
          <w:rFonts w:ascii="Times New Roman" w:eastAsia="Times New Roman" w:hAnsi="Times New Roman" w:cs="Times New Roman"/>
          <w:sz w:val="20"/>
          <w:szCs w:val="20"/>
          <w:lang w:val="x-none" w:eastAsia="x-none"/>
        </w:rPr>
        <w:t>Решение о проведении внепланового контрольного мероприятия принимается с учетом индикаторов риска нарушения обязательных требований, установленных приложением 3 к настоящему Положению.</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 № 248-ФЗ.</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4.4.4. В случае,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b/>
          <w:sz w:val="20"/>
          <w:szCs w:val="20"/>
          <w:u w:val="single"/>
          <w:lang w:eastAsia="ru-RU"/>
        </w:rPr>
      </w:pPr>
    </w:p>
    <w:p w:rsidR="00AB6283" w:rsidRPr="00AB6283" w:rsidRDefault="00AB6283" w:rsidP="00AB6283">
      <w:pPr>
        <w:tabs>
          <w:tab w:val="left" w:pos="1134"/>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4.5. Документарная проверка</w:t>
      </w:r>
    </w:p>
    <w:p w:rsidR="00AB6283" w:rsidRPr="00AB6283" w:rsidRDefault="00AB6283" w:rsidP="00AB6283">
      <w:pPr>
        <w:tabs>
          <w:tab w:val="left" w:pos="1134"/>
        </w:tabs>
        <w:spacing w:after="0" w:line="240" w:lineRule="auto"/>
        <w:ind w:left="709"/>
        <w:contextualSpacing/>
        <w:jc w:val="center"/>
        <w:rPr>
          <w:rFonts w:ascii="Times New Roman" w:eastAsia="Times New Roman" w:hAnsi="Times New Roman" w:cs="Times New Roman"/>
          <w:b/>
          <w:sz w:val="20"/>
          <w:szCs w:val="20"/>
          <w:lang w:val="x-none" w:eastAsia="x-none"/>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5</w:t>
      </w:r>
      <w:r w:rsidRPr="00AB6283">
        <w:rPr>
          <w:rFonts w:ascii="Times New Roman" w:eastAsia="Times New Roman" w:hAnsi="Times New Roman" w:cs="Times New Roman"/>
          <w:sz w:val="20"/>
          <w:szCs w:val="20"/>
          <w:lang w:val="x-none" w:eastAsia="x-none"/>
        </w:rPr>
        <w:t>.1. 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4.5.2. 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5</w:t>
      </w:r>
      <w:r w:rsidRPr="00AB6283">
        <w:rPr>
          <w:rFonts w:ascii="Times New Roman" w:eastAsia="Times New Roman" w:hAnsi="Times New Roman" w:cs="Times New Roman"/>
          <w:sz w:val="20"/>
          <w:szCs w:val="20"/>
          <w:lang w:val="x-none" w:eastAsia="x-none"/>
        </w:rPr>
        <w:t xml:space="preserve">.3. Срок проведения документарной проверки не может превышать десять рабочих дней.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В указанный срок не включается период с момента</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2)</w:t>
      </w:r>
      <w:r w:rsidRPr="00AB6283">
        <w:rPr>
          <w:rFonts w:ascii="Times New Roman" w:eastAsia="Times New Roman" w:hAnsi="Times New Roman" w:cs="Times New Roman"/>
          <w:sz w:val="20"/>
          <w:szCs w:val="20"/>
          <w:lang w:val="x-none" w:eastAsia="x-none"/>
        </w:rPr>
        <w:t xml:space="preserve"> период с момента направления контролируемому лицу информации Контрольного органа</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о выявлении ошибок и (или) противоречий в представленных контролируемым лицом документах</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 xml:space="preserve">о несоответствии сведений, содержащихся в </w:t>
      </w:r>
      <w:r w:rsidRPr="00AB6283">
        <w:rPr>
          <w:rFonts w:ascii="Times New Roman" w:eastAsia="Times New Roman" w:hAnsi="Times New Roman" w:cs="Times New Roman"/>
          <w:sz w:val="20"/>
          <w:szCs w:val="20"/>
          <w:lang w:eastAsia="x-none"/>
        </w:rPr>
        <w:t>представленных</w:t>
      </w:r>
      <w:r w:rsidRPr="00AB6283">
        <w:rPr>
          <w:rFonts w:ascii="Times New Roman" w:eastAsia="Times New Roman" w:hAnsi="Times New Roman" w:cs="Times New Roman"/>
          <w:sz w:val="20"/>
          <w:szCs w:val="20"/>
          <w:lang w:val="x-none" w:eastAsia="x-none"/>
        </w:rPr>
        <w:t xml:space="preserve">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5</w:t>
      </w:r>
      <w:r w:rsidRPr="00AB6283">
        <w:rPr>
          <w:rFonts w:ascii="Times New Roman" w:eastAsia="Times New Roman" w:hAnsi="Times New Roman" w:cs="Times New Roman"/>
          <w:sz w:val="20"/>
          <w:szCs w:val="20"/>
          <w:lang w:val="x-none" w:eastAsia="x-none"/>
        </w:rPr>
        <w:t xml:space="preserve">.4. Перечень допустимых контрольных действий </w:t>
      </w:r>
      <w:r w:rsidRPr="00AB6283">
        <w:rPr>
          <w:rFonts w:ascii="Times New Roman" w:eastAsia="Times New Roman" w:hAnsi="Times New Roman" w:cs="Times New Roman"/>
          <w:sz w:val="20"/>
          <w:szCs w:val="20"/>
          <w:lang w:eastAsia="x-none"/>
        </w:rPr>
        <w:t>совершаемых</w:t>
      </w:r>
      <w:r w:rsidRPr="00AB6283">
        <w:rPr>
          <w:rFonts w:ascii="Times New Roman" w:eastAsia="Times New Roman" w:hAnsi="Times New Roman" w:cs="Times New Roman"/>
          <w:sz w:val="20"/>
          <w:szCs w:val="20"/>
          <w:lang w:val="x-none" w:eastAsia="x-none"/>
        </w:rPr>
        <w:t>в ходе документарной проверки: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истребование документов;</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получение письменных объяснений.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4.5.5. 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Контролируемое лицо в срок, указанный в требовании о представлении документов, направляет истребуемые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истребуемые документы.</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b/>
          <w:sz w:val="20"/>
          <w:szCs w:val="20"/>
          <w:lang w:val="x-none" w:eastAsia="x-none"/>
        </w:rPr>
      </w:pPr>
      <w:r w:rsidRPr="00AB6283">
        <w:rPr>
          <w:rFonts w:ascii="Times New Roman" w:eastAsia="Times New Roman" w:hAnsi="Times New Roman" w:cs="Times New Roman"/>
          <w:sz w:val="20"/>
          <w:szCs w:val="20"/>
          <w:lang w:val="x-none" w:eastAsia="x-none"/>
        </w:rPr>
        <w:t>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4.5.6. Письменные объяснения могут быть запрошены инспектором от контролируемого лица или его представителя, свидетелей.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Письменные объяснения оформляются путем составления письменного документа в свободной форме.</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sz w:val="20"/>
          <w:szCs w:val="20"/>
          <w:lang w:eastAsia="ru-RU"/>
        </w:rPr>
        <w:t>4.5.7. Оформление акта производится по месту нахождения Контрольного органа в день окончания проведения документарной проверки.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4.5.8. 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 № 248-ФЗ.</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5</w:t>
      </w:r>
      <w:r w:rsidRPr="00AB6283">
        <w:rPr>
          <w:rFonts w:ascii="Times New Roman" w:eastAsia="Times New Roman" w:hAnsi="Times New Roman" w:cs="Times New Roman"/>
          <w:sz w:val="20"/>
          <w:szCs w:val="20"/>
          <w:lang w:val="x-none" w:eastAsia="x-none"/>
        </w:rPr>
        <w:t>.9. Внеплановая документарная проверка проводится без согласования с органами прокуратуры.</w:t>
      </w:r>
    </w:p>
    <w:p w:rsidR="00AB6283" w:rsidRPr="00AB6283" w:rsidRDefault="00AB6283" w:rsidP="00AB6283">
      <w:pPr>
        <w:tabs>
          <w:tab w:val="left" w:pos="1134"/>
        </w:tabs>
        <w:spacing w:after="0" w:line="240" w:lineRule="auto"/>
        <w:ind w:left="709"/>
        <w:contextualSpacing/>
        <w:jc w:val="both"/>
        <w:rPr>
          <w:rFonts w:ascii="Times New Roman" w:eastAsia="Times New Roman" w:hAnsi="Times New Roman" w:cs="Times New Roman"/>
          <w:sz w:val="20"/>
          <w:szCs w:val="20"/>
          <w:lang w:val="x-none" w:eastAsia="x-none"/>
        </w:rPr>
      </w:pP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 Выездная проверка</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w:t>
      </w:r>
      <w:r w:rsidRPr="00AB6283">
        <w:rPr>
          <w:rFonts w:ascii="Times New Roman" w:eastAsia="Times New Roman" w:hAnsi="Times New Roman" w:cs="Times New Roman"/>
          <w:sz w:val="20"/>
          <w:szCs w:val="20"/>
          <w:lang w:eastAsia="x-none"/>
        </w:rPr>
        <w:t>2</w:t>
      </w:r>
      <w:r w:rsidRPr="00AB6283">
        <w:rPr>
          <w:rFonts w:ascii="Times New Roman" w:eastAsia="Times New Roman" w:hAnsi="Times New Roman" w:cs="Times New Roman"/>
          <w:sz w:val="20"/>
          <w:szCs w:val="20"/>
          <w:lang w:val="x-none" w:eastAsia="x-none"/>
        </w:rPr>
        <w:t>. Выездная проверка проводится в случае, если не представляется возможным:</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.1 настоящего Положения место и совершения необходимых контрольных действий, предусмотренных в рамках иного вида контрольных  мероприятий.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 № 248-ФЗ.</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4.6.4. Контрольный орган уведомляет контролируемое лицо о проведении выездной проверки не позднее чем за двадцать четыре часа до ее начала путем направления контролируемому лицу копии решения о проведении выездной проверки.</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.6. Срок проведения выездной проверки составляет не более десяти рабочих дней.</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4.6.7. Перечень допустимых контрольных действий в ходе выездной проверки: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осмотр;</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опрос;</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истребование документов;</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получение письменных объяснений.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По результатам осмотра составляется протокол осмотра.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4.6.9. 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4.6.11. Представление контролируемым лицом истребуемых документов, письменных объяснений, осуществляется в соответствии с пунктами 4.5.5, 4.5.6 настоящего Положения.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4.6.12. По окончании проведения выездной проверки инспектор составляет акт выездной проверки.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Информация о проведении фотосъемки, аудио- и видеозаписи отражается в акте проверки.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.1</w:t>
      </w:r>
      <w:r w:rsidRPr="00AB6283">
        <w:rPr>
          <w:rFonts w:ascii="Times New Roman" w:eastAsia="Times New Roman" w:hAnsi="Times New Roman" w:cs="Times New Roman"/>
          <w:sz w:val="20"/>
          <w:szCs w:val="20"/>
          <w:lang w:eastAsia="x-none"/>
        </w:rPr>
        <w:t>3</w:t>
      </w:r>
      <w:r w:rsidRPr="00AB6283">
        <w:rPr>
          <w:rFonts w:ascii="Times New Roman" w:eastAsia="Times New Roman" w:hAnsi="Times New Roman" w:cs="Times New Roman"/>
          <w:sz w:val="20"/>
          <w:szCs w:val="20"/>
          <w:lang w:val="x-none" w:eastAsia="x-none"/>
        </w:rPr>
        <w:t xml:space="preserve">.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27" w:tooltip="Федеральный закон от 31.07.2020 N 248-ФЗ" w:history="1">
        <w:r w:rsidRPr="00AB6283">
          <w:rPr>
            <w:rFonts w:ascii="Times New Roman" w:eastAsia="Times New Roman" w:hAnsi="Times New Roman" w:cs="Times New Roman"/>
            <w:sz w:val="20"/>
            <w:szCs w:val="20"/>
            <w:lang w:val="x-none" w:eastAsia="x-none"/>
          </w:rPr>
          <w:t>частями 4</w:t>
        </w:r>
      </w:hyperlink>
      <w:r w:rsidRPr="00AB6283">
        <w:rPr>
          <w:rFonts w:ascii="Times New Roman" w:eastAsia="Times New Roman" w:hAnsi="Times New Roman" w:cs="Times New Roman"/>
          <w:sz w:val="20"/>
          <w:szCs w:val="20"/>
          <w:lang w:val="x-none" w:eastAsia="x-none"/>
        </w:rPr>
        <w:t xml:space="preserve"> и </w:t>
      </w:r>
      <w:hyperlink r:id="rId28" w:tooltip="Федеральный закон от 31.07.2020 N 248-ФЗ" w:history="1">
        <w:r w:rsidRPr="00AB6283">
          <w:rPr>
            <w:rFonts w:ascii="Times New Roman" w:eastAsia="Times New Roman" w:hAnsi="Times New Roman" w:cs="Times New Roman"/>
            <w:sz w:val="20"/>
            <w:szCs w:val="20"/>
            <w:lang w:val="x-none" w:eastAsia="x-none"/>
          </w:rPr>
          <w:t>5 статьи 21</w:t>
        </w:r>
      </w:hyperlink>
      <w:r w:rsidRPr="00AB6283">
        <w:rPr>
          <w:rFonts w:ascii="Times New Roman" w:eastAsia="Times New Roman" w:hAnsi="Times New Roman" w:cs="Times New Roman"/>
          <w:sz w:val="20"/>
          <w:szCs w:val="20"/>
          <w:lang w:eastAsia="x-none"/>
        </w:rPr>
        <w:t xml:space="preserve">Федеральным законом </w:t>
      </w:r>
      <w:r w:rsidRPr="00AB6283">
        <w:rPr>
          <w:rFonts w:ascii="Times New Roman" w:eastAsia="Times New Roman" w:hAnsi="Times New Roman" w:cs="Times New Roman"/>
          <w:sz w:val="20"/>
          <w:szCs w:val="20"/>
          <w:lang w:val="x-none" w:eastAsia="x-none"/>
        </w:rPr>
        <w:t xml:space="preserve">№ 248-ФЗ.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.1</w:t>
      </w:r>
      <w:r w:rsidRPr="00AB6283">
        <w:rPr>
          <w:rFonts w:ascii="Times New Roman" w:eastAsia="Times New Roman" w:hAnsi="Times New Roman" w:cs="Times New Roman"/>
          <w:sz w:val="20"/>
          <w:szCs w:val="20"/>
          <w:lang w:eastAsia="x-none"/>
        </w:rPr>
        <w:t>4</w:t>
      </w:r>
      <w:r w:rsidRPr="00AB6283">
        <w:rPr>
          <w:rFonts w:ascii="Times New Roman" w:eastAsia="Times New Roman" w:hAnsi="Times New Roman" w:cs="Times New Roman"/>
          <w:sz w:val="20"/>
          <w:szCs w:val="20"/>
          <w:lang w:val="x-none" w:eastAsia="x-none"/>
        </w:rPr>
        <w:t>. Индивидуальный предприниматель, гражданин, являющи</w:t>
      </w:r>
      <w:r w:rsidRPr="00AB6283">
        <w:rPr>
          <w:rFonts w:ascii="Times New Roman" w:eastAsia="Times New Roman" w:hAnsi="Times New Roman" w:cs="Times New Roman"/>
          <w:sz w:val="20"/>
          <w:szCs w:val="20"/>
          <w:lang w:eastAsia="x-none"/>
        </w:rPr>
        <w:t>еся</w:t>
      </w:r>
      <w:r w:rsidRPr="00AB6283">
        <w:rPr>
          <w:rFonts w:ascii="Times New Roman" w:eastAsia="Times New Roman" w:hAnsi="Times New Roman" w:cs="Times New Roman"/>
          <w:sz w:val="20"/>
          <w:szCs w:val="20"/>
          <w:lang w:val="x-none" w:eastAsia="x-none"/>
        </w:rPr>
        <w:t xml:space="preserve"> контролируемым</w:t>
      </w:r>
      <w:r w:rsidRPr="00AB6283">
        <w:rPr>
          <w:rFonts w:ascii="Times New Roman" w:eastAsia="Times New Roman" w:hAnsi="Times New Roman" w:cs="Times New Roman"/>
          <w:sz w:val="20"/>
          <w:szCs w:val="20"/>
          <w:lang w:eastAsia="x-none"/>
        </w:rPr>
        <w:t>и</w:t>
      </w:r>
      <w:r w:rsidRPr="00AB6283">
        <w:rPr>
          <w:rFonts w:ascii="Times New Roman" w:eastAsia="Times New Roman" w:hAnsi="Times New Roman" w:cs="Times New Roman"/>
          <w:sz w:val="20"/>
          <w:szCs w:val="20"/>
          <w:lang w:val="x-none" w:eastAsia="x-none"/>
        </w:rPr>
        <w:t xml:space="preserve"> лиц</w:t>
      </w:r>
      <w:r w:rsidRPr="00AB6283">
        <w:rPr>
          <w:rFonts w:ascii="Times New Roman" w:eastAsia="Times New Roman" w:hAnsi="Times New Roman" w:cs="Times New Roman"/>
          <w:sz w:val="20"/>
          <w:szCs w:val="20"/>
          <w:lang w:eastAsia="x-none"/>
        </w:rPr>
        <w:t>ами</w:t>
      </w:r>
      <w:r w:rsidRPr="00AB6283">
        <w:rPr>
          <w:rFonts w:ascii="Times New Roman" w:eastAsia="Times New Roman" w:hAnsi="Times New Roman" w:cs="Times New Roman"/>
          <w:sz w:val="20"/>
          <w:szCs w:val="20"/>
          <w:lang w:val="x-none" w:eastAsia="x-none"/>
        </w:rPr>
        <w:t>, вправе представить в Контрольный орган информацию о невозможности присутствия при проведении контрольных мероприятий в случаях:</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временной нетрудоспособности;</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необходимости явки по вызову (извещениям, повесткам) судов, правоохранительных органов, военных комиссариатов;</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AB6283" w:rsidRPr="00AB6283" w:rsidRDefault="00AB6283" w:rsidP="00AB6283">
      <w:pPr>
        <w:widowControl w:val="0"/>
        <w:suppressAutoHyphen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нахождения в служебной командировке.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4.7. Инспекционный визит, рейдовый осмотр</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Инспекционный визит проводится без предварительного уведомления контролируемого лица и собственника производственного объекта.</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Контролируемые лица или их представители обязаны обеспечить беспрепятственный доступ инспектора в здания, сооружения, помещения.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eastAsia="x-none"/>
        </w:rPr>
        <w:t xml:space="preserve">4.7.2. </w:t>
      </w:r>
      <w:r w:rsidRPr="00AB6283">
        <w:rPr>
          <w:rFonts w:ascii="Times New Roman" w:eastAsia="Times New Roman" w:hAnsi="Times New Roman" w:cs="Times New Roman"/>
          <w:sz w:val="20"/>
          <w:szCs w:val="20"/>
          <w:lang w:val="x-none" w:eastAsia="x-none"/>
        </w:rPr>
        <w:t>Перечень допустимых контрольных действий в ходе инспекционного визита: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а) осмотр;</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б) опрос;</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получение письменных объяснений;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г)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4.7.4.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Срок взаимодействия с одним контролируемым лицом в период проведения рейдового осмотра не может превышать один рабочий день.</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eastAsia="x-none"/>
        </w:rPr>
        <w:t xml:space="preserve">4.7.5. </w:t>
      </w:r>
      <w:r w:rsidRPr="00AB6283">
        <w:rPr>
          <w:rFonts w:ascii="Times New Roman" w:eastAsia="Times New Roman" w:hAnsi="Times New Roman" w:cs="Times New Roman"/>
          <w:sz w:val="20"/>
          <w:szCs w:val="20"/>
          <w:lang w:val="x-none" w:eastAsia="x-none"/>
        </w:rPr>
        <w:t>Перечень допустимых контрольных действий в ходе рейдового осмотра: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а) осмотр;</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б) опрос;</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получение письменных объяснений;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г) истребование документов.</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4.7.6.Контролируемые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4.7.7. В случае,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4.7.8. Рейдовый осмотр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AB6283" w:rsidRPr="00AB6283" w:rsidRDefault="00AB6283" w:rsidP="00AB628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4.7.9. Контрольные действия, предусмотренные пунктом 4.7.2, 4.7.5 настоящего Положения, осуществляются в соответствии с пунктами 4.5.5, 4.5.6, 4.5.7, 4.6.8 - 4.6.10 настоящего Положения.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x-none"/>
        </w:rPr>
      </w:pPr>
    </w:p>
    <w:p w:rsidR="00AB6283" w:rsidRPr="00AB6283" w:rsidRDefault="00AB6283" w:rsidP="00AB6283">
      <w:pPr>
        <w:widowControl w:val="0"/>
        <w:spacing w:after="0" w:line="240" w:lineRule="auto"/>
        <w:ind w:firstLine="709"/>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4.8. Наблюдение за соблюдением обязательных требований</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(мониторинг безопасности)</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4.8.</w:t>
      </w:r>
      <w:r w:rsidRPr="00AB6283">
        <w:rPr>
          <w:rFonts w:ascii="Times New Roman" w:eastAsia="Times New Roman" w:hAnsi="Times New Roman" w:cs="Times New Roman"/>
          <w:sz w:val="20"/>
          <w:szCs w:val="20"/>
          <w:lang w:eastAsia="x-none"/>
        </w:rPr>
        <w:t>1</w:t>
      </w:r>
      <w:r w:rsidRPr="00AB6283">
        <w:rPr>
          <w:rFonts w:ascii="Times New Roman" w:eastAsia="Times New Roman" w:hAnsi="Times New Roman" w:cs="Times New Roman"/>
          <w:sz w:val="20"/>
          <w:szCs w:val="20"/>
          <w:lang w:val="x-none" w:eastAsia="x-none"/>
        </w:rPr>
        <w:t xml:space="preserve">. Контрольный орган при наблюдении за соблюдением обязательных требований (мониторинге безопасности) проводит </w:t>
      </w:r>
      <w:r w:rsidRPr="00AB6283">
        <w:rPr>
          <w:rFonts w:ascii="Times New Roman" w:eastAsia="Times New Roman" w:hAnsi="Times New Roman" w:cs="Times New Roman"/>
          <w:sz w:val="20"/>
          <w:szCs w:val="20"/>
          <w:lang w:eastAsia="x-none"/>
        </w:rPr>
        <w:t xml:space="preserve">сбор, </w:t>
      </w:r>
      <w:r w:rsidRPr="00AB6283">
        <w:rPr>
          <w:rFonts w:ascii="Times New Roman" w:eastAsia="Times New Roman" w:hAnsi="Times New Roman" w:cs="Times New Roman"/>
          <w:sz w:val="20"/>
          <w:szCs w:val="20"/>
          <w:lang w:val="x-none" w:eastAsia="x-none"/>
        </w:rPr>
        <w:t>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w:t>
      </w:r>
      <w:r w:rsidRPr="00AB6283">
        <w:rPr>
          <w:rFonts w:ascii="Times New Roman" w:eastAsia="Times New Roman" w:hAnsi="Times New Roman" w:cs="Times New Roman"/>
          <w:sz w:val="20"/>
          <w:szCs w:val="20"/>
          <w:lang w:eastAsia="x-none"/>
        </w:rPr>
        <w:t xml:space="preserve">, </w:t>
      </w:r>
      <w:r w:rsidRPr="00AB6283">
        <w:rPr>
          <w:rFonts w:ascii="Times New Roman" w:eastAsia="Times New Roman" w:hAnsi="Times New Roman" w:cs="Times New Roman"/>
          <w:sz w:val="20"/>
          <w:szCs w:val="20"/>
          <w:lang w:val="x-none" w:eastAsia="x-none"/>
        </w:rPr>
        <w:t xml:space="preserve">данных из сети </w:t>
      </w:r>
      <w:r w:rsidRPr="00AB6283">
        <w:rPr>
          <w:rFonts w:ascii="Times New Roman" w:eastAsia="Times New Roman" w:hAnsi="Times New Roman" w:cs="Times New Roman"/>
          <w:sz w:val="20"/>
          <w:szCs w:val="20"/>
          <w:lang w:eastAsia="x-none"/>
        </w:rPr>
        <w:t>«</w:t>
      </w:r>
      <w:r w:rsidRPr="00AB6283">
        <w:rPr>
          <w:rFonts w:ascii="Times New Roman" w:eastAsia="Times New Roman" w:hAnsi="Times New Roman" w:cs="Times New Roman"/>
          <w:sz w:val="20"/>
          <w:szCs w:val="20"/>
          <w:lang w:val="x-none" w:eastAsia="x-none"/>
        </w:rPr>
        <w:t>Интернет</w:t>
      </w:r>
      <w:r w:rsidRPr="00AB6283">
        <w:rPr>
          <w:rFonts w:ascii="Times New Roman" w:eastAsia="Times New Roman" w:hAnsi="Times New Roman" w:cs="Times New Roman"/>
          <w:sz w:val="20"/>
          <w:szCs w:val="20"/>
          <w:lang w:eastAsia="x-none"/>
        </w:rPr>
        <w:t>»</w:t>
      </w:r>
      <w:r w:rsidRPr="00AB6283">
        <w:rPr>
          <w:rFonts w:ascii="Times New Roman" w:eastAsia="Times New Roman" w:hAnsi="Times New Roman" w:cs="Times New Roman"/>
          <w:sz w:val="20"/>
          <w:szCs w:val="20"/>
          <w:lang w:val="x-none" w:eastAsia="x-none"/>
        </w:rPr>
        <w:t>,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 решение о проведении внепланового контрольного (надзорного) мероприятия в соответствии со статьей 60 Федерального закона № 248-ФЗ;</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2) решение об объявлении предостережения;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 решение о выдаче предписания об устранении выявленных нарушений в порядке, предусмотренном пунктом 1 части 2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4.9. Выездное обследование</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 xml:space="preserve">4.9.1. </w:t>
      </w:r>
      <w:r w:rsidRPr="00AB6283">
        <w:rPr>
          <w:rFonts w:ascii="Times New Roman" w:eastAsia="Times New Roman" w:hAnsi="Times New Roman" w:cs="Times New Roman"/>
          <w:sz w:val="20"/>
          <w:szCs w:val="20"/>
          <w:lang w:eastAsia="x-none"/>
        </w:rPr>
        <w:t>Выездное обследование проводится в целях оценки соблюдения контролируемыми лицами обязательных требований.</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 xml:space="preserve">4.9.2. </w:t>
      </w:r>
      <w:r w:rsidRPr="00AB6283">
        <w:rPr>
          <w:rFonts w:ascii="Times New Roman" w:eastAsia="Times New Roman" w:hAnsi="Times New Roman" w:cs="Times New Roman"/>
          <w:sz w:val="20"/>
          <w:szCs w:val="20"/>
          <w:lang w:val="x-none" w:eastAsia="x-none"/>
        </w:rPr>
        <w:t xml:space="preserve">Выездное обследование </w:t>
      </w:r>
      <w:r w:rsidRPr="00AB6283">
        <w:rPr>
          <w:rFonts w:ascii="Times New Roman" w:eastAsia="Times New Roman" w:hAnsi="Times New Roman" w:cs="Times New Roman"/>
          <w:sz w:val="20"/>
          <w:szCs w:val="20"/>
          <w:lang w:eastAsia="x-none"/>
        </w:rPr>
        <w:t xml:space="preserve">может проводиться </w:t>
      </w:r>
      <w:r w:rsidRPr="00AB6283">
        <w:rPr>
          <w:rFonts w:ascii="Times New Roman" w:eastAsia="Times New Roman" w:hAnsi="Times New Roman" w:cs="Times New Roman"/>
          <w:sz w:val="20"/>
          <w:szCs w:val="20"/>
          <w:lang w:val="x-none" w:eastAsia="x-none"/>
        </w:rPr>
        <w:t xml:space="preserve">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 xml:space="preserve">4.9.3. </w:t>
      </w:r>
      <w:r w:rsidRPr="00AB6283">
        <w:rPr>
          <w:rFonts w:ascii="Times New Roman" w:eastAsia="Times New Roman" w:hAnsi="Times New Roman" w:cs="Times New Roman"/>
          <w:sz w:val="20"/>
          <w:szCs w:val="20"/>
          <w:lang w:val="x-none" w:eastAsia="x-none"/>
        </w:rPr>
        <w:t>Выездное обследование проводится без информирования контролируемого лица.</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p>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5. Досудебное обжалование</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w:t>
      </w:r>
      <w:r w:rsidRPr="00AB6283">
        <w:rPr>
          <w:rFonts w:ascii="Times New Roman" w:eastAsia="Times New Roman" w:hAnsi="Times New Roman" w:cs="Times New Roman"/>
          <w:sz w:val="20"/>
          <w:szCs w:val="20"/>
          <w:lang w:eastAsia="x-none"/>
        </w:rPr>
        <w:t xml:space="preserve"> следующих решений заместителя руководителя Контрольного органа и инспекторов (далее также – должностные лица)</w:t>
      </w:r>
      <w:r w:rsidRPr="00AB6283">
        <w:rPr>
          <w:rFonts w:ascii="Times New Roman" w:eastAsia="Times New Roman" w:hAnsi="Times New Roman" w:cs="Times New Roman"/>
          <w:sz w:val="20"/>
          <w:szCs w:val="20"/>
          <w:lang w:val="x-none" w:eastAsia="x-none"/>
        </w:rPr>
        <w:t>:</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 решений о проведении контрольных мероприятий;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2) актов контрольных  мероприятий, предписаний об устранении выявленных нарушений;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 действий (бездействия) должностных лиц в рамках контрольных мероприятий.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5.2.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 № 248-ФЗ.</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Материалы, прикладываемые к жалобе, в том числе фото- и видеоматериалы, представляются контролируемым лицом в электронном виде.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5.3. Жалоба на решение Контрольного органа, действия (бездействие) его должностных лиц рассматривается руководителем (заместителем руководителя)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Жалоба на предписание Контрольного органа может быть подана в течение десяти рабочих дней с момента получения контролируемым лицом предписания.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5.6. Контролируемое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5.7. Жалоба может содержать ходатайство о приостановлении исполнения обжалуемого решения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5.8. Руководителем (заместителем руководителя) Контрольного органа в срок не позднее двух рабочих дней со дня регистрации жалобы принимается решение: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о приостановлении исполнения обжалуемого решения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об отказе в приостановлении исполнения обжалуемого решения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Информация о принятом решении направляется контролируемому лицу, подавшему жалобу, в течение одного рабочего дня с момента принятия решения.</w:t>
      </w:r>
    </w:p>
    <w:p w:rsidR="00AB6283" w:rsidRPr="00AB6283" w:rsidRDefault="00AB6283" w:rsidP="00AB6283">
      <w:pPr>
        <w:tabs>
          <w:tab w:val="left" w:pos="1134"/>
        </w:tabs>
        <w:spacing w:after="0" w:line="240" w:lineRule="auto"/>
        <w:ind w:left="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w:t>
      </w:r>
      <w:r w:rsidRPr="00AB6283">
        <w:rPr>
          <w:rFonts w:ascii="Times New Roman" w:eastAsia="Times New Roman" w:hAnsi="Times New Roman" w:cs="Times New Roman"/>
          <w:sz w:val="20"/>
          <w:szCs w:val="20"/>
          <w:lang w:eastAsia="x-none"/>
        </w:rPr>
        <w:t>9</w:t>
      </w:r>
      <w:r w:rsidRPr="00AB6283">
        <w:rPr>
          <w:rFonts w:ascii="Times New Roman" w:eastAsia="Times New Roman" w:hAnsi="Times New Roman" w:cs="Times New Roman"/>
          <w:sz w:val="20"/>
          <w:szCs w:val="20"/>
          <w:lang w:val="x-none" w:eastAsia="x-none"/>
        </w:rPr>
        <w:t>. Жалоба должна содержать:</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наименование Контрольного органа, фамилию, имя, отчество (при наличии) должностного лица, решение и (или) действие (бездействие) которых обжалуются;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основания и доводы, на основании которых контролируемое лицо не согласно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требования контролируемого лица, подавшего жалобу;</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учетный номер контрольного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5.10.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идентификации и аутентификации».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5.12. Контрольный орган принимает решение об отказе в рассмотрении жалобы в течение пяти рабочих дней со дня получения жалобы, если: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2) в удовлетворении ходатайства о восстановлении пропущенного срока на подачу жалобы отказано;</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 до принятия решения по жалобе от контролируемого лица, ее подавшего, поступило заявление об отзыве жалобы;</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 имеется решение суда по вопросам, поставленным в жалобе;</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 ранее в Контрольный орган была подана другая жалоба от того же контролируемого лица по тем же основаниям;</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8) жалоба подана в ненадлежащий орган;</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9) законодательством Российской Федерации предусмотрен только судебный порядок обжалования решений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5.1</w:t>
      </w:r>
      <w:r w:rsidRPr="00AB6283">
        <w:rPr>
          <w:rFonts w:ascii="Times New Roman" w:eastAsia="Times New Roman" w:hAnsi="Times New Roman" w:cs="Times New Roman"/>
          <w:sz w:val="20"/>
          <w:szCs w:val="20"/>
          <w:lang w:eastAsia="x-none"/>
        </w:rPr>
        <w:t>4</w:t>
      </w:r>
      <w:r w:rsidRPr="00AB6283">
        <w:rPr>
          <w:rFonts w:ascii="Times New Roman" w:eastAsia="Times New Roman" w:hAnsi="Times New Roman" w:cs="Times New Roman"/>
          <w:sz w:val="20"/>
          <w:szCs w:val="20"/>
          <w:lang w:val="x-none" w:eastAsia="x-none"/>
        </w:rPr>
        <w:t>. При рассмотрении жалобы</w:t>
      </w:r>
      <w:r w:rsidRPr="00AB6283">
        <w:rPr>
          <w:rFonts w:ascii="Times New Roman" w:eastAsia="Times New Roman" w:hAnsi="Times New Roman" w:cs="Times New Roman"/>
          <w:sz w:val="20"/>
          <w:szCs w:val="20"/>
          <w:lang w:eastAsia="x-none"/>
        </w:rPr>
        <w:t xml:space="preserve"> </w:t>
      </w:r>
      <w:r w:rsidRPr="00AB6283">
        <w:rPr>
          <w:rFonts w:ascii="Times New Roman" w:eastAsia="Times New Roman" w:hAnsi="Times New Roman" w:cs="Times New Roman"/>
          <w:sz w:val="20"/>
          <w:szCs w:val="20"/>
          <w:lang w:val="x-none" w:eastAsia="x-none"/>
        </w:rPr>
        <w:t>Контрольный орган 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5.15Жалоба подлежит рассмотрению руководителем (заместителем руководителя) Контрольного органа в течение 20 рабочих дней со дня ее регистрации.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5.16. Указанный срок может быть продлен, на двадцать рабочих дней, в следующих исключительных случаях:</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проведение в отношении должностного лица, действия (бездействия) которого обжалуются служебной проверки по фактам, указанным в жалобе;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отсутствие должностного лица, действия (бездействия) которого обжалуются, по уважительной причине (болезнь, отпуск, командировка).</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5.</w:t>
      </w:r>
      <w:r w:rsidRPr="00AB6283">
        <w:rPr>
          <w:rFonts w:ascii="Times New Roman" w:eastAsia="Times New Roman" w:hAnsi="Times New Roman" w:cs="Times New Roman"/>
          <w:sz w:val="20"/>
          <w:szCs w:val="20"/>
          <w:lang w:eastAsia="x-none"/>
        </w:rPr>
        <w:t>17</w:t>
      </w:r>
      <w:r w:rsidRPr="00AB6283">
        <w:rPr>
          <w:rFonts w:ascii="Times New Roman" w:eastAsia="Times New Roman" w:hAnsi="Times New Roman" w:cs="Times New Roman"/>
          <w:sz w:val="20"/>
          <w:szCs w:val="20"/>
          <w:lang w:val="x-none" w:eastAsia="x-none"/>
        </w:rPr>
        <w:t xml:space="preserve">.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 xml:space="preserve">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5.19. 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5.2</w:t>
      </w:r>
      <w:r w:rsidRPr="00AB6283">
        <w:rPr>
          <w:rFonts w:ascii="Times New Roman" w:eastAsia="Times New Roman" w:hAnsi="Times New Roman" w:cs="Times New Roman"/>
          <w:sz w:val="20"/>
          <w:szCs w:val="20"/>
          <w:lang w:eastAsia="x-none"/>
        </w:rPr>
        <w:t>0</w:t>
      </w:r>
      <w:r w:rsidRPr="00AB6283">
        <w:rPr>
          <w:rFonts w:ascii="Times New Roman" w:eastAsia="Times New Roman" w:hAnsi="Times New Roman" w:cs="Times New Roman"/>
          <w:sz w:val="20"/>
          <w:szCs w:val="20"/>
          <w:lang w:val="x-none" w:eastAsia="x-none"/>
        </w:rPr>
        <w:t xml:space="preserve">. По итогам рассмотрения жалобы </w:t>
      </w:r>
      <w:r w:rsidRPr="00AB6283">
        <w:rPr>
          <w:rFonts w:ascii="Times New Roman" w:eastAsia="Times New Roman" w:hAnsi="Times New Roman" w:cs="Times New Roman"/>
          <w:sz w:val="20"/>
          <w:szCs w:val="20"/>
          <w:lang w:eastAsia="x-none"/>
        </w:rPr>
        <w:t xml:space="preserve">руководитель </w:t>
      </w:r>
      <w:r w:rsidRPr="00AB6283">
        <w:rPr>
          <w:rFonts w:ascii="Times New Roman" w:eastAsia="Times New Roman" w:hAnsi="Times New Roman" w:cs="Times New Roman"/>
          <w:sz w:val="20"/>
          <w:szCs w:val="20"/>
          <w:lang w:val="x-none" w:eastAsia="x-none"/>
        </w:rPr>
        <w:t>(заместител</w:t>
      </w:r>
      <w:r w:rsidRPr="00AB6283">
        <w:rPr>
          <w:rFonts w:ascii="Times New Roman" w:eastAsia="Times New Roman" w:hAnsi="Times New Roman" w:cs="Times New Roman"/>
          <w:sz w:val="20"/>
          <w:szCs w:val="20"/>
          <w:lang w:eastAsia="x-none"/>
        </w:rPr>
        <w:t>ь</w:t>
      </w:r>
      <w:r w:rsidRPr="00AB6283">
        <w:rPr>
          <w:rFonts w:ascii="Times New Roman" w:eastAsia="Times New Roman" w:hAnsi="Times New Roman" w:cs="Times New Roman"/>
          <w:sz w:val="20"/>
          <w:szCs w:val="20"/>
          <w:lang w:val="x-none" w:eastAsia="x-none"/>
        </w:rPr>
        <w:t xml:space="preserve"> руководителя)Контрольн</w:t>
      </w:r>
      <w:r w:rsidRPr="00AB6283">
        <w:rPr>
          <w:rFonts w:ascii="Times New Roman" w:eastAsia="Times New Roman" w:hAnsi="Times New Roman" w:cs="Times New Roman"/>
          <w:sz w:val="20"/>
          <w:szCs w:val="20"/>
          <w:lang w:eastAsia="x-none"/>
        </w:rPr>
        <w:t xml:space="preserve">ого </w:t>
      </w:r>
      <w:r w:rsidRPr="00AB6283">
        <w:rPr>
          <w:rFonts w:ascii="Times New Roman" w:eastAsia="Times New Roman" w:hAnsi="Times New Roman" w:cs="Times New Roman"/>
          <w:sz w:val="20"/>
          <w:szCs w:val="20"/>
          <w:lang w:val="x-none" w:eastAsia="x-none"/>
        </w:rPr>
        <w:t>орган</w:t>
      </w:r>
      <w:r w:rsidRPr="00AB6283">
        <w:rPr>
          <w:rFonts w:ascii="Times New Roman" w:eastAsia="Times New Roman" w:hAnsi="Times New Roman" w:cs="Times New Roman"/>
          <w:sz w:val="20"/>
          <w:szCs w:val="20"/>
          <w:lang w:eastAsia="x-none"/>
        </w:rPr>
        <w:t>а</w:t>
      </w:r>
      <w:r w:rsidRPr="00AB6283">
        <w:rPr>
          <w:rFonts w:ascii="Times New Roman" w:eastAsia="Times New Roman" w:hAnsi="Times New Roman" w:cs="Times New Roman"/>
          <w:sz w:val="20"/>
          <w:szCs w:val="20"/>
          <w:lang w:val="x-none" w:eastAsia="x-none"/>
        </w:rPr>
        <w:t xml:space="preserve"> принимает одно из следующих решений: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оставляет жалобу без удовлетворения;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отменяет решение Контрольного органа полностью или частично;</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отменяет решение Контрольного органа полностью и принимает новое решение;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признает действия (бездействие) должностных лиц незаконными и выносит решение, по существу, в том числе об осуществлении при необходимости определенных действий.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5.21.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b/>
          <w:sz w:val="20"/>
          <w:szCs w:val="20"/>
          <w:lang w:eastAsia="x-none"/>
        </w:rPr>
      </w:pPr>
    </w:p>
    <w:p w:rsidR="00AB6283" w:rsidRPr="00AB6283" w:rsidRDefault="00AB6283" w:rsidP="00AB6283">
      <w:pPr>
        <w:widowControl w:val="0"/>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 Заключительные положения</w:t>
      </w:r>
    </w:p>
    <w:p w:rsidR="00AB6283" w:rsidRPr="00AB6283" w:rsidRDefault="00AB6283" w:rsidP="00AB6283">
      <w:pPr>
        <w:widowControl w:val="0"/>
        <w:spacing w:after="0" w:line="240" w:lineRule="auto"/>
        <w:jc w:val="center"/>
        <w:rPr>
          <w:rFonts w:ascii="Times New Roman" w:eastAsia="Times New Roman" w:hAnsi="Times New Roman" w:cs="Times New Roman"/>
          <w:b/>
          <w:bCs/>
          <w:sz w:val="20"/>
          <w:szCs w:val="20"/>
          <w:lang w:eastAsia="ru-RU"/>
        </w:rPr>
      </w:pPr>
    </w:p>
    <w:p w:rsidR="00AB6283" w:rsidRPr="00AB6283" w:rsidRDefault="00AB6283" w:rsidP="00AB6283">
      <w:pPr>
        <w:widowControl w:val="0"/>
        <w:spacing w:after="0" w:line="240" w:lineRule="auto"/>
        <w:ind w:firstLine="567"/>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6.1. До 31 декабря 2023 года подготовка  органом муниципального контроля в ходе осуществления муниципального контроля документов, информирование контролируемых лиц о совершаемых должностными лицами органа муниципального контроля действиях и принимаемых решениях, обмен документами и сведениями с контролируемыми лицами осуществляется на бумажном носителе.</w:t>
      </w:r>
    </w:p>
    <w:p w:rsidR="00AB6283" w:rsidRPr="00AB6283" w:rsidRDefault="00AB6283" w:rsidP="00AB6283">
      <w:pPr>
        <w:widowControl w:val="0"/>
        <w:spacing w:after="0" w:line="240" w:lineRule="auto"/>
        <w:ind w:left="4535"/>
        <w:outlineLvl w:val="1"/>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left="4535"/>
        <w:jc w:val="right"/>
        <w:outlineLvl w:val="1"/>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ПРИЛОЖЕНИЕ 1 </w:t>
      </w:r>
    </w:p>
    <w:p w:rsidR="00AB6283" w:rsidRPr="00AB6283" w:rsidRDefault="00AB6283" w:rsidP="00AB6283">
      <w:pPr>
        <w:widowControl w:val="0"/>
        <w:spacing w:after="0" w:line="240" w:lineRule="auto"/>
        <w:ind w:left="4535"/>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 Положению о муниципальном контроле в сфере благоустройства на  территории Битковского сельсовета Сузунского района Новосибирской области</w:t>
      </w:r>
    </w:p>
    <w:p w:rsidR="00AB6283" w:rsidRPr="00AB6283" w:rsidRDefault="00AB6283" w:rsidP="00AB6283">
      <w:pPr>
        <w:widowControl w:val="0"/>
        <w:spacing w:after="0" w:line="240" w:lineRule="auto"/>
        <w:ind w:left="4535"/>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720"/>
        <w:jc w:val="right"/>
        <w:rPr>
          <w:rFonts w:ascii="Times New Roman" w:eastAsia="Times New Roman" w:hAnsi="Times New Roman" w:cs="Times New Roman"/>
          <w:sz w:val="20"/>
          <w:szCs w:val="20"/>
          <w:shd w:val="clear" w:color="auto" w:fill="F1C10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Перечень должностных лиц</w:t>
      </w:r>
      <w:r w:rsidRPr="00AB6283">
        <w:rPr>
          <w:rFonts w:ascii="Times New Roman" w:eastAsia="Times New Roman" w:hAnsi="Times New Roman" w:cs="Times New Roman"/>
          <w:bCs/>
          <w:sz w:val="20"/>
          <w:szCs w:val="20"/>
          <w:lang w:eastAsia="ru-RU"/>
        </w:rPr>
        <w:t>,</w:t>
      </w:r>
      <w:r w:rsidRPr="00AB6283">
        <w:rPr>
          <w:rFonts w:ascii="Times New Roman" w:eastAsia="Times New Roman" w:hAnsi="Times New Roman" w:cs="Times New Roman"/>
          <w:sz w:val="20"/>
          <w:szCs w:val="20"/>
          <w:lang w:eastAsia="ru-RU"/>
        </w:rPr>
        <w:t xml:space="preserve"> уполномоченных на осуществление муниципального контроля в сфере благоустройства</w:t>
      </w:r>
    </w:p>
    <w:p w:rsidR="00AB6283" w:rsidRPr="00AB6283" w:rsidRDefault="00AB6283" w:rsidP="00AB6283">
      <w:pPr>
        <w:widowControl w:val="0"/>
        <w:spacing w:after="0" w:line="240" w:lineRule="auto"/>
        <w:ind w:firstLine="720"/>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720"/>
        <w:jc w:val="both"/>
        <w:rPr>
          <w:rFonts w:ascii="Times New Roman" w:eastAsia="Calibri" w:hAnsi="Times New Roman" w:cs="Times New Roman"/>
          <w:color w:val="000000"/>
          <w:sz w:val="20"/>
          <w:szCs w:val="20"/>
          <w:lang w:eastAsia="ru-RU"/>
        </w:rPr>
      </w:pPr>
      <w:r w:rsidRPr="00AB6283">
        <w:rPr>
          <w:rFonts w:ascii="Times New Roman" w:eastAsia="Calibri" w:hAnsi="Times New Roman" w:cs="Times New Roman"/>
          <w:color w:val="000000"/>
          <w:sz w:val="20"/>
          <w:szCs w:val="20"/>
          <w:lang w:eastAsia="ru-RU"/>
        </w:rPr>
        <w:t>1. Моликер Светлана Николаевна - глава Битковского сельсовета Сузунского района Новосибирской области</w:t>
      </w:r>
    </w:p>
    <w:p w:rsidR="00AB6283" w:rsidRPr="00AB6283" w:rsidRDefault="00AB6283" w:rsidP="00AB6283">
      <w:pPr>
        <w:widowControl w:val="0"/>
        <w:spacing w:after="0" w:line="240" w:lineRule="auto"/>
        <w:ind w:firstLine="720"/>
        <w:jc w:val="both"/>
        <w:rPr>
          <w:rFonts w:ascii="Times New Roman" w:eastAsia="Calibri" w:hAnsi="Times New Roman" w:cs="Times New Roman"/>
          <w:color w:val="000000"/>
          <w:sz w:val="20"/>
          <w:szCs w:val="20"/>
          <w:lang w:eastAsia="ru-RU"/>
        </w:rPr>
      </w:pPr>
      <w:r w:rsidRPr="00AB6283">
        <w:rPr>
          <w:rFonts w:ascii="Times New Roman" w:eastAsia="Calibri" w:hAnsi="Times New Roman" w:cs="Times New Roman"/>
          <w:color w:val="000000"/>
          <w:sz w:val="20"/>
          <w:szCs w:val="20"/>
          <w:lang w:eastAsia="ru-RU"/>
        </w:rPr>
        <w:t>2. Ломайкина Любовь Владимировна - заместитель главы администрации Битковского сельсовета Сузунского района Новосибирской области</w:t>
      </w:r>
    </w:p>
    <w:p w:rsidR="00AB6283" w:rsidRPr="00AB6283" w:rsidRDefault="00AB6283" w:rsidP="00AB6283">
      <w:pPr>
        <w:widowControl w:val="0"/>
        <w:spacing w:after="0" w:line="240" w:lineRule="auto"/>
        <w:ind w:firstLine="720"/>
        <w:jc w:val="both"/>
        <w:rPr>
          <w:rFonts w:ascii="Times New Roman" w:eastAsia="Calibri" w:hAnsi="Times New Roman" w:cs="Times New Roman"/>
          <w:color w:val="000000"/>
          <w:sz w:val="20"/>
          <w:szCs w:val="20"/>
          <w:lang w:eastAsia="ru-RU"/>
        </w:rPr>
      </w:pPr>
      <w:r w:rsidRPr="00AB6283">
        <w:rPr>
          <w:rFonts w:ascii="Times New Roman" w:eastAsia="Calibri" w:hAnsi="Times New Roman" w:cs="Times New Roman"/>
          <w:color w:val="000000"/>
          <w:sz w:val="20"/>
          <w:szCs w:val="20"/>
          <w:lang w:eastAsia="ru-RU"/>
        </w:rPr>
        <w:t>3. Аникеева Светлана Борисовна - специалист администрации Битковского сельсовета Сузунского района Новосибирской области</w:t>
      </w:r>
    </w:p>
    <w:p w:rsidR="00AB6283" w:rsidRPr="00AB6283" w:rsidRDefault="00AB6283" w:rsidP="00AB6283">
      <w:pPr>
        <w:widowControl w:val="0"/>
        <w:spacing w:after="0" w:line="240" w:lineRule="auto"/>
        <w:ind w:left="4535"/>
        <w:jc w:val="right"/>
        <w:outlineLvl w:val="1"/>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left="4535"/>
        <w:jc w:val="right"/>
        <w:outlineLvl w:val="1"/>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ПРИЛОЖЕНИЕ 2</w:t>
      </w:r>
    </w:p>
    <w:p w:rsidR="00AB6283" w:rsidRPr="00AB6283" w:rsidRDefault="00AB6283" w:rsidP="00AB6283">
      <w:pPr>
        <w:widowControl w:val="0"/>
        <w:spacing w:after="0" w:line="240" w:lineRule="auto"/>
        <w:ind w:left="4535"/>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 Положению о муниципальном контроле в сфере благоустройства на  территории Битковского сельсовета Сузунского района Новосибирской области</w:t>
      </w:r>
    </w:p>
    <w:p w:rsidR="00AB6283" w:rsidRPr="00AB6283" w:rsidRDefault="00AB6283" w:rsidP="00AB6283">
      <w:pPr>
        <w:widowControl w:val="0"/>
        <w:spacing w:after="0" w:line="240" w:lineRule="auto"/>
        <w:ind w:left="4535"/>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left="4535"/>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720"/>
        <w:jc w:val="right"/>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720"/>
        <w:jc w:val="right"/>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720"/>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Форма</w:t>
      </w:r>
    </w:p>
    <w:p w:rsidR="00AB6283" w:rsidRPr="00AB6283" w:rsidRDefault="00AB6283" w:rsidP="00AB6283">
      <w:pPr>
        <w:widowControl w:val="0"/>
        <w:spacing w:after="0" w:line="240" w:lineRule="auto"/>
        <w:ind w:firstLine="540"/>
        <w:jc w:val="both"/>
        <w:rPr>
          <w:rFonts w:ascii="Times New Roman" w:eastAsia="Times New Roman" w:hAnsi="Times New Roman" w:cs="Times New Roman"/>
          <w:sz w:val="20"/>
          <w:szCs w:val="20"/>
          <w:lang w:eastAsia="ru-RU"/>
        </w:rPr>
      </w:pPr>
    </w:p>
    <w:tbl>
      <w:tblPr>
        <w:tblW w:w="0" w:type="auto"/>
        <w:tblCellMar>
          <w:top w:w="102" w:type="dxa"/>
          <w:left w:w="62" w:type="dxa"/>
          <w:bottom w:w="102" w:type="dxa"/>
          <w:right w:w="62" w:type="dxa"/>
        </w:tblCellMar>
        <w:tblLook w:val="04A0" w:firstRow="1" w:lastRow="0" w:firstColumn="1" w:lastColumn="0" w:noHBand="0" w:noVBand="1"/>
      </w:tblPr>
      <w:tblGrid>
        <w:gridCol w:w="4252"/>
        <w:gridCol w:w="4819"/>
      </w:tblGrid>
      <w:tr w:rsidR="00AB6283" w:rsidRPr="00AB6283" w:rsidTr="00AB6283">
        <w:tc>
          <w:tcPr>
            <w:tcW w:w="4252" w:type="dxa"/>
            <w:tcMar>
              <w:top w:w="102" w:type="dxa"/>
              <w:left w:w="62" w:type="dxa"/>
              <w:bottom w:w="102" w:type="dxa"/>
              <w:right w:w="62" w:type="dxa"/>
            </w:tcMar>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Бланк Контрольного органа</w:t>
            </w:r>
          </w:p>
        </w:tc>
        <w:tc>
          <w:tcPr>
            <w:tcW w:w="4819" w:type="dxa"/>
            <w:tcMar>
              <w:top w:w="102" w:type="dxa"/>
              <w:left w:w="62" w:type="dxa"/>
              <w:bottom w:w="102" w:type="dxa"/>
              <w:right w:w="62" w:type="dxa"/>
            </w:tcMar>
          </w:tcPr>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w:t>
            </w:r>
          </w:p>
          <w:p w:rsidR="00AB6283" w:rsidRPr="00AB6283" w:rsidRDefault="00AB6283" w:rsidP="00AB6283">
            <w:pPr>
              <w:widowControl w:val="0"/>
              <w:spacing w:after="0" w:line="240" w:lineRule="auto"/>
              <w:ind w:firstLine="6"/>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(указывается должность руководителя контролируемого лица)</w:t>
            </w:r>
          </w:p>
          <w:p w:rsidR="00AB6283" w:rsidRPr="00AB6283" w:rsidRDefault="00AB6283" w:rsidP="00AB6283">
            <w:pPr>
              <w:widowControl w:val="0"/>
              <w:spacing w:after="0" w:line="240" w:lineRule="auto"/>
              <w:ind w:firstLine="6"/>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w:t>
            </w:r>
          </w:p>
          <w:p w:rsidR="00AB6283" w:rsidRPr="00AB6283" w:rsidRDefault="00AB6283" w:rsidP="00AB6283">
            <w:pPr>
              <w:widowControl w:val="0"/>
              <w:spacing w:after="0" w:line="240" w:lineRule="auto"/>
              <w:ind w:firstLine="6"/>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(указывается полное наименование контролируемого лица)</w:t>
            </w:r>
          </w:p>
          <w:p w:rsidR="00AB6283" w:rsidRPr="00AB6283" w:rsidRDefault="00AB6283" w:rsidP="00AB6283">
            <w:pPr>
              <w:widowControl w:val="0"/>
              <w:spacing w:after="0" w:line="240" w:lineRule="auto"/>
              <w:ind w:firstLine="6"/>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w:t>
            </w:r>
          </w:p>
          <w:p w:rsidR="00AB6283" w:rsidRPr="00AB6283" w:rsidRDefault="00AB6283" w:rsidP="00AB6283">
            <w:pPr>
              <w:widowControl w:val="0"/>
              <w:spacing w:after="0" w:line="240" w:lineRule="auto"/>
              <w:ind w:firstLine="6"/>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(указывается фамилия, имя, отчество</w:t>
            </w:r>
          </w:p>
          <w:p w:rsidR="00AB6283" w:rsidRPr="00AB6283" w:rsidRDefault="00AB6283" w:rsidP="00AB6283">
            <w:pPr>
              <w:widowControl w:val="0"/>
              <w:spacing w:after="0" w:line="240" w:lineRule="auto"/>
              <w:ind w:firstLine="6"/>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 наличии) руководителя контролируемого лица)</w:t>
            </w:r>
          </w:p>
          <w:p w:rsidR="00AB6283" w:rsidRPr="00AB6283" w:rsidRDefault="00AB6283" w:rsidP="00AB6283">
            <w:pPr>
              <w:widowControl w:val="0"/>
              <w:spacing w:after="0" w:line="240" w:lineRule="auto"/>
              <w:ind w:firstLine="6"/>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w:t>
            </w:r>
          </w:p>
          <w:p w:rsidR="00AB6283" w:rsidRPr="00AB6283" w:rsidRDefault="00AB6283" w:rsidP="00AB6283">
            <w:pPr>
              <w:widowControl w:val="0"/>
              <w:spacing w:after="0" w:line="240" w:lineRule="auto"/>
              <w:ind w:firstLine="6"/>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(указывается адрес места нахождения контролируемого лица)</w:t>
            </w:r>
          </w:p>
        </w:tc>
      </w:tr>
    </w:tbl>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ПРЕДПИСАНИЕ</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(указывается полное наименование контролируемого лица в дательном падеже)</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об устранении выявленных нарушений обязательных требований</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По результатам 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(указываются вид и форма контрольного мероприятия (далее - КОНТРОЛЬНЫХ МЕРОПРИЯТИЙ) в соответствии с решением Контрольного органа о проведении КОНТРОЛЬНЫХ МЕРОПРИЯТИЙ)</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проведенной _______________________________________________________________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(указывается полное наименование контрольного органа)</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отношении _______________________________________________________________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(указывается полное наименование контролируемого лица)</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период с «__» _________________ 20__ г. по «__» _________________ 20__ г.</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 основании ______________________________________________________________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(указываются наименование и реквизиты распоряжения/приказа Контрольного органа о проведении КОНТРОЛЬНЫХ МЕРОПРИЯТИЙ)</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(акт ______________________________ от «__» _______________ 20__ г. № ____)</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(указываются реквизиты акта КОНТРОЛЬНЫХ МЕРОПРИЯТИЙ)</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(указываются вид и форма КОНТРОЛЬНЫХ МЕРОПРИЯТИЙ)</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выявлены нарушения обязательных требований ________________ законодательства:</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 основании изложенного, в соответствии с пунктом 1 части 2 статьи 90Федерального закона от 31 июля 2020 г. № 248-ФЗ «О государственном контроле(надзоре) и муниципальном контроле в Российской Федерации»____________________________________________________________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(указывается полное наименование Контрольного органа)</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предписывает:</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Устранить выявленные нарушения обязательных требований в срок до</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 ______________ 20_____ г.</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Уведомить _______________________________________________________________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(указывается полное наименование контрольного органа)</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до «__» _______________ 20_____ г. включительно.</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AB6283" w:rsidRPr="00AB6283" w:rsidRDefault="00AB6283" w:rsidP="00AB6283">
      <w:pPr>
        <w:widowControl w:val="0"/>
        <w:spacing w:after="0" w:line="240" w:lineRule="auto"/>
        <w:ind w:firstLine="540"/>
        <w:jc w:val="both"/>
        <w:rPr>
          <w:rFonts w:ascii="Times New Roman" w:eastAsia="Times New Roman" w:hAnsi="Times New Roman" w:cs="Times New Roman"/>
          <w:sz w:val="20"/>
          <w:szCs w:val="20"/>
          <w:lang w:eastAsia="ru-RU"/>
        </w:rPr>
      </w:pPr>
    </w:p>
    <w:tbl>
      <w:tblPr>
        <w:tblW w:w="0" w:type="auto"/>
        <w:tblCellMar>
          <w:top w:w="102" w:type="dxa"/>
          <w:left w:w="62" w:type="dxa"/>
          <w:bottom w:w="102" w:type="dxa"/>
          <w:right w:w="62" w:type="dxa"/>
        </w:tblCellMar>
        <w:tblLook w:val="04A0" w:firstRow="1" w:lastRow="0" w:firstColumn="1" w:lastColumn="0" w:noHBand="0" w:noVBand="1"/>
      </w:tblPr>
      <w:tblGrid>
        <w:gridCol w:w="3010"/>
        <w:gridCol w:w="3010"/>
        <w:gridCol w:w="3011"/>
      </w:tblGrid>
      <w:tr w:rsidR="00AB6283" w:rsidRPr="00AB6283" w:rsidTr="00AB6283">
        <w:tc>
          <w:tcPr>
            <w:tcW w:w="3010" w:type="dxa"/>
            <w:tcMar>
              <w:top w:w="102" w:type="dxa"/>
              <w:left w:w="62" w:type="dxa"/>
              <w:bottom w:w="102" w:type="dxa"/>
              <w:right w:w="62" w:type="dxa"/>
            </w:tcMar>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w:t>
            </w:r>
          </w:p>
        </w:tc>
        <w:tc>
          <w:tcPr>
            <w:tcW w:w="3010" w:type="dxa"/>
            <w:tcMar>
              <w:top w:w="102" w:type="dxa"/>
              <w:left w:w="62" w:type="dxa"/>
              <w:bottom w:w="102" w:type="dxa"/>
              <w:right w:w="62" w:type="dxa"/>
            </w:tcMar>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w:t>
            </w:r>
          </w:p>
        </w:tc>
        <w:tc>
          <w:tcPr>
            <w:tcW w:w="3011" w:type="dxa"/>
            <w:tcMar>
              <w:top w:w="102" w:type="dxa"/>
              <w:left w:w="62" w:type="dxa"/>
              <w:bottom w:w="102" w:type="dxa"/>
              <w:right w:w="62" w:type="dxa"/>
            </w:tcMar>
          </w:tcPr>
          <w:p w:rsidR="00AB6283" w:rsidRPr="00AB6283" w:rsidRDefault="00AB6283" w:rsidP="00AB6283">
            <w:pPr>
              <w:widowControl w:val="0"/>
              <w:spacing w:after="0" w:line="240" w:lineRule="auto"/>
              <w:ind w:firstLine="720"/>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w:t>
            </w:r>
          </w:p>
        </w:tc>
      </w:tr>
      <w:tr w:rsidR="00AB6283" w:rsidRPr="00AB6283" w:rsidTr="00AB6283">
        <w:tc>
          <w:tcPr>
            <w:tcW w:w="3010" w:type="dxa"/>
            <w:tcMar>
              <w:top w:w="102" w:type="dxa"/>
              <w:left w:w="62" w:type="dxa"/>
              <w:bottom w:w="102" w:type="dxa"/>
              <w:right w:w="62" w:type="dxa"/>
            </w:tcMar>
          </w:tcPr>
          <w:p w:rsidR="00AB6283" w:rsidRPr="00AB6283" w:rsidRDefault="00AB6283" w:rsidP="00AB6283">
            <w:pPr>
              <w:widowControl w:val="0"/>
              <w:spacing w:after="0" w:line="240" w:lineRule="auto"/>
              <w:rPr>
                <w:rFonts w:ascii="Times New Roman" w:eastAsia="Times New Roman" w:hAnsi="Times New Roman" w:cs="Times New Roman"/>
                <w:sz w:val="20"/>
                <w:szCs w:val="20"/>
                <w:vertAlign w:val="superscript"/>
                <w:lang w:eastAsia="ru-RU"/>
              </w:rPr>
            </w:pPr>
            <w:r w:rsidRPr="00AB6283">
              <w:rPr>
                <w:rFonts w:ascii="Times New Roman" w:eastAsia="Times New Roman" w:hAnsi="Times New Roman" w:cs="Times New Roman"/>
                <w:sz w:val="20"/>
                <w:szCs w:val="20"/>
                <w:vertAlign w:val="superscript"/>
                <w:lang w:eastAsia="ru-RU"/>
              </w:rPr>
              <w:t>(должность должностного лица, уполномоченного на проведение контрольных мероприятий)</w:t>
            </w:r>
          </w:p>
        </w:tc>
        <w:tc>
          <w:tcPr>
            <w:tcW w:w="3010" w:type="dxa"/>
            <w:tcMar>
              <w:top w:w="102" w:type="dxa"/>
              <w:left w:w="62" w:type="dxa"/>
              <w:bottom w:w="102" w:type="dxa"/>
              <w:right w:w="62"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vertAlign w:val="superscript"/>
                <w:lang w:eastAsia="ru-RU"/>
              </w:rPr>
            </w:pPr>
            <w:r w:rsidRPr="00AB6283">
              <w:rPr>
                <w:rFonts w:ascii="Times New Roman" w:eastAsia="Times New Roman" w:hAnsi="Times New Roman" w:cs="Times New Roman"/>
                <w:sz w:val="20"/>
                <w:szCs w:val="20"/>
                <w:vertAlign w:val="superscript"/>
                <w:lang w:eastAsia="ru-RU"/>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tcPr>
          <w:p w:rsidR="00AB6283" w:rsidRPr="00AB6283" w:rsidRDefault="00AB6283" w:rsidP="00AB6283">
            <w:pPr>
              <w:widowControl w:val="0"/>
              <w:spacing w:after="0" w:line="240" w:lineRule="auto"/>
              <w:ind w:firstLine="720"/>
              <w:jc w:val="right"/>
              <w:rPr>
                <w:rFonts w:ascii="Times New Roman" w:eastAsia="Times New Roman" w:hAnsi="Times New Roman" w:cs="Times New Roman"/>
                <w:sz w:val="20"/>
                <w:szCs w:val="20"/>
                <w:vertAlign w:val="superscript"/>
                <w:lang w:eastAsia="ru-RU"/>
              </w:rPr>
            </w:pPr>
            <w:r w:rsidRPr="00AB6283">
              <w:rPr>
                <w:rFonts w:ascii="Times New Roman" w:eastAsia="Times New Roman" w:hAnsi="Times New Roman" w:cs="Times New Roman"/>
                <w:sz w:val="20"/>
                <w:szCs w:val="20"/>
                <w:vertAlign w:val="superscript"/>
                <w:lang w:eastAsia="ru-RU"/>
              </w:rPr>
              <w:t>(фамилия, имя, отчество (при наличии) должностного лица, уполномоченного на проведение контрольных мероприятий)</w:t>
            </w:r>
          </w:p>
        </w:tc>
      </w:tr>
    </w:tbl>
    <w:p w:rsidR="004F2148" w:rsidRDefault="004F2148" w:rsidP="00AB6283">
      <w:pPr>
        <w:widowControl w:val="0"/>
        <w:spacing w:after="0" w:line="240" w:lineRule="auto"/>
        <w:ind w:left="4535"/>
        <w:jc w:val="right"/>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left="4535"/>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Приложение №3</w:t>
      </w:r>
    </w:p>
    <w:p w:rsidR="00AB6283" w:rsidRPr="00AB6283" w:rsidRDefault="00AB6283" w:rsidP="00AB6283">
      <w:pPr>
        <w:widowControl w:val="0"/>
        <w:spacing w:after="0" w:line="240" w:lineRule="auto"/>
        <w:ind w:left="4535"/>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 Положению о муниципальном контроле в сфере благоустройства на  территории Битковского сельсовета Сузунского района Новосибирской области</w:t>
      </w:r>
    </w:p>
    <w:p w:rsidR="00AB6283" w:rsidRPr="00AB6283" w:rsidRDefault="00AB6283" w:rsidP="00AB6283">
      <w:pPr>
        <w:spacing w:after="0" w:line="240" w:lineRule="auto"/>
        <w:ind w:left="4536"/>
        <w:rPr>
          <w:rFonts w:ascii="Times New Roman" w:eastAsia="Times New Roman" w:hAnsi="Times New Roman" w:cs="Times New Roman"/>
          <w:sz w:val="20"/>
          <w:szCs w:val="20"/>
          <w:shd w:val="clear" w:color="auto" w:fill="F1C100"/>
          <w:lang w:eastAsia="ru-RU"/>
        </w:rPr>
      </w:pPr>
    </w:p>
    <w:p w:rsidR="00AB6283" w:rsidRPr="00AB6283" w:rsidRDefault="00AB6283" w:rsidP="00AB6283">
      <w:pPr>
        <w:widowControl w:val="0"/>
        <w:spacing w:after="0" w:line="240" w:lineRule="exact"/>
        <w:ind w:firstLine="720"/>
        <w:jc w:val="center"/>
        <w:rPr>
          <w:rFonts w:ascii="Times New Roman" w:eastAsia="Times New Roman" w:hAnsi="Times New Roman" w:cs="Times New Roman"/>
          <w:sz w:val="20"/>
          <w:szCs w:val="20"/>
          <w:shd w:val="clear" w:color="auto" w:fill="F1C100"/>
          <w:lang w:eastAsia="ru-RU"/>
        </w:rPr>
      </w:pPr>
    </w:p>
    <w:p w:rsidR="00AB6283" w:rsidRPr="00AB6283" w:rsidRDefault="00AB6283" w:rsidP="00AB6283">
      <w:pPr>
        <w:widowControl w:val="0"/>
        <w:shd w:val="clear" w:color="auto" w:fill="FFFFFF"/>
        <w:spacing w:after="0" w:line="240" w:lineRule="auto"/>
        <w:jc w:val="center"/>
        <w:textAlignment w:val="baseline"/>
        <w:rPr>
          <w:rFonts w:ascii="Times New Roman" w:eastAsia="Times New Roman" w:hAnsi="Times New Roman" w:cs="Times New Roman"/>
          <w:sz w:val="20"/>
          <w:szCs w:val="20"/>
          <w:lang w:eastAsia="ru-RU"/>
        </w:rPr>
      </w:pPr>
      <w:r w:rsidRPr="00AB6283">
        <w:rPr>
          <w:rFonts w:ascii="Times New Roman" w:eastAsia="Times New Roman" w:hAnsi="Times New Roman" w:cs="Times New Roman"/>
          <w:bCs/>
          <w:sz w:val="20"/>
          <w:szCs w:val="20"/>
          <w:lang w:eastAsia="ru-RU"/>
        </w:rPr>
        <w:t>Критерии отнесения объектов контроля к категориям риска в рамках осуществления муниципального контроля</w:t>
      </w:r>
      <w:r w:rsidRPr="00AB6283">
        <w:rPr>
          <w:rFonts w:ascii="Times New Roman" w:eastAsia="Times New Roman" w:hAnsi="Times New Roman" w:cs="Times New Roman"/>
          <w:b/>
          <w:bCs/>
          <w:sz w:val="20"/>
          <w:szCs w:val="20"/>
          <w:lang w:eastAsia="ru-RU"/>
        </w:rPr>
        <w:t xml:space="preserve"> </w:t>
      </w:r>
      <w:r w:rsidRPr="00AB6283">
        <w:rPr>
          <w:rFonts w:ascii="Times New Roman" w:eastAsia="Times New Roman" w:hAnsi="Times New Roman" w:cs="Times New Roman"/>
          <w:spacing w:val="2"/>
          <w:sz w:val="20"/>
          <w:szCs w:val="20"/>
          <w:lang w:eastAsia="ru-RU"/>
        </w:rPr>
        <w:t xml:space="preserve">в сфере благоустройства на территории </w:t>
      </w:r>
      <w:r w:rsidRPr="00AB6283">
        <w:rPr>
          <w:rFonts w:ascii="Times New Roman" w:eastAsia="Times New Roman" w:hAnsi="Times New Roman" w:cs="Times New Roman"/>
          <w:sz w:val="20"/>
          <w:szCs w:val="20"/>
          <w:lang w:eastAsia="ru-RU"/>
        </w:rPr>
        <w:t xml:space="preserve"> Битковского сельсовета Сузунского района Новосибирской области </w:t>
      </w:r>
    </w:p>
    <w:p w:rsidR="00AB6283" w:rsidRPr="00AB6283" w:rsidRDefault="00AB6283" w:rsidP="00AB6283">
      <w:pPr>
        <w:widowControl w:val="0"/>
        <w:shd w:val="clear" w:color="auto" w:fill="FFFFFF"/>
        <w:spacing w:after="0" w:line="240" w:lineRule="auto"/>
        <w:jc w:val="center"/>
        <w:textAlignment w:val="baseline"/>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567"/>
        <w:jc w:val="center"/>
        <w:rPr>
          <w:rFonts w:ascii="Times New Roman" w:eastAsia="Times New Roman" w:hAnsi="Times New Roman" w:cs="Times New Roman"/>
          <w:sz w:val="20"/>
          <w:szCs w:val="20"/>
          <w:lang w:eastAsia="ru-RU"/>
        </w:rPr>
      </w:pPr>
    </w:p>
    <w:tbl>
      <w:tblPr>
        <w:tblW w:w="0" w:type="auto"/>
        <w:tblCellMar>
          <w:left w:w="0" w:type="dxa"/>
          <w:right w:w="0" w:type="dxa"/>
        </w:tblCellMar>
        <w:tblLook w:val="04A0" w:firstRow="1" w:lastRow="0" w:firstColumn="1" w:lastColumn="0" w:noHBand="0" w:noVBand="1"/>
      </w:tblPr>
      <w:tblGrid>
        <w:gridCol w:w="580"/>
        <w:gridCol w:w="8037"/>
        <w:gridCol w:w="1564"/>
      </w:tblGrid>
      <w:tr w:rsidR="00AB6283" w:rsidRPr="00AB6283" w:rsidTr="00AB6283">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sz w:val="20"/>
                <w:szCs w:val="20"/>
                <w:lang w:eastAsia="ru-RU"/>
              </w:rPr>
              <w:t> п/п</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sz w:val="20"/>
                <w:szCs w:val="20"/>
                <w:lang w:eastAsia="ru-RU"/>
              </w:rPr>
              <w:t xml:space="preserve">Объекты муниципального контроля в сфере </w:t>
            </w:r>
            <w:r w:rsidRPr="00AB6283">
              <w:rPr>
                <w:rFonts w:ascii="Times New Roman" w:eastAsia="Times New Roman" w:hAnsi="Times New Roman" w:cs="Times New Roman"/>
                <w:spacing w:val="2"/>
                <w:sz w:val="20"/>
                <w:szCs w:val="20"/>
                <w:lang w:eastAsia="ru-RU"/>
              </w:rPr>
              <w:t xml:space="preserve">благоустройства на территории </w:t>
            </w:r>
            <w:r w:rsidRPr="00AB6283">
              <w:rPr>
                <w:rFonts w:ascii="Times New Roman" w:eastAsia="Times New Roman" w:hAnsi="Times New Roman" w:cs="Times New Roman"/>
                <w:sz w:val="20"/>
                <w:szCs w:val="20"/>
                <w:lang w:eastAsia="ru-RU"/>
              </w:rPr>
              <w:t xml:space="preserve"> Битковского сельсовета Сузунского района Новосибирской области</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sz w:val="20"/>
                <w:szCs w:val="20"/>
                <w:lang w:eastAsia="ru-RU"/>
              </w:rPr>
              <w:t>Категория риска</w:t>
            </w:r>
          </w:p>
        </w:tc>
      </w:tr>
      <w:tr w:rsidR="00AB6283" w:rsidRPr="00AB6283" w:rsidTr="004F2148">
        <w:trPr>
          <w:trHeight w:val="1843"/>
        </w:trPr>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4F2148">
            <w:pPr>
              <w:widowControl w:val="0"/>
              <w:spacing w:after="0" w:line="240" w:lineRule="auto"/>
              <w:ind w:firstLine="426"/>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Граждане и организации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связанного с нарушением обязательных требований,  подлежащих исполнению (соблюдению) контролируемыми лицами при осуществлени</w:t>
            </w:r>
            <w:r w:rsidR="004F2148">
              <w:rPr>
                <w:rFonts w:ascii="Times New Roman" w:eastAsia="Times New Roman" w:hAnsi="Times New Roman" w:cs="Times New Roman"/>
                <w:sz w:val="20"/>
                <w:szCs w:val="20"/>
                <w:lang w:eastAsia="ru-RU"/>
              </w:rPr>
              <w:t xml:space="preserve">и контролируемой деятельности  </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Значительный риск</w:t>
            </w:r>
          </w:p>
        </w:tc>
      </w:tr>
      <w:tr w:rsidR="00AB6283" w:rsidRPr="00AB6283" w:rsidTr="004F2148">
        <w:trPr>
          <w:trHeight w:val="612"/>
        </w:trPr>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4F2148" w:rsidRDefault="00AB6283" w:rsidP="004F2148">
            <w:pPr>
              <w:widowControl w:val="0"/>
              <w:shd w:val="clear" w:color="auto" w:fill="FFFFFF"/>
              <w:spacing w:after="0" w:line="240" w:lineRule="auto"/>
              <w:ind w:firstLine="426"/>
              <w:jc w:val="both"/>
              <w:textAlignment w:val="baseline"/>
              <w:rPr>
                <w:rFonts w:ascii="Times New Roman" w:eastAsia="Times New Roman" w:hAnsi="Times New Roman" w:cs="Times New Roman"/>
                <w:spacing w:val="2"/>
                <w:sz w:val="20"/>
                <w:szCs w:val="20"/>
                <w:lang w:eastAsia="ru-RU"/>
              </w:rPr>
            </w:pPr>
            <w:r w:rsidRPr="00AB6283">
              <w:rPr>
                <w:rFonts w:ascii="Times New Roman" w:eastAsia="Times New Roman" w:hAnsi="Times New Roman" w:cs="Times New Roman"/>
                <w:sz w:val="20"/>
                <w:szCs w:val="20"/>
                <w:lang w:eastAsia="ru-RU"/>
              </w:rPr>
              <w:t xml:space="preserve">Граждане и организации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контролируемой деятельности  </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Средний риск</w:t>
            </w:r>
          </w:p>
        </w:tc>
      </w:tr>
      <w:tr w:rsidR="00AB6283" w:rsidRPr="00AB6283" w:rsidTr="00AB6283">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w:t>
            </w:r>
          </w:p>
        </w:tc>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4F2148" w:rsidRDefault="00AB6283" w:rsidP="004F2148">
            <w:pPr>
              <w:widowControl w:val="0"/>
              <w:shd w:val="clear" w:color="auto" w:fill="FFFFFF"/>
              <w:spacing w:after="0" w:line="240" w:lineRule="auto"/>
              <w:ind w:firstLine="426"/>
              <w:jc w:val="both"/>
              <w:textAlignment w:val="baseline"/>
              <w:rPr>
                <w:rFonts w:ascii="Times New Roman" w:eastAsia="Times New Roman" w:hAnsi="Times New Roman" w:cs="Times New Roman"/>
                <w:spacing w:val="2"/>
                <w:sz w:val="20"/>
                <w:szCs w:val="20"/>
                <w:lang w:eastAsia="ru-RU"/>
              </w:rPr>
            </w:pPr>
            <w:r w:rsidRPr="00AB6283">
              <w:rPr>
                <w:rFonts w:ascii="Times New Roman" w:eastAsia="Times New Roman" w:hAnsi="Times New Roman" w:cs="Times New Roman"/>
                <w:sz w:val="20"/>
                <w:szCs w:val="20"/>
                <w:lang w:eastAsia="ru-RU"/>
              </w:rPr>
              <w:t xml:space="preserve">Граждане и организации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
        </w:tc>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Умеренный риск</w:t>
            </w:r>
          </w:p>
        </w:tc>
      </w:tr>
      <w:tr w:rsidR="00AB6283" w:rsidRPr="00AB6283" w:rsidTr="00AB6283">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w:t>
            </w:r>
          </w:p>
        </w:tc>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Граждане и организации  при отсутствии обстоятельств, указанных в пунктах 1, 2 и 3 настоящих Критериев отнесения деятельности Контролируемых лиц к категориям риска</w:t>
            </w:r>
          </w:p>
        </w:tc>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Низкий риск</w:t>
            </w:r>
          </w:p>
        </w:tc>
      </w:tr>
    </w:tbl>
    <w:p w:rsidR="00AB6283" w:rsidRPr="00AB6283" w:rsidRDefault="00AB6283" w:rsidP="00AB6283">
      <w:pPr>
        <w:widowControl w:val="0"/>
        <w:spacing w:after="0" w:line="240" w:lineRule="auto"/>
        <w:ind w:firstLine="648"/>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shd w:val="clear" w:color="auto" w:fill="F1C100"/>
          <w:lang w:eastAsia="ru-RU"/>
        </w:rPr>
      </w:pPr>
      <w:r w:rsidRPr="00AB6283">
        <w:rPr>
          <w:rFonts w:ascii="Times New Roman" w:eastAsia="Times New Roman" w:hAnsi="Times New Roman" w:cs="Times New Roman"/>
          <w:sz w:val="20"/>
          <w:szCs w:val="20"/>
          <w:lang w:eastAsia="ru-RU"/>
        </w:rPr>
        <w:t xml:space="preserve">Перечень индикаторов риска </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нарушения обязательных требований, проверяемых в рамках осуществления муниципального контроля в сфере благоустройства на  территорий Битковского сельсовета Сузунского района Новосибирской области</w:t>
      </w:r>
    </w:p>
    <w:p w:rsidR="00AB6283" w:rsidRPr="00AB6283" w:rsidRDefault="00AB6283" w:rsidP="00AB6283">
      <w:pPr>
        <w:widowControl w:val="0"/>
        <w:spacing w:after="0" w:line="240" w:lineRule="auto"/>
        <w:ind w:firstLine="720"/>
        <w:jc w:val="center"/>
        <w:rPr>
          <w:rFonts w:ascii="Times New Roman" w:eastAsia="Times New Roman" w:hAnsi="Times New Roman" w:cs="Times New Roman"/>
          <w:i/>
          <w:sz w:val="20"/>
          <w:szCs w:val="20"/>
          <w:u w:val="single"/>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310"/>
        <w:gridCol w:w="2462"/>
        <w:gridCol w:w="1365"/>
      </w:tblGrid>
      <w:tr w:rsidR="00AB6283" w:rsidRPr="00AB6283" w:rsidTr="00AB6283">
        <w:trPr>
          <w:trHeight w:val="360"/>
        </w:trPr>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Наименование индикатора</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Нормальное состояние для выбранного параметра (критерии оценки), единица измерения (при наличии)</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 xml:space="preserve">Показатель </w:t>
            </w:r>
            <w:r w:rsidRPr="00AB6283">
              <w:rPr>
                <w:rFonts w:ascii="Times New Roman" w:eastAsia="Times New Roman" w:hAnsi="Times New Roman" w:cs="Times New Roman"/>
                <w:b/>
                <w:sz w:val="20"/>
                <w:szCs w:val="20"/>
                <w:lang w:eastAsia="ru-RU"/>
              </w:rPr>
              <w:br/>
              <w:t>индикатора риска</w:t>
            </w:r>
          </w:p>
        </w:tc>
      </w:tr>
      <w:tr w:rsidR="00AB6283" w:rsidRPr="00AB6283" w:rsidTr="00AB6283">
        <w:tc>
          <w:tcPr>
            <w:tcW w:w="0" w:type="auto"/>
            <w:tcMar>
              <w:top w:w="0" w:type="dxa"/>
              <w:left w:w="108" w:type="dxa"/>
              <w:bottom w:w="0" w:type="dxa"/>
              <w:right w:w="108" w:type="dxa"/>
            </w:tcMar>
          </w:tcPr>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наличие у Контролируемого лица вступившего в законную силу в течение последних трех лет на дату принятия решения об отнесении его деятельности к категории риска постановления о назначении административного наказания за совершение административного правонарушения, связанного с нарушением</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обязательных требований,  подлежащих исполнению (соблюдению) контролируемыми лицами при осуществлении контролируемой деятельности  </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0 </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&gt;1 шт.</w:t>
            </w:r>
          </w:p>
        </w:tc>
      </w:tr>
      <w:tr w:rsidR="00AB6283" w:rsidRPr="00AB6283" w:rsidTr="00AB6283">
        <w:tc>
          <w:tcPr>
            <w:tcW w:w="0" w:type="auto"/>
            <w:tcMar>
              <w:top w:w="0" w:type="dxa"/>
              <w:left w:w="108" w:type="dxa"/>
              <w:bottom w:w="0" w:type="dxa"/>
              <w:right w:w="108" w:type="dxa"/>
            </w:tcMar>
          </w:tcPr>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Наличие у Контролируемого лица в течение последних трех лет на дату принятия решения об отнесении его деятельности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контролируемой деятельности </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&gt;2 шт.</w:t>
            </w:r>
          </w:p>
        </w:tc>
      </w:tr>
      <w:tr w:rsidR="00AB6283" w:rsidRPr="00AB6283" w:rsidTr="00AB6283">
        <w:tc>
          <w:tcPr>
            <w:tcW w:w="0" w:type="auto"/>
            <w:tcMar>
              <w:top w:w="0" w:type="dxa"/>
              <w:left w:w="108" w:type="dxa"/>
              <w:bottom w:w="0" w:type="dxa"/>
              <w:right w:w="108" w:type="dxa"/>
            </w:tcMar>
          </w:tcPr>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Наличие у Контролируемого лица  в течение последних пяти лет на дату принятия решения об отнесении его деятельности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&gt;3 шт.</w:t>
            </w:r>
          </w:p>
        </w:tc>
      </w:tr>
    </w:tbl>
    <w:p w:rsidR="00AB6283" w:rsidRPr="00AB6283" w:rsidRDefault="00AB6283" w:rsidP="00AB6283">
      <w:pPr>
        <w:widowControl w:val="0"/>
        <w:spacing w:after="0" w:line="240" w:lineRule="auto"/>
        <w:ind w:firstLine="720"/>
        <w:jc w:val="both"/>
        <w:rPr>
          <w:rFonts w:ascii="Times New Roman" w:eastAsia="Times New Roman" w:hAnsi="Times New Roman" w:cs="Times New Roman"/>
          <w:sz w:val="20"/>
          <w:szCs w:val="20"/>
          <w:shd w:val="clear" w:color="auto" w:fill="F1C100"/>
          <w:lang w:eastAsia="ru-RU"/>
        </w:rPr>
      </w:pP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СОВЕТ ДЕПУТАТОВ</w:t>
      </w: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БИТКОВСКОГО СЕЛЬСОВЕТА</w:t>
      </w: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Сузунского района Новосибирской области</w:t>
      </w:r>
    </w:p>
    <w:p w:rsidR="00AB6283" w:rsidRPr="00AB6283" w:rsidRDefault="00AB6283" w:rsidP="00AB6283">
      <w:pPr>
        <w:tabs>
          <w:tab w:val="left" w:pos="6237"/>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шестого созыва</w:t>
      </w: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РЕШЕНИЕ</w:t>
      </w:r>
    </w:p>
    <w:p w:rsidR="00AB6283" w:rsidRPr="00AB6283" w:rsidRDefault="00AB6283" w:rsidP="00AB6283">
      <w:pPr>
        <w:tabs>
          <w:tab w:val="left" w:pos="6237"/>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тринадцатой сессии </w:t>
      </w:r>
    </w:p>
    <w:p w:rsidR="00AB6283" w:rsidRPr="00AB6283" w:rsidRDefault="00AB6283" w:rsidP="00AB6283">
      <w:pPr>
        <w:tabs>
          <w:tab w:val="left" w:pos="6237"/>
        </w:tabs>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От 29.09.2021                                       с. Битки</w:t>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 xml:space="preserve">          </w:t>
      </w:r>
      <w:r w:rsidRPr="00AB6283">
        <w:rPr>
          <w:rFonts w:ascii="Times New Roman" w:eastAsia="Times New Roman" w:hAnsi="Times New Roman" w:cs="Times New Roman"/>
          <w:sz w:val="20"/>
          <w:szCs w:val="20"/>
          <w:lang w:eastAsia="ru-RU"/>
        </w:rPr>
        <w:tab/>
        <w:t xml:space="preserve">                     № 21  </w:t>
      </w:r>
    </w:p>
    <w:p w:rsidR="00AB6283" w:rsidRPr="00AB6283" w:rsidRDefault="00AB6283" w:rsidP="00AB6283">
      <w:pPr>
        <w:widowControl w:val="0"/>
        <w:spacing w:after="0" w:line="240" w:lineRule="auto"/>
        <w:jc w:val="center"/>
        <w:outlineLvl w:val="0"/>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outlineLvl w:val="0"/>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Об утверждении Положения о муниципальном лесном контроле </w:t>
      </w:r>
      <w:r w:rsidRPr="00AB6283">
        <w:rPr>
          <w:rFonts w:ascii="Times New Roman" w:eastAsia="Times New Roman" w:hAnsi="Times New Roman" w:cs="Times New Roman"/>
          <w:sz w:val="20"/>
          <w:szCs w:val="20"/>
          <w:lang w:eastAsia="ru-RU"/>
        </w:rPr>
        <w:br/>
        <w:t>в Битковском сельсовете Сузунского района Новосибирской области</w:t>
      </w:r>
      <w:r w:rsidRPr="00AB6283">
        <w:rPr>
          <w:rFonts w:ascii="Times New Roman" w:eastAsia="Times New Roman" w:hAnsi="Times New Roman" w:cs="Times New Roman"/>
          <w:i/>
          <w:sz w:val="20"/>
          <w:szCs w:val="20"/>
          <w:u w:val="single"/>
          <w:lang w:eastAsia="ru-RU"/>
        </w:rPr>
        <w:t xml:space="preserve"> </w:t>
      </w:r>
    </w:p>
    <w:p w:rsidR="00AB6283" w:rsidRPr="00AB6283" w:rsidRDefault="00AB6283" w:rsidP="00AB6283">
      <w:pPr>
        <w:widowControl w:val="0"/>
        <w:spacing w:after="0" w:line="240" w:lineRule="auto"/>
        <w:ind w:right="9"/>
        <w:jc w:val="both"/>
        <w:outlineLvl w:val="0"/>
        <w:rPr>
          <w:rFonts w:ascii="Times New Roman" w:eastAsia="Times New Roman" w:hAnsi="Times New Roman" w:cs="Times New Roman"/>
          <w:sz w:val="20"/>
          <w:szCs w:val="20"/>
          <w:lang w:eastAsia="ru-RU"/>
        </w:rPr>
      </w:pPr>
    </w:p>
    <w:p w:rsidR="00AB6283" w:rsidRPr="00AB6283" w:rsidRDefault="00AB6283" w:rsidP="00AB6283">
      <w:pPr>
        <w:suppressAutoHyphens/>
        <w:spacing w:after="0" w:line="240" w:lineRule="auto"/>
        <w:ind w:firstLine="567"/>
        <w:jc w:val="both"/>
        <w:rPr>
          <w:rFonts w:ascii="Times New Roman" w:eastAsia="Times New Roman" w:hAnsi="Times New Roman" w:cs="Times New Roman"/>
          <w:sz w:val="20"/>
          <w:szCs w:val="20"/>
          <w:lang w:eastAsia="zh-CN"/>
        </w:rPr>
      </w:pPr>
      <w:r w:rsidRPr="00AB6283">
        <w:rPr>
          <w:rFonts w:ascii="Times New Roman" w:eastAsia="Times New Roman" w:hAnsi="Times New Roman" w:cs="Times New Roman"/>
          <w:sz w:val="20"/>
          <w:szCs w:val="20"/>
          <w:lang w:eastAsia="ru-RU"/>
        </w:rPr>
        <w:t xml:space="preserve">В соответствии с </w:t>
      </w:r>
      <w:hyperlink r:id="rId29" w:history="1">
        <w:r w:rsidRPr="00AB6283">
          <w:rPr>
            <w:rFonts w:ascii="Times New Roman" w:eastAsia="Times New Roman" w:hAnsi="Times New Roman" w:cs="Times New Roman"/>
            <w:sz w:val="20"/>
            <w:szCs w:val="20"/>
            <w:lang w:eastAsia="ru-RU"/>
          </w:rPr>
          <w:t>пунктом 5 части 1 статьи 84</w:t>
        </w:r>
      </w:hyperlink>
      <w:r w:rsidRPr="00AB6283">
        <w:rPr>
          <w:rFonts w:ascii="Times New Roman" w:eastAsia="Times New Roman" w:hAnsi="Times New Roman" w:cs="Times New Roman"/>
          <w:sz w:val="20"/>
          <w:szCs w:val="20"/>
          <w:lang w:eastAsia="ru-RU"/>
        </w:rPr>
        <w:t xml:space="preserve"> Лесного кодекса российской Федерации, согласно Федеральному закону от 06.10.2003 № 131-ФЗ "Об общих принципах организации местного самоуправления в Российской Федерации",  в целях реализации Федерального закона от 31.07.2020 № 248-ФЗ «О государственном контроле (надзоре) и муниципальном контроле в Российской Федерации»</w:t>
      </w:r>
      <w:r w:rsidRPr="00AB6283">
        <w:rPr>
          <w:rFonts w:ascii="Times New Roman" w:eastAsia="Times New Roman" w:hAnsi="Times New Roman" w:cs="Times New Roman"/>
          <w:iCs/>
          <w:sz w:val="20"/>
          <w:szCs w:val="20"/>
          <w:lang w:eastAsia="zh-CN"/>
        </w:rPr>
        <w:t xml:space="preserve"> Совет депутатов Битковского сельсовета Сузунского района Новосибирской области</w:t>
      </w:r>
    </w:p>
    <w:p w:rsidR="00AB6283" w:rsidRPr="00AB6283" w:rsidRDefault="00AB6283" w:rsidP="00AB6283">
      <w:pPr>
        <w:suppressAutoHyphens/>
        <w:spacing w:after="0" w:line="240" w:lineRule="auto"/>
        <w:jc w:val="both"/>
        <w:rPr>
          <w:rFonts w:ascii="Times New Roman" w:eastAsia="Times New Roman" w:hAnsi="Times New Roman" w:cs="Times New Roman"/>
          <w:sz w:val="20"/>
          <w:szCs w:val="20"/>
          <w:lang w:eastAsia="zh-CN"/>
        </w:rPr>
      </w:pPr>
      <w:r w:rsidRPr="00AB6283">
        <w:rPr>
          <w:rFonts w:ascii="Times New Roman" w:eastAsia="Times New Roman" w:hAnsi="Times New Roman" w:cs="Times New Roman"/>
          <w:sz w:val="20"/>
          <w:szCs w:val="20"/>
          <w:lang w:eastAsia="zh-CN"/>
        </w:rPr>
        <w:t>РЕШИЛ:</w:t>
      </w:r>
    </w:p>
    <w:p w:rsidR="00AB6283" w:rsidRPr="00AB6283" w:rsidRDefault="00AB6283" w:rsidP="00AB6283">
      <w:pPr>
        <w:widowControl w:val="0"/>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Утвердить прилагаемое Положение о муниципальном лесном контроле в Битковском сельсовете Сузунского района Новосибирской области.</w:t>
      </w:r>
    </w:p>
    <w:p w:rsidR="00AB6283" w:rsidRPr="00AB6283" w:rsidRDefault="00AB6283" w:rsidP="00AB6283">
      <w:pPr>
        <w:widowControl w:val="0"/>
        <w:tabs>
          <w:tab w:val="left" w:pos="-5670"/>
        </w:tabs>
        <w:spacing w:after="0" w:line="240" w:lineRule="auto"/>
        <w:ind w:firstLine="567"/>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AB6283" w:rsidRPr="00AB6283" w:rsidRDefault="00AB6283" w:rsidP="00AB6283">
      <w:pPr>
        <w:widowControl w:val="0"/>
        <w:tabs>
          <w:tab w:val="left" w:pos="-5670"/>
        </w:tabs>
        <w:spacing w:after="0" w:line="240" w:lineRule="auto"/>
        <w:ind w:firstLine="567"/>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Контроль за исполнением настоящего решения возложить на Главу Битковского сельсовета Сузунского района Новосибирской области,                       Моликер С.Н..</w:t>
      </w:r>
    </w:p>
    <w:p w:rsidR="00AB6283" w:rsidRPr="00AB6283" w:rsidRDefault="00AB6283" w:rsidP="00AB6283">
      <w:pPr>
        <w:widowControl w:val="0"/>
        <w:tabs>
          <w:tab w:val="left" w:pos="-5670"/>
        </w:tabs>
        <w:spacing w:after="0" w:line="240" w:lineRule="auto"/>
        <w:ind w:firstLine="567"/>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Настоящее решение вступает в силу после его официального опубликования.</w:t>
      </w:r>
    </w:p>
    <w:p w:rsidR="00AB6283" w:rsidRPr="00AB6283" w:rsidRDefault="00AB6283" w:rsidP="00AB6283">
      <w:pPr>
        <w:widowControl w:val="0"/>
        <w:tabs>
          <w:tab w:val="left" w:pos="-5670"/>
        </w:tabs>
        <w:autoSpaceDE w:val="0"/>
        <w:spacing w:after="0" w:line="240" w:lineRule="auto"/>
        <w:ind w:firstLine="567"/>
        <w:rPr>
          <w:rFonts w:ascii="Times New Roman" w:eastAsia="Times New Roman" w:hAnsi="Times New Roman" w:cs="Times New Roman"/>
          <w:sz w:val="20"/>
          <w:szCs w:val="20"/>
          <w:lang w:eastAsia="ru-RU"/>
        </w:rPr>
      </w:pPr>
    </w:p>
    <w:p w:rsidR="00AB6283" w:rsidRPr="00AB6283" w:rsidRDefault="00AB6283" w:rsidP="00AB6283">
      <w:pPr>
        <w:widowControl w:val="0"/>
        <w:tabs>
          <w:tab w:val="left" w:pos="-5670"/>
        </w:tabs>
        <w:autoSpaceDE w:val="0"/>
        <w:spacing w:after="0" w:line="240" w:lineRule="auto"/>
        <w:ind w:firstLine="567"/>
        <w:rPr>
          <w:rFonts w:ascii="Times New Roman" w:eastAsia="Times New Roman" w:hAnsi="Times New Roman" w:cs="Times New Roman"/>
          <w:sz w:val="20"/>
          <w:szCs w:val="20"/>
          <w:lang w:eastAsia="ru-RU"/>
        </w:rPr>
      </w:pPr>
    </w:p>
    <w:p w:rsidR="00AB6283" w:rsidRPr="00AB6283" w:rsidRDefault="00AB6283" w:rsidP="00AB6283">
      <w:pPr>
        <w:widowControl w:val="0"/>
        <w:suppressAutoHyphens/>
        <w:spacing w:after="0" w:line="240" w:lineRule="auto"/>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И.о. Председателя Совета депутатов</w:t>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t xml:space="preserve">          Глава</w:t>
      </w:r>
    </w:p>
    <w:p w:rsidR="00AB6283" w:rsidRPr="00AB6283" w:rsidRDefault="00AB6283" w:rsidP="00AB6283">
      <w:pPr>
        <w:widowControl w:val="0"/>
        <w:suppressAutoHyphens/>
        <w:spacing w:after="0" w:line="240" w:lineRule="auto"/>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Битковского сельсовета</w:t>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t xml:space="preserve">          Битковского сельсовета</w:t>
      </w:r>
    </w:p>
    <w:p w:rsidR="00AB6283" w:rsidRPr="00AB6283" w:rsidRDefault="00AB6283" w:rsidP="00AB6283">
      <w:pPr>
        <w:widowControl w:val="0"/>
        <w:suppressAutoHyphens/>
        <w:spacing w:after="0" w:line="240" w:lineRule="auto"/>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Сузунского района</w:t>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t xml:space="preserve">                    Сузунского района</w:t>
      </w:r>
    </w:p>
    <w:p w:rsidR="00AB6283" w:rsidRPr="00AB6283" w:rsidRDefault="00AB6283" w:rsidP="00AB6283">
      <w:pPr>
        <w:widowControl w:val="0"/>
        <w:suppressAutoHyphens/>
        <w:spacing w:after="0" w:line="240" w:lineRule="auto"/>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Новосибирской области</w:t>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r>
      <w:r w:rsidRPr="00AB6283">
        <w:rPr>
          <w:rFonts w:ascii="Times New Roman" w:eastAsia="Times New Roman" w:hAnsi="Times New Roman" w:cs="Times New Roman"/>
          <w:color w:val="000000"/>
          <w:sz w:val="20"/>
          <w:szCs w:val="20"/>
          <w:lang w:eastAsia="ru-RU"/>
        </w:rPr>
        <w:tab/>
        <w:t xml:space="preserve">          Новосибирской области</w:t>
      </w:r>
    </w:p>
    <w:p w:rsidR="00AB6283" w:rsidRPr="00AB6283" w:rsidRDefault="00AB6283" w:rsidP="00AB6283">
      <w:pPr>
        <w:widowControl w:val="0"/>
        <w:suppressAutoHyphens/>
        <w:spacing w:after="0" w:line="240" w:lineRule="auto"/>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 xml:space="preserve">____________ И.В. Гладышев  </w:t>
      </w:r>
      <w:r w:rsidRPr="00AB6283">
        <w:rPr>
          <w:rFonts w:ascii="Times New Roman" w:eastAsia="Times New Roman" w:hAnsi="Times New Roman" w:cs="Times New Roman"/>
          <w:color w:val="000000"/>
          <w:sz w:val="20"/>
          <w:szCs w:val="20"/>
          <w:lang w:eastAsia="ru-RU"/>
        </w:rPr>
        <w:tab/>
        <w:t xml:space="preserve">                              __________ С.Н. Моликер</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УТВЕРЖДЕНО</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iCs/>
          <w:sz w:val="20"/>
          <w:szCs w:val="20"/>
          <w:lang w:eastAsia="ru-RU"/>
        </w:rPr>
      </w:pPr>
      <w:r w:rsidRPr="00AB6283">
        <w:rPr>
          <w:rFonts w:ascii="Times New Roman" w:eastAsia="Times New Roman" w:hAnsi="Times New Roman" w:cs="Times New Roman"/>
          <w:sz w:val="20"/>
          <w:szCs w:val="20"/>
          <w:lang w:eastAsia="ru-RU"/>
        </w:rPr>
        <w:t xml:space="preserve">решением 13 сессии </w:t>
      </w:r>
      <w:r w:rsidRPr="00AB6283">
        <w:rPr>
          <w:rFonts w:ascii="Times New Roman" w:eastAsia="Times New Roman" w:hAnsi="Times New Roman" w:cs="Times New Roman"/>
          <w:iCs/>
          <w:sz w:val="20"/>
          <w:szCs w:val="20"/>
          <w:lang w:eastAsia="ru-RU"/>
        </w:rPr>
        <w:t xml:space="preserve">Совета депутатов </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Битковского сельсовета </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Сузунского района</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iCs/>
          <w:sz w:val="20"/>
          <w:szCs w:val="20"/>
          <w:lang w:eastAsia="ru-RU"/>
        </w:rPr>
      </w:pPr>
      <w:r w:rsidRPr="00AB6283">
        <w:rPr>
          <w:rFonts w:ascii="Times New Roman" w:eastAsia="Times New Roman" w:hAnsi="Times New Roman" w:cs="Times New Roman"/>
          <w:sz w:val="20"/>
          <w:szCs w:val="20"/>
          <w:lang w:eastAsia="ru-RU"/>
        </w:rPr>
        <w:t xml:space="preserve"> Новосибирской области</w:t>
      </w:r>
    </w:p>
    <w:p w:rsidR="00AB6283" w:rsidRPr="00AB6283" w:rsidRDefault="00AB6283" w:rsidP="00AB6283">
      <w:pPr>
        <w:widowControl w:val="0"/>
        <w:autoSpaceDE w:val="0"/>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от 29.09.2021 № 21</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ПОЛОЖЕНИЕ</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о муниципальном лесном контроле в Битковском сельсовете </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u w:val="single"/>
          <w:lang w:eastAsia="ru-RU"/>
        </w:rPr>
      </w:pPr>
      <w:r w:rsidRPr="00AB6283">
        <w:rPr>
          <w:rFonts w:ascii="Times New Roman" w:eastAsia="Times New Roman" w:hAnsi="Times New Roman" w:cs="Times New Roman"/>
          <w:sz w:val="20"/>
          <w:szCs w:val="20"/>
          <w:lang w:eastAsia="ru-RU"/>
        </w:rPr>
        <w:t>Сузунского  района Новосибирской области</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1.Общие положения</w:t>
      </w:r>
    </w:p>
    <w:p w:rsidR="00AB6283" w:rsidRPr="00AB6283" w:rsidRDefault="00AB6283" w:rsidP="00AB6283">
      <w:pPr>
        <w:widowControl w:val="0"/>
        <w:spacing w:after="0" w:line="240" w:lineRule="auto"/>
        <w:ind w:firstLine="567"/>
        <w:rPr>
          <w:rFonts w:ascii="Times New Roman" w:eastAsia="Times New Roman" w:hAnsi="Times New Roman" w:cs="Times New Roman"/>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b/>
          <w:i/>
          <w:sz w:val="20"/>
          <w:szCs w:val="20"/>
          <w:u w:val="single"/>
          <w:lang w:eastAsia="x-none"/>
        </w:rPr>
      </w:pPr>
      <w:r w:rsidRPr="00AB6283">
        <w:rPr>
          <w:rFonts w:ascii="Times New Roman" w:eastAsia="Times New Roman" w:hAnsi="Times New Roman" w:cs="Times New Roman"/>
          <w:sz w:val="20"/>
          <w:szCs w:val="20"/>
          <w:lang w:val="x-none" w:eastAsia="x-none"/>
        </w:rPr>
        <w:t>1.1. Настоящее Положение устанавливает порядок организации и осуществления муниципального</w:t>
      </w:r>
      <w:r w:rsidRPr="00AB6283">
        <w:rPr>
          <w:rFonts w:ascii="Times New Roman" w:eastAsia="Times New Roman" w:hAnsi="Times New Roman" w:cs="Times New Roman"/>
          <w:sz w:val="20"/>
          <w:szCs w:val="20"/>
          <w:lang w:eastAsia="x-none"/>
        </w:rPr>
        <w:t xml:space="preserve"> лесного</w:t>
      </w:r>
      <w:r w:rsidRPr="00AB6283">
        <w:rPr>
          <w:rFonts w:ascii="Times New Roman" w:eastAsia="Times New Roman" w:hAnsi="Times New Roman" w:cs="Times New Roman"/>
          <w:sz w:val="20"/>
          <w:szCs w:val="20"/>
          <w:lang w:val="x-none" w:eastAsia="x-none"/>
        </w:rPr>
        <w:t xml:space="preserve"> контроля</w:t>
      </w:r>
      <w:r w:rsidRPr="00AB6283">
        <w:rPr>
          <w:rFonts w:ascii="Times New Roman" w:eastAsia="Times New Roman" w:hAnsi="Times New Roman" w:cs="Times New Roman"/>
          <w:sz w:val="20"/>
          <w:szCs w:val="20"/>
          <w:lang w:eastAsia="x-none"/>
        </w:rPr>
        <w:t xml:space="preserve"> в</w:t>
      </w:r>
      <w:r w:rsidRPr="00AB6283">
        <w:rPr>
          <w:rFonts w:ascii="Times New Roman" w:eastAsia="Times New Roman" w:hAnsi="Times New Roman" w:cs="Times New Roman"/>
          <w:sz w:val="20"/>
          <w:szCs w:val="20"/>
          <w:lang w:val="x-none" w:eastAsia="x-none"/>
        </w:rPr>
        <w:t xml:space="preserve"> </w:t>
      </w:r>
      <w:r w:rsidRPr="00AB6283">
        <w:rPr>
          <w:rFonts w:ascii="Times New Roman" w:eastAsia="Times New Roman" w:hAnsi="Times New Roman" w:cs="Times New Roman"/>
          <w:sz w:val="20"/>
          <w:szCs w:val="20"/>
          <w:lang w:eastAsia="x-none"/>
        </w:rPr>
        <w:t>Битковском</w:t>
      </w:r>
      <w:r w:rsidRPr="00AB6283">
        <w:rPr>
          <w:rFonts w:ascii="Times New Roman" w:eastAsia="Times New Roman" w:hAnsi="Times New Roman" w:cs="Times New Roman"/>
          <w:sz w:val="20"/>
          <w:szCs w:val="20"/>
          <w:lang w:val="x-none" w:eastAsia="x-none"/>
        </w:rPr>
        <w:t xml:space="preserve"> сельсовет</w:t>
      </w:r>
      <w:r w:rsidRPr="00AB6283">
        <w:rPr>
          <w:rFonts w:ascii="Times New Roman" w:eastAsia="Times New Roman" w:hAnsi="Times New Roman" w:cs="Times New Roman"/>
          <w:sz w:val="20"/>
          <w:szCs w:val="20"/>
          <w:lang w:eastAsia="x-none"/>
        </w:rPr>
        <w:t>е</w:t>
      </w:r>
      <w:r w:rsidRPr="00AB6283">
        <w:rPr>
          <w:rFonts w:ascii="Times New Roman" w:eastAsia="Times New Roman" w:hAnsi="Times New Roman" w:cs="Times New Roman"/>
          <w:sz w:val="20"/>
          <w:szCs w:val="20"/>
          <w:lang w:val="x-none" w:eastAsia="x-none"/>
        </w:rPr>
        <w:t xml:space="preserve"> Сузунского района Новосибирской области</w:t>
      </w:r>
      <w:r w:rsidRPr="00AB6283">
        <w:rPr>
          <w:rFonts w:ascii="Times New Roman" w:eastAsia="Times New Roman" w:hAnsi="Times New Roman" w:cs="Times New Roman"/>
          <w:i/>
          <w:spacing w:val="-2"/>
          <w:sz w:val="20"/>
          <w:szCs w:val="20"/>
          <w:lang w:val="x-none" w:eastAsia="x-none"/>
        </w:rPr>
        <w:t xml:space="preserve"> </w:t>
      </w:r>
      <w:r w:rsidRPr="00AB6283">
        <w:rPr>
          <w:rFonts w:ascii="Times New Roman" w:eastAsia="Times New Roman" w:hAnsi="Times New Roman" w:cs="Times New Roman"/>
          <w:sz w:val="20"/>
          <w:szCs w:val="20"/>
          <w:lang w:val="x-none" w:eastAsia="x-none"/>
        </w:rPr>
        <w:t>(далее – муниципальный контроль).</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1.2. Предметом муниципального контроля является: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соблюдение организациями и гражданами (далее – контролируемые лица) в отношении лесных участков, находящихся в собственности Битковского сельсовета Сузунского района Новосибирской области, требований, установленных в соответствии с Лесным кодексом Российской Федерации,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в области использования, охраны, защиты, воспроизводства лесов и лесоразведения, в том числе в области семеноводства в отношении семян лесных растений (далее - обязательные требования);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исполнение решений, принимаемых по результатам контрольных мероприятий</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В предмет муниципального контроля не входят установленные Правилами обязательные требования, которые в соответствии с действующим законодательством входят в предмет иных видов государственного контроля (надзора), муниципального контроля.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1.3. Объектами муниципального контроля (далее – объект контроля) являются: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деятельность контролируемых лиц в сфере лесного хозяйства;</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и другие объекты, которыми граждане и организации владеют и (или) пользуются и к которым предъявляются обязательные требования (далее - производственные объекты).</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 видам объектов муниципального контроля - деятельность контролируемых лиц в сфере лесного хозяйства относятся: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использование лесов;</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охрана лесов;</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защита лесов;</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воспроизводство лесов и лесоразведение.</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 видам объектов муниципального контроля - производственные объекты, относятся: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лесные участки, части лесных участков, на которых в том числе осуществляется деятельность по использованию, охране, защите, воспроизводству лесов и лесоразведению;</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средства предупреждения и тушения лесных пожаров;</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производственные объекты, в том числе стационарные объекты, оборудование, устройства, предметы, материалы, транспортные средства, связанные (задействованные) в осуществлении использования, охраны, защиты, воспроизводства лесов и лесоразведения.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1.4. Учет объектов контроля осуществляется посредством создания: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единого реестра контрольных мероприятий;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информационной системы (подсистемы государственной информационной системы) досудебного обжалования;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иных государственных и муниципальных информационных систем путем межведомственного информационного взаимодействия.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Контрольным органом в соответствии с частью 2 статьи 16 и частью 5 статьи 17 Федерального закона от 31.07.2020 № 248-ФЗ «О государственном контроле (надзоре) и муниципальном контроле в Российской Федерации» (далее – Федеральный закон № 248-ФЗ) ведется учет объектов контроля с использованием информационной системы.</w:t>
      </w:r>
    </w:p>
    <w:p w:rsidR="00AB6283" w:rsidRPr="00AB6283" w:rsidRDefault="00AB6283" w:rsidP="00AB6283">
      <w:pPr>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1.5. Муниципальный контроль осуществляется администрацией </w:t>
      </w:r>
      <w:r w:rsidRPr="00AB6283">
        <w:rPr>
          <w:rFonts w:ascii="Times New Roman" w:eastAsia="Times New Roman" w:hAnsi="Times New Roman" w:cs="Times New Roman"/>
          <w:sz w:val="20"/>
          <w:szCs w:val="20"/>
          <w:lang w:eastAsia="x-none"/>
        </w:rPr>
        <w:t>Битковского</w:t>
      </w:r>
      <w:r w:rsidRPr="00AB6283">
        <w:rPr>
          <w:rFonts w:ascii="Times New Roman" w:eastAsia="Times New Roman" w:hAnsi="Times New Roman" w:cs="Times New Roman"/>
          <w:sz w:val="20"/>
          <w:szCs w:val="20"/>
          <w:lang w:val="x-none" w:eastAsia="x-none"/>
        </w:rPr>
        <w:t xml:space="preserve"> сельсовета Сузунского района Новосибирской области (далее – Контрольный орган).</w:t>
      </w:r>
    </w:p>
    <w:p w:rsidR="00AB6283" w:rsidRPr="00AB6283" w:rsidRDefault="00AB6283" w:rsidP="00AB6283">
      <w:pPr>
        <w:spacing w:after="0" w:line="240" w:lineRule="auto"/>
        <w:ind w:firstLine="709"/>
        <w:contextualSpacing/>
        <w:jc w:val="both"/>
        <w:rPr>
          <w:rFonts w:ascii="Times New Roman" w:eastAsia="Times New Roman" w:hAnsi="Times New Roman" w:cs="Times New Roman"/>
          <w:sz w:val="20"/>
          <w:szCs w:val="20"/>
          <w:vertAlign w:val="superscript"/>
          <w:lang w:eastAsia="x-none"/>
        </w:rPr>
      </w:pPr>
      <w:r w:rsidRPr="00AB6283">
        <w:rPr>
          <w:rFonts w:ascii="Times New Roman" w:eastAsia="Times New Roman" w:hAnsi="Times New Roman" w:cs="Times New Roman"/>
          <w:sz w:val="20"/>
          <w:szCs w:val="20"/>
          <w:lang w:val="x-none" w:eastAsia="x-none"/>
        </w:rPr>
        <w:t xml:space="preserve">Непосредственное осуществление муниципального контроля возлагается на </w:t>
      </w:r>
      <w:r w:rsidRPr="00AB6283">
        <w:rPr>
          <w:rFonts w:ascii="Times New Roman" w:eastAsia="Times New Roman" w:hAnsi="Times New Roman" w:cs="Times New Roman"/>
          <w:sz w:val="20"/>
          <w:szCs w:val="20"/>
          <w:lang w:eastAsia="x-none"/>
        </w:rPr>
        <w:t>уполномоченного сотрудника администрации</w:t>
      </w:r>
      <w:r w:rsidRPr="00AB6283">
        <w:rPr>
          <w:rFonts w:ascii="Times New Roman" w:eastAsia="Times New Roman" w:hAnsi="Times New Roman" w:cs="Times New Roman"/>
          <w:i/>
          <w:sz w:val="20"/>
          <w:szCs w:val="20"/>
          <w:lang w:eastAsia="x-none"/>
        </w:rPr>
        <w:t xml:space="preserve"> </w:t>
      </w:r>
      <w:r w:rsidRPr="00AB6283">
        <w:rPr>
          <w:rFonts w:ascii="Times New Roman" w:eastAsia="Times New Roman" w:hAnsi="Times New Roman" w:cs="Times New Roman"/>
          <w:sz w:val="20"/>
          <w:szCs w:val="20"/>
          <w:lang w:eastAsia="x-none"/>
        </w:rPr>
        <w:t xml:space="preserve"> </w:t>
      </w:r>
      <w:r w:rsidRPr="00AB6283">
        <w:rPr>
          <w:rFonts w:ascii="Times New Roman" w:eastAsia="Times New Roman" w:hAnsi="Times New Roman" w:cs="Times New Roman"/>
          <w:sz w:val="20"/>
          <w:szCs w:val="20"/>
          <w:lang w:val="x-none" w:eastAsia="x-none"/>
        </w:rPr>
        <w:t xml:space="preserve"> (далее </w:t>
      </w:r>
      <w:r w:rsidRPr="00AB6283">
        <w:rPr>
          <w:rFonts w:ascii="Times New Roman" w:eastAsia="Times New Roman" w:hAnsi="Times New Roman" w:cs="Times New Roman"/>
          <w:sz w:val="20"/>
          <w:szCs w:val="20"/>
          <w:lang w:eastAsia="x-none"/>
        </w:rPr>
        <w:t>- уполномоченный сотрудник администрации</w:t>
      </w:r>
      <w:r w:rsidRPr="00AB6283">
        <w:rPr>
          <w:rFonts w:ascii="Times New Roman" w:eastAsia="Times New Roman" w:hAnsi="Times New Roman" w:cs="Times New Roman"/>
          <w:sz w:val="20"/>
          <w:szCs w:val="20"/>
          <w:lang w:val="x-none" w:eastAsia="x-none"/>
        </w:rPr>
        <w:t>)</w:t>
      </w:r>
      <w:r w:rsidRPr="00AB6283">
        <w:rPr>
          <w:rFonts w:ascii="Times New Roman" w:eastAsia="Times New Roman" w:hAnsi="Times New Roman" w:cs="Times New Roman"/>
          <w:sz w:val="20"/>
          <w:szCs w:val="20"/>
          <w:lang w:eastAsia="x-none"/>
        </w:rPr>
        <w:t>.</w:t>
      </w:r>
    </w:p>
    <w:p w:rsidR="00AB6283" w:rsidRPr="00AB6283" w:rsidRDefault="00AB6283" w:rsidP="00AB6283">
      <w:pPr>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1.6. Руководство деятельностью по осуществлению муниципального контроля осуществляет глава </w:t>
      </w:r>
      <w:r w:rsidRPr="00AB6283">
        <w:rPr>
          <w:rFonts w:ascii="Times New Roman" w:eastAsia="Times New Roman" w:hAnsi="Times New Roman" w:cs="Times New Roman"/>
          <w:sz w:val="20"/>
          <w:szCs w:val="20"/>
          <w:lang w:eastAsia="x-none"/>
        </w:rPr>
        <w:t>Битковского</w:t>
      </w:r>
      <w:r w:rsidRPr="00AB6283">
        <w:rPr>
          <w:rFonts w:ascii="Times New Roman" w:eastAsia="Times New Roman" w:hAnsi="Times New Roman" w:cs="Times New Roman"/>
          <w:sz w:val="20"/>
          <w:szCs w:val="20"/>
          <w:lang w:val="x-none" w:eastAsia="x-none"/>
        </w:rPr>
        <w:t xml:space="preserve"> сельсовета Сузунского муниципального района Новосибирской области</w:t>
      </w:r>
      <w:r w:rsidRPr="00AB6283">
        <w:rPr>
          <w:rFonts w:ascii="Times New Roman" w:eastAsia="Times New Roman" w:hAnsi="Times New Roman" w:cs="Times New Roman"/>
          <w:sz w:val="20"/>
          <w:szCs w:val="20"/>
          <w:lang w:eastAsia="x-none"/>
        </w:rPr>
        <w:t xml:space="preserve"> (далее - глава муниципального образования)</w:t>
      </w:r>
      <w:r w:rsidRPr="00AB6283">
        <w:rPr>
          <w:rFonts w:ascii="Times New Roman" w:eastAsia="Times New Roman" w:hAnsi="Times New Roman" w:cs="Times New Roman"/>
          <w:i/>
          <w:sz w:val="20"/>
          <w:szCs w:val="20"/>
          <w:lang w:val="x-none"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1.7. От имени Контрольного органа муниципальный контроль вправе осуществлять следующие должностные лица: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руководитель (заместитель руководителя)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Должностными лицами</w:t>
      </w:r>
      <w:r w:rsidRPr="00AB6283">
        <w:rPr>
          <w:rFonts w:ascii="Times New Roman" w:eastAsia="Times New Roman" w:hAnsi="Times New Roman" w:cs="Times New Roman"/>
          <w:i/>
          <w:sz w:val="20"/>
          <w:szCs w:val="20"/>
          <w:lang w:eastAsia="ru-RU"/>
        </w:rPr>
        <w:t xml:space="preserve"> </w:t>
      </w:r>
      <w:r w:rsidRPr="00AB6283">
        <w:rPr>
          <w:rFonts w:ascii="Times New Roman" w:eastAsia="Times New Roman" w:hAnsi="Times New Roman" w:cs="Times New Roman"/>
          <w:sz w:val="20"/>
          <w:szCs w:val="20"/>
          <w:lang w:eastAsia="ru-RU"/>
        </w:rPr>
        <w:t xml:space="preserve">Контрольного органа, уполномоченными </w:t>
      </w:r>
      <w:r w:rsidRPr="00AB6283">
        <w:rPr>
          <w:rFonts w:ascii="Times New Roman" w:eastAsia="Times New Roman" w:hAnsi="Times New Roman" w:cs="Times New Roman"/>
          <w:sz w:val="20"/>
          <w:szCs w:val="20"/>
          <w:lang w:eastAsia="ru-RU"/>
        </w:rPr>
        <w:br/>
        <w:t xml:space="preserve">на принятие решения о проведении контрольного мероприятия, являются руководитель, заместитель руководителя Контрольного органа (далее – уполномоченные должностные лица Контрольного органа). </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1.8. Права и обязанности инспектора.</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eastAsia="x-none"/>
        </w:rPr>
        <w:t xml:space="preserve">1.8.1. </w:t>
      </w:r>
      <w:r w:rsidRPr="00AB6283">
        <w:rPr>
          <w:rFonts w:ascii="Times New Roman" w:eastAsia="Times New Roman" w:hAnsi="Times New Roman" w:cs="Times New Roman"/>
          <w:sz w:val="20"/>
          <w:szCs w:val="20"/>
          <w:lang w:val="x-none" w:eastAsia="x-none"/>
        </w:rPr>
        <w:t>Инспектор обязан:</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 соблюдать законодательство Российской Федерации, права и законные интересы контролируемых лиц;</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w:t>
      </w:r>
      <w:r w:rsidRPr="00AB6283">
        <w:rPr>
          <w:rFonts w:ascii="Times New Roman" w:eastAsia="Times New Roman" w:hAnsi="Times New Roman" w:cs="Times New Roman"/>
          <w:sz w:val="20"/>
          <w:szCs w:val="20"/>
          <w:lang w:eastAsia="x-none"/>
        </w:rPr>
        <w:t xml:space="preserve">Новосибирской </w:t>
      </w:r>
      <w:r w:rsidRPr="00AB6283">
        <w:rPr>
          <w:rFonts w:ascii="Times New Roman" w:eastAsia="Times New Roman" w:hAnsi="Times New Roman" w:cs="Times New Roman"/>
          <w:sz w:val="20"/>
          <w:szCs w:val="20"/>
          <w:lang w:val="x-none" w:eastAsia="x-none"/>
        </w:rPr>
        <w:t xml:space="preserve">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w:t>
      </w:r>
      <w:r w:rsidRPr="00AB6283">
        <w:rPr>
          <w:rFonts w:ascii="Times New Roman" w:eastAsia="Times New Roman" w:hAnsi="Times New Roman" w:cs="Times New Roman"/>
          <w:sz w:val="20"/>
          <w:szCs w:val="20"/>
          <w:lang w:eastAsia="x-none"/>
        </w:rPr>
        <w:t xml:space="preserve"> Федеральным законом</w:t>
      </w:r>
      <w:r w:rsidRPr="00AB6283">
        <w:rPr>
          <w:rFonts w:ascii="Times New Roman" w:eastAsia="Times New Roman" w:hAnsi="Times New Roman" w:cs="Times New Roman"/>
          <w:sz w:val="20"/>
          <w:szCs w:val="20"/>
          <w:lang w:val="x-none" w:eastAsia="x-none"/>
        </w:rPr>
        <w:t xml:space="preserve"> № 248-ФЗ и пунктом 3.3 настоящего Положения, осуществлять консультирование;</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 xml:space="preserve">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w:t>
      </w:r>
      <w:r w:rsidRPr="00AB6283">
        <w:rPr>
          <w:rFonts w:ascii="Times New Roman" w:eastAsia="Times New Roman" w:hAnsi="Times New Roman" w:cs="Times New Roman"/>
          <w:sz w:val="20"/>
          <w:szCs w:val="20"/>
          <w:lang w:eastAsia="x-none"/>
        </w:rPr>
        <w:t>Федеральным законом</w:t>
      </w:r>
      <w:r w:rsidRPr="00AB6283">
        <w:rPr>
          <w:rFonts w:ascii="Times New Roman" w:eastAsia="Times New Roman" w:hAnsi="Times New Roman" w:cs="Times New Roman"/>
          <w:sz w:val="20"/>
          <w:szCs w:val="20"/>
          <w:lang w:val="x-none" w:eastAsia="x-none"/>
        </w:rPr>
        <w:t xml:space="preserve"> № 248-ФЗ</w:t>
      </w:r>
      <w:r w:rsidRPr="00AB6283">
        <w:rPr>
          <w:rFonts w:ascii="Times New Roman" w:eastAsia="Times New Roman" w:hAnsi="Times New Roman" w:cs="Times New Roman"/>
          <w:strike/>
          <w:sz w:val="20"/>
          <w:szCs w:val="20"/>
          <w:lang w:eastAsia="x-none"/>
        </w:rPr>
        <w:t>;</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10) доказывать обоснованность своих действий при их обжаловании в порядке, установленном законодательством Российской Федерации;</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eastAsia="x-none"/>
        </w:rPr>
        <w:t xml:space="preserve">1.8.2. </w:t>
      </w:r>
      <w:r w:rsidRPr="00AB6283">
        <w:rPr>
          <w:rFonts w:ascii="Times New Roman" w:eastAsia="Times New Roman" w:hAnsi="Times New Roman" w:cs="Times New Roman"/>
          <w:sz w:val="20"/>
          <w:szCs w:val="20"/>
          <w:lang w:val="x-none" w:eastAsia="x-none"/>
        </w:rPr>
        <w:t>Инспектор при проведении контрольного мероприятия в пределах своих полномочий и в объеме проводимых контрольных действий имеет право:</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AB6283" w:rsidRPr="00AB6283" w:rsidRDefault="00AB6283" w:rsidP="00AB6283">
      <w:pPr>
        <w:tabs>
          <w:tab w:val="left" w:pos="1134"/>
        </w:tabs>
        <w:spacing w:after="0" w:line="240" w:lineRule="auto"/>
        <w:ind w:firstLine="851"/>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 xml:space="preserve"> </w:t>
      </w:r>
      <w:r w:rsidRPr="00AB6283">
        <w:rPr>
          <w:rFonts w:ascii="Times New Roman" w:eastAsia="Times New Roman" w:hAnsi="Times New Roman" w:cs="Times New Roman"/>
          <w:sz w:val="20"/>
          <w:szCs w:val="20"/>
          <w:lang w:val="x-none" w:eastAsia="x-none"/>
        </w:rPr>
        <w:t xml:space="preserve">7) обращаться в соответствии с Федеральным законом от </w:t>
      </w:r>
      <w:r w:rsidRPr="00AB6283">
        <w:rPr>
          <w:rFonts w:ascii="Times New Roman" w:eastAsia="Times New Roman" w:hAnsi="Times New Roman" w:cs="Times New Roman"/>
          <w:sz w:val="20"/>
          <w:szCs w:val="20"/>
          <w:lang w:eastAsia="x-none"/>
        </w:rPr>
        <w:t>0</w:t>
      </w:r>
      <w:r w:rsidRPr="00AB6283">
        <w:rPr>
          <w:rFonts w:ascii="Times New Roman" w:eastAsia="Times New Roman" w:hAnsi="Times New Roman" w:cs="Times New Roman"/>
          <w:sz w:val="20"/>
          <w:szCs w:val="20"/>
          <w:lang w:val="x-none" w:eastAsia="x-none"/>
        </w:rPr>
        <w:t>7</w:t>
      </w:r>
      <w:r w:rsidRPr="00AB6283">
        <w:rPr>
          <w:rFonts w:ascii="Times New Roman" w:eastAsia="Times New Roman" w:hAnsi="Times New Roman" w:cs="Times New Roman"/>
          <w:sz w:val="20"/>
          <w:szCs w:val="20"/>
          <w:lang w:eastAsia="x-none"/>
        </w:rPr>
        <w:t>.02.</w:t>
      </w:r>
      <w:r w:rsidRPr="00AB6283">
        <w:rPr>
          <w:rFonts w:ascii="Times New Roman" w:eastAsia="Times New Roman" w:hAnsi="Times New Roman" w:cs="Times New Roman"/>
          <w:sz w:val="20"/>
          <w:szCs w:val="20"/>
          <w:lang w:val="x-none" w:eastAsia="x-none"/>
        </w:rPr>
        <w:t>2011 № 3-ФЗ «О полиции» за содействием к органам полиции в случаях, если инспектору оказывается противодействие или угрожает опасность</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 xml:space="preserve">1.9. </w:t>
      </w:r>
      <w:r w:rsidRPr="00AB6283">
        <w:rPr>
          <w:rFonts w:ascii="Times New Roman" w:eastAsia="Times New Roman" w:hAnsi="Times New Roman" w:cs="Times New Roman"/>
          <w:sz w:val="20"/>
          <w:szCs w:val="20"/>
          <w:lang w:val="x-none" w:eastAsia="x-none"/>
        </w:rPr>
        <w:t xml:space="preserve">К отношениям, связанным с осуществлением муниципального контроля применяются положения </w:t>
      </w:r>
      <w:r w:rsidRPr="00AB6283">
        <w:rPr>
          <w:rFonts w:ascii="Times New Roman" w:eastAsia="Times New Roman" w:hAnsi="Times New Roman" w:cs="Times New Roman"/>
          <w:sz w:val="20"/>
          <w:szCs w:val="20"/>
          <w:lang w:eastAsia="x-none"/>
        </w:rPr>
        <w:t xml:space="preserve">Федерального закона </w:t>
      </w:r>
      <w:r w:rsidRPr="00AB6283">
        <w:rPr>
          <w:rFonts w:ascii="Times New Roman" w:eastAsia="Times New Roman" w:hAnsi="Times New Roman" w:cs="Times New Roman"/>
          <w:sz w:val="20"/>
          <w:szCs w:val="20"/>
          <w:lang w:val="x-none" w:eastAsia="x-none"/>
        </w:rPr>
        <w:t>№ 248-ФЗ.</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1.10. 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left="1543"/>
        <w:outlineLvl w:val="1"/>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2. Категории риска причинения вреда (ущерба)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tabs>
          <w:tab w:val="left" w:pos="-6663"/>
        </w:tabs>
        <w:spacing w:after="0" w:line="240" w:lineRule="auto"/>
        <w:ind w:firstLine="567"/>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 xml:space="preserve">2.1. </w:t>
      </w:r>
      <w:r w:rsidRPr="00AB6283">
        <w:rPr>
          <w:rFonts w:ascii="Times New Roman" w:eastAsia="Times New Roman" w:hAnsi="Times New Roman" w:cs="Times New Roman"/>
          <w:sz w:val="20"/>
          <w:szCs w:val="20"/>
          <w:lang w:eastAsia="x-none"/>
        </w:rPr>
        <w:t>С</w:t>
      </w:r>
      <w:r w:rsidRPr="00AB6283">
        <w:rPr>
          <w:rFonts w:ascii="Times New Roman" w:eastAsia="Times New Roman" w:hAnsi="Times New Roman" w:cs="Times New Roman"/>
          <w:sz w:val="20"/>
          <w:szCs w:val="20"/>
          <w:lang w:val="x-none" w:eastAsia="x-none"/>
        </w:rPr>
        <w:t xml:space="preserve">истема оценки и управления рисками при осуществлении </w:t>
      </w:r>
      <w:r w:rsidRPr="00AB6283">
        <w:rPr>
          <w:rFonts w:ascii="Times New Roman" w:eastAsia="Times New Roman" w:hAnsi="Times New Roman" w:cs="Times New Roman"/>
          <w:sz w:val="20"/>
          <w:szCs w:val="20"/>
          <w:lang w:eastAsia="x-none"/>
        </w:rPr>
        <w:t xml:space="preserve">муниципального лесного </w:t>
      </w:r>
      <w:r w:rsidRPr="00AB6283">
        <w:rPr>
          <w:rFonts w:ascii="Times New Roman" w:eastAsia="Times New Roman" w:hAnsi="Times New Roman" w:cs="Times New Roman"/>
          <w:sz w:val="20"/>
          <w:szCs w:val="20"/>
          <w:lang w:val="x-none" w:eastAsia="x-none"/>
        </w:rPr>
        <w:t>контроля</w:t>
      </w:r>
      <w:r w:rsidRPr="00AB6283">
        <w:rPr>
          <w:rFonts w:ascii="Times New Roman" w:eastAsia="Times New Roman" w:hAnsi="Times New Roman" w:cs="Times New Roman"/>
          <w:sz w:val="20"/>
          <w:szCs w:val="20"/>
          <w:lang w:eastAsia="x-none"/>
        </w:rPr>
        <w:t xml:space="preserve"> </w:t>
      </w:r>
      <w:r w:rsidRPr="00AB6283">
        <w:rPr>
          <w:rFonts w:ascii="Times New Roman" w:eastAsia="Times New Roman" w:hAnsi="Times New Roman" w:cs="Times New Roman"/>
          <w:sz w:val="20"/>
          <w:szCs w:val="20"/>
          <w:lang w:val="x-none" w:eastAsia="x-none"/>
        </w:rPr>
        <w:t>не применяется</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p>
    <w:p w:rsidR="00AB6283" w:rsidRPr="00AB6283" w:rsidRDefault="00AB6283" w:rsidP="00AB6283">
      <w:pPr>
        <w:tabs>
          <w:tab w:val="left" w:pos="1134"/>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 xml:space="preserve">3. Виды профилактических мероприятий, которые проводятся при осуществлении муниципального контроля </w:t>
      </w:r>
    </w:p>
    <w:p w:rsidR="00AB6283" w:rsidRPr="00AB6283" w:rsidRDefault="00AB6283" w:rsidP="00AB6283">
      <w:pPr>
        <w:tabs>
          <w:tab w:val="left" w:pos="1134"/>
        </w:tabs>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При осуществлении муниципального контроля Контрольный орган проводит следующие виды профилактических мероприятий: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информирование;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обобщение правоприменительной практики;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объявление предостережения;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консультирование;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профилактический визит.</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3.1.1. 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w:t>
      </w:r>
      <w:r w:rsidRPr="00AB6283">
        <w:rPr>
          <w:rFonts w:ascii="Times New Roman" w:eastAsia="Times New Roman" w:hAnsi="Times New Roman" w:cs="Times New Roman"/>
          <w:sz w:val="20"/>
          <w:szCs w:val="20"/>
          <w:lang w:eastAsia="x-none"/>
        </w:rPr>
        <w:t>, определенных частью 3 статьи 46 Федерального закона № 248-ФЗ,</w:t>
      </w:r>
      <w:r w:rsidRPr="00AB6283">
        <w:rPr>
          <w:rFonts w:ascii="Times New Roman" w:eastAsia="Times New Roman" w:hAnsi="Times New Roman" w:cs="Times New Roman"/>
          <w:sz w:val="20"/>
          <w:szCs w:val="20"/>
          <w:lang w:val="x-none" w:eastAsia="x-none"/>
        </w:rPr>
        <w:t xml:space="preserve"> на своем на официальном сайте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3.1.2. Обобщение правоприменительной практики организации и проведения муниципального контроля осуществляется ежегодно.</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Контрольный орган обеспечивает публичное обсуждение проекта доклада.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 </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3.2. Предостережение о недопустимости нарушения </w:t>
      </w: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обязательных требований</w:t>
      </w:r>
    </w:p>
    <w:p w:rsidR="00AB6283" w:rsidRPr="00AB6283" w:rsidRDefault="00AB6283" w:rsidP="00AB6283">
      <w:pPr>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3.2.1. 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w:t>
      </w:r>
      <w:r w:rsidRPr="00AB6283">
        <w:rPr>
          <w:rFonts w:ascii="Times New Roman" w:eastAsia="Times New Roman" w:hAnsi="Times New Roman" w:cs="Times New Roman"/>
          <w:sz w:val="20"/>
          <w:szCs w:val="20"/>
          <w:lang w:eastAsia="x-none"/>
        </w:rPr>
        <w:t xml:space="preserve"> или признаках нарушений обязательных требований и (или) </w:t>
      </w:r>
      <w:r w:rsidRPr="00AB6283">
        <w:rPr>
          <w:rFonts w:ascii="Times New Roman" w:eastAsia="Times New Roman" w:hAnsi="Times New Roman" w:cs="Times New Roman"/>
          <w:sz w:val="20"/>
          <w:szCs w:val="20"/>
          <w:lang w:val="x-none" w:eastAsia="x-none"/>
        </w:rPr>
        <w:t>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3.2.2. Предостережение составляется по форме, утвержденной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3.2.4. Возражение должно содержать:</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наименование Контрольного органа, в который направляется возражение;</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дату и номер предостережения;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доводы, на основании которых контролируемое лицо не согласно с объявленным предостережением;</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дату получения предостережения контролируемым лицом;</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личную подпись и дату.</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3.2.6. Контрольный орган рассматривает возражение в отношении предостережения в течение пятнадцати рабочих дней со дня его получения.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3.2.7. По результатам рассмотрения возражения Контрольный орган принимает одно из следующих решений:</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удовлетворяет возражение в форме отмены предостережения;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отказывает в удовлетворении возражения с указанием причины отказа.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3.2.8. 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3.2.9. Повторное направление возражения по тем же основаниям не допускается.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3.2.10.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AB6283" w:rsidRPr="00AB6283" w:rsidRDefault="00AB6283" w:rsidP="00AB6283">
      <w:pPr>
        <w:spacing w:after="0" w:line="240" w:lineRule="auto"/>
        <w:ind w:firstLine="709"/>
        <w:jc w:val="center"/>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 Консультирование</w:t>
      </w:r>
    </w:p>
    <w:p w:rsidR="00AB6283" w:rsidRPr="00AB6283" w:rsidRDefault="00AB6283" w:rsidP="00AB6283">
      <w:pPr>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AB6283" w:rsidRPr="00AB6283" w:rsidRDefault="00AB6283" w:rsidP="00AB6283">
      <w:pPr>
        <w:widowControl w:val="0"/>
        <w:tabs>
          <w:tab w:val="left" w:pos="1134"/>
        </w:tabs>
        <w:spacing w:after="0" w:line="240" w:lineRule="auto"/>
        <w:ind w:left="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порядка проведения контрольных мероприятий;</w:t>
      </w:r>
    </w:p>
    <w:p w:rsidR="00AB6283" w:rsidRPr="00AB6283" w:rsidRDefault="00AB6283" w:rsidP="00AB6283">
      <w:pPr>
        <w:widowControl w:val="0"/>
        <w:tabs>
          <w:tab w:val="left" w:pos="1134"/>
        </w:tabs>
        <w:spacing w:after="0" w:line="240" w:lineRule="auto"/>
        <w:ind w:left="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периодичности проведения контрольных мероприятий;</w:t>
      </w:r>
    </w:p>
    <w:p w:rsidR="00AB6283" w:rsidRPr="00AB6283" w:rsidRDefault="00AB6283" w:rsidP="00AB6283">
      <w:pPr>
        <w:widowControl w:val="0"/>
        <w:tabs>
          <w:tab w:val="left" w:pos="1134"/>
        </w:tabs>
        <w:spacing w:after="0" w:line="240" w:lineRule="auto"/>
        <w:ind w:left="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порядка принятия решений по итогам контрольных мероприятий;</w:t>
      </w:r>
    </w:p>
    <w:p w:rsidR="00AB6283" w:rsidRPr="00AB6283" w:rsidRDefault="00AB6283" w:rsidP="00AB6283">
      <w:pPr>
        <w:widowControl w:val="0"/>
        <w:tabs>
          <w:tab w:val="left" w:pos="1134"/>
        </w:tabs>
        <w:spacing w:after="0" w:line="240" w:lineRule="auto"/>
        <w:ind w:left="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порядка обжалования решений Контрольного органа.</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eastAsia="x-none"/>
        </w:rPr>
        <w:t xml:space="preserve">3.3.2. </w:t>
      </w:r>
      <w:r w:rsidRPr="00AB6283">
        <w:rPr>
          <w:rFonts w:ascii="Times New Roman" w:eastAsia="Times New Roman" w:hAnsi="Times New Roman" w:cs="Times New Roman"/>
          <w:sz w:val="20"/>
          <w:szCs w:val="20"/>
          <w:lang w:val="x-none" w:eastAsia="x-none"/>
        </w:rPr>
        <w:t>Инспекторы осуществляют консультирование контролируемых лиц и их представителей: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3.3.3. Индивидуальное консультирование на личном приеме каждого заявителя инспекторами не может превышать 10 минут.</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Время разговора по телефону не должно превышать 10 минут.</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3.3.5. Письменное консультирование контролируемых лиц и их представителей осуществляется по следующим вопросам:</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порядок обжалования решений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2) </w:t>
      </w:r>
      <w:r w:rsidRPr="00AB6283">
        <w:rPr>
          <w:rFonts w:ascii="Times New Roman" w:eastAsia="Times New Roman" w:hAnsi="Times New Roman" w:cs="Times New Roman"/>
          <w:sz w:val="20"/>
          <w:szCs w:val="20"/>
          <w:shd w:val="clear" w:color="auto" w:fill="FFFFFF"/>
          <w:lang w:eastAsia="ru-RU"/>
        </w:rPr>
        <w:t>организация и осуществление муниципального контроля</w:t>
      </w:r>
      <w:r w:rsidRPr="00AB6283">
        <w:rPr>
          <w:rFonts w:ascii="Times New Roman" w:eastAsia="Times New Roman" w:hAnsi="Times New Roman" w:cs="Times New Roman"/>
          <w:sz w:val="20"/>
          <w:szCs w:val="20"/>
          <w:lang w:eastAsia="ru-RU"/>
        </w:rPr>
        <w:t>.</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3.3.6. Контролируемое лицо вправе направить запрос о предоставлении письменного ответа в сроки, установленные Федеральным </w:t>
      </w:r>
      <w:hyperlink r:id="rId30" w:history="1">
        <w:r w:rsidRPr="00AB6283">
          <w:rPr>
            <w:rFonts w:ascii="Times New Roman" w:eastAsia="Times New Roman" w:hAnsi="Times New Roman" w:cs="Times New Roman"/>
            <w:sz w:val="20"/>
            <w:szCs w:val="20"/>
            <w:lang w:eastAsia="ru-RU"/>
          </w:rPr>
          <w:t>законом</w:t>
        </w:r>
      </w:hyperlink>
      <w:r w:rsidRPr="00AB6283">
        <w:rPr>
          <w:rFonts w:ascii="Times New Roman" w:eastAsia="Times New Roman" w:hAnsi="Times New Roman" w:cs="Times New Roman"/>
          <w:sz w:val="20"/>
          <w:szCs w:val="20"/>
          <w:lang w:eastAsia="ru-RU"/>
        </w:rPr>
        <w:t xml:space="preserve"> от 02.05.2006 № 59-ФЗ «О порядке рассмотрения обращений граждан Российской Федерации».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3.3.7. Контрольный орган осуществляет учет проведенных консультирований.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 Профилактический визит</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b/>
          <w:sz w:val="20"/>
          <w:szCs w:val="20"/>
          <w:lang w:eastAsia="ru-RU"/>
        </w:rPr>
      </w:pP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Продолжительность профилактического визита составляет не более двух часов в течение рабочего дня.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3.4.</w:t>
      </w:r>
      <w:r w:rsidRPr="00AB6283">
        <w:rPr>
          <w:rFonts w:ascii="Times New Roman" w:eastAsia="Times New Roman" w:hAnsi="Times New Roman" w:cs="Times New Roman"/>
          <w:sz w:val="20"/>
          <w:szCs w:val="20"/>
          <w:lang w:eastAsia="x-none"/>
        </w:rPr>
        <w:t>2</w:t>
      </w:r>
      <w:r w:rsidRPr="00AB6283">
        <w:rPr>
          <w:rFonts w:ascii="Times New Roman" w:eastAsia="Times New Roman" w:hAnsi="Times New Roman" w:cs="Times New Roman"/>
          <w:sz w:val="20"/>
          <w:szCs w:val="20"/>
          <w:lang w:val="x-none" w:eastAsia="x-none"/>
        </w:rPr>
        <w:t>. Инспектор проводит обязательный профилактический визит в отношении:</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контролируемых лиц, приступающих к осуществлению деятельности, не позднее чем в течение одного года с момента начала такой деятельности (при наличии сведений о начале деятельности);</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shd w:val="clear" w:color="auto" w:fill="F1C100"/>
          <w:lang w:eastAsia="ru-RU"/>
        </w:rPr>
      </w:pPr>
      <w:r w:rsidRPr="00AB6283">
        <w:rPr>
          <w:rFonts w:ascii="Times New Roman" w:eastAsia="Times New Roman" w:hAnsi="Times New Roman" w:cs="Times New Roman"/>
          <w:sz w:val="20"/>
          <w:szCs w:val="20"/>
          <w:lang w:eastAsia="ru-RU"/>
        </w:rPr>
        <w:t>2) объектов контроля, отнесенных к категориям значительного риска, в срок не позднее одного года со дня принятия решения об отнесении объекта контроля к указанной категории.</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3.4.3. Профилактические визиты проводятся по согласованию с контролируемыми лицами.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3.4.4. Контрольный орган направляет контролируемому лицу уведомление о проведении профилактического визита  не позднее чем за пять рабочих дней до даты его проведения.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 Разъяснения, указанные в акте о проведении профилактического визита, носят рекомендательный характер.</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3.4.6. Контрольный орган осуществляет учет проведенных профилактических визитов.</w:t>
      </w: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b/>
          <w:sz w:val="20"/>
          <w:szCs w:val="20"/>
          <w:lang w:eastAsia="x-none"/>
        </w:rPr>
      </w:pPr>
    </w:p>
    <w:p w:rsidR="00AB6283" w:rsidRPr="00AB6283" w:rsidRDefault="00AB6283" w:rsidP="00AB6283">
      <w:pPr>
        <w:spacing w:after="0" w:line="240" w:lineRule="auto"/>
        <w:contextualSpacing/>
        <w:jc w:val="center"/>
        <w:rPr>
          <w:rFonts w:ascii="Times New Roman" w:eastAsia="Times New Roman" w:hAnsi="Times New Roman" w:cs="Times New Roman"/>
          <w:b/>
          <w:sz w:val="20"/>
          <w:szCs w:val="20"/>
          <w:lang w:eastAsia="x-none"/>
        </w:rPr>
      </w:pPr>
      <w:r w:rsidRPr="00AB6283">
        <w:rPr>
          <w:rFonts w:ascii="Times New Roman" w:eastAsia="Times New Roman" w:hAnsi="Times New Roman" w:cs="Times New Roman"/>
          <w:b/>
          <w:sz w:val="20"/>
          <w:szCs w:val="20"/>
          <w:lang w:val="x-none" w:eastAsia="x-none"/>
        </w:rPr>
        <w:t xml:space="preserve">4. Контрольные мероприятия, проводимые в рамках </w:t>
      </w: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b/>
          <w:sz w:val="20"/>
          <w:szCs w:val="20"/>
          <w:lang w:val="x-none" w:eastAsia="x-none"/>
        </w:rPr>
      </w:pPr>
      <w:r w:rsidRPr="00AB6283">
        <w:rPr>
          <w:rFonts w:ascii="Times New Roman" w:eastAsia="Times New Roman" w:hAnsi="Times New Roman" w:cs="Times New Roman"/>
          <w:b/>
          <w:sz w:val="20"/>
          <w:szCs w:val="20"/>
          <w:lang w:val="x-none" w:eastAsia="x-none"/>
        </w:rPr>
        <w:t xml:space="preserve">муниципального контроля </w:t>
      </w:r>
    </w:p>
    <w:p w:rsidR="00AB6283" w:rsidRPr="00AB6283" w:rsidRDefault="00AB6283" w:rsidP="00AB6283">
      <w:pPr>
        <w:tabs>
          <w:tab w:val="left" w:pos="1134"/>
        </w:tabs>
        <w:spacing w:after="0" w:line="240" w:lineRule="auto"/>
        <w:ind w:left="709"/>
        <w:contextualSpacing/>
        <w:jc w:val="both"/>
        <w:rPr>
          <w:rFonts w:ascii="Times New Roman" w:eastAsia="Times New Roman" w:hAnsi="Times New Roman" w:cs="Times New Roman"/>
          <w:sz w:val="20"/>
          <w:szCs w:val="20"/>
          <w:lang w:val="x-none" w:eastAsia="x-none"/>
        </w:rPr>
      </w:pPr>
    </w:p>
    <w:p w:rsidR="00AB6283" w:rsidRPr="00AB6283" w:rsidRDefault="00AB6283" w:rsidP="00AB6283">
      <w:pPr>
        <w:tabs>
          <w:tab w:val="left" w:pos="1134"/>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 Контрольные мероприятия. Общие вопросы</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4.1.</w:t>
      </w:r>
      <w:r w:rsidRPr="00AB6283">
        <w:rPr>
          <w:rFonts w:ascii="Times New Roman" w:eastAsia="Times New Roman" w:hAnsi="Times New Roman" w:cs="Times New Roman"/>
          <w:sz w:val="20"/>
          <w:szCs w:val="20"/>
          <w:lang w:eastAsia="x-none"/>
        </w:rPr>
        <w:t>1</w:t>
      </w:r>
      <w:r w:rsidRPr="00AB6283">
        <w:rPr>
          <w:rFonts w:ascii="Times New Roman" w:eastAsia="Times New Roman" w:hAnsi="Times New Roman" w:cs="Times New Roman"/>
          <w:sz w:val="20"/>
          <w:szCs w:val="20"/>
          <w:lang w:val="x-none" w:eastAsia="x-none"/>
        </w:rPr>
        <w:t>. Муниципальный контроль осуществляется Контрольным органом посредством организации проведения</w:t>
      </w:r>
      <w:r w:rsidRPr="00AB6283">
        <w:rPr>
          <w:rFonts w:ascii="Times New Roman" w:eastAsia="Times New Roman" w:hAnsi="Times New Roman" w:cs="Times New Roman"/>
          <w:sz w:val="20"/>
          <w:szCs w:val="20"/>
          <w:lang w:eastAsia="x-none"/>
        </w:rPr>
        <w:t xml:space="preserve"> следующих плановых и внеплановых</w:t>
      </w:r>
      <w:r w:rsidRPr="00AB6283">
        <w:rPr>
          <w:rFonts w:ascii="Times New Roman" w:eastAsia="Times New Roman" w:hAnsi="Times New Roman" w:cs="Times New Roman"/>
          <w:sz w:val="20"/>
          <w:szCs w:val="20"/>
          <w:lang w:val="x-none" w:eastAsia="x-none"/>
        </w:rPr>
        <w:t xml:space="preserve"> контрольных мероприятий: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инспекционный визит, рейдовый осмотр, документарная проверка, выездная проверка – при взаимодействии с контролируемыми лицами;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наблюдение за соблюдением обязательных требований, выездное обследования – без взаимодействия с контролируемыми лицами.</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4.1.</w:t>
      </w:r>
      <w:r w:rsidRPr="00AB6283">
        <w:rPr>
          <w:rFonts w:ascii="Times New Roman" w:eastAsia="Times New Roman" w:hAnsi="Times New Roman" w:cs="Times New Roman"/>
          <w:sz w:val="20"/>
          <w:szCs w:val="20"/>
          <w:lang w:eastAsia="x-none"/>
        </w:rPr>
        <w:t>2</w:t>
      </w:r>
      <w:r w:rsidRPr="00AB6283">
        <w:rPr>
          <w:rFonts w:ascii="Times New Roman" w:eastAsia="Times New Roman" w:hAnsi="Times New Roman" w:cs="Times New Roman"/>
          <w:sz w:val="20"/>
          <w:szCs w:val="20"/>
          <w:lang w:val="x-none" w:eastAsia="x-none"/>
        </w:rPr>
        <w:t xml:space="preserve">. При осуществлении муниципального контроля взаимодействием с контролируемыми лицами являются: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встречи, телефонные и иные переговоры (непосредственное взаимодействие) между инспектором и контролируемым лицом или его представителем</w:t>
      </w:r>
      <w:r w:rsidRPr="00AB6283">
        <w:rPr>
          <w:rFonts w:ascii="Times New Roman" w:eastAsia="Times New Roman" w:hAnsi="Times New Roman" w:cs="Times New Roman"/>
          <w:sz w:val="20"/>
          <w:szCs w:val="20"/>
          <w:lang w:eastAsia="x-none"/>
        </w:rPr>
        <w:t>;</w:t>
      </w:r>
      <w:r w:rsidRPr="00AB6283">
        <w:rPr>
          <w:rFonts w:ascii="Times New Roman" w:eastAsia="Times New Roman" w:hAnsi="Times New Roman" w:cs="Times New Roman"/>
          <w:sz w:val="20"/>
          <w:szCs w:val="20"/>
          <w:lang w:val="x-none" w:eastAsia="x-none"/>
        </w:rPr>
        <w:t xml:space="preserve">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запрос документов, иных материалов</w:t>
      </w:r>
      <w:r w:rsidRPr="00AB6283">
        <w:rPr>
          <w:rFonts w:ascii="Times New Roman" w:eastAsia="Times New Roman" w:hAnsi="Times New Roman" w:cs="Times New Roman"/>
          <w:sz w:val="20"/>
          <w:szCs w:val="20"/>
          <w:lang w:eastAsia="x-none"/>
        </w:rPr>
        <w:t>;</w:t>
      </w:r>
      <w:r w:rsidRPr="00AB6283">
        <w:rPr>
          <w:rFonts w:ascii="Times New Roman" w:eastAsia="Times New Roman" w:hAnsi="Times New Roman" w:cs="Times New Roman"/>
          <w:sz w:val="20"/>
          <w:szCs w:val="20"/>
          <w:lang w:val="x-none" w:eastAsia="x-none"/>
        </w:rPr>
        <w:t xml:space="preserve">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4.1.3. Контрольные мероприятия, осуществляемые при взаимодействии с контролируемым лицом, проводятся Контрольным органом по следующим основаниям:</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наступление сроков проведения контрольных мероприятий, включенных в план проведения контрольных мероприятий;</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31" w:history="1">
        <w:r w:rsidRPr="00AB6283">
          <w:rPr>
            <w:rFonts w:ascii="Times New Roman" w:eastAsia="Times New Roman" w:hAnsi="Times New Roman" w:cs="Times New Roman"/>
            <w:sz w:val="20"/>
            <w:szCs w:val="20"/>
            <w:lang w:eastAsia="ru-RU"/>
          </w:rPr>
          <w:t>частью 1 статьи 95</w:t>
        </w:r>
      </w:hyperlink>
      <w:r w:rsidRPr="00AB6283">
        <w:rPr>
          <w:rFonts w:ascii="Times New Roman" w:eastAsia="Times New Roman" w:hAnsi="Times New Roman" w:cs="Times New Roman"/>
          <w:sz w:val="20"/>
          <w:szCs w:val="20"/>
          <w:lang w:eastAsia="ru-RU"/>
        </w:rPr>
        <w:t xml:space="preserve"> Федерального закона № 248-ФЗ.</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w:t>
      </w:r>
      <w:r w:rsidRPr="00AB6283">
        <w:rPr>
          <w:rFonts w:ascii="Times New Roman" w:eastAsia="Times New Roman" w:hAnsi="Times New Roman" w:cs="Times New Roman"/>
          <w:sz w:val="20"/>
          <w:szCs w:val="20"/>
          <w:lang w:eastAsia="x-none"/>
        </w:rPr>
        <w:t xml:space="preserve">Федеральным законом </w:t>
      </w:r>
      <w:r w:rsidRPr="00AB6283">
        <w:rPr>
          <w:rFonts w:ascii="Times New Roman" w:eastAsia="Times New Roman" w:hAnsi="Times New Roman" w:cs="Times New Roman"/>
          <w:sz w:val="20"/>
          <w:szCs w:val="20"/>
          <w:lang w:val="x-none" w:eastAsia="x-none"/>
        </w:rPr>
        <w:t>№ 248-ФЗ.</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 </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осмотр;</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опрос;</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получение письменных объяснений;</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истребование документов.</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4.1.5.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 248-ФЗ.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4.1.6. Контрольные мероприятия проводятся инспекторами, указанными в решении Контрольного органа о проведении контрольного мероприятия.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4.1.7. По окончании проведения контрольного мероприятия, предусматривающего взаимодействие с контролируемым лицом, инспектор составляет акт контрольного мероприятия (далее также – акт) по форме, утвержденной приказом Министерства экономического развития Российской Федерации от 31.03.2021 № 151 </w:t>
      </w:r>
      <w:r w:rsidRPr="00AB6283">
        <w:rPr>
          <w:rFonts w:ascii="Times New Roman" w:eastAsia="Times New Roman" w:hAnsi="Times New Roman" w:cs="Times New Roman"/>
          <w:sz w:val="20"/>
          <w:szCs w:val="20"/>
          <w:lang w:eastAsia="x-none"/>
        </w:rPr>
        <w:t>«</w:t>
      </w:r>
      <w:r w:rsidRPr="00AB6283">
        <w:rPr>
          <w:rFonts w:ascii="Times New Roman" w:eastAsia="Times New Roman" w:hAnsi="Times New Roman" w:cs="Times New Roman"/>
          <w:sz w:val="20"/>
          <w:szCs w:val="20"/>
          <w:lang w:val="x-none" w:eastAsia="x-none"/>
        </w:rPr>
        <w:t>О типовых формах документов, используемых контрольным (надзорным) органом</w:t>
      </w:r>
      <w:r w:rsidRPr="00AB6283">
        <w:rPr>
          <w:rFonts w:ascii="Times New Roman" w:eastAsia="Times New Roman" w:hAnsi="Times New Roman" w:cs="Times New Roman"/>
          <w:sz w:val="20"/>
          <w:szCs w:val="20"/>
          <w:lang w:eastAsia="x-none"/>
        </w:rPr>
        <w:t xml:space="preserve">». </w:t>
      </w:r>
      <w:r w:rsidRPr="00AB6283">
        <w:rPr>
          <w:rFonts w:ascii="Times New Roman" w:eastAsia="Times New Roman" w:hAnsi="Times New Roman" w:cs="Times New Roman"/>
          <w:sz w:val="20"/>
          <w:szCs w:val="20"/>
          <w:lang w:val="x-none" w:eastAsia="x-none"/>
        </w:rPr>
        <w:t xml:space="preserve">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 xml:space="preserve">В случае если по результатам проведения </w:t>
      </w:r>
      <w:r w:rsidRPr="00AB6283">
        <w:rPr>
          <w:rFonts w:ascii="Times New Roman" w:eastAsia="Times New Roman" w:hAnsi="Times New Roman" w:cs="Times New Roman"/>
          <w:sz w:val="20"/>
          <w:szCs w:val="20"/>
          <w:lang w:eastAsia="x-none"/>
        </w:rPr>
        <w:t xml:space="preserve">такого мероприятия </w:t>
      </w:r>
      <w:r w:rsidRPr="00AB6283">
        <w:rPr>
          <w:rFonts w:ascii="Times New Roman" w:eastAsia="Times New Roman" w:hAnsi="Times New Roman" w:cs="Times New Roman"/>
          <w:sz w:val="20"/>
          <w:szCs w:val="20"/>
          <w:lang w:val="x-none" w:eastAsia="x-none"/>
        </w:rPr>
        <w:t xml:space="preserve">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В случае устранения выявленного нарушения до окончания проведения </w:t>
      </w:r>
      <w:r w:rsidRPr="00AB6283">
        <w:rPr>
          <w:rFonts w:ascii="Times New Roman" w:eastAsia="Times New Roman" w:hAnsi="Times New Roman" w:cs="Times New Roman"/>
          <w:sz w:val="20"/>
          <w:szCs w:val="20"/>
          <w:lang w:eastAsia="x-none"/>
        </w:rPr>
        <w:t>контрольного мероприятия</w:t>
      </w:r>
      <w:r w:rsidRPr="00AB6283">
        <w:rPr>
          <w:rFonts w:ascii="Times New Roman" w:eastAsia="Times New Roman" w:hAnsi="Times New Roman" w:cs="Times New Roman"/>
          <w:sz w:val="20"/>
          <w:szCs w:val="20"/>
          <w:lang w:val="x-none" w:eastAsia="x-none"/>
        </w:rPr>
        <w:t>, предусматривающего взаимодействие с контролируемым лицом, в акте указывается факт его устранения.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4.1.8. Документы, иные материалы, являющиеся доказательствами нарушения обязательных требований, приобщаются к акту.</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Заполненные при проведении контрольного мероприятия проверочные листы должны быть приобщены к акту.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4.1.11.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5 настоящего Положения.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p>
    <w:p w:rsidR="00AB6283" w:rsidRPr="00AB6283" w:rsidRDefault="00AB6283" w:rsidP="00AB6283">
      <w:pPr>
        <w:widowControl w:val="0"/>
        <w:tabs>
          <w:tab w:val="left" w:pos="284"/>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4.2. Меры, принимаемые Контрольным органом по результатам</w:t>
      </w:r>
    </w:p>
    <w:p w:rsidR="00AB6283" w:rsidRPr="00AB6283" w:rsidRDefault="00AB6283" w:rsidP="00AB6283">
      <w:pPr>
        <w:widowControl w:val="0"/>
        <w:tabs>
          <w:tab w:val="left" w:pos="284"/>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контрольных мероприятий</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b/>
          <w:sz w:val="20"/>
          <w:szCs w:val="20"/>
          <w:highlight w:val="yellow"/>
          <w:lang w:eastAsia="ru-RU"/>
        </w:rPr>
      </w:pPr>
    </w:p>
    <w:p w:rsidR="00AB6283" w:rsidRPr="00AB6283" w:rsidRDefault="00AB6283" w:rsidP="00AB6283">
      <w:pPr>
        <w:widowControl w:val="0"/>
        <w:autoSpaceDE w:val="0"/>
        <w:autoSpaceDN w:val="0"/>
        <w:adjustRightInd w:val="0"/>
        <w:spacing w:after="0" w:line="240" w:lineRule="auto"/>
        <w:ind w:firstLine="709"/>
        <w:jc w:val="both"/>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sz w:val="20"/>
          <w:szCs w:val="20"/>
          <w:lang w:eastAsia="ru-RU"/>
        </w:rPr>
        <w:t xml:space="preserve">4.2.1. Контрольный орган в случае выявления при проведении контрольного мероприятия нарушений контролируемым лицом обязательных требований в пределах полномочий, предусмотренных законодательством Российской Федерации, обязан: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4.2.2. Предписание оформляется по форме согласно приложению 2 к настоящему Положению.</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2</w:t>
      </w:r>
      <w:r w:rsidRPr="00AB6283">
        <w:rPr>
          <w:rFonts w:ascii="Times New Roman" w:eastAsia="Times New Roman" w:hAnsi="Times New Roman" w:cs="Times New Roman"/>
          <w:sz w:val="20"/>
          <w:szCs w:val="20"/>
          <w:lang w:val="x-none" w:eastAsia="x-none"/>
        </w:rPr>
        <w:t>.3.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4.2.4.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(надзорный) орган оценивает исполнение решения на основании представленных документов и сведений, полученной информации.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4.2.5. 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инспекционного визита, рейдового осмотра или документарной проверки.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В случае, если проводится оценка исполнения решения, принятого по итогам выездной проверки, допускается проведение выездной проверки.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eastAsia="x-none"/>
        </w:rPr>
        <w:t xml:space="preserve">4.2.6. </w:t>
      </w:r>
      <w:r w:rsidRPr="00AB6283">
        <w:rPr>
          <w:rFonts w:ascii="Times New Roman" w:eastAsia="Times New Roman" w:hAnsi="Times New Roman" w:cs="Times New Roman"/>
          <w:sz w:val="20"/>
          <w:szCs w:val="20"/>
          <w:lang w:val="x-none" w:eastAsia="x-none"/>
        </w:rPr>
        <w:t xml:space="preserve">В случае, если по итогам проведения контрольного мероприятия, предусмотренного пунктом </w:t>
      </w:r>
      <w:r w:rsidRPr="00AB6283">
        <w:rPr>
          <w:rFonts w:ascii="Times New Roman" w:eastAsia="Times New Roman" w:hAnsi="Times New Roman" w:cs="Times New Roman"/>
          <w:sz w:val="20"/>
          <w:szCs w:val="20"/>
          <w:lang w:eastAsia="x-none"/>
        </w:rPr>
        <w:t xml:space="preserve">4.2.5 </w:t>
      </w:r>
      <w:r w:rsidRPr="00AB6283">
        <w:rPr>
          <w:rFonts w:ascii="Times New Roman" w:eastAsia="Times New Roman" w:hAnsi="Times New Roman" w:cs="Times New Roman"/>
          <w:sz w:val="20"/>
          <w:szCs w:val="20"/>
          <w:lang w:val="x-none" w:eastAsia="x-none"/>
        </w:rPr>
        <w:t xml:space="preserve">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3</w:t>
      </w:r>
      <w:r w:rsidRPr="00AB6283">
        <w:rPr>
          <w:rFonts w:ascii="Times New Roman" w:eastAsia="Times New Roman" w:hAnsi="Times New Roman" w:cs="Times New Roman"/>
          <w:sz w:val="20"/>
          <w:szCs w:val="20"/>
          <w:lang w:val="x-none" w:eastAsia="x-none"/>
        </w:rPr>
        <w:t>. Плановые контрольные мероприятия</w:t>
      </w:r>
    </w:p>
    <w:p w:rsidR="00AB6283" w:rsidRPr="00AB6283" w:rsidRDefault="00AB6283" w:rsidP="00AB6283">
      <w:pPr>
        <w:tabs>
          <w:tab w:val="left" w:pos="1134"/>
        </w:tabs>
        <w:spacing w:after="0" w:line="240" w:lineRule="auto"/>
        <w:ind w:left="709"/>
        <w:contextualSpacing/>
        <w:jc w:val="center"/>
        <w:rPr>
          <w:rFonts w:ascii="Times New Roman" w:eastAsia="Times New Roman" w:hAnsi="Times New Roman" w:cs="Times New Roman"/>
          <w:b/>
          <w:sz w:val="20"/>
          <w:szCs w:val="20"/>
          <w:lang w:val="x-none" w:eastAsia="x-none"/>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3</w:t>
      </w:r>
      <w:r w:rsidRPr="00AB6283">
        <w:rPr>
          <w:rFonts w:ascii="Times New Roman" w:eastAsia="Times New Roman" w:hAnsi="Times New Roman" w:cs="Times New Roman"/>
          <w:sz w:val="20"/>
          <w:szCs w:val="20"/>
          <w:lang w:val="x-none" w:eastAsia="x-none"/>
        </w:rPr>
        <w:t xml:space="preserve">.1. </w:t>
      </w:r>
      <w:r w:rsidRPr="00AB6283">
        <w:rPr>
          <w:rFonts w:ascii="Times New Roman" w:eastAsia="Times New Roman" w:hAnsi="Times New Roman" w:cs="Times New Roman"/>
          <w:sz w:val="20"/>
          <w:szCs w:val="20"/>
          <w:lang w:eastAsia="x-none"/>
        </w:rPr>
        <w:t>Муниципальный</w:t>
      </w:r>
      <w:r w:rsidRPr="00AB6283">
        <w:rPr>
          <w:rFonts w:ascii="Times New Roman" w:eastAsia="Times New Roman" w:hAnsi="Times New Roman" w:cs="Times New Roman"/>
          <w:sz w:val="20"/>
          <w:szCs w:val="20"/>
          <w:shd w:val="clear" w:color="auto" w:fill="FFFFFF"/>
          <w:lang w:val="x-none" w:eastAsia="x-none"/>
        </w:rPr>
        <w:t xml:space="preserve"> контрол</w:t>
      </w:r>
      <w:r w:rsidRPr="00AB6283">
        <w:rPr>
          <w:rFonts w:ascii="Times New Roman" w:eastAsia="Times New Roman" w:hAnsi="Times New Roman" w:cs="Times New Roman"/>
          <w:sz w:val="20"/>
          <w:szCs w:val="20"/>
          <w:shd w:val="clear" w:color="auto" w:fill="FFFFFF"/>
          <w:lang w:eastAsia="x-none"/>
        </w:rPr>
        <w:t>ь</w:t>
      </w:r>
      <w:r w:rsidRPr="00AB6283">
        <w:rPr>
          <w:rFonts w:ascii="Times New Roman" w:eastAsia="Times New Roman" w:hAnsi="Times New Roman" w:cs="Times New Roman"/>
          <w:sz w:val="20"/>
          <w:szCs w:val="20"/>
          <w:shd w:val="clear" w:color="auto" w:fill="FFFFFF"/>
          <w:lang w:val="x-none" w:eastAsia="x-none"/>
        </w:rPr>
        <w:t xml:space="preserve"> осуществляется без проведения плановых контрольных (надзорных) мероприятий</w:t>
      </w:r>
      <w:r w:rsidRPr="00AB6283">
        <w:rPr>
          <w:rFonts w:ascii="Times New Roman" w:eastAsia="Times New Roman" w:hAnsi="Times New Roman" w:cs="Times New Roman"/>
          <w:sz w:val="20"/>
          <w:szCs w:val="20"/>
          <w:lang w:val="x-none" w:eastAsia="x-none"/>
        </w:rPr>
        <w:t xml:space="preserve">.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4</w:t>
      </w:r>
      <w:r w:rsidRPr="00AB6283">
        <w:rPr>
          <w:rFonts w:ascii="Times New Roman" w:eastAsia="Times New Roman" w:hAnsi="Times New Roman" w:cs="Times New Roman"/>
          <w:sz w:val="20"/>
          <w:szCs w:val="20"/>
          <w:lang w:val="x-none" w:eastAsia="x-none"/>
        </w:rPr>
        <w:t>. Внеплановые контрольные мероприятия</w:t>
      </w:r>
    </w:p>
    <w:p w:rsidR="00AB6283" w:rsidRPr="00AB6283" w:rsidRDefault="00AB6283" w:rsidP="00AB6283">
      <w:pPr>
        <w:tabs>
          <w:tab w:val="left" w:pos="1134"/>
        </w:tabs>
        <w:spacing w:after="0" w:line="240" w:lineRule="auto"/>
        <w:ind w:left="709"/>
        <w:contextualSpacing/>
        <w:jc w:val="center"/>
        <w:rPr>
          <w:rFonts w:ascii="Times New Roman" w:eastAsia="Times New Roman" w:hAnsi="Times New Roman" w:cs="Times New Roman"/>
          <w:b/>
          <w:sz w:val="20"/>
          <w:szCs w:val="20"/>
          <w:lang w:val="x-none" w:eastAsia="x-none"/>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4</w:t>
      </w:r>
      <w:r w:rsidRPr="00AB6283">
        <w:rPr>
          <w:rFonts w:ascii="Times New Roman" w:eastAsia="Times New Roman" w:hAnsi="Times New Roman" w:cs="Times New Roman"/>
          <w:sz w:val="20"/>
          <w:szCs w:val="20"/>
          <w:lang w:val="x-none" w:eastAsia="x-none"/>
        </w:rPr>
        <w:t>.1. Внеплановые контрольные мероприятия проводятся в виде документарных и выездных проверок, инспекционного визита, рейдового осмотра</w:t>
      </w:r>
      <w:r w:rsidRPr="00AB6283">
        <w:rPr>
          <w:rFonts w:ascii="Times New Roman" w:eastAsia="Times New Roman" w:hAnsi="Times New Roman" w:cs="Times New Roman"/>
          <w:sz w:val="20"/>
          <w:szCs w:val="20"/>
          <w:lang w:eastAsia="x-none"/>
        </w:rPr>
        <w:t>,</w:t>
      </w:r>
      <w:r w:rsidRPr="00AB6283">
        <w:rPr>
          <w:rFonts w:ascii="Times New Roman" w:eastAsia="Times New Roman" w:hAnsi="Times New Roman" w:cs="Times New Roman"/>
          <w:sz w:val="20"/>
          <w:szCs w:val="20"/>
          <w:lang w:val="x-none" w:eastAsia="x-none"/>
        </w:rPr>
        <w:t xml:space="preserve"> наблюдени</w:t>
      </w:r>
      <w:r w:rsidRPr="00AB6283">
        <w:rPr>
          <w:rFonts w:ascii="Times New Roman" w:eastAsia="Times New Roman" w:hAnsi="Times New Roman" w:cs="Times New Roman"/>
          <w:sz w:val="20"/>
          <w:szCs w:val="20"/>
          <w:lang w:eastAsia="x-none"/>
        </w:rPr>
        <w:t>я</w:t>
      </w:r>
      <w:r w:rsidRPr="00AB6283">
        <w:rPr>
          <w:rFonts w:ascii="Times New Roman" w:eastAsia="Times New Roman" w:hAnsi="Times New Roman" w:cs="Times New Roman"/>
          <w:sz w:val="20"/>
          <w:szCs w:val="20"/>
          <w:lang w:val="x-none" w:eastAsia="x-none"/>
        </w:rPr>
        <w:t xml:space="preserve"> за соблюдением обязательных требований, выездно</w:t>
      </w:r>
      <w:r w:rsidRPr="00AB6283">
        <w:rPr>
          <w:rFonts w:ascii="Times New Roman" w:eastAsia="Times New Roman" w:hAnsi="Times New Roman" w:cs="Times New Roman"/>
          <w:sz w:val="20"/>
          <w:szCs w:val="20"/>
          <w:lang w:eastAsia="x-none"/>
        </w:rPr>
        <w:t>го</w:t>
      </w:r>
      <w:r w:rsidRPr="00AB6283">
        <w:rPr>
          <w:rFonts w:ascii="Times New Roman" w:eastAsia="Times New Roman" w:hAnsi="Times New Roman" w:cs="Times New Roman"/>
          <w:sz w:val="20"/>
          <w:szCs w:val="20"/>
          <w:lang w:val="x-none" w:eastAsia="x-none"/>
        </w:rPr>
        <w:t xml:space="preserve"> обследования.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 xml:space="preserve">4.4.2. </w:t>
      </w:r>
      <w:r w:rsidRPr="00AB6283">
        <w:rPr>
          <w:rFonts w:ascii="Times New Roman" w:eastAsia="Times New Roman" w:hAnsi="Times New Roman" w:cs="Times New Roman"/>
          <w:sz w:val="20"/>
          <w:szCs w:val="20"/>
          <w:lang w:val="x-none" w:eastAsia="x-none"/>
        </w:rPr>
        <w:t>Решение о проведении внепланового контрольного мероприятия принимается с учетом индикаторов риска нарушения обязательных требований, установленных приложением 3 к настоящему Положению.</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 № 248-ФЗ.</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4.4.4. В случае,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tabs>
          <w:tab w:val="left" w:pos="1134"/>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4.5. Документарная проверка</w:t>
      </w:r>
    </w:p>
    <w:p w:rsidR="00AB6283" w:rsidRPr="00AB6283" w:rsidRDefault="00AB6283" w:rsidP="00AB6283">
      <w:pPr>
        <w:tabs>
          <w:tab w:val="left" w:pos="1134"/>
        </w:tabs>
        <w:spacing w:after="0" w:line="240" w:lineRule="auto"/>
        <w:ind w:left="709"/>
        <w:contextualSpacing/>
        <w:jc w:val="center"/>
        <w:rPr>
          <w:rFonts w:ascii="Times New Roman" w:eastAsia="Times New Roman" w:hAnsi="Times New Roman" w:cs="Times New Roman"/>
          <w:b/>
          <w:sz w:val="20"/>
          <w:szCs w:val="20"/>
          <w:lang w:val="x-none" w:eastAsia="x-none"/>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5</w:t>
      </w:r>
      <w:r w:rsidRPr="00AB6283">
        <w:rPr>
          <w:rFonts w:ascii="Times New Roman" w:eastAsia="Times New Roman" w:hAnsi="Times New Roman" w:cs="Times New Roman"/>
          <w:sz w:val="20"/>
          <w:szCs w:val="20"/>
          <w:lang w:val="x-none" w:eastAsia="x-none"/>
        </w:rPr>
        <w:t>.1. 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4.5.2. 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5</w:t>
      </w:r>
      <w:r w:rsidRPr="00AB6283">
        <w:rPr>
          <w:rFonts w:ascii="Times New Roman" w:eastAsia="Times New Roman" w:hAnsi="Times New Roman" w:cs="Times New Roman"/>
          <w:sz w:val="20"/>
          <w:szCs w:val="20"/>
          <w:lang w:val="x-none" w:eastAsia="x-none"/>
        </w:rPr>
        <w:t xml:space="preserve">.3. Срок проведения документарной проверки не может превышать десять рабочих дней.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В указанный срок не включается период с момента</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2)</w:t>
      </w:r>
      <w:r w:rsidRPr="00AB6283">
        <w:rPr>
          <w:rFonts w:ascii="Times New Roman" w:eastAsia="Times New Roman" w:hAnsi="Times New Roman" w:cs="Times New Roman"/>
          <w:sz w:val="20"/>
          <w:szCs w:val="20"/>
          <w:lang w:val="x-none" w:eastAsia="x-none"/>
        </w:rPr>
        <w:t xml:space="preserve"> период с момента направления контролируемому лицу информации Контрольного органа</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о выявлении ошибок и (или) противоречий в представленных контролируемым лицом документах</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 xml:space="preserve">о несоответствии сведений, содержащихся в </w:t>
      </w:r>
      <w:r w:rsidRPr="00AB6283">
        <w:rPr>
          <w:rFonts w:ascii="Times New Roman" w:eastAsia="Times New Roman" w:hAnsi="Times New Roman" w:cs="Times New Roman"/>
          <w:sz w:val="20"/>
          <w:szCs w:val="20"/>
          <w:lang w:eastAsia="x-none"/>
        </w:rPr>
        <w:t>представленных</w:t>
      </w:r>
      <w:r w:rsidRPr="00AB6283">
        <w:rPr>
          <w:rFonts w:ascii="Times New Roman" w:eastAsia="Times New Roman" w:hAnsi="Times New Roman" w:cs="Times New Roman"/>
          <w:sz w:val="20"/>
          <w:szCs w:val="20"/>
          <w:lang w:val="x-none" w:eastAsia="x-none"/>
        </w:rPr>
        <w:t xml:space="preserve">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5</w:t>
      </w:r>
      <w:r w:rsidRPr="00AB6283">
        <w:rPr>
          <w:rFonts w:ascii="Times New Roman" w:eastAsia="Times New Roman" w:hAnsi="Times New Roman" w:cs="Times New Roman"/>
          <w:sz w:val="20"/>
          <w:szCs w:val="20"/>
          <w:lang w:val="x-none" w:eastAsia="x-none"/>
        </w:rPr>
        <w:t xml:space="preserve">.4. Перечень допустимых контрольных действий </w:t>
      </w:r>
      <w:r w:rsidRPr="00AB6283">
        <w:rPr>
          <w:rFonts w:ascii="Times New Roman" w:eastAsia="Times New Roman" w:hAnsi="Times New Roman" w:cs="Times New Roman"/>
          <w:sz w:val="20"/>
          <w:szCs w:val="20"/>
          <w:lang w:eastAsia="x-none"/>
        </w:rPr>
        <w:t xml:space="preserve">совершаемых </w:t>
      </w:r>
      <w:r w:rsidRPr="00AB6283">
        <w:rPr>
          <w:rFonts w:ascii="Times New Roman" w:eastAsia="Times New Roman" w:hAnsi="Times New Roman" w:cs="Times New Roman"/>
          <w:sz w:val="20"/>
          <w:szCs w:val="20"/>
          <w:lang w:val="x-none" w:eastAsia="x-none"/>
        </w:rPr>
        <w:t>в ходе документарной проверки: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истребование документов;</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получение письменных объяснений.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4.5.5. 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Контролируемое лицо в срок, указанный в требовании о представлении документов</w:t>
      </w:r>
      <w:r w:rsidRPr="00AB6283">
        <w:rPr>
          <w:rFonts w:ascii="Times New Roman" w:eastAsia="Times New Roman" w:hAnsi="Times New Roman" w:cs="Times New Roman"/>
          <w:sz w:val="20"/>
          <w:szCs w:val="20"/>
          <w:lang w:eastAsia="x-none"/>
        </w:rPr>
        <w:t xml:space="preserve">, </w:t>
      </w:r>
      <w:r w:rsidRPr="00AB6283">
        <w:rPr>
          <w:rFonts w:ascii="Times New Roman" w:eastAsia="Times New Roman" w:hAnsi="Times New Roman" w:cs="Times New Roman"/>
          <w:sz w:val="20"/>
          <w:szCs w:val="20"/>
          <w:lang w:val="x-none" w:eastAsia="x-none"/>
        </w:rPr>
        <w:t>направляет истребуемые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истребуемые документы.</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b/>
          <w:sz w:val="20"/>
          <w:szCs w:val="20"/>
          <w:lang w:val="x-none" w:eastAsia="x-none"/>
        </w:rPr>
      </w:pPr>
      <w:r w:rsidRPr="00AB6283">
        <w:rPr>
          <w:rFonts w:ascii="Times New Roman" w:eastAsia="Times New Roman" w:hAnsi="Times New Roman" w:cs="Times New Roman"/>
          <w:sz w:val="20"/>
          <w:szCs w:val="20"/>
          <w:lang w:val="x-none" w:eastAsia="x-none"/>
        </w:rPr>
        <w:t xml:space="preserve">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4.5.6. Письменные объяснения могут быть запрошены инспектором от контролируемого лица или его представителя, свидетелей.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Письменные объяснения оформляются путем составления письменного документа в свободной форме.</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sz w:val="20"/>
          <w:szCs w:val="20"/>
          <w:lang w:eastAsia="ru-RU"/>
        </w:rPr>
        <w:t>4.5.7. Оформление акта производится по месту нахождения Контрольного органа в день окончания проведения документарной проверки.</w:t>
      </w:r>
      <w:r w:rsidRPr="00AB6283">
        <w:rPr>
          <w:rFonts w:ascii="Times New Roman" w:eastAsia="Times New Roman" w:hAnsi="Times New Roman" w:cs="Times New Roman"/>
          <w:b/>
          <w:sz w:val="20"/>
          <w:szCs w:val="20"/>
          <w:lang w:eastAsia="ru-RU"/>
        </w:rPr>
        <w:t xml:space="preserve">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4.5.8. 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 № 248-ФЗ.</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5</w:t>
      </w:r>
      <w:r w:rsidRPr="00AB6283">
        <w:rPr>
          <w:rFonts w:ascii="Times New Roman" w:eastAsia="Times New Roman" w:hAnsi="Times New Roman" w:cs="Times New Roman"/>
          <w:sz w:val="20"/>
          <w:szCs w:val="20"/>
          <w:lang w:val="x-none" w:eastAsia="x-none"/>
        </w:rPr>
        <w:t>.</w:t>
      </w:r>
      <w:r w:rsidRPr="00AB6283">
        <w:rPr>
          <w:rFonts w:ascii="Times New Roman" w:eastAsia="Times New Roman" w:hAnsi="Times New Roman" w:cs="Times New Roman"/>
          <w:sz w:val="20"/>
          <w:szCs w:val="20"/>
          <w:lang w:eastAsia="x-none"/>
        </w:rPr>
        <w:t>9</w:t>
      </w:r>
      <w:r w:rsidRPr="00AB6283">
        <w:rPr>
          <w:rFonts w:ascii="Times New Roman" w:eastAsia="Times New Roman" w:hAnsi="Times New Roman" w:cs="Times New Roman"/>
          <w:sz w:val="20"/>
          <w:szCs w:val="20"/>
          <w:lang w:val="x-none" w:eastAsia="x-none"/>
        </w:rPr>
        <w:t>. Внеплановая документарная проверка проводится без согласования с органами прокуратуры.</w:t>
      </w:r>
    </w:p>
    <w:p w:rsidR="00AB6283" w:rsidRPr="00AB6283" w:rsidRDefault="00AB6283" w:rsidP="00AB6283">
      <w:pPr>
        <w:tabs>
          <w:tab w:val="left" w:pos="1134"/>
        </w:tabs>
        <w:spacing w:after="0" w:line="240" w:lineRule="auto"/>
        <w:ind w:left="709"/>
        <w:contextualSpacing/>
        <w:jc w:val="both"/>
        <w:rPr>
          <w:rFonts w:ascii="Times New Roman" w:eastAsia="Times New Roman" w:hAnsi="Times New Roman" w:cs="Times New Roman"/>
          <w:sz w:val="20"/>
          <w:szCs w:val="20"/>
          <w:lang w:val="x-none" w:eastAsia="x-none"/>
        </w:rPr>
      </w:pP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 Выездная проверка</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w:t>
      </w:r>
      <w:r w:rsidRPr="00AB6283">
        <w:rPr>
          <w:rFonts w:ascii="Times New Roman" w:eastAsia="Times New Roman" w:hAnsi="Times New Roman" w:cs="Times New Roman"/>
          <w:sz w:val="20"/>
          <w:szCs w:val="20"/>
          <w:lang w:eastAsia="x-none"/>
        </w:rPr>
        <w:t>2</w:t>
      </w:r>
      <w:r w:rsidRPr="00AB6283">
        <w:rPr>
          <w:rFonts w:ascii="Times New Roman" w:eastAsia="Times New Roman" w:hAnsi="Times New Roman" w:cs="Times New Roman"/>
          <w:sz w:val="20"/>
          <w:szCs w:val="20"/>
          <w:lang w:val="x-none" w:eastAsia="x-none"/>
        </w:rPr>
        <w:t>. Выездная проверка проводится в случае, если не представляется возможным:</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w:t>
      </w:r>
      <w:r w:rsidRPr="00AB6283">
        <w:rPr>
          <w:rFonts w:ascii="Times New Roman" w:eastAsia="Times New Roman" w:hAnsi="Times New Roman" w:cs="Times New Roman"/>
          <w:sz w:val="20"/>
          <w:szCs w:val="20"/>
          <w:lang w:eastAsia="x-none"/>
        </w:rPr>
        <w:t xml:space="preserve">4.6.1 </w:t>
      </w:r>
      <w:r w:rsidRPr="00AB6283">
        <w:rPr>
          <w:rFonts w:ascii="Times New Roman" w:eastAsia="Times New Roman" w:hAnsi="Times New Roman" w:cs="Times New Roman"/>
          <w:sz w:val="20"/>
          <w:szCs w:val="20"/>
          <w:lang w:val="x-none" w:eastAsia="x-none"/>
        </w:rPr>
        <w:t>настоящего Положения место и совершения необходимых контрольных действий, предусмотренных в рамках иного вида контрольных мероприятий.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 № 248-ФЗ.</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4.6.4. Контрольный орган уведомляет контролируемое лицо о проведении выездной проверки не позднее чем за двадцать четыре часа до ее начала путем направления контролируемому лицу копии решения о проведении выездной проверки.</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.6. Срок проведения выездной проверки составляет не более десяти рабочих дней.</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4.6.7. Перечень допустимых контрольных действий в ходе выездной проверки: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осмотр;</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опрос;</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истребование документов;</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получение письменных объяснений.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По результатам осмотра составляется протокол осмотра.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4.6.9. 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4.6.11. Представление контролируемым лицом истребуемых документов, письменных объяснений осуществляется в соответствии с пунктами 4.5.5, 4.5.6 настоящего Положения.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4.6.12. По окончании проведения выездной проверки инспектор составляет акт выездной проверки.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Информация о проведении фотосъемки, аудио- и видеозаписи отражается в акте проверки.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.1</w:t>
      </w:r>
      <w:r w:rsidRPr="00AB6283">
        <w:rPr>
          <w:rFonts w:ascii="Times New Roman" w:eastAsia="Times New Roman" w:hAnsi="Times New Roman" w:cs="Times New Roman"/>
          <w:sz w:val="20"/>
          <w:szCs w:val="20"/>
          <w:lang w:eastAsia="x-none"/>
        </w:rPr>
        <w:t>3</w:t>
      </w:r>
      <w:r w:rsidRPr="00AB6283">
        <w:rPr>
          <w:rFonts w:ascii="Times New Roman" w:eastAsia="Times New Roman" w:hAnsi="Times New Roman" w:cs="Times New Roman"/>
          <w:sz w:val="20"/>
          <w:szCs w:val="20"/>
          <w:lang w:val="x-none" w:eastAsia="x-none"/>
        </w:rPr>
        <w:t xml:space="preserve">.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32" w:tooltip="Федеральный закон от 31.07.2020 N 248-ФЗ" w:history="1">
        <w:r w:rsidRPr="00AB6283">
          <w:rPr>
            <w:rFonts w:ascii="Times New Roman" w:eastAsia="Times New Roman" w:hAnsi="Times New Roman" w:cs="Times New Roman"/>
            <w:sz w:val="20"/>
            <w:szCs w:val="20"/>
            <w:lang w:val="x-none" w:eastAsia="x-none"/>
          </w:rPr>
          <w:t>частями 4</w:t>
        </w:r>
      </w:hyperlink>
      <w:r w:rsidRPr="00AB6283">
        <w:rPr>
          <w:rFonts w:ascii="Times New Roman" w:eastAsia="Times New Roman" w:hAnsi="Times New Roman" w:cs="Times New Roman"/>
          <w:sz w:val="20"/>
          <w:szCs w:val="20"/>
          <w:lang w:val="x-none" w:eastAsia="x-none"/>
        </w:rPr>
        <w:t xml:space="preserve"> и </w:t>
      </w:r>
      <w:hyperlink r:id="rId33" w:tooltip="Федеральный закон от 31.07.2020 N 248-ФЗ" w:history="1">
        <w:r w:rsidRPr="00AB6283">
          <w:rPr>
            <w:rFonts w:ascii="Times New Roman" w:eastAsia="Times New Roman" w:hAnsi="Times New Roman" w:cs="Times New Roman"/>
            <w:sz w:val="20"/>
            <w:szCs w:val="20"/>
            <w:lang w:val="x-none" w:eastAsia="x-none"/>
          </w:rPr>
          <w:t>5 статьи 21</w:t>
        </w:r>
      </w:hyperlink>
      <w:r w:rsidRPr="00AB6283">
        <w:rPr>
          <w:rFonts w:ascii="Times New Roman" w:eastAsia="Times New Roman" w:hAnsi="Times New Roman" w:cs="Times New Roman"/>
          <w:sz w:val="20"/>
          <w:szCs w:val="20"/>
          <w:lang w:val="x-none" w:eastAsia="x-none"/>
        </w:rPr>
        <w:t xml:space="preserve"> </w:t>
      </w:r>
      <w:r w:rsidRPr="00AB6283">
        <w:rPr>
          <w:rFonts w:ascii="Times New Roman" w:eastAsia="Times New Roman" w:hAnsi="Times New Roman" w:cs="Times New Roman"/>
          <w:sz w:val="20"/>
          <w:szCs w:val="20"/>
          <w:lang w:eastAsia="x-none"/>
        </w:rPr>
        <w:t xml:space="preserve">Федеральным законом </w:t>
      </w:r>
      <w:r w:rsidRPr="00AB6283">
        <w:rPr>
          <w:rFonts w:ascii="Times New Roman" w:eastAsia="Times New Roman" w:hAnsi="Times New Roman" w:cs="Times New Roman"/>
          <w:sz w:val="20"/>
          <w:szCs w:val="20"/>
          <w:lang w:val="x-none" w:eastAsia="x-none"/>
        </w:rPr>
        <w:t xml:space="preserve">№ 248-ФЗ.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w:t>
      </w:r>
      <w:r w:rsidRPr="00AB6283">
        <w:rPr>
          <w:rFonts w:ascii="Times New Roman" w:eastAsia="Times New Roman" w:hAnsi="Times New Roman" w:cs="Times New Roman"/>
          <w:sz w:val="20"/>
          <w:szCs w:val="20"/>
          <w:lang w:eastAsia="x-none"/>
        </w:rPr>
        <w:t>6</w:t>
      </w:r>
      <w:r w:rsidRPr="00AB6283">
        <w:rPr>
          <w:rFonts w:ascii="Times New Roman" w:eastAsia="Times New Roman" w:hAnsi="Times New Roman" w:cs="Times New Roman"/>
          <w:sz w:val="20"/>
          <w:szCs w:val="20"/>
          <w:lang w:val="x-none" w:eastAsia="x-none"/>
        </w:rPr>
        <w:t>.1</w:t>
      </w:r>
      <w:r w:rsidRPr="00AB6283">
        <w:rPr>
          <w:rFonts w:ascii="Times New Roman" w:eastAsia="Times New Roman" w:hAnsi="Times New Roman" w:cs="Times New Roman"/>
          <w:sz w:val="20"/>
          <w:szCs w:val="20"/>
          <w:lang w:eastAsia="x-none"/>
        </w:rPr>
        <w:t>4</w:t>
      </w:r>
      <w:r w:rsidRPr="00AB6283">
        <w:rPr>
          <w:rFonts w:ascii="Times New Roman" w:eastAsia="Times New Roman" w:hAnsi="Times New Roman" w:cs="Times New Roman"/>
          <w:sz w:val="20"/>
          <w:szCs w:val="20"/>
          <w:lang w:val="x-none" w:eastAsia="x-none"/>
        </w:rPr>
        <w:t>. Индивидуальный предприниматель, гражданин, являющи</w:t>
      </w:r>
      <w:r w:rsidRPr="00AB6283">
        <w:rPr>
          <w:rFonts w:ascii="Times New Roman" w:eastAsia="Times New Roman" w:hAnsi="Times New Roman" w:cs="Times New Roman"/>
          <w:sz w:val="20"/>
          <w:szCs w:val="20"/>
          <w:lang w:eastAsia="x-none"/>
        </w:rPr>
        <w:t>еся</w:t>
      </w:r>
      <w:r w:rsidRPr="00AB6283">
        <w:rPr>
          <w:rFonts w:ascii="Times New Roman" w:eastAsia="Times New Roman" w:hAnsi="Times New Roman" w:cs="Times New Roman"/>
          <w:sz w:val="20"/>
          <w:szCs w:val="20"/>
          <w:lang w:val="x-none" w:eastAsia="x-none"/>
        </w:rPr>
        <w:t xml:space="preserve"> контролируемым</w:t>
      </w:r>
      <w:r w:rsidRPr="00AB6283">
        <w:rPr>
          <w:rFonts w:ascii="Times New Roman" w:eastAsia="Times New Roman" w:hAnsi="Times New Roman" w:cs="Times New Roman"/>
          <w:sz w:val="20"/>
          <w:szCs w:val="20"/>
          <w:lang w:eastAsia="x-none"/>
        </w:rPr>
        <w:t>и</w:t>
      </w:r>
      <w:r w:rsidRPr="00AB6283">
        <w:rPr>
          <w:rFonts w:ascii="Times New Roman" w:eastAsia="Times New Roman" w:hAnsi="Times New Roman" w:cs="Times New Roman"/>
          <w:sz w:val="20"/>
          <w:szCs w:val="20"/>
          <w:lang w:val="x-none" w:eastAsia="x-none"/>
        </w:rPr>
        <w:t xml:space="preserve"> лиц</w:t>
      </w:r>
      <w:r w:rsidRPr="00AB6283">
        <w:rPr>
          <w:rFonts w:ascii="Times New Roman" w:eastAsia="Times New Roman" w:hAnsi="Times New Roman" w:cs="Times New Roman"/>
          <w:sz w:val="20"/>
          <w:szCs w:val="20"/>
          <w:lang w:eastAsia="x-none"/>
        </w:rPr>
        <w:t>ами</w:t>
      </w:r>
      <w:r w:rsidRPr="00AB6283">
        <w:rPr>
          <w:rFonts w:ascii="Times New Roman" w:eastAsia="Times New Roman" w:hAnsi="Times New Roman" w:cs="Times New Roman"/>
          <w:sz w:val="20"/>
          <w:szCs w:val="20"/>
          <w:lang w:val="x-none" w:eastAsia="x-none"/>
        </w:rPr>
        <w:t>, вправе представить в Контрольный орган информацию о невозможности присутствия при проведении контрольных мероприятий в случаях:</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временной нетрудоспособности;</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необходимости явки по вызову (извещениям, повесткам) судов, правоохранительных органов, военных комиссариатов;</w:t>
      </w:r>
    </w:p>
    <w:p w:rsidR="00AB6283" w:rsidRPr="00AB6283" w:rsidRDefault="00AB6283" w:rsidP="00AB6283">
      <w:pPr>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AB6283" w:rsidRPr="00AB6283" w:rsidRDefault="00AB6283" w:rsidP="00AB6283">
      <w:pPr>
        <w:widowControl w:val="0"/>
        <w:suppressAutoHyphen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нахождения в служебной командировке.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4.7. Инспекционный визит, рейдовый осмотр</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Инспекционный визит проводится без предварительного уведомления контролируемого лица и собственника производственного объекта.</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Контролируемые лица или их представители обязаны обеспечить беспрепятственный доступ инспектора в здания, сооружения, помещения.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eastAsia="x-none"/>
        </w:rPr>
        <w:t xml:space="preserve">4.7.2. </w:t>
      </w:r>
      <w:r w:rsidRPr="00AB6283">
        <w:rPr>
          <w:rFonts w:ascii="Times New Roman" w:eastAsia="Times New Roman" w:hAnsi="Times New Roman" w:cs="Times New Roman"/>
          <w:sz w:val="20"/>
          <w:szCs w:val="20"/>
          <w:lang w:val="x-none" w:eastAsia="x-none"/>
        </w:rPr>
        <w:t>Перечень допустимых контрольных действий в ходе инспекционного визита: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а) осмотр;</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б) опрос;</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получение письменных объяснений;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г)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4.7.4.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Срок взаимодействия с одним контролируемым лицом в период проведения рейдового осмотра не может превышать один рабочий день.</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eastAsia="x-none"/>
        </w:rPr>
        <w:t xml:space="preserve">4.7.5. </w:t>
      </w:r>
      <w:r w:rsidRPr="00AB6283">
        <w:rPr>
          <w:rFonts w:ascii="Times New Roman" w:eastAsia="Times New Roman" w:hAnsi="Times New Roman" w:cs="Times New Roman"/>
          <w:sz w:val="20"/>
          <w:szCs w:val="20"/>
          <w:lang w:val="x-none" w:eastAsia="x-none"/>
        </w:rPr>
        <w:t>Перечень допустимых контрольных действий в ходе рейдового осмотра: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а) осмотр;</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б) опрос;</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получение письменных объяснений;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г) истребование документов.</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4.7.6. 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4.7.7. В случае,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4.7.8. Рейдовый осмотр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AB6283" w:rsidRPr="00AB6283" w:rsidRDefault="00AB6283" w:rsidP="00AB628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4.7.9. Контрольные действия, предусмотренные пунктом 4.7.2, 4.7.5 настоящего Положения, осуществляются в соответствии с пунктами 4.5.5, 4.5.6, 4.6.8 - 4.6.10 настоящего Положения.</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709"/>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4.8. Наблюдение за соблюдением обязательных требований</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(мониторинг безопасности)</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4.8.</w:t>
      </w:r>
      <w:r w:rsidRPr="00AB6283">
        <w:rPr>
          <w:rFonts w:ascii="Times New Roman" w:eastAsia="Times New Roman" w:hAnsi="Times New Roman" w:cs="Times New Roman"/>
          <w:sz w:val="20"/>
          <w:szCs w:val="20"/>
          <w:lang w:eastAsia="x-none"/>
        </w:rPr>
        <w:t>1</w:t>
      </w:r>
      <w:r w:rsidRPr="00AB6283">
        <w:rPr>
          <w:rFonts w:ascii="Times New Roman" w:eastAsia="Times New Roman" w:hAnsi="Times New Roman" w:cs="Times New Roman"/>
          <w:sz w:val="20"/>
          <w:szCs w:val="20"/>
          <w:lang w:val="x-none" w:eastAsia="x-none"/>
        </w:rPr>
        <w:t xml:space="preserve">. Контрольный орган при наблюдении за соблюдением обязательных требований (мониторинге безопасности) проводит </w:t>
      </w:r>
      <w:r w:rsidRPr="00AB6283">
        <w:rPr>
          <w:rFonts w:ascii="Times New Roman" w:eastAsia="Times New Roman" w:hAnsi="Times New Roman" w:cs="Times New Roman"/>
          <w:sz w:val="20"/>
          <w:szCs w:val="20"/>
          <w:lang w:eastAsia="x-none"/>
        </w:rPr>
        <w:t xml:space="preserve">сбор, </w:t>
      </w:r>
      <w:r w:rsidRPr="00AB6283">
        <w:rPr>
          <w:rFonts w:ascii="Times New Roman" w:eastAsia="Times New Roman" w:hAnsi="Times New Roman" w:cs="Times New Roman"/>
          <w:sz w:val="20"/>
          <w:szCs w:val="20"/>
          <w:lang w:val="x-none" w:eastAsia="x-none"/>
        </w:rPr>
        <w:t>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w:t>
      </w:r>
      <w:r w:rsidRPr="00AB6283">
        <w:rPr>
          <w:rFonts w:ascii="Times New Roman" w:eastAsia="Times New Roman" w:hAnsi="Times New Roman" w:cs="Times New Roman"/>
          <w:sz w:val="20"/>
          <w:szCs w:val="20"/>
          <w:lang w:eastAsia="x-none"/>
        </w:rPr>
        <w:t xml:space="preserve">, </w:t>
      </w:r>
      <w:r w:rsidRPr="00AB6283">
        <w:rPr>
          <w:rFonts w:ascii="Times New Roman" w:eastAsia="Times New Roman" w:hAnsi="Times New Roman" w:cs="Times New Roman"/>
          <w:sz w:val="20"/>
          <w:szCs w:val="20"/>
          <w:lang w:val="x-none" w:eastAsia="x-none"/>
        </w:rPr>
        <w:t xml:space="preserve">данных из сети </w:t>
      </w:r>
      <w:r w:rsidRPr="00AB6283">
        <w:rPr>
          <w:rFonts w:ascii="Times New Roman" w:eastAsia="Times New Roman" w:hAnsi="Times New Roman" w:cs="Times New Roman"/>
          <w:sz w:val="20"/>
          <w:szCs w:val="20"/>
          <w:lang w:eastAsia="x-none"/>
        </w:rPr>
        <w:t>«</w:t>
      </w:r>
      <w:r w:rsidRPr="00AB6283">
        <w:rPr>
          <w:rFonts w:ascii="Times New Roman" w:eastAsia="Times New Roman" w:hAnsi="Times New Roman" w:cs="Times New Roman"/>
          <w:sz w:val="20"/>
          <w:szCs w:val="20"/>
          <w:lang w:val="x-none" w:eastAsia="x-none"/>
        </w:rPr>
        <w:t>Интернет</w:t>
      </w:r>
      <w:r w:rsidRPr="00AB6283">
        <w:rPr>
          <w:rFonts w:ascii="Times New Roman" w:eastAsia="Times New Roman" w:hAnsi="Times New Roman" w:cs="Times New Roman"/>
          <w:sz w:val="20"/>
          <w:szCs w:val="20"/>
          <w:lang w:eastAsia="x-none"/>
        </w:rPr>
        <w:t>»</w:t>
      </w:r>
      <w:r w:rsidRPr="00AB6283">
        <w:rPr>
          <w:rFonts w:ascii="Times New Roman" w:eastAsia="Times New Roman" w:hAnsi="Times New Roman" w:cs="Times New Roman"/>
          <w:sz w:val="20"/>
          <w:szCs w:val="20"/>
          <w:lang w:val="x-none" w:eastAsia="x-none"/>
        </w:rPr>
        <w:t>,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AB6283">
        <w:rPr>
          <w:rFonts w:ascii="Times New Roman" w:eastAsia="Times New Roman" w:hAnsi="Times New Roman" w:cs="Times New Roman"/>
          <w:sz w:val="20"/>
          <w:szCs w:val="20"/>
          <w:lang w:eastAsia="x-none"/>
        </w:rPr>
        <w:t>.</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 решение о проведении внепланового контрольного (надзорного) мероприятия в соответствии со статьей 60 Федерального закона № 248-ФЗ;</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2) решение об объявлении предостережения;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 решение о выдаче предписания об устранении выявленных нарушений в порядке, предусмотренном пунктом 1 части 2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4.9. Выездное обследование</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 xml:space="preserve">4.9.1. </w:t>
      </w:r>
      <w:r w:rsidRPr="00AB6283">
        <w:rPr>
          <w:rFonts w:ascii="Times New Roman" w:eastAsia="Times New Roman" w:hAnsi="Times New Roman" w:cs="Times New Roman"/>
          <w:sz w:val="20"/>
          <w:szCs w:val="20"/>
          <w:lang w:eastAsia="x-none"/>
        </w:rPr>
        <w:t>Выездное обследование проводится в целях оценки соблюдения контролируемыми лицами обязательных требований.</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 xml:space="preserve">4.9.2. </w:t>
      </w:r>
      <w:r w:rsidRPr="00AB6283">
        <w:rPr>
          <w:rFonts w:ascii="Times New Roman" w:eastAsia="Times New Roman" w:hAnsi="Times New Roman" w:cs="Times New Roman"/>
          <w:sz w:val="20"/>
          <w:szCs w:val="20"/>
          <w:lang w:val="x-none" w:eastAsia="x-none"/>
        </w:rPr>
        <w:t xml:space="preserve">Выездное обследование </w:t>
      </w:r>
      <w:r w:rsidRPr="00AB6283">
        <w:rPr>
          <w:rFonts w:ascii="Times New Roman" w:eastAsia="Times New Roman" w:hAnsi="Times New Roman" w:cs="Times New Roman"/>
          <w:sz w:val="20"/>
          <w:szCs w:val="20"/>
          <w:lang w:eastAsia="x-none"/>
        </w:rPr>
        <w:t xml:space="preserve">может проводиться </w:t>
      </w:r>
      <w:r w:rsidRPr="00AB6283">
        <w:rPr>
          <w:rFonts w:ascii="Times New Roman" w:eastAsia="Times New Roman" w:hAnsi="Times New Roman" w:cs="Times New Roman"/>
          <w:sz w:val="20"/>
          <w:szCs w:val="20"/>
          <w:lang w:val="x-none" w:eastAsia="x-none"/>
        </w:rPr>
        <w:t xml:space="preserve">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eastAsia="x-none"/>
        </w:rPr>
        <w:t xml:space="preserve">4.9.3. </w:t>
      </w:r>
      <w:r w:rsidRPr="00AB6283">
        <w:rPr>
          <w:rFonts w:ascii="Times New Roman" w:eastAsia="Times New Roman" w:hAnsi="Times New Roman" w:cs="Times New Roman"/>
          <w:sz w:val="20"/>
          <w:szCs w:val="20"/>
          <w:lang w:val="x-none" w:eastAsia="x-none"/>
        </w:rPr>
        <w:t xml:space="preserve">Выездное обследование проводится без информирования контролируемого лица. </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5. Досудебное обжалование</w:t>
      </w:r>
    </w:p>
    <w:p w:rsidR="00AB6283" w:rsidRPr="00AB6283" w:rsidRDefault="00AB6283" w:rsidP="00AB6283">
      <w:pPr>
        <w:widowControl w:val="0"/>
        <w:spacing w:after="0" w:line="240" w:lineRule="auto"/>
        <w:ind w:firstLine="709"/>
        <w:jc w:val="center"/>
        <w:rPr>
          <w:rFonts w:ascii="Times New Roman" w:eastAsia="Times New Roman" w:hAnsi="Times New Roman" w:cs="Times New Roman"/>
          <w:b/>
          <w:sz w:val="20"/>
          <w:szCs w:val="20"/>
          <w:lang w:eastAsia="ru-RU"/>
        </w:rPr>
      </w:pP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w:t>
      </w:r>
      <w:r w:rsidRPr="00AB6283">
        <w:rPr>
          <w:rFonts w:ascii="Times New Roman" w:eastAsia="Times New Roman" w:hAnsi="Times New Roman" w:cs="Times New Roman"/>
          <w:sz w:val="20"/>
          <w:szCs w:val="20"/>
          <w:lang w:eastAsia="x-none"/>
        </w:rPr>
        <w:t xml:space="preserve"> следующих решений заместителя руководителя Контрольного органа и инспекторов (далее также – должностные лица)</w:t>
      </w:r>
      <w:r w:rsidRPr="00AB6283">
        <w:rPr>
          <w:rFonts w:ascii="Times New Roman" w:eastAsia="Times New Roman" w:hAnsi="Times New Roman" w:cs="Times New Roman"/>
          <w:sz w:val="20"/>
          <w:szCs w:val="20"/>
          <w:lang w:val="x-none" w:eastAsia="x-none"/>
        </w:rPr>
        <w:t>:</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 решений о проведении контрольных мероприятий;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2) актов контрольных мероприятий, предписаний об устранении выявленных нарушений;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 действий (бездействия) должностных лиц в рамках контрольных мероприятий.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5.2.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 № 248-ФЗ.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Материалы, прикладываемые к жалобе, в том числе фото- и видеоматериалы, представляются контролируемым лицом в электронном виде.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5.3. Жалоба на решение Контрольного органа, действия (бездействие) его должностных лиц рассматривается руководителем (заместителем руководителя)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Жалоба на предписание Контрольного органа может быть подана в течение десяти рабочих дней с момента получения контролируемым лицом предписания.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5.6. Контролируемое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5.7. Жалоба может содержать ходатайство о приостановлении исполнения обжалуемого решения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5.8. Руководителем (заместителем руководителя) Контрольного органа в срок не позднее двух рабочих дней со дня регистрации жалобы принимается решение: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о приостановлении исполнения обжалуемого решения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2) об отказе в приостановлении исполнения обжалуемого решения Контрольного органа.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Информация о принятом решении направляется контролируемому лицу, подавшему жалобу, в течение одного рабочего дня с момента принятия решения. </w:t>
      </w:r>
    </w:p>
    <w:p w:rsidR="00AB6283" w:rsidRPr="00AB6283" w:rsidRDefault="00AB6283" w:rsidP="00AB6283">
      <w:pPr>
        <w:tabs>
          <w:tab w:val="left" w:pos="1134"/>
        </w:tabs>
        <w:spacing w:after="0" w:line="240" w:lineRule="auto"/>
        <w:ind w:left="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w:t>
      </w:r>
      <w:r w:rsidRPr="00AB6283">
        <w:rPr>
          <w:rFonts w:ascii="Times New Roman" w:eastAsia="Times New Roman" w:hAnsi="Times New Roman" w:cs="Times New Roman"/>
          <w:sz w:val="20"/>
          <w:szCs w:val="20"/>
          <w:lang w:eastAsia="x-none"/>
        </w:rPr>
        <w:t>9</w:t>
      </w:r>
      <w:r w:rsidRPr="00AB6283">
        <w:rPr>
          <w:rFonts w:ascii="Times New Roman" w:eastAsia="Times New Roman" w:hAnsi="Times New Roman" w:cs="Times New Roman"/>
          <w:sz w:val="20"/>
          <w:szCs w:val="20"/>
          <w:lang w:val="x-none" w:eastAsia="x-none"/>
        </w:rPr>
        <w:t>. Жалоба должна содержать:</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наименование Контрольного органа, фамилию, имя, отчество (при наличии) должностного лица, решение и (или) действие (бездействие) которых обжалуются;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основания и доводы, на основании которых контролируемое лицо не согласно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требования контролируемого лица, подавшего жалобу;</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6) учетный номер контрольного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5.10.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идентификации и аутентификации».</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5.12. Контрольный орган принимает решение об отказе в рассмотрении жалобы в течение пяти рабочих дней со дня получения жалобы, если:</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2) в удовлетворении ходатайства о восстановлении пропущенного срока на подачу жалобы отказано;</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3) до принятия решения по жалобе от контролируемого лица, ее подавшего, поступило заявление об отзыве жалобы;</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4) имеется решение суда по вопросам, поставленным в жалобе;</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 ранее в Контрольный орган была подана другая жалоба от того же контролируемого лица по тем же основаниям;</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8) жалоба подана в ненадлежащий орган;</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9) законодательством Российской Федерации предусмотрен только судебный порядок обжалования решений Контрольного органа.</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5.1</w:t>
      </w:r>
      <w:r w:rsidRPr="00AB6283">
        <w:rPr>
          <w:rFonts w:ascii="Times New Roman" w:eastAsia="Times New Roman" w:hAnsi="Times New Roman" w:cs="Times New Roman"/>
          <w:sz w:val="20"/>
          <w:szCs w:val="20"/>
          <w:lang w:eastAsia="x-none"/>
        </w:rPr>
        <w:t>4</w:t>
      </w:r>
      <w:r w:rsidRPr="00AB6283">
        <w:rPr>
          <w:rFonts w:ascii="Times New Roman" w:eastAsia="Times New Roman" w:hAnsi="Times New Roman" w:cs="Times New Roman"/>
          <w:sz w:val="20"/>
          <w:szCs w:val="20"/>
          <w:lang w:val="x-none" w:eastAsia="x-none"/>
        </w:rPr>
        <w:t>. При рассмотрении жалобы Контрольный орган 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AB6283" w:rsidRPr="00AB6283" w:rsidRDefault="00AB6283" w:rsidP="00AB6283">
      <w:pPr>
        <w:tabs>
          <w:tab w:val="left" w:pos="1134"/>
        </w:tabs>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5.15 Жалоба подлежит рассмотрению руководителем (заместителем руководителя) Контрольного органа в течение 20 рабочих дней со дня ее регистрации. </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5.16. Указанный срок может быть продлен на двадцать рабочих дней, в следующих исключительных случаях:</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проведение в отношении должностного лица, действия (бездействия) которого обжалуются служебной проверки по фактам, указанным в жалобе;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отсутствие должностного лица, действия (бездействия) которого обжалуются, по уважительной причине (болезнь, отпуск, командировка).</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5.</w:t>
      </w:r>
      <w:r w:rsidRPr="00AB6283">
        <w:rPr>
          <w:rFonts w:ascii="Times New Roman" w:eastAsia="Times New Roman" w:hAnsi="Times New Roman" w:cs="Times New Roman"/>
          <w:sz w:val="20"/>
          <w:szCs w:val="20"/>
          <w:lang w:eastAsia="x-none"/>
        </w:rPr>
        <w:t>17</w:t>
      </w:r>
      <w:r w:rsidRPr="00AB6283">
        <w:rPr>
          <w:rFonts w:ascii="Times New Roman" w:eastAsia="Times New Roman" w:hAnsi="Times New Roman" w:cs="Times New Roman"/>
          <w:sz w:val="20"/>
          <w:szCs w:val="20"/>
          <w:lang w:val="x-none" w:eastAsia="x-none"/>
        </w:rPr>
        <w:t xml:space="preserve">.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eastAsia="x-none"/>
        </w:rPr>
      </w:pPr>
      <w:r w:rsidRPr="00AB6283">
        <w:rPr>
          <w:rFonts w:ascii="Times New Roman" w:eastAsia="Times New Roman" w:hAnsi="Times New Roman" w:cs="Times New Roman"/>
          <w:sz w:val="20"/>
          <w:szCs w:val="20"/>
          <w:lang w:val="x-none" w:eastAsia="x-none"/>
        </w:rPr>
        <w:t xml:space="preserve">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AB6283" w:rsidRPr="00AB6283" w:rsidRDefault="00AB6283" w:rsidP="00AB6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5.19. 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rsidR="00AB6283" w:rsidRPr="00AB6283" w:rsidRDefault="00AB6283" w:rsidP="00AB6283">
      <w:pPr>
        <w:tabs>
          <w:tab w:val="left" w:pos="1134"/>
        </w:tabs>
        <w:spacing w:after="0" w:line="240" w:lineRule="auto"/>
        <w:ind w:firstLine="709"/>
        <w:contextualSpacing/>
        <w:jc w:val="both"/>
        <w:rPr>
          <w:rFonts w:ascii="Times New Roman" w:eastAsia="Times New Roman" w:hAnsi="Times New Roman" w:cs="Times New Roman"/>
          <w:sz w:val="20"/>
          <w:szCs w:val="20"/>
          <w:lang w:val="x-none" w:eastAsia="x-none"/>
        </w:rPr>
      </w:pPr>
      <w:r w:rsidRPr="00AB6283">
        <w:rPr>
          <w:rFonts w:ascii="Times New Roman" w:eastAsia="Times New Roman" w:hAnsi="Times New Roman" w:cs="Times New Roman"/>
          <w:sz w:val="20"/>
          <w:szCs w:val="20"/>
          <w:lang w:val="x-none" w:eastAsia="x-none"/>
        </w:rPr>
        <w:t>5.2</w:t>
      </w:r>
      <w:r w:rsidRPr="00AB6283">
        <w:rPr>
          <w:rFonts w:ascii="Times New Roman" w:eastAsia="Times New Roman" w:hAnsi="Times New Roman" w:cs="Times New Roman"/>
          <w:sz w:val="20"/>
          <w:szCs w:val="20"/>
          <w:lang w:eastAsia="x-none"/>
        </w:rPr>
        <w:t>0</w:t>
      </w:r>
      <w:r w:rsidRPr="00AB6283">
        <w:rPr>
          <w:rFonts w:ascii="Times New Roman" w:eastAsia="Times New Roman" w:hAnsi="Times New Roman" w:cs="Times New Roman"/>
          <w:sz w:val="20"/>
          <w:szCs w:val="20"/>
          <w:lang w:val="x-none" w:eastAsia="x-none"/>
        </w:rPr>
        <w:t xml:space="preserve">. По итогам рассмотрения жалобы </w:t>
      </w:r>
      <w:r w:rsidRPr="00AB6283">
        <w:rPr>
          <w:rFonts w:ascii="Times New Roman" w:eastAsia="Times New Roman" w:hAnsi="Times New Roman" w:cs="Times New Roman"/>
          <w:sz w:val="20"/>
          <w:szCs w:val="20"/>
          <w:lang w:eastAsia="x-none"/>
        </w:rPr>
        <w:t xml:space="preserve">руководитель </w:t>
      </w:r>
      <w:r w:rsidRPr="00AB6283">
        <w:rPr>
          <w:rFonts w:ascii="Times New Roman" w:eastAsia="Times New Roman" w:hAnsi="Times New Roman" w:cs="Times New Roman"/>
          <w:sz w:val="20"/>
          <w:szCs w:val="20"/>
          <w:lang w:val="x-none" w:eastAsia="x-none"/>
        </w:rPr>
        <w:t>(заместител</w:t>
      </w:r>
      <w:r w:rsidRPr="00AB6283">
        <w:rPr>
          <w:rFonts w:ascii="Times New Roman" w:eastAsia="Times New Roman" w:hAnsi="Times New Roman" w:cs="Times New Roman"/>
          <w:sz w:val="20"/>
          <w:szCs w:val="20"/>
          <w:lang w:eastAsia="x-none"/>
        </w:rPr>
        <w:t>ь</w:t>
      </w:r>
      <w:r w:rsidRPr="00AB6283">
        <w:rPr>
          <w:rFonts w:ascii="Times New Roman" w:eastAsia="Times New Roman" w:hAnsi="Times New Roman" w:cs="Times New Roman"/>
          <w:sz w:val="20"/>
          <w:szCs w:val="20"/>
          <w:lang w:val="x-none" w:eastAsia="x-none"/>
        </w:rPr>
        <w:t xml:space="preserve"> руководителя)</w:t>
      </w:r>
      <w:r w:rsidRPr="00AB6283">
        <w:rPr>
          <w:rFonts w:ascii="Times New Roman" w:eastAsia="Times New Roman" w:hAnsi="Times New Roman" w:cs="Times New Roman"/>
          <w:sz w:val="20"/>
          <w:szCs w:val="20"/>
          <w:lang w:eastAsia="x-none"/>
        </w:rPr>
        <w:t xml:space="preserve"> </w:t>
      </w:r>
      <w:r w:rsidRPr="00AB6283">
        <w:rPr>
          <w:rFonts w:ascii="Times New Roman" w:eastAsia="Times New Roman" w:hAnsi="Times New Roman" w:cs="Times New Roman"/>
          <w:sz w:val="20"/>
          <w:szCs w:val="20"/>
          <w:lang w:val="x-none" w:eastAsia="x-none"/>
        </w:rPr>
        <w:t>Контрольн</w:t>
      </w:r>
      <w:r w:rsidRPr="00AB6283">
        <w:rPr>
          <w:rFonts w:ascii="Times New Roman" w:eastAsia="Times New Roman" w:hAnsi="Times New Roman" w:cs="Times New Roman"/>
          <w:sz w:val="20"/>
          <w:szCs w:val="20"/>
          <w:lang w:eastAsia="x-none"/>
        </w:rPr>
        <w:t xml:space="preserve">ого </w:t>
      </w:r>
      <w:r w:rsidRPr="00AB6283">
        <w:rPr>
          <w:rFonts w:ascii="Times New Roman" w:eastAsia="Times New Roman" w:hAnsi="Times New Roman" w:cs="Times New Roman"/>
          <w:sz w:val="20"/>
          <w:szCs w:val="20"/>
          <w:lang w:val="x-none" w:eastAsia="x-none"/>
        </w:rPr>
        <w:t>орган</w:t>
      </w:r>
      <w:r w:rsidRPr="00AB6283">
        <w:rPr>
          <w:rFonts w:ascii="Times New Roman" w:eastAsia="Times New Roman" w:hAnsi="Times New Roman" w:cs="Times New Roman"/>
          <w:sz w:val="20"/>
          <w:szCs w:val="20"/>
          <w:lang w:eastAsia="x-none"/>
        </w:rPr>
        <w:t>а</w:t>
      </w:r>
      <w:r w:rsidRPr="00AB6283">
        <w:rPr>
          <w:rFonts w:ascii="Times New Roman" w:eastAsia="Times New Roman" w:hAnsi="Times New Roman" w:cs="Times New Roman"/>
          <w:sz w:val="20"/>
          <w:szCs w:val="20"/>
          <w:lang w:val="x-none" w:eastAsia="x-none"/>
        </w:rPr>
        <w:t xml:space="preserve"> принимает одно из следующих решений: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оставляет жалобу без удовлетворения;</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отменяет решение Контрольного органа полностью или частично;</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отменяет решение Контрольного органа полностью и принимает новое решение;</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признает действия (бездействие) должностных лиц незаконными и выносит решение по существу, в том числе об осуществлении при необходимости определенных действий.</w:t>
      </w:r>
    </w:p>
    <w:p w:rsidR="00AB6283" w:rsidRPr="00AB6283" w:rsidRDefault="00AB6283" w:rsidP="00AB6283">
      <w:pPr>
        <w:widowControl w:val="0"/>
        <w:spacing w:after="0" w:line="240" w:lineRule="auto"/>
        <w:ind w:firstLine="709"/>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5.21.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r w:rsidRPr="00AB6283">
        <w:rPr>
          <w:rFonts w:ascii="Times New Roman" w:eastAsia="Times New Roman" w:hAnsi="Times New Roman" w:cs="Times New Roman"/>
          <w:sz w:val="20"/>
          <w:szCs w:val="20"/>
          <w:highlight w:val="yellow"/>
          <w:lang w:eastAsia="ru-RU"/>
        </w:rPr>
        <w:t xml:space="preserve"> </w:t>
      </w:r>
    </w:p>
    <w:p w:rsidR="00AB6283" w:rsidRPr="00AB6283" w:rsidRDefault="00AB6283" w:rsidP="00AB6283">
      <w:pPr>
        <w:tabs>
          <w:tab w:val="left" w:pos="1134"/>
        </w:tabs>
        <w:spacing w:after="0" w:line="240" w:lineRule="auto"/>
        <w:contextualSpacing/>
        <w:jc w:val="center"/>
        <w:rPr>
          <w:rFonts w:ascii="Times New Roman" w:eastAsia="Times New Roman" w:hAnsi="Times New Roman" w:cs="Times New Roman"/>
          <w:b/>
          <w:sz w:val="20"/>
          <w:szCs w:val="20"/>
          <w:lang w:eastAsia="x-none"/>
        </w:rPr>
      </w:pPr>
    </w:p>
    <w:p w:rsidR="00AB6283" w:rsidRPr="00AB6283" w:rsidRDefault="00AB6283" w:rsidP="00AB6283">
      <w:pPr>
        <w:widowControl w:val="0"/>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 Заключительные положения</w:t>
      </w:r>
    </w:p>
    <w:p w:rsidR="00AB6283" w:rsidRPr="00AB6283" w:rsidRDefault="00AB6283" w:rsidP="00AB6283">
      <w:pPr>
        <w:widowControl w:val="0"/>
        <w:spacing w:after="0" w:line="240" w:lineRule="auto"/>
        <w:jc w:val="center"/>
        <w:rPr>
          <w:rFonts w:ascii="Times New Roman" w:eastAsia="Times New Roman" w:hAnsi="Times New Roman" w:cs="Times New Roman"/>
          <w:b/>
          <w:bCs/>
          <w:sz w:val="20"/>
          <w:szCs w:val="20"/>
          <w:lang w:eastAsia="ru-RU"/>
        </w:rPr>
      </w:pPr>
    </w:p>
    <w:p w:rsidR="00AB6283" w:rsidRPr="00AB6283" w:rsidRDefault="00AB6283" w:rsidP="00AB6283">
      <w:pPr>
        <w:widowControl w:val="0"/>
        <w:spacing w:after="0" w:line="240" w:lineRule="auto"/>
        <w:ind w:firstLine="567"/>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6.1. До 31 декабря 2023 года подготовка  органом муниципального контроля в ходе осуществления муниципального контроля документов, информирование контролируемых лиц о совершаемых должностными лицами органа муниципального контроля действиях и принимаемых решениях, обмен документами и сведениями с контролируемыми лицами осуществляется на бумажном носителе.</w:t>
      </w:r>
    </w:p>
    <w:p w:rsidR="00AB6283" w:rsidRPr="00AB6283" w:rsidRDefault="00AB6283" w:rsidP="00AB6283">
      <w:pPr>
        <w:widowControl w:val="0"/>
        <w:spacing w:after="0" w:line="240" w:lineRule="auto"/>
        <w:ind w:left="4535"/>
        <w:outlineLvl w:val="1"/>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left="4535"/>
        <w:jc w:val="right"/>
        <w:outlineLvl w:val="1"/>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ПРИЛОЖЕНИЕ 1 </w:t>
      </w:r>
    </w:p>
    <w:p w:rsidR="00AB6283" w:rsidRPr="00AB6283" w:rsidRDefault="00AB6283" w:rsidP="00AB6283">
      <w:pPr>
        <w:widowControl w:val="0"/>
        <w:spacing w:after="0" w:line="240" w:lineRule="auto"/>
        <w:ind w:left="4535"/>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к Положению о муниципальном лесном контроле в Битковском сельсовете Сузунского района Новосибирской области </w:t>
      </w:r>
    </w:p>
    <w:p w:rsidR="00AB6283" w:rsidRPr="00AB6283" w:rsidRDefault="00AB6283" w:rsidP="00AB6283">
      <w:pPr>
        <w:widowControl w:val="0"/>
        <w:spacing w:after="0" w:line="240" w:lineRule="auto"/>
        <w:ind w:firstLine="720"/>
        <w:jc w:val="right"/>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720"/>
        <w:jc w:val="right"/>
        <w:rPr>
          <w:rFonts w:ascii="Times New Roman" w:eastAsia="Times New Roman" w:hAnsi="Times New Roman" w:cs="Times New Roman"/>
          <w:sz w:val="20"/>
          <w:szCs w:val="20"/>
          <w:shd w:val="clear" w:color="auto" w:fill="F1C10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Перечень должностных лиц, уполномоченных на осуществление муниципального лесного контроля в Битковском сельсовете Сузунского района Новосибирской области</w:t>
      </w:r>
    </w:p>
    <w:p w:rsidR="00AB6283" w:rsidRPr="00AB6283" w:rsidRDefault="00AB6283" w:rsidP="00AB6283">
      <w:pPr>
        <w:widowControl w:val="0"/>
        <w:spacing w:after="0" w:line="240" w:lineRule="auto"/>
        <w:ind w:firstLine="720"/>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720"/>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720"/>
        <w:jc w:val="both"/>
        <w:rPr>
          <w:rFonts w:ascii="Times New Roman" w:eastAsia="Calibri" w:hAnsi="Times New Roman" w:cs="Times New Roman"/>
          <w:color w:val="000000"/>
          <w:sz w:val="20"/>
          <w:szCs w:val="20"/>
          <w:lang w:eastAsia="ru-RU"/>
        </w:rPr>
      </w:pPr>
      <w:r w:rsidRPr="00AB6283">
        <w:rPr>
          <w:rFonts w:ascii="Times New Roman" w:eastAsia="Calibri" w:hAnsi="Times New Roman" w:cs="Times New Roman"/>
          <w:color w:val="000000"/>
          <w:sz w:val="20"/>
          <w:szCs w:val="20"/>
          <w:lang w:eastAsia="ru-RU"/>
        </w:rPr>
        <w:t>1. Моликер Светлана Николаевна - глава Битковского сельсовета Сузунского района Новосибирской области</w:t>
      </w:r>
    </w:p>
    <w:p w:rsidR="00AB6283" w:rsidRPr="00AB6283" w:rsidRDefault="00AB6283" w:rsidP="00AB6283">
      <w:pPr>
        <w:widowControl w:val="0"/>
        <w:spacing w:after="0" w:line="240" w:lineRule="auto"/>
        <w:ind w:firstLine="720"/>
        <w:jc w:val="both"/>
        <w:rPr>
          <w:rFonts w:ascii="Times New Roman" w:eastAsia="Calibri" w:hAnsi="Times New Roman" w:cs="Times New Roman"/>
          <w:color w:val="000000"/>
          <w:sz w:val="20"/>
          <w:szCs w:val="20"/>
          <w:lang w:eastAsia="ru-RU"/>
        </w:rPr>
      </w:pPr>
      <w:r w:rsidRPr="00AB6283">
        <w:rPr>
          <w:rFonts w:ascii="Times New Roman" w:eastAsia="Calibri" w:hAnsi="Times New Roman" w:cs="Times New Roman"/>
          <w:color w:val="000000"/>
          <w:sz w:val="20"/>
          <w:szCs w:val="20"/>
          <w:lang w:eastAsia="ru-RU"/>
        </w:rPr>
        <w:t>2. Ломайкина Любовь Владимировна - заместитель главы администрации Битковского сельсовета Сузунского района Новосибирской области</w:t>
      </w:r>
    </w:p>
    <w:p w:rsidR="00AB6283" w:rsidRPr="00AB6283" w:rsidRDefault="00AB6283" w:rsidP="00AB6283">
      <w:pPr>
        <w:widowControl w:val="0"/>
        <w:spacing w:after="0" w:line="240" w:lineRule="auto"/>
        <w:ind w:firstLine="720"/>
        <w:jc w:val="both"/>
        <w:rPr>
          <w:rFonts w:ascii="Times New Roman" w:eastAsia="Calibri" w:hAnsi="Times New Roman" w:cs="Times New Roman"/>
          <w:color w:val="000000"/>
          <w:sz w:val="20"/>
          <w:szCs w:val="20"/>
          <w:lang w:eastAsia="ru-RU"/>
        </w:rPr>
      </w:pPr>
      <w:r w:rsidRPr="00AB6283">
        <w:rPr>
          <w:rFonts w:ascii="Times New Roman" w:eastAsia="Calibri" w:hAnsi="Times New Roman" w:cs="Times New Roman"/>
          <w:color w:val="000000"/>
          <w:sz w:val="20"/>
          <w:szCs w:val="20"/>
          <w:lang w:eastAsia="ru-RU"/>
        </w:rPr>
        <w:t>3. Аникеева Светлана Борисовна - специалист администрации Битковского сельсовета Сузунского района Новосибирской области</w:t>
      </w:r>
    </w:p>
    <w:p w:rsidR="00AB6283" w:rsidRPr="00AB6283" w:rsidRDefault="00AB6283" w:rsidP="00AB6283">
      <w:pPr>
        <w:rPr>
          <w:rFonts w:ascii="Times New Roman" w:eastAsia="Times New Roman" w:hAnsi="Times New Roman" w:cs="Times New Roman"/>
          <w:i/>
          <w:sz w:val="20"/>
          <w:szCs w:val="20"/>
          <w:lang w:eastAsia="ru-RU"/>
        </w:rPr>
      </w:pPr>
    </w:p>
    <w:p w:rsidR="00AB6283" w:rsidRPr="00AB6283" w:rsidRDefault="00AB6283" w:rsidP="00AB6283">
      <w:pPr>
        <w:widowControl w:val="0"/>
        <w:spacing w:after="0" w:line="240" w:lineRule="auto"/>
        <w:ind w:firstLine="720"/>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720"/>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720"/>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720"/>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720"/>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ind w:firstLine="720"/>
        <w:jc w:val="both"/>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ПРИЛОЖЕНИЕ 2</w:t>
      </w:r>
    </w:p>
    <w:p w:rsidR="00AB6283" w:rsidRPr="00AB6283" w:rsidRDefault="00AB6283" w:rsidP="00AB6283">
      <w:pPr>
        <w:widowControl w:val="0"/>
        <w:spacing w:after="0" w:line="240" w:lineRule="auto"/>
        <w:ind w:left="4535"/>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к Положению о муниципальном лесном контроле в Битковскомсельсовете Сузунского района Новосибирской области</w:t>
      </w:r>
    </w:p>
    <w:p w:rsidR="00AB6283" w:rsidRPr="00AB6283" w:rsidRDefault="00AB6283" w:rsidP="00AB6283">
      <w:pPr>
        <w:widowControl w:val="0"/>
        <w:spacing w:after="0" w:line="240" w:lineRule="auto"/>
        <w:ind w:firstLine="720"/>
        <w:jc w:val="right"/>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Форма предписания Контрольного органа</w:t>
      </w:r>
    </w:p>
    <w:p w:rsidR="00AB6283" w:rsidRPr="00AB6283" w:rsidRDefault="00AB6283" w:rsidP="00AB6283">
      <w:pPr>
        <w:widowControl w:val="0"/>
        <w:spacing w:after="0" w:line="240" w:lineRule="auto"/>
        <w:ind w:firstLine="540"/>
        <w:jc w:val="both"/>
        <w:rPr>
          <w:rFonts w:ascii="Times New Roman" w:eastAsia="Times New Roman" w:hAnsi="Times New Roman" w:cs="Times New Roman"/>
          <w:sz w:val="20"/>
          <w:szCs w:val="20"/>
          <w:lang w:eastAsia="ru-RU"/>
        </w:rPr>
      </w:pPr>
    </w:p>
    <w:tbl>
      <w:tblPr>
        <w:tblW w:w="0" w:type="auto"/>
        <w:tblCellMar>
          <w:top w:w="102" w:type="dxa"/>
          <w:left w:w="62" w:type="dxa"/>
          <w:bottom w:w="102" w:type="dxa"/>
          <w:right w:w="62" w:type="dxa"/>
        </w:tblCellMar>
        <w:tblLook w:val="04A0" w:firstRow="1" w:lastRow="0" w:firstColumn="1" w:lastColumn="0" w:noHBand="0" w:noVBand="1"/>
      </w:tblPr>
      <w:tblGrid>
        <w:gridCol w:w="4252"/>
        <w:gridCol w:w="4819"/>
      </w:tblGrid>
      <w:tr w:rsidR="00AB6283" w:rsidRPr="00AB6283" w:rsidTr="00AB6283">
        <w:tc>
          <w:tcPr>
            <w:tcW w:w="4252" w:type="dxa"/>
            <w:tcMar>
              <w:top w:w="102" w:type="dxa"/>
              <w:left w:w="62" w:type="dxa"/>
              <w:bottom w:w="102" w:type="dxa"/>
              <w:right w:w="62" w:type="dxa"/>
            </w:tcMar>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Бланк Контрольного органа</w:t>
            </w:r>
          </w:p>
        </w:tc>
        <w:tc>
          <w:tcPr>
            <w:tcW w:w="4819" w:type="dxa"/>
            <w:tcMar>
              <w:top w:w="102" w:type="dxa"/>
              <w:left w:w="62" w:type="dxa"/>
              <w:bottom w:w="102" w:type="dxa"/>
              <w:right w:w="62" w:type="dxa"/>
            </w:tcMar>
          </w:tcPr>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(указывается должность руководителя контролируемого лица)</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(указывается полное наименование контролируемого лица)</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(указывается фамилия, имя, отчество</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 наличии) руководителя контролируемого лица)</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w:t>
            </w:r>
          </w:p>
          <w:p w:rsidR="00AB6283" w:rsidRPr="00AB6283" w:rsidRDefault="00AB6283" w:rsidP="00AB6283">
            <w:pPr>
              <w:widowControl w:val="0"/>
              <w:spacing w:after="0" w:line="240" w:lineRule="auto"/>
              <w:ind w:firstLine="5"/>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(указывается адрес места нахождения контролируемого лица)</w:t>
            </w:r>
          </w:p>
        </w:tc>
      </w:tr>
    </w:tbl>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ПРЕДПИСАНИЕ</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(указывается полное наименование контролируемого лица в дательном падеже)</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об устранении выявленных нарушений обязательных требований</w:t>
      </w:r>
    </w:p>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По результатам 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 xml:space="preserve">(указываются вид и форма контрольного мероприятия в соответствии </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с решением Контрольного органа)</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проведенной _______________________________________________________________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(указывается полное наименование контрольного органа)</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отношении _______________________________________________________________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(указывается полное наименование контролируемого лица)</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 период с «__» _________________ 20__ г. по «__» _________________ 20__ г.</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 основании ______________________________________________________________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(указываются наименование и реквизиты акта Контрольного органа о проведении контрольного мероприятия)</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выявлены нарушения обязательных требований ________________ законодательства:</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 ______________________________________________________________________</w:t>
      </w:r>
    </w:p>
    <w:p w:rsidR="00AB6283" w:rsidRPr="00AB6283" w:rsidRDefault="00AB6283" w:rsidP="00AB6283">
      <w:pPr>
        <w:widowControl w:val="0"/>
        <w:spacing w:after="0" w:line="240" w:lineRule="auto"/>
        <w:jc w:val="both"/>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 xml:space="preserve">                          (указывается полное наименование Контрольного органа)</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предписывает:</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Устранить выявленные нарушения обязательных требований в срок до</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 ______________ 20_____ г. включительно.</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Уведомить _______________________________________________________________</w:t>
      </w:r>
    </w:p>
    <w:p w:rsidR="00AB6283" w:rsidRPr="00AB6283" w:rsidRDefault="00AB6283" w:rsidP="00AB6283">
      <w:pPr>
        <w:widowControl w:val="0"/>
        <w:spacing w:after="0" w:line="240" w:lineRule="auto"/>
        <w:jc w:val="center"/>
        <w:rPr>
          <w:rFonts w:ascii="Times New Roman" w:eastAsia="Times New Roman" w:hAnsi="Times New Roman" w:cs="Times New Roman"/>
          <w:i/>
          <w:sz w:val="20"/>
          <w:szCs w:val="20"/>
          <w:lang w:eastAsia="ru-RU"/>
        </w:rPr>
      </w:pPr>
      <w:r w:rsidRPr="00AB6283">
        <w:rPr>
          <w:rFonts w:ascii="Times New Roman" w:eastAsia="Times New Roman" w:hAnsi="Times New Roman" w:cs="Times New Roman"/>
          <w:i/>
          <w:sz w:val="20"/>
          <w:szCs w:val="20"/>
          <w:lang w:eastAsia="ru-RU"/>
        </w:rPr>
        <w:t>(указывается полное наименование контрольного органа)</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до «__» _______________ 20_____ г. включительно.</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AB6283" w:rsidRPr="00AB6283" w:rsidRDefault="00AB6283" w:rsidP="00AB6283">
      <w:pPr>
        <w:widowControl w:val="0"/>
        <w:spacing w:after="0" w:line="240" w:lineRule="auto"/>
        <w:ind w:firstLine="540"/>
        <w:jc w:val="both"/>
        <w:rPr>
          <w:rFonts w:ascii="Times New Roman" w:eastAsia="Times New Roman" w:hAnsi="Times New Roman" w:cs="Times New Roman"/>
          <w:sz w:val="20"/>
          <w:szCs w:val="20"/>
          <w:lang w:eastAsia="ru-RU"/>
        </w:rPr>
      </w:pPr>
    </w:p>
    <w:tbl>
      <w:tblPr>
        <w:tblW w:w="0" w:type="auto"/>
        <w:tblCellMar>
          <w:top w:w="102" w:type="dxa"/>
          <w:left w:w="62" w:type="dxa"/>
          <w:bottom w:w="102" w:type="dxa"/>
          <w:right w:w="62" w:type="dxa"/>
        </w:tblCellMar>
        <w:tblLook w:val="04A0" w:firstRow="1" w:lastRow="0" w:firstColumn="1" w:lastColumn="0" w:noHBand="0" w:noVBand="1"/>
      </w:tblPr>
      <w:tblGrid>
        <w:gridCol w:w="3010"/>
        <w:gridCol w:w="3010"/>
        <w:gridCol w:w="3011"/>
      </w:tblGrid>
      <w:tr w:rsidR="00AB6283" w:rsidRPr="00AB6283" w:rsidTr="00AB6283">
        <w:tc>
          <w:tcPr>
            <w:tcW w:w="3010" w:type="dxa"/>
            <w:tcMar>
              <w:top w:w="102" w:type="dxa"/>
              <w:left w:w="62" w:type="dxa"/>
              <w:bottom w:w="102" w:type="dxa"/>
              <w:right w:w="62" w:type="dxa"/>
            </w:tcMar>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w:t>
            </w:r>
          </w:p>
        </w:tc>
        <w:tc>
          <w:tcPr>
            <w:tcW w:w="3010" w:type="dxa"/>
            <w:tcMar>
              <w:top w:w="102" w:type="dxa"/>
              <w:left w:w="62" w:type="dxa"/>
              <w:bottom w:w="102" w:type="dxa"/>
              <w:right w:w="62" w:type="dxa"/>
            </w:tcMar>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_______________________</w:t>
            </w:r>
          </w:p>
        </w:tc>
        <w:tc>
          <w:tcPr>
            <w:tcW w:w="3011" w:type="dxa"/>
            <w:tcMar>
              <w:top w:w="102" w:type="dxa"/>
              <w:left w:w="62" w:type="dxa"/>
              <w:bottom w:w="102" w:type="dxa"/>
              <w:right w:w="62" w:type="dxa"/>
            </w:tcMar>
          </w:tcPr>
          <w:p w:rsidR="00AB6283" w:rsidRPr="00AB6283" w:rsidRDefault="00AB6283" w:rsidP="00AB6283">
            <w:pPr>
              <w:widowControl w:val="0"/>
              <w:spacing w:after="0" w:line="240" w:lineRule="auto"/>
              <w:ind w:firstLine="720"/>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__________________</w:t>
            </w:r>
          </w:p>
        </w:tc>
      </w:tr>
      <w:tr w:rsidR="00AB6283" w:rsidRPr="00AB6283" w:rsidTr="00AB6283">
        <w:tc>
          <w:tcPr>
            <w:tcW w:w="3010" w:type="dxa"/>
            <w:tcMar>
              <w:top w:w="102" w:type="dxa"/>
              <w:left w:w="62" w:type="dxa"/>
              <w:bottom w:w="102" w:type="dxa"/>
              <w:right w:w="62" w:type="dxa"/>
            </w:tcMar>
          </w:tcPr>
          <w:p w:rsidR="00AB6283" w:rsidRPr="00AB6283" w:rsidRDefault="00AB6283" w:rsidP="00AB6283">
            <w:pPr>
              <w:widowControl w:val="0"/>
              <w:spacing w:after="0" w:line="240" w:lineRule="auto"/>
              <w:rPr>
                <w:rFonts w:ascii="Times New Roman" w:eastAsia="Times New Roman" w:hAnsi="Times New Roman" w:cs="Times New Roman"/>
                <w:sz w:val="20"/>
                <w:szCs w:val="20"/>
                <w:vertAlign w:val="superscript"/>
                <w:lang w:eastAsia="ru-RU"/>
              </w:rPr>
            </w:pPr>
            <w:r w:rsidRPr="00AB6283">
              <w:rPr>
                <w:rFonts w:ascii="Times New Roman" w:eastAsia="Times New Roman" w:hAnsi="Times New Roman" w:cs="Times New Roman"/>
                <w:sz w:val="20"/>
                <w:szCs w:val="20"/>
                <w:vertAlign w:val="superscript"/>
                <w:lang w:eastAsia="ru-RU"/>
              </w:rPr>
              <w:t>(должность лица, уполномоченного на проведение контрольных мероприятий)</w:t>
            </w:r>
          </w:p>
        </w:tc>
        <w:tc>
          <w:tcPr>
            <w:tcW w:w="3010" w:type="dxa"/>
            <w:tcMar>
              <w:top w:w="102" w:type="dxa"/>
              <w:left w:w="62" w:type="dxa"/>
              <w:bottom w:w="102" w:type="dxa"/>
              <w:right w:w="62"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vertAlign w:val="superscript"/>
                <w:lang w:eastAsia="ru-RU"/>
              </w:rPr>
            </w:pPr>
            <w:r w:rsidRPr="00AB6283">
              <w:rPr>
                <w:rFonts w:ascii="Times New Roman" w:eastAsia="Times New Roman" w:hAnsi="Times New Roman" w:cs="Times New Roman"/>
                <w:sz w:val="20"/>
                <w:szCs w:val="20"/>
                <w:vertAlign w:val="superscript"/>
                <w:lang w:eastAsia="ru-RU"/>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vertAlign w:val="superscript"/>
                <w:lang w:eastAsia="ru-RU"/>
              </w:rPr>
            </w:pPr>
            <w:r w:rsidRPr="00AB6283">
              <w:rPr>
                <w:rFonts w:ascii="Times New Roman" w:eastAsia="Times New Roman" w:hAnsi="Times New Roman" w:cs="Times New Roman"/>
                <w:sz w:val="20"/>
                <w:szCs w:val="20"/>
                <w:vertAlign w:val="superscript"/>
                <w:lang w:eastAsia="ru-RU"/>
              </w:rPr>
              <w:t>(фамилия, имя, отчество (при наличии) должностного лица, уполномоченного на проведение контрольных мероприятий)</w:t>
            </w:r>
          </w:p>
        </w:tc>
      </w:tr>
    </w:tbl>
    <w:p w:rsidR="00AB6283" w:rsidRPr="00AB6283" w:rsidRDefault="00AB6283" w:rsidP="00AB6283">
      <w:pPr>
        <w:widowControl w:val="0"/>
        <w:spacing w:after="0" w:line="240" w:lineRule="auto"/>
        <w:ind w:left="4535"/>
        <w:jc w:val="right"/>
        <w:outlineLvl w:val="1"/>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ПРИЛОЖЕНИЕ 3 </w:t>
      </w:r>
    </w:p>
    <w:p w:rsidR="00AB6283" w:rsidRPr="00AB6283" w:rsidRDefault="00AB6283" w:rsidP="00AB6283">
      <w:pPr>
        <w:widowControl w:val="0"/>
        <w:spacing w:after="0" w:line="240" w:lineRule="auto"/>
        <w:ind w:left="4535"/>
        <w:jc w:val="right"/>
        <w:rPr>
          <w:rFonts w:ascii="Times New Roman" w:eastAsia="Times New Roman" w:hAnsi="Times New Roman" w:cs="Times New Roman"/>
          <w:sz w:val="20"/>
          <w:szCs w:val="20"/>
          <w:shd w:val="clear" w:color="auto" w:fill="F1C100"/>
          <w:lang w:eastAsia="ru-RU"/>
        </w:rPr>
      </w:pPr>
      <w:r w:rsidRPr="00AB6283">
        <w:rPr>
          <w:rFonts w:ascii="Times New Roman" w:eastAsia="Times New Roman" w:hAnsi="Times New Roman" w:cs="Times New Roman"/>
          <w:sz w:val="20"/>
          <w:szCs w:val="20"/>
          <w:lang w:eastAsia="ru-RU"/>
        </w:rPr>
        <w:t>к Положению о муниципальном лесном контроле в Битковском сельсовете Сузунского района Новосибирской области</w:t>
      </w:r>
    </w:p>
    <w:p w:rsidR="004F2148" w:rsidRDefault="004F2148" w:rsidP="00AB6283">
      <w:pPr>
        <w:widowControl w:val="0"/>
        <w:shd w:val="clear" w:color="auto" w:fill="FFFFFF"/>
        <w:spacing w:after="0" w:line="240" w:lineRule="auto"/>
        <w:jc w:val="center"/>
        <w:textAlignment w:val="baseline"/>
        <w:rPr>
          <w:rFonts w:ascii="Times New Roman" w:eastAsia="Times New Roman" w:hAnsi="Times New Roman" w:cs="Times New Roman"/>
          <w:sz w:val="20"/>
          <w:szCs w:val="20"/>
          <w:lang w:eastAsia="ru-RU"/>
        </w:rPr>
      </w:pPr>
    </w:p>
    <w:p w:rsidR="00AB6283" w:rsidRPr="00AB6283" w:rsidRDefault="00AB6283" w:rsidP="00AB6283">
      <w:pPr>
        <w:widowControl w:val="0"/>
        <w:shd w:val="clear" w:color="auto" w:fill="FFFFFF"/>
        <w:spacing w:after="0" w:line="240" w:lineRule="auto"/>
        <w:jc w:val="center"/>
        <w:textAlignment w:val="baseline"/>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bCs/>
          <w:sz w:val="20"/>
          <w:szCs w:val="20"/>
          <w:lang w:eastAsia="ru-RU"/>
        </w:rPr>
        <w:t>Критерии отнесения объектов контроля к категориям риска в рамках осуществления муниципального лесного контроля</w:t>
      </w:r>
      <w:r w:rsidRPr="00AB6283">
        <w:rPr>
          <w:rFonts w:ascii="Times New Roman" w:eastAsia="Times New Roman" w:hAnsi="Times New Roman" w:cs="Times New Roman"/>
          <w:b/>
          <w:bCs/>
          <w:sz w:val="20"/>
          <w:szCs w:val="20"/>
          <w:lang w:eastAsia="ru-RU"/>
        </w:rPr>
        <w:t xml:space="preserve"> </w:t>
      </w:r>
      <w:r w:rsidRPr="00AB6283">
        <w:rPr>
          <w:rFonts w:ascii="Times New Roman" w:eastAsia="Times New Roman" w:hAnsi="Times New Roman" w:cs="Times New Roman"/>
          <w:spacing w:val="2"/>
          <w:sz w:val="20"/>
          <w:szCs w:val="20"/>
          <w:lang w:eastAsia="ru-RU"/>
        </w:rPr>
        <w:t>в</w:t>
      </w:r>
      <w:r w:rsidRPr="00AB6283">
        <w:rPr>
          <w:rFonts w:ascii="Times New Roman" w:eastAsia="Times New Roman" w:hAnsi="Times New Roman" w:cs="Times New Roman"/>
          <w:sz w:val="20"/>
          <w:szCs w:val="20"/>
          <w:lang w:eastAsia="ru-RU"/>
        </w:rPr>
        <w:t xml:space="preserve"> Битковском сельсовете Сузунского района Новосибирской области </w:t>
      </w:r>
    </w:p>
    <w:p w:rsidR="00AB6283" w:rsidRPr="00AB6283" w:rsidRDefault="00AB6283" w:rsidP="00AB6283">
      <w:pPr>
        <w:widowControl w:val="0"/>
        <w:spacing w:after="0" w:line="240" w:lineRule="auto"/>
        <w:ind w:firstLine="567"/>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vertAlign w:val="superscript"/>
          <w:lang w:eastAsia="ru-RU"/>
        </w:rPr>
        <w:t> </w:t>
      </w:r>
    </w:p>
    <w:tbl>
      <w:tblPr>
        <w:tblW w:w="0" w:type="auto"/>
        <w:tblCellMar>
          <w:left w:w="0" w:type="dxa"/>
          <w:right w:w="0" w:type="dxa"/>
        </w:tblCellMar>
        <w:tblLook w:val="04A0" w:firstRow="1" w:lastRow="0" w:firstColumn="1" w:lastColumn="0" w:noHBand="0" w:noVBand="1"/>
      </w:tblPr>
      <w:tblGrid>
        <w:gridCol w:w="580"/>
        <w:gridCol w:w="8037"/>
        <w:gridCol w:w="1564"/>
      </w:tblGrid>
      <w:tr w:rsidR="00AB6283" w:rsidRPr="00AB6283" w:rsidTr="00AB6283">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sz w:val="20"/>
                <w:szCs w:val="20"/>
                <w:lang w:eastAsia="ru-RU"/>
              </w:rPr>
              <w:t> п/п</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4F2148" w:rsidRDefault="00AB6283" w:rsidP="004F2148">
            <w:pPr>
              <w:widowControl w:val="0"/>
              <w:shd w:val="clear" w:color="auto" w:fill="FFFFFF"/>
              <w:spacing w:after="0" w:line="240" w:lineRule="auto"/>
              <w:jc w:val="center"/>
              <w:textAlignment w:val="baseline"/>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Объекты муниципального лесного  контроля </w:t>
            </w:r>
            <w:r w:rsidRPr="00AB6283">
              <w:rPr>
                <w:rFonts w:ascii="Times New Roman" w:eastAsia="Times New Roman" w:hAnsi="Times New Roman" w:cs="Times New Roman"/>
                <w:spacing w:val="2"/>
                <w:sz w:val="20"/>
                <w:szCs w:val="20"/>
                <w:lang w:eastAsia="ru-RU"/>
              </w:rPr>
              <w:t>в</w:t>
            </w:r>
            <w:r w:rsidRPr="00AB6283">
              <w:rPr>
                <w:rFonts w:ascii="Times New Roman" w:eastAsia="Times New Roman" w:hAnsi="Times New Roman" w:cs="Times New Roman"/>
                <w:sz w:val="20"/>
                <w:szCs w:val="20"/>
                <w:lang w:eastAsia="ru-RU"/>
              </w:rPr>
              <w:t xml:space="preserve"> Битковском сельсовете Сузунского района Новос</w:t>
            </w:r>
            <w:r w:rsidR="004F2148">
              <w:rPr>
                <w:rFonts w:ascii="Times New Roman" w:eastAsia="Times New Roman" w:hAnsi="Times New Roman" w:cs="Times New Roman"/>
                <w:sz w:val="20"/>
                <w:szCs w:val="20"/>
                <w:lang w:eastAsia="ru-RU"/>
              </w:rPr>
              <w:t xml:space="preserve">ибирской области </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sz w:val="20"/>
                <w:szCs w:val="20"/>
                <w:lang w:eastAsia="ru-RU"/>
              </w:rPr>
              <w:t>Категория риска</w:t>
            </w:r>
          </w:p>
        </w:tc>
      </w:tr>
      <w:tr w:rsidR="00AB6283" w:rsidRPr="00AB6283" w:rsidTr="00AB6283">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4F2148">
            <w:pPr>
              <w:widowControl w:val="0"/>
              <w:spacing w:after="0" w:line="240" w:lineRule="auto"/>
              <w:ind w:firstLine="426"/>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Граждане и организации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связанного с нарушением обязательных требований,  подлежащих исполнению (соблюдению) контролируемыми лицами при осуществлени</w:t>
            </w:r>
            <w:r w:rsidR="004F2148">
              <w:rPr>
                <w:rFonts w:ascii="Times New Roman" w:eastAsia="Times New Roman" w:hAnsi="Times New Roman" w:cs="Times New Roman"/>
                <w:sz w:val="20"/>
                <w:szCs w:val="20"/>
                <w:lang w:eastAsia="ru-RU"/>
              </w:rPr>
              <w:t xml:space="preserve">и контролируемой деятельности  </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Значительный риск</w:t>
            </w:r>
          </w:p>
        </w:tc>
      </w:tr>
      <w:tr w:rsidR="00AB6283" w:rsidRPr="00AB6283" w:rsidTr="00AB6283">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4F2148" w:rsidRDefault="00AB6283" w:rsidP="004F2148">
            <w:pPr>
              <w:widowControl w:val="0"/>
              <w:shd w:val="clear" w:color="auto" w:fill="FFFFFF"/>
              <w:spacing w:after="0" w:line="240" w:lineRule="auto"/>
              <w:ind w:firstLine="426"/>
              <w:jc w:val="both"/>
              <w:textAlignment w:val="baseline"/>
              <w:rPr>
                <w:rFonts w:ascii="Times New Roman" w:eastAsia="Times New Roman" w:hAnsi="Times New Roman" w:cs="Times New Roman"/>
                <w:spacing w:val="2"/>
                <w:sz w:val="20"/>
                <w:szCs w:val="20"/>
                <w:lang w:eastAsia="ru-RU"/>
              </w:rPr>
            </w:pPr>
            <w:r w:rsidRPr="00AB6283">
              <w:rPr>
                <w:rFonts w:ascii="Times New Roman" w:eastAsia="Times New Roman" w:hAnsi="Times New Roman" w:cs="Times New Roman"/>
                <w:sz w:val="20"/>
                <w:szCs w:val="20"/>
                <w:lang w:eastAsia="ru-RU"/>
              </w:rPr>
              <w:t xml:space="preserve">Граждане и организации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контролируемой деятельности  </w:t>
            </w:r>
          </w:p>
        </w:tc>
        <w:tc>
          <w:tcPr>
            <w:tcW w:w="0" w:type="auto"/>
            <w:tcBorders>
              <w:top w:val="single" w:sz="6" w:space="0" w:color="000000"/>
              <w:left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Средний риск</w:t>
            </w:r>
          </w:p>
        </w:tc>
      </w:tr>
      <w:tr w:rsidR="00AB6283" w:rsidRPr="00AB6283" w:rsidTr="00AB6283">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w:t>
            </w:r>
          </w:p>
        </w:tc>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4F2148" w:rsidRDefault="00AB6283" w:rsidP="004F2148">
            <w:pPr>
              <w:widowControl w:val="0"/>
              <w:shd w:val="clear" w:color="auto" w:fill="FFFFFF"/>
              <w:spacing w:after="0" w:line="240" w:lineRule="auto"/>
              <w:ind w:firstLine="426"/>
              <w:jc w:val="both"/>
              <w:textAlignment w:val="baseline"/>
              <w:rPr>
                <w:rFonts w:ascii="Times New Roman" w:eastAsia="Times New Roman" w:hAnsi="Times New Roman" w:cs="Times New Roman"/>
                <w:spacing w:val="2"/>
                <w:sz w:val="20"/>
                <w:szCs w:val="20"/>
                <w:lang w:eastAsia="ru-RU"/>
              </w:rPr>
            </w:pPr>
            <w:r w:rsidRPr="00AB6283">
              <w:rPr>
                <w:rFonts w:ascii="Times New Roman" w:eastAsia="Times New Roman" w:hAnsi="Times New Roman" w:cs="Times New Roman"/>
                <w:sz w:val="20"/>
                <w:szCs w:val="20"/>
                <w:lang w:eastAsia="ru-RU"/>
              </w:rPr>
              <w:t xml:space="preserve">Граждане и организации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
        </w:tc>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Умеренный риск</w:t>
            </w:r>
          </w:p>
        </w:tc>
      </w:tr>
      <w:tr w:rsidR="00AB6283" w:rsidRPr="00AB6283" w:rsidTr="00AB6283">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w:t>
            </w:r>
          </w:p>
        </w:tc>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Граждане и организации  при отсутствии обстоятельств, указанных в пунктах 1, 2 и 3 настоящих Критериев отнесения деятельности Контролируемых лиц к категориям риска</w:t>
            </w:r>
          </w:p>
        </w:tc>
        <w:tc>
          <w:tcPr>
            <w:tcW w:w="0" w:type="auto"/>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Низкий риск</w:t>
            </w:r>
          </w:p>
        </w:tc>
      </w:tr>
    </w:tbl>
    <w:p w:rsidR="00AB6283" w:rsidRPr="00AB6283" w:rsidRDefault="00AB6283" w:rsidP="00AB6283">
      <w:pPr>
        <w:widowControl w:val="0"/>
        <w:spacing w:after="0" w:line="240" w:lineRule="auto"/>
        <w:ind w:firstLine="648"/>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p w:rsidR="00AB6283" w:rsidRPr="00AB6283" w:rsidRDefault="00AB6283" w:rsidP="004F2148">
      <w:pPr>
        <w:widowControl w:val="0"/>
        <w:spacing w:after="0" w:line="240" w:lineRule="auto"/>
        <w:ind w:firstLine="648"/>
        <w:jc w:val="center"/>
        <w:rPr>
          <w:rFonts w:ascii="Times New Roman" w:eastAsia="Times New Roman" w:hAnsi="Times New Roman" w:cs="Times New Roman"/>
          <w:sz w:val="20"/>
          <w:szCs w:val="20"/>
          <w:shd w:val="clear" w:color="auto" w:fill="F1C100"/>
          <w:lang w:eastAsia="ru-RU"/>
        </w:rPr>
      </w:pPr>
      <w:r w:rsidRPr="00AB6283">
        <w:rPr>
          <w:rFonts w:ascii="Times New Roman" w:eastAsia="Times New Roman" w:hAnsi="Times New Roman" w:cs="Times New Roman"/>
          <w:sz w:val="20"/>
          <w:szCs w:val="20"/>
          <w:lang w:eastAsia="ru-RU"/>
        </w:rPr>
        <w:t>Перечень индикаторов риска</w:t>
      </w:r>
    </w:p>
    <w:p w:rsidR="00AB6283" w:rsidRPr="00AB6283" w:rsidRDefault="00AB6283" w:rsidP="00AB6283">
      <w:pPr>
        <w:widowControl w:val="0"/>
        <w:spacing w:after="0" w:line="240" w:lineRule="auto"/>
        <w:ind w:firstLine="720"/>
        <w:jc w:val="center"/>
        <w:rPr>
          <w:rFonts w:ascii="Times New Roman" w:eastAsia="Times New Roman" w:hAnsi="Times New Roman" w:cs="Times New Roman"/>
          <w:i/>
          <w:sz w:val="20"/>
          <w:szCs w:val="20"/>
          <w:u w:val="single"/>
          <w:lang w:eastAsia="ru-RU"/>
        </w:rPr>
      </w:pPr>
      <w:r w:rsidRPr="00AB6283">
        <w:rPr>
          <w:rFonts w:ascii="Times New Roman" w:eastAsia="Times New Roman" w:hAnsi="Times New Roman" w:cs="Times New Roman"/>
          <w:sz w:val="20"/>
          <w:szCs w:val="20"/>
          <w:lang w:eastAsia="ru-RU"/>
        </w:rPr>
        <w:t xml:space="preserve">нарушения обязательных требований, проверяемых в рамках осуществления муниципального лесного контроля </w:t>
      </w:r>
      <w:r w:rsidRPr="00AB6283">
        <w:rPr>
          <w:rFonts w:ascii="Times New Roman" w:eastAsia="Times New Roman" w:hAnsi="Times New Roman" w:cs="Times New Roman"/>
          <w:bCs/>
          <w:sz w:val="20"/>
          <w:szCs w:val="20"/>
          <w:lang w:eastAsia="ru-RU"/>
        </w:rPr>
        <w:t>в</w:t>
      </w:r>
      <w:r w:rsidRPr="00AB6283">
        <w:rPr>
          <w:rFonts w:ascii="Times New Roman" w:eastAsia="Times New Roman" w:hAnsi="Times New Roman" w:cs="Times New Roman"/>
          <w:sz w:val="20"/>
          <w:szCs w:val="20"/>
          <w:lang w:eastAsia="ru-RU"/>
        </w:rPr>
        <w:t xml:space="preserve"> Битковском сельсовете Сузунского района Новосибирской области</w:t>
      </w:r>
    </w:p>
    <w:p w:rsidR="00AB6283" w:rsidRPr="00AB6283" w:rsidRDefault="00AB6283" w:rsidP="00AB6283">
      <w:pPr>
        <w:widowControl w:val="0"/>
        <w:spacing w:after="0" w:line="240" w:lineRule="exact"/>
        <w:ind w:firstLine="720"/>
        <w:jc w:val="center"/>
        <w:rPr>
          <w:rFonts w:ascii="Times New Roman" w:eastAsia="Times New Roman" w:hAnsi="Times New Roman" w:cs="Times New Roman"/>
          <w:sz w:val="20"/>
          <w:szCs w:val="20"/>
          <w:shd w:val="clear" w:color="auto" w:fill="F1C100"/>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310"/>
        <w:gridCol w:w="2462"/>
        <w:gridCol w:w="1365"/>
      </w:tblGrid>
      <w:tr w:rsidR="00AB6283" w:rsidRPr="00AB6283" w:rsidTr="00AB6283">
        <w:trPr>
          <w:trHeight w:val="360"/>
        </w:trPr>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Наименование индикатора</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Нормальное состояние для выбранного параметра (критерии оценки), единица измерения (при наличии)</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 xml:space="preserve">Показатель </w:t>
            </w:r>
            <w:r w:rsidRPr="00AB6283">
              <w:rPr>
                <w:rFonts w:ascii="Times New Roman" w:eastAsia="Times New Roman" w:hAnsi="Times New Roman" w:cs="Times New Roman"/>
                <w:b/>
                <w:sz w:val="20"/>
                <w:szCs w:val="20"/>
                <w:lang w:eastAsia="ru-RU"/>
              </w:rPr>
              <w:br/>
              <w:t>индикатора риска</w:t>
            </w:r>
          </w:p>
        </w:tc>
      </w:tr>
      <w:tr w:rsidR="00AB6283" w:rsidRPr="00AB6283" w:rsidTr="00AB6283">
        <w:tc>
          <w:tcPr>
            <w:tcW w:w="0" w:type="auto"/>
            <w:tcMar>
              <w:top w:w="0" w:type="dxa"/>
              <w:left w:w="108" w:type="dxa"/>
              <w:bottom w:w="0" w:type="dxa"/>
              <w:right w:w="108" w:type="dxa"/>
            </w:tcMar>
          </w:tcPr>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наличие у Контролируемого лица вступившего в законную силу в течение последних трех лет на дату принятия решения об отнесении его деятельности к категории риска постановления о назначении административного наказания за совершение административного правонарушения, связанного с нарушением</w:t>
            </w:r>
          </w:p>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обязательных требований,  подлежащих исполнению (соблюдению) контролируемыми лицами при осуществлении контролируемой деятельности  </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0 </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&gt;1 шт.</w:t>
            </w:r>
          </w:p>
        </w:tc>
      </w:tr>
      <w:tr w:rsidR="00AB6283" w:rsidRPr="00AB6283" w:rsidTr="00AB6283">
        <w:tc>
          <w:tcPr>
            <w:tcW w:w="0" w:type="auto"/>
            <w:tcMar>
              <w:top w:w="0" w:type="dxa"/>
              <w:left w:w="108" w:type="dxa"/>
              <w:bottom w:w="0" w:type="dxa"/>
              <w:right w:w="108" w:type="dxa"/>
            </w:tcMar>
          </w:tcPr>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Наличие у Контролируемого лица в течение последних трех лет на дату принятия решения об отнесении его деятельности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контролируемой деятельности </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&gt;2 шт.</w:t>
            </w:r>
          </w:p>
        </w:tc>
      </w:tr>
      <w:tr w:rsidR="00AB6283" w:rsidRPr="00AB6283" w:rsidTr="00AB6283">
        <w:tc>
          <w:tcPr>
            <w:tcW w:w="0" w:type="auto"/>
            <w:tcMar>
              <w:top w:w="0" w:type="dxa"/>
              <w:left w:w="108" w:type="dxa"/>
              <w:bottom w:w="0" w:type="dxa"/>
              <w:right w:w="108" w:type="dxa"/>
            </w:tcMar>
          </w:tcPr>
          <w:p w:rsidR="00AB6283" w:rsidRPr="00AB6283" w:rsidRDefault="00AB6283" w:rsidP="00AB6283">
            <w:pPr>
              <w:widowControl w:val="0"/>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Наличие у Контролируемого лица  в течение последних пяти лет на дату принятия решения об отнесении его деятельности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0" w:type="auto"/>
            <w:tcMar>
              <w:top w:w="0" w:type="dxa"/>
              <w:left w:w="108" w:type="dxa"/>
              <w:bottom w:w="0" w:type="dxa"/>
              <w:right w:w="108" w:type="dxa"/>
            </w:tcMar>
          </w:tcPr>
          <w:p w:rsidR="00AB6283" w:rsidRPr="00AB6283" w:rsidRDefault="00AB6283" w:rsidP="00AB6283">
            <w:pPr>
              <w:widowControl w:val="0"/>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&gt;3 шт.</w:t>
            </w:r>
          </w:p>
        </w:tc>
      </w:tr>
    </w:tbl>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СОВЕТ ДЕПУТАТОВ</w:t>
      </w: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БИТКОВСКОГО СЕЛЬСОВЕТА</w:t>
      </w: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Сузунского района Новосибирской области</w:t>
      </w: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шестого созыва</w:t>
      </w: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p>
    <w:p w:rsidR="00AB6283" w:rsidRPr="00AB6283" w:rsidRDefault="00AB6283" w:rsidP="00AB6283">
      <w:pPr>
        <w:tabs>
          <w:tab w:val="left" w:pos="6237"/>
        </w:tabs>
        <w:spacing w:after="0" w:line="240" w:lineRule="auto"/>
        <w:jc w:val="center"/>
        <w:rPr>
          <w:rFonts w:ascii="Times New Roman" w:eastAsia="Times New Roman" w:hAnsi="Times New Roman" w:cs="Times New Roman"/>
          <w:b/>
          <w:sz w:val="20"/>
          <w:szCs w:val="20"/>
          <w:lang w:eastAsia="ru-RU"/>
        </w:rPr>
      </w:pPr>
      <w:r w:rsidRPr="00AB6283">
        <w:rPr>
          <w:rFonts w:ascii="Times New Roman" w:eastAsia="Times New Roman" w:hAnsi="Times New Roman" w:cs="Times New Roman"/>
          <w:b/>
          <w:sz w:val="20"/>
          <w:szCs w:val="20"/>
          <w:lang w:eastAsia="ru-RU"/>
        </w:rPr>
        <w:t>РЕШЕНИЕ</w:t>
      </w:r>
    </w:p>
    <w:p w:rsidR="00AB6283" w:rsidRPr="00AB6283" w:rsidRDefault="00AB6283" w:rsidP="00AB6283">
      <w:pPr>
        <w:tabs>
          <w:tab w:val="left" w:pos="6237"/>
        </w:tabs>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тринадцатой сессии </w:t>
      </w:r>
    </w:p>
    <w:p w:rsidR="00AB6283" w:rsidRPr="00AB6283" w:rsidRDefault="00AB6283" w:rsidP="00AB6283">
      <w:pPr>
        <w:tabs>
          <w:tab w:val="left" w:pos="6237"/>
        </w:tabs>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От 29.09.2021                                        с. Битки</w:t>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 xml:space="preserve">                   № 22</w:t>
      </w:r>
    </w:p>
    <w:p w:rsidR="00AB6283" w:rsidRPr="00AB6283" w:rsidRDefault="00AB6283" w:rsidP="00AB6283">
      <w:pPr>
        <w:tabs>
          <w:tab w:val="left" w:pos="6237"/>
        </w:tabs>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autoSpaceDE w:val="0"/>
        <w:autoSpaceDN w:val="0"/>
        <w:adjustRightInd w:val="0"/>
        <w:spacing w:after="0" w:line="240" w:lineRule="auto"/>
        <w:jc w:val="center"/>
        <w:rPr>
          <w:rFonts w:ascii="Times New Roman" w:eastAsia="Times New Roman" w:hAnsi="Times New Roman" w:cs="Times New Roman"/>
          <w:bCs/>
          <w:sz w:val="20"/>
          <w:szCs w:val="20"/>
        </w:rPr>
      </w:pPr>
      <w:r w:rsidRPr="00AB6283">
        <w:rPr>
          <w:rFonts w:ascii="Times New Roman" w:eastAsia="Times New Roman" w:hAnsi="Times New Roman" w:cs="Times New Roman"/>
          <w:bCs/>
          <w:sz w:val="20"/>
          <w:szCs w:val="20"/>
        </w:rPr>
        <w:t>Об исполнении бюджета Битковского сельсовета Сузунского района Новосибирской области за 2020 год</w:t>
      </w:r>
    </w:p>
    <w:p w:rsidR="00AB6283" w:rsidRPr="00AB6283" w:rsidRDefault="00AB6283" w:rsidP="00AB6283">
      <w:pPr>
        <w:autoSpaceDE w:val="0"/>
        <w:autoSpaceDN w:val="0"/>
        <w:adjustRightInd w:val="0"/>
        <w:spacing w:after="0" w:line="240" w:lineRule="auto"/>
        <w:jc w:val="both"/>
        <w:rPr>
          <w:rFonts w:ascii="Times New Roman" w:eastAsia="Times New Roman" w:hAnsi="Times New Roman" w:cs="Times New Roman"/>
          <w:bCs/>
          <w:sz w:val="20"/>
          <w:szCs w:val="20"/>
        </w:rPr>
      </w:pPr>
    </w:p>
    <w:p w:rsidR="00AB6283" w:rsidRPr="00AB6283" w:rsidRDefault="00AB6283" w:rsidP="00AB6283">
      <w:pPr>
        <w:autoSpaceDE w:val="0"/>
        <w:autoSpaceDN w:val="0"/>
        <w:adjustRightInd w:val="0"/>
        <w:spacing w:after="0" w:line="240" w:lineRule="auto"/>
        <w:jc w:val="both"/>
        <w:rPr>
          <w:rFonts w:ascii="Times New Roman" w:eastAsia="Times New Roman" w:hAnsi="Times New Roman" w:cs="Times New Roman"/>
          <w:bCs/>
          <w:sz w:val="20"/>
          <w:szCs w:val="20"/>
        </w:rPr>
      </w:pPr>
      <w:r w:rsidRPr="00AB6283">
        <w:rPr>
          <w:rFonts w:ascii="Times New Roman" w:eastAsia="Times New Roman" w:hAnsi="Times New Roman" w:cs="Times New Roman"/>
          <w:bCs/>
          <w:sz w:val="20"/>
          <w:szCs w:val="20"/>
        </w:rPr>
        <w:t>Руководствуясь статьей 264.5 Бюджетного кодекса Российской федерации, Совет депутатов Битковского сельсовета Сузунского района Новосибирской области.</w:t>
      </w:r>
    </w:p>
    <w:p w:rsidR="00AB6283" w:rsidRPr="00AB6283" w:rsidRDefault="00AB6283" w:rsidP="00AB6283">
      <w:pPr>
        <w:widowControl w:val="0"/>
        <w:suppressAutoHyphens/>
        <w:spacing w:after="0" w:line="240" w:lineRule="auto"/>
        <w:jc w:val="both"/>
        <w:rPr>
          <w:rFonts w:ascii="Times New Roman" w:eastAsia="Times New Roman" w:hAnsi="Times New Roman" w:cs="Times New Roman"/>
          <w:sz w:val="20"/>
          <w:szCs w:val="20"/>
          <w:lang w:val="x-none" w:eastAsia="ar-SA"/>
        </w:rPr>
      </w:pPr>
      <w:r w:rsidRPr="00AB6283">
        <w:rPr>
          <w:rFonts w:ascii="Times New Roman" w:eastAsia="Times New Roman" w:hAnsi="Times New Roman" w:cs="Times New Roman"/>
          <w:sz w:val="20"/>
          <w:szCs w:val="20"/>
          <w:lang w:val="x-none" w:eastAsia="ar-SA"/>
        </w:rPr>
        <w:t>РЕШИЛ:</w:t>
      </w:r>
    </w:p>
    <w:p w:rsidR="00AB6283" w:rsidRPr="00AB6283" w:rsidRDefault="00AB6283" w:rsidP="00AB6283">
      <w:pPr>
        <w:widowControl w:val="0"/>
        <w:suppressAutoHyphens/>
        <w:spacing w:after="0" w:line="240" w:lineRule="auto"/>
        <w:jc w:val="both"/>
        <w:rPr>
          <w:rFonts w:ascii="Times New Roman" w:eastAsia="Times New Roman" w:hAnsi="Times New Roman" w:cs="Times New Roman"/>
          <w:sz w:val="20"/>
          <w:szCs w:val="20"/>
          <w:lang w:eastAsia="ar-SA"/>
        </w:rPr>
      </w:pPr>
      <w:r w:rsidRPr="00AB6283">
        <w:rPr>
          <w:rFonts w:ascii="Times New Roman" w:eastAsia="Times New Roman" w:hAnsi="Times New Roman" w:cs="Times New Roman"/>
          <w:sz w:val="20"/>
          <w:szCs w:val="20"/>
          <w:lang w:val="x-none" w:eastAsia="ar-SA"/>
        </w:rPr>
        <w:t xml:space="preserve">1. </w:t>
      </w:r>
      <w:r w:rsidRPr="00AB6283">
        <w:rPr>
          <w:rFonts w:ascii="Times New Roman" w:eastAsia="Times New Roman" w:hAnsi="Times New Roman" w:cs="Times New Roman"/>
          <w:sz w:val="20"/>
          <w:szCs w:val="20"/>
          <w:lang w:eastAsia="ar-SA"/>
        </w:rPr>
        <w:t>Утвердить</w:t>
      </w:r>
      <w:r w:rsidRPr="00AB6283">
        <w:rPr>
          <w:rFonts w:ascii="Times New Roman" w:eastAsia="Times New Roman" w:hAnsi="Times New Roman" w:cs="Times New Roman"/>
          <w:sz w:val="20"/>
          <w:szCs w:val="20"/>
          <w:lang w:val="x-none" w:eastAsia="ar-SA"/>
        </w:rPr>
        <w:t xml:space="preserve"> отчет об исполнении бюджета Битковского сельсовета за 20</w:t>
      </w:r>
      <w:r w:rsidRPr="00AB6283">
        <w:rPr>
          <w:rFonts w:ascii="Times New Roman" w:eastAsia="Times New Roman" w:hAnsi="Times New Roman" w:cs="Times New Roman"/>
          <w:sz w:val="20"/>
          <w:szCs w:val="20"/>
          <w:lang w:eastAsia="ar-SA"/>
        </w:rPr>
        <w:t>20</w:t>
      </w:r>
      <w:r w:rsidRPr="00AB6283">
        <w:rPr>
          <w:rFonts w:ascii="Times New Roman" w:eastAsia="Times New Roman" w:hAnsi="Times New Roman" w:cs="Times New Roman"/>
          <w:sz w:val="20"/>
          <w:szCs w:val="20"/>
          <w:lang w:val="x-none" w:eastAsia="ar-SA"/>
        </w:rPr>
        <w:t xml:space="preserve"> год </w:t>
      </w:r>
      <w:r w:rsidRPr="00AB6283">
        <w:rPr>
          <w:rFonts w:ascii="Times New Roman" w:eastAsia="Times New Roman" w:hAnsi="Times New Roman" w:cs="Times New Roman"/>
          <w:sz w:val="20"/>
          <w:szCs w:val="20"/>
          <w:lang w:eastAsia="ar-SA"/>
        </w:rPr>
        <w:t xml:space="preserve"> </w:t>
      </w:r>
      <w:r w:rsidRPr="00AB6283">
        <w:rPr>
          <w:rFonts w:ascii="Times New Roman" w:eastAsia="Times New Roman" w:hAnsi="Times New Roman" w:cs="Times New Roman"/>
          <w:sz w:val="20"/>
          <w:szCs w:val="20"/>
          <w:lang w:val="x-none" w:eastAsia="ar-SA"/>
        </w:rPr>
        <w:t xml:space="preserve">по доходам в сумме </w:t>
      </w:r>
      <w:r w:rsidRPr="00AB6283">
        <w:rPr>
          <w:rFonts w:ascii="Times New Roman" w:eastAsia="Times New Roman" w:hAnsi="Times New Roman" w:cs="Times New Roman"/>
          <w:sz w:val="20"/>
          <w:szCs w:val="20"/>
          <w:lang w:eastAsia="ar-SA"/>
        </w:rPr>
        <w:t>14359339,93</w:t>
      </w:r>
      <w:r w:rsidRPr="00AB6283">
        <w:rPr>
          <w:rFonts w:ascii="Times New Roman" w:eastAsia="Times New Roman" w:hAnsi="Times New Roman" w:cs="Times New Roman"/>
          <w:sz w:val="20"/>
          <w:szCs w:val="20"/>
          <w:lang w:val="x-none" w:eastAsia="ar-SA"/>
        </w:rPr>
        <w:t xml:space="preserve"> руб., по расходам в сумме </w:t>
      </w:r>
      <w:r w:rsidRPr="00AB6283">
        <w:rPr>
          <w:rFonts w:ascii="Times New Roman" w:eastAsia="Times New Roman" w:hAnsi="Times New Roman" w:cs="Times New Roman"/>
          <w:sz w:val="20"/>
          <w:szCs w:val="20"/>
          <w:lang w:eastAsia="ar-SA"/>
        </w:rPr>
        <w:t>14017147,33</w:t>
      </w:r>
      <w:r w:rsidRPr="00AB6283">
        <w:rPr>
          <w:rFonts w:ascii="Times New Roman" w:eastAsia="Times New Roman" w:hAnsi="Times New Roman" w:cs="Times New Roman"/>
          <w:sz w:val="20"/>
          <w:szCs w:val="20"/>
          <w:lang w:val="x-none" w:eastAsia="ar-SA"/>
        </w:rPr>
        <w:t xml:space="preserve"> руб., с превышением </w:t>
      </w:r>
      <w:r w:rsidRPr="00AB6283">
        <w:rPr>
          <w:rFonts w:ascii="Times New Roman" w:eastAsia="Times New Roman" w:hAnsi="Times New Roman" w:cs="Times New Roman"/>
          <w:sz w:val="20"/>
          <w:szCs w:val="20"/>
          <w:lang w:eastAsia="ar-SA"/>
        </w:rPr>
        <w:t>доходов</w:t>
      </w:r>
      <w:r w:rsidRPr="00AB6283">
        <w:rPr>
          <w:rFonts w:ascii="Times New Roman" w:eastAsia="Times New Roman" w:hAnsi="Times New Roman" w:cs="Times New Roman"/>
          <w:sz w:val="20"/>
          <w:szCs w:val="20"/>
          <w:lang w:val="x-none" w:eastAsia="ar-SA"/>
        </w:rPr>
        <w:t xml:space="preserve"> над </w:t>
      </w:r>
      <w:r w:rsidRPr="00AB6283">
        <w:rPr>
          <w:rFonts w:ascii="Times New Roman" w:eastAsia="Times New Roman" w:hAnsi="Times New Roman" w:cs="Times New Roman"/>
          <w:sz w:val="20"/>
          <w:szCs w:val="20"/>
          <w:lang w:eastAsia="ar-SA"/>
        </w:rPr>
        <w:t>расходами</w:t>
      </w:r>
      <w:r w:rsidRPr="00AB6283">
        <w:rPr>
          <w:rFonts w:ascii="Times New Roman" w:eastAsia="Times New Roman" w:hAnsi="Times New Roman" w:cs="Times New Roman"/>
          <w:sz w:val="20"/>
          <w:szCs w:val="20"/>
          <w:lang w:val="x-none" w:eastAsia="ar-SA"/>
        </w:rPr>
        <w:t xml:space="preserve"> (</w:t>
      </w:r>
      <w:r w:rsidRPr="00AB6283">
        <w:rPr>
          <w:rFonts w:ascii="Times New Roman" w:eastAsia="Times New Roman" w:hAnsi="Times New Roman" w:cs="Times New Roman"/>
          <w:sz w:val="20"/>
          <w:szCs w:val="20"/>
          <w:lang w:eastAsia="ar-SA"/>
        </w:rPr>
        <w:t>профицит</w:t>
      </w:r>
      <w:r w:rsidRPr="00AB6283">
        <w:rPr>
          <w:rFonts w:ascii="Times New Roman" w:eastAsia="Times New Roman" w:hAnsi="Times New Roman" w:cs="Times New Roman"/>
          <w:sz w:val="20"/>
          <w:szCs w:val="20"/>
          <w:lang w:val="x-none" w:eastAsia="ar-SA"/>
        </w:rPr>
        <w:t xml:space="preserve"> бюджета Битковского сельсовета Сузунского района Новосибирской области) в сумме 342192,6</w:t>
      </w:r>
      <w:r w:rsidRPr="00AB6283">
        <w:rPr>
          <w:rFonts w:ascii="Times New Roman" w:eastAsia="Times New Roman" w:hAnsi="Times New Roman" w:cs="Times New Roman"/>
          <w:sz w:val="20"/>
          <w:szCs w:val="20"/>
          <w:lang w:eastAsia="ar-SA"/>
        </w:rPr>
        <w:t>0</w:t>
      </w:r>
      <w:r w:rsidRPr="00AB6283">
        <w:rPr>
          <w:rFonts w:ascii="Times New Roman" w:eastAsia="Times New Roman" w:hAnsi="Times New Roman" w:cs="Times New Roman"/>
          <w:sz w:val="20"/>
          <w:szCs w:val="20"/>
          <w:lang w:val="x-none" w:eastAsia="ar-SA"/>
        </w:rPr>
        <w:t xml:space="preserve"> руб. и со следующими показателями: </w:t>
      </w:r>
    </w:p>
    <w:p w:rsidR="00AB6283" w:rsidRPr="00AB6283" w:rsidRDefault="00AB6283" w:rsidP="00AB6283">
      <w:pPr>
        <w:widowControl w:val="0"/>
        <w:suppressAutoHyphens/>
        <w:spacing w:after="0" w:line="240" w:lineRule="auto"/>
        <w:jc w:val="both"/>
        <w:rPr>
          <w:rFonts w:ascii="Times New Roman" w:eastAsia="Times New Roman" w:hAnsi="Times New Roman" w:cs="Times New Roman"/>
          <w:sz w:val="20"/>
          <w:szCs w:val="20"/>
          <w:lang w:val="x-none" w:eastAsia="ar-SA"/>
        </w:rPr>
      </w:pPr>
      <w:r w:rsidRPr="00AB6283">
        <w:rPr>
          <w:rFonts w:ascii="Times New Roman" w:eastAsia="Times New Roman" w:hAnsi="Times New Roman" w:cs="Times New Roman"/>
          <w:sz w:val="20"/>
          <w:szCs w:val="20"/>
          <w:lang w:val="x-none" w:eastAsia="ar-SA"/>
        </w:rPr>
        <w:t>1.1. кассовое исполнение доходов бюджета Битковского сельсовета Сузунского района Новосибирской области за 20</w:t>
      </w:r>
      <w:r w:rsidRPr="00AB6283">
        <w:rPr>
          <w:rFonts w:ascii="Times New Roman" w:eastAsia="Times New Roman" w:hAnsi="Times New Roman" w:cs="Times New Roman"/>
          <w:sz w:val="20"/>
          <w:szCs w:val="20"/>
          <w:lang w:eastAsia="ar-SA"/>
        </w:rPr>
        <w:t>20</w:t>
      </w:r>
      <w:r w:rsidRPr="00AB6283">
        <w:rPr>
          <w:rFonts w:ascii="Times New Roman" w:eastAsia="Times New Roman" w:hAnsi="Times New Roman" w:cs="Times New Roman"/>
          <w:sz w:val="20"/>
          <w:szCs w:val="20"/>
          <w:lang w:val="x-none" w:eastAsia="ar-SA"/>
        </w:rPr>
        <w:t xml:space="preserve"> год по кодам классификации доходов бюджета согласно  приложению 1;</w:t>
      </w:r>
    </w:p>
    <w:p w:rsidR="00AB6283" w:rsidRPr="00AB6283" w:rsidRDefault="00AB6283" w:rsidP="00AB6283">
      <w:pPr>
        <w:widowControl w:val="0"/>
        <w:suppressAutoHyphens/>
        <w:spacing w:after="0" w:line="240" w:lineRule="auto"/>
        <w:jc w:val="both"/>
        <w:rPr>
          <w:rFonts w:ascii="Times New Roman" w:eastAsia="Times New Roman" w:hAnsi="Times New Roman" w:cs="Times New Roman"/>
          <w:sz w:val="20"/>
          <w:szCs w:val="20"/>
          <w:lang w:val="x-none" w:eastAsia="ar-SA"/>
        </w:rPr>
      </w:pPr>
      <w:r w:rsidRPr="00AB6283">
        <w:rPr>
          <w:rFonts w:ascii="Times New Roman" w:eastAsia="Times New Roman" w:hAnsi="Times New Roman" w:cs="Times New Roman"/>
          <w:sz w:val="20"/>
          <w:szCs w:val="20"/>
          <w:lang w:val="x-none" w:eastAsia="ar-SA"/>
        </w:rPr>
        <w:t>1.2. кассовое исполнение расходов бюджета Битковского сельсовета Сузунского района Новосибирской области за 20</w:t>
      </w:r>
      <w:r w:rsidRPr="00AB6283">
        <w:rPr>
          <w:rFonts w:ascii="Times New Roman" w:eastAsia="Times New Roman" w:hAnsi="Times New Roman" w:cs="Times New Roman"/>
          <w:sz w:val="20"/>
          <w:szCs w:val="20"/>
          <w:lang w:eastAsia="ar-SA"/>
        </w:rPr>
        <w:t>20</w:t>
      </w:r>
      <w:r w:rsidRPr="00AB6283">
        <w:rPr>
          <w:rFonts w:ascii="Times New Roman" w:eastAsia="Times New Roman" w:hAnsi="Times New Roman" w:cs="Times New Roman"/>
          <w:sz w:val="20"/>
          <w:szCs w:val="20"/>
          <w:lang w:val="x-none" w:eastAsia="ar-SA"/>
        </w:rPr>
        <w:t xml:space="preserve"> год:</w:t>
      </w:r>
    </w:p>
    <w:p w:rsidR="00AB6283" w:rsidRPr="00AB6283" w:rsidRDefault="00AB6283" w:rsidP="00AB6283">
      <w:pPr>
        <w:widowControl w:val="0"/>
        <w:suppressAutoHyphens/>
        <w:spacing w:after="0" w:line="240" w:lineRule="auto"/>
        <w:jc w:val="both"/>
        <w:rPr>
          <w:rFonts w:ascii="Times New Roman" w:eastAsia="Times New Roman" w:hAnsi="Times New Roman" w:cs="Times New Roman"/>
          <w:sz w:val="20"/>
          <w:szCs w:val="20"/>
          <w:lang w:val="x-none" w:eastAsia="ar-SA"/>
        </w:rPr>
      </w:pPr>
      <w:r w:rsidRPr="00AB6283">
        <w:rPr>
          <w:rFonts w:ascii="Times New Roman" w:eastAsia="Times New Roman" w:hAnsi="Times New Roman" w:cs="Times New Roman"/>
          <w:sz w:val="20"/>
          <w:szCs w:val="20"/>
          <w:lang w:val="x-none" w:eastAsia="ar-SA"/>
        </w:rPr>
        <w:t>- по разделам и подразделам классификации расходов бюджета Битковского сельсовета Сузунского района Новосибирской области согласно приложению 2;</w:t>
      </w:r>
    </w:p>
    <w:p w:rsidR="00AB6283" w:rsidRPr="00AB6283" w:rsidRDefault="00AB6283" w:rsidP="00AB6283">
      <w:pPr>
        <w:widowControl w:val="0"/>
        <w:suppressAutoHyphens/>
        <w:spacing w:after="0" w:line="240" w:lineRule="auto"/>
        <w:jc w:val="both"/>
        <w:rPr>
          <w:rFonts w:ascii="Times New Roman" w:eastAsia="Times New Roman" w:hAnsi="Times New Roman" w:cs="Times New Roman"/>
          <w:sz w:val="20"/>
          <w:szCs w:val="20"/>
          <w:lang w:val="x-none" w:eastAsia="ar-SA"/>
        </w:rPr>
      </w:pPr>
      <w:r w:rsidRPr="00AB6283">
        <w:rPr>
          <w:rFonts w:ascii="Times New Roman" w:eastAsia="Times New Roman" w:hAnsi="Times New Roman" w:cs="Times New Roman"/>
          <w:sz w:val="20"/>
          <w:szCs w:val="20"/>
          <w:lang w:val="x-none" w:eastAsia="ar-SA"/>
        </w:rPr>
        <w:t>- по ведомственной структуре расходов бюджета Битковского сельсовета Сузунского района Новосибирской области согласно приложению 3;</w:t>
      </w:r>
    </w:p>
    <w:p w:rsidR="00AB6283" w:rsidRPr="00AB6283" w:rsidRDefault="00AB6283" w:rsidP="00AB6283">
      <w:pPr>
        <w:widowControl w:val="0"/>
        <w:suppressAutoHyphens/>
        <w:spacing w:after="0" w:line="240" w:lineRule="auto"/>
        <w:jc w:val="both"/>
        <w:rPr>
          <w:rFonts w:ascii="Times New Roman" w:eastAsia="Times New Roman" w:hAnsi="Times New Roman" w:cs="Times New Roman"/>
          <w:sz w:val="20"/>
          <w:szCs w:val="20"/>
          <w:lang w:val="x-none" w:eastAsia="ar-SA"/>
        </w:rPr>
      </w:pPr>
      <w:r w:rsidRPr="00AB6283">
        <w:rPr>
          <w:rFonts w:ascii="Times New Roman" w:eastAsia="Times New Roman" w:hAnsi="Times New Roman" w:cs="Times New Roman"/>
          <w:sz w:val="20"/>
          <w:szCs w:val="20"/>
          <w:lang w:val="x-none" w:eastAsia="ar-SA"/>
        </w:rPr>
        <w:t>1.3. исполнение бюджета Битковского сельсовета Сузунского района Новосибирской области за 20</w:t>
      </w:r>
      <w:r w:rsidRPr="00AB6283">
        <w:rPr>
          <w:rFonts w:ascii="Times New Roman" w:eastAsia="Times New Roman" w:hAnsi="Times New Roman" w:cs="Times New Roman"/>
          <w:sz w:val="20"/>
          <w:szCs w:val="20"/>
          <w:lang w:eastAsia="ar-SA"/>
        </w:rPr>
        <w:t>20</w:t>
      </w:r>
      <w:r w:rsidRPr="00AB6283">
        <w:rPr>
          <w:rFonts w:ascii="Times New Roman" w:eastAsia="Times New Roman" w:hAnsi="Times New Roman" w:cs="Times New Roman"/>
          <w:sz w:val="20"/>
          <w:szCs w:val="20"/>
          <w:lang w:val="x-none" w:eastAsia="ar-SA"/>
        </w:rPr>
        <w:t xml:space="preserve"> год по кодам источников финансирования дефицита бюджета согласно приложению 4.</w:t>
      </w:r>
    </w:p>
    <w:p w:rsidR="00AB6283" w:rsidRPr="00AB6283" w:rsidRDefault="00AB6283" w:rsidP="00AB6283">
      <w:pPr>
        <w:tabs>
          <w:tab w:val="left" w:pos="828"/>
        </w:tabs>
        <w:spacing w:after="0" w:line="240" w:lineRule="auto"/>
        <w:jc w:val="both"/>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t>2. Настоящее решение вступает в силу после его официального опубликования в информационном бюллетене органов местного самоуправления «Битковский вестник».</w:t>
      </w:r>
    </w:p>
    <w:p w:rsidR="00AB6283" w:rsidRPr="00AB6283" w:rsidRDefault="00AB6283" w:rsidP="00AB6283">
      <w:pPr>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both"/>
        <w:rPr>
          <w:rFonts w:ascii="Times New Roman" w:eastAsia="Times New Roman" w:hAnsi="Times New Roman" w:cs="Times New Roman"/>
          <w:sz w:val="20"/>
          <w:szCs w:val="20"/>
          <w:lang w:eastAsia="ru-RU"/>
        </w:rPr>
      </w:pPr>
    </w:p>
    <w:p w:rsidR="00AB6283" w:rsidRPr="00AB6283" w:rsidRDefault="00AB6283" w:rsidP="00AB6283">
      <w:pPr>
        <w:suppressAutoHyphens/>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И.о. Председателя Совета депутатов</w:t>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Главы</w:t>
      </w:r>
    </w:p>
    <w:p w:rsidR="00AB6283" w:rsidRPr="00AB6283" w:rsidRDefault="00AB6283" w:rsidP="00AB6283">
      <w:pPr>
        <w:suppressAutoHyphens/>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Битковского сельсовета</w:t>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Битковского сельсовета</w:t>
      </w:r>
    </w:p>
    <w:p w:rsidR="00AB6283" w:rsidRPr="00AB6283" w:rsidRDefault="004F2148" w:rsidP="00AB6283">
      <w:pPr>
        <w:suppressAutoHyphens/>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Сузунского района</w:t>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sidR="00AB6283" w:rsidRPr="00AB6283">
        <w:rPr>
          <w:rFonts w:ascii="Times New Roman" w:eastAsia="Times New Roman" w:hAnsi="Times New Roman" w:cs="Times New Roman"/>
          <w:sz w:val="20"/>
          <w:szCs w:val="20"/>
          <w:lang w:eastAsia="ru-RU"/>
        </w:rPr>
        <w:tab/>
        <w:t>Сузунского района</w:t>
      </w:r>
    </w:p>
    <w:p w:rsidR="00AB6283" w:rsidRPr="00AB6283" w:rsidRDefault="00AB6283" w:rsidP="00AB6283">
      <w:pPr>
        <w:suppressAutoHyphens/>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Новосибирской области</w:t>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Новосибирской области</w:t>
      </w:r>
    </w:p>
    <w:p w:rsidR="00AB6283" w:rsidRPr="00AB6283" w:rsidRDefault="00AB6283" w:rsidP="00AB6283">
      <w:pPr>
        <w:suppressAutoHyphens/>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____________ И.В. Гладышев</w:t>
      </w:r>
      <w:r w:rsidRPr="00AB6283">
        <w:rPr>
          <w:rFonts w:ascii="Times New Roman" w:eastAsia="Times New Roman" w:hAnsi="Times New Roman" w:cs="Times New Roman"/>
          <w:sz w:val="20"/>
          <w:szCs w:val="20"/>
          <w:lang w:eastAsia="ru-RU"/>
        </w:rPr>
        <w:tab/>
        <w:t xml:space="preserve">  </w:t>
      </w: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__________ С.Н. Моликер</w:t>
      </w:r>
    </w:p>
    <w:p w:rsidR="00AB6283" w:rsidRPr="00AB6283" w:rsidRDefault="00AB6283" w:rsidP="00AB6283">
      <w:pPr>
        <w:suppressAutoHyphens/>
        <w:spacing w:after="0" w:line="240" w:lineRule="auto"/>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Приложение 1</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 xml:space="preserve">к решению 13 сессии Совета депутатов </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 xml:space="preserve">Битковского сельсовета </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Сузунского района </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 xml:space="preserve">Новосибирской области </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от 29.09.2021 № 22</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Исполнение доходной части бюджета Битковского сельсовета </w:t>
      </w: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Сузунского района Новосибирской области за 2020 год</w:t>
      </w: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по кодам классификации доходов бюджета</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рублей</w:t>
      </w:r>
    </w:p>
    <w:tbl>
      <w:tblPr>
        <w:tblW w:w="0" w:type="auto"/>
        <w:tblInd w:w="93" w:type="dxa"/>
        <w:tblLook w:val="04A0" w:firstRow="1" w:lastRow="0" w:firstColumn="1" w:lastColumn="0" w:noHBand="0" w:noVBand="1"/>
      </w:tblPr>
      <w:tblGrid>
        <w:gridCol w:w="4527"/>
        <w:gridCol w:w="714"/>
        <w:gridCol w:w="1795"/>
        <w:gridCol w:w="1483"/>
        <w:gridCol w:w="1525"/>
      </w:tblGrid>
      <w:tr w:rsidR="00AB6283" w:rsidRPr="00AB6283" w:rsidTr="00AB6283">
        <w:trPr>
          <w:trHeight w:val="5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Наименование показателя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Код ППП</w:t>
            </w:r>
          </w:p>
        </w:tc>
        <w:tc>
          <w:tcPr>
            <w:tcW w:w="1795"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Код Бюджетной классификации</w:t>
            </w:r>
          </w:p>
        </w:tc>
        <w:tc>
          <w:tcPr>
            <w:tcW w:w="1483"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Плановые назначения</w:t>
            </w:r>
          </w:p>
        </w:tc>
        <w:tc>
          <w:tcPr>
            <w:tcW w:w="1525"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Кассовое исполнение</w:t>
            </w:r>
          </w:p>
        </w:tc>
      </w:tr>
      <w:tr w:rsidR="00AB6283" w:rsidRPr="00AB6283" w:rsidTr="00AB6283">
        <w:trPr>
          <w:trHeight w:val="40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НАЛОГОВЫЕ И НЕНАЛОГОВЫЕ ДОХОДЫ</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1 00 00000 00 0000 000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2 703 398,88</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2 847 468,98</w:t>
            </w:r>
          </w:p>
        </w:tc>
      </w:tr>
      <w:tr w:rsidR="00AB6283" w:rsidRPr="00AB6283" w:rsidTr="00AB6283">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НАЛОГИ НА ПРИБЫЛЬ, ДОХОДЫ</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1 01 00000 00 0000 000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684 578,88</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773 473,54</w:t>
            </w:r>
          </w:p>
        </w:tc>
      </w:tr>
      <w:tr w:rsidR="00AB6283" w:rsidRPr="00AB6283" w:rsidTr="00AB6283">
        <w:trPr>
          <w:trHeight w:val="163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0" w:type="auto"/>
            <w:tcBorders>
              <w:top w:val="nil"/>
              <w:left w:val="nil"/>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182</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1 01 02010 01 1000 110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491 360,00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580 254,67</w:t>
            </w:r>
          </w:p>
        </w:tc>
      </w:tr>
      <w:tr w:rsidR="00AB6283" w:rsidRPr="00AB6283" w:rsidTr="004F2148">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
        </w:tc>
        <w:tc>
          <w:tcPr>
            <w:tcW w:w="0" w:type="auto"/>
            <w:tcBorders>
              <w:top w:val="nil"/>
              <w:left w:val="nil"/>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182</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1 01 02020 01 1000 110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5 537,00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5 537,00</w:t>
            </w:r>
          </w:p>
        </w:tc>
      </w:tr>
      <w:tr w:rsidR="00AB6283" w:rsidRPr="00AB6283" w:rsidTr="004F2148">
        <w:trPr>
          <w:trHeight w:val="951"/>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0" w:type="auto"/>
            <w:tcBorders>
              <w:top w:val="nil"/>
              <w:left w:val="nil"/>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182</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1 01 02030 01 0000 110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187 681,88</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187 681,87</w:t>
            </w:r>
          </w:p>
        </w:tc>
      </w:tr>
      <w:tr w:rsidR="00AB6283" w:rsidRPr="00AB6283" w:rsidTr="004F2148">
        <w:trPr>
          <w:trHeight w:val="366"/>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НАЛОГИ НА ТОВАРЫ (РАБОТЫ, УСЛУГИ), РЕАЛИЗУЕМЫЕ НА ТЕРРИТОРИИ РОССИЙСКОЙ ФЕДЕРАЦИИ</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1 03 00000 00 0000 000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1 281 400,00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1 135 073,58</w:t>
            </w:r>
          </w:p>
        </w:tc>
      </w:tr>
      <w:tr w:rsidR="00AB6283" w:rsidRPr="00AB6283" w:rsidTr="00AB6283">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w:t>
            </w:r>
          </w:p>
        </w:tc>
        <w:tc>
          <w:tcPr>
            <w:tcW w:w="17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1 03 02230 01 0000 110</w:t>
            </w:r>
          </w:p>
        </w:tc>
        <w:tc>
          <w:tcPr>
            <w:tcW w:w="148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492 100,00</w:t>
            </w:r>
          </w:p>
        </w:tc>
        <w:tc>
          <w:tcPr>
            <w:tcW w:w="15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523 538,78</w:t>
            </w:r>
          </w:p>
        </w:tc>
      </w:tr>
      <w:tr w:rsidR="00AB6283" w:rsidRPr="00AB6283" w:rsidTr="004F2148">
        <w:trPr>
          <w:trHeight w:val="895"/>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w:t>
            </w:r>
          </w:p>
        </w:tc>
        <w:tc>
          <w:tcPr>
            <w:tcW w:w="1795"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1 03 02240 01 0000 110</w:t>
            </w:r>
          </w:p>
        </w:tc>
        <w:tc>
          <w:tcPr>
            <w:tcW w:w="1483"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3 800,00</w:t>
            </w:r>
          </w:p>
        </w:tc>
        <w:tc>
          <w:tcPr>
            <w:tcW w:w="1525"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3 744,73</w:t>
            </w:r>
          </w:p>
        </w:tc>
      </w:tr>
      <w:tr w:rsidR="00AB6283" w:rsidRPr="00AB6283" w:rsidTr="004F2148">
        <w:trPr>
          <w:trHeight w:val="102"/>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1 03 02250 01 0000 110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692 000,00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704 306,76</w:t>
            </w:r>
          </w:p>
        </w:tc>
      </w:tr>
      <w:tr w:rsidR="00AB6283" w:rsidRPr="00AB6283" w:rsidTr="00AB6283">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1 03 02260 01 0000 110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93 500,00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-96 516,69</w:t>
            </w:r>
          </w:p>
        </w:tc>
      </w:tr>
      <w:tr w:rsidR="00AB6283" w:rsidRPr="00AB6283" w:rsidTr="00AB6283">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НАЛОГИ НА СОВОКУПНЫЙ ДОХОД</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1 05 00000 00 0000 000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75 000,00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131 312,68</w:t>
            </w:r>
          </w:p>
        </w:tc>
      </w:tr>
      <w:tr w:rsidR="00AB6283" w:rsidRPr="00AB6283" w:rsidTr="00AB6283">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Единый сельскохозяйственный налог (сумма платежа (перерасчеты, недоимка и задолженность по соответствующему платежу, в том числе по отмененному)</w:t>
            </w:r>
          </w:p>
        </w:tc>
        <w:tc>
          <w:tcPr>
            <w:tcW w:w="0" w:type="auto"/>
            <w:tcBorders>
              <w:top w:val="nil"/>
              <w:left w:val="nil"/>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182</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1 05 03010 01 1000 110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75 000,00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131 312,68</w:t>
            </w:r>
          </w:p>
        </w:tc>
      </w:tr>
      <w:tr w:rsidR="00AB6283" w:rsidRPr="00AB6283" w:rsidTr="00AB6283">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НАЛОГИ НА ИМУЩЕСТВО</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1 06 00000 00 0000 000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621 520,00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677 158,45</w:t>
            </w:r>
          </w:p>
        </w:tc>
      </w:tr>
      <w:tr w:rsidR="00AB6283" w:rsidRPr="00AB6283" w:rsidTr="004F2148">
        <w:trPr>
          <w:trHeight w:val="551"/>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0" w:type="auto"/>
            <w:tcBorders>
              <w:top w:val="nil"/>
              <w:left w:val="nil"/>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182</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1 06 01030 10 1000 110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90 150,00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104 777,77</w:t>
            </w:r>
          </w:p>
        </w:tc>
      </w:tr>
      <w:tr w:rsidR="00AB6283" w:rsidRPr="00AB6283" w:rsidTr="004F2148">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0" w:type="auto"/>
            <w:tcBorders>
              <w:top w:val="nil"/>
              <w:left w:val="nil"/>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182</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1 06 06033 10 1000 110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61 265,00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61 264,00</w:t>
            </w:r>
          </w:p>
        </w:tc>
      </w:tr>
      <w:tr w:rsidR="00AB6283" w:rsidRPr="00AB6283" w:rsidTr="004F2148">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0" w:type="auto"/>
            <w:tcBorders>
              <w:top w:val="nil"/>
              <w:left w:val="nil"/>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182</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1 06 06043 10 1000 110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470 105,00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511 116,68</w:t>
            </w:r>
          </w:p>
        </w:tc>
      </w:tr>
      <w:tr w:rsidR="00AB6283" w:rsidRPr="00AB6283" w:rsidTr="00AB6283">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ГОСУДАРСТВЕННАЯ ПОШЛИНА</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1 08 00000 00 0000 000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600,00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1 900,00</w:t>
            </w:r>
          </w:p>
        </w:tc>
      </w:tr>
      <w:tr w:rsidR="00AB6283" w:rsidRPr="00AB6283" w:rsidTr="00AB6283">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17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1 08 04020 01 1000 110</w:t>
            </w:r>
          </w:p>
        </w:tc>
        <w:tc>
          <w:tcPr>
            <w:tcW w:w="148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600,00</w:t>
            </w:r>
          </w:p>
        </w:tc>
        <w:tc>
          <w:tcPr>
            <w:tcW w:w="15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1 900,00</w:t>
            </w:r>
          </w:p>
        </w:tc>
      </w:tr>
      <w:tr w:rsidR="00AB6283" w:rsidRPr="00AB6283" w:rsidTr="00AB6283">
        <w:trPr>
          <w:trHeight w:val="9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ДОХОДЫ ОТ ИСПОЛЬЗОВАНИЯ ИМУЩЕСТВА, НАХОДЯЩЕГОСЯ В ГОСУДАРСТВЕННОЙ И МУНИЦИПАЛЬНОЙ СОБСТВЕННОСТИ</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tc>
        <w:tc>
          <w:tcPr>
            <w:tcW w:w="1795"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1 11 00000 00 0000 000</w:t>
            </w:r>
          </w:p>
        </w:tc>
        <w:tc>
          <w:tcPr>
            <w:tcW w:w="1483"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40 300,00</w:t>
            </w:r>
          </w:p>
        </w:tc>
        <w:tc>
          <w:tcPr>
            <w:tcW w:w="1525"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15 380,82</w:t>
            </w:r>
          </w:p>
        </w:tc>
      </w:tr>
      <w:tr w:rsidR="00AB6283" w:rsidRPr="00AB6283" w:rsidTr="00AB6283">
        <w:trPr>
          <w:trHeight w:val="9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Доходы от сдачи в аренду имущества, составляющего казну сельских поселений (за исключением земельных участков)</w:t>
            </w:r>
          </w:p>
        </w:tc>
        <w:tc>
          <w:tcPr>
            <w:tcW w:w="0" w:type="auto"/>
            <w:tcBorders>
              <w:top w:val="nil"/>
              <w:left w:val="nil"/>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1 11 05075 10 0000 120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15 000,00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15 380,82</w:t>
            </w:r>
          </w:p>
        </w:tc>
      </w:tr>
      <w:tr w:rsidR="00AB6283" w:rsidRPr="00AB6283" w:rsidTr="004F2148">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0" w:type="auto"/>
            <w:tcBorders>
              <w:top w:val="nil"/>
              <w:left w:val="nil"/>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1 11 09045 10 0000 120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25 300,00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AB6283">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ШТРАФЫ, САНКЦИИ, ВОЗМЕЩЕНИЕ УЩЕРБА</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1 16 00000 00 0000 000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113 169,91</w:t>
            </w:r>
          </w:p>
        </w:tc>
      </w:tr>
      <w:tr w:rsidR="00AB6283" w:rsidRPr="00AB6283" w:rsidTr="004F2148">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сельского поселения</w:t>
            </w:r>
          </w:p>
        </w:tc>
        <w:tc>
          <w:tcPr>
            <w:tcW w:w="0" w:type="auto"/>
            <w:tcBorders>
              <w:top w:val="nil"/>
              <w:left w:val="nil"/>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810</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1 16 51040 02 0000 140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113 169,91</w:t>
            </w:r>
          </w:p>
        </w:tc>
      </w:tr>
      <w:tr w:rsidR="00AB6283" w:rsidRPr="00AB6283" w:rsidTr="00AB6283">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БЕЗВОЗМЕЗДНЫЕ ПОСТУПЛЕНИЯ</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2 00 00000 00 0000 000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11 743 434,76</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11 511 870,95</w:t>
            </w:r>
          </w:p>
        </w:tc>
      </w:tr>
      <w:tr w:rsidR="00AB6283" w:rsidRPr="00AB6283" w:rsidTr="004F2148">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БЕЗВОЗМЕЗДНЫЕ ПОСТУПЛЕНИЯ ОТ ДРУГИХ БЮДЖЕТОВ БЮДЖЕТНОЙ СИСТЕМЫ РОССИЙСКОЙ ФЕДЕРАЦИИ</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2 02 00000 00 0000 000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11 652 734,76</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11 401 482,86</w:t>
            </w:r>
          </w:p>
        </w:tc>
      </w:tr>
      <w:tr w:rsidR="00AB6283" w:rsidRPr="00AB6283" w:rsidTr="00AB6283">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Дотации бюджетам сельских поселений на выравнивание бюджетной обеспеченности</w:t>
            </w:r>
          </w:p>
        </w:tc>
        <w:tc>
          <w:tcPr>
            <w:tcW w:w="0" w:type="auto"/>
            <w:tcBorders>
              <w:top w:val="nil"/>
              <w:left w:val="nil"/>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2 02 15001 10 0000 150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4 832 700,00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4 832 700,00</w:t>
            </w:r>
          </w:p>
        </w:tc>
      </w:tr>
      <w:tr w:rsidR="00AB6283" w:rsidRPr="00AB6283" w:rsidTr="00AB6283">
        <w:trPr>
          <w:trHeight w:val="9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2 02 35118 10 0000 150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103 400,00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103 400,00</w:t>
            </w:r>
          </w:p>
        </w:tc>
      </w:tr>
      <w:tr w:rsidR="00AB6283" w:rsidRPr="00AB6283" w:rsidTr="004F2148">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Субвенции бюджетам сельских поселений на выполнение передаваемых полномочий субъектов Российской Федерации</w:t>
            </w:r>
          </w:p>
        </w:tc>
        <w:tc>
          <w:tcPr>
            <w:tcW w:w="0" w:type="auto"/>
            <w:tcBorders>
              <w:top w:val="nil"/>
              <w:left w:val="nil"/>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2 02 30024 10 0000 150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100,00</w:t>
            </w:r>
          </w:p>
        </w:tc>
      </w:tr>
      <w:tr w:rsidR="00AB6283" w:rsidRPr="00AB6283" w:rsidTr="00AB6283">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Прочие субсидии бюджетам сельских поселений</w:t>
            </w:r>
          </w:p>
        </w:tc>
        <w:tc>
          <w:tcPr>
            <w:tcW w:w="0" w:type="auto"/>
            <w:tcBorders>
              <w:top w:val="nil"/>
              <w:left w:val="nil"/>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2 02 29999 10 0000 150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6 627 634,76</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6 376 548,98</w:t>
            </w:r>
          </w:p>
        </w:tc>
      </w:tr>
      <w:tr w:rsidR="00AB6283" w:rsidRPr="00AB6283" w:rsidTr="00AB6283">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Прочие межбюджетные трансферты, передаваемые бюджетам сельских поселений</w:t>
            </w:r>
          </w:p>
        </w:tc>
        <w:tc>
          <w:tcPr>
            <w:tcW w:w="0" w:type="auto"/>
            <w:tcBorders>
              <w:top w:val="nil"/>
              <w:left w:val="nil"/>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2 02 49999 10 0000 150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88 900,00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88 733,88</w:t>
            </w:r>
          </w:p>
        </w:tc>
      </w:tr>
      <w:tr w:rsidR="00AB6283" w:rsidRPr="00AB6283" w:rsidTr="004F2148">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ПРОЧИЕ БЕЗВОЗМЕЗДНЫЕ ПОСТУПЛЕНИЯ</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2 07 00000 00 0000 000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90 700,00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90 700,00</w:t>
            </w:r>
          </w:p>
        </w:tc>
      </w:tr>
      <w:tr w:rsidR="00AB6283" w:rsidRPr="00AB6283" w:rsidTr="004F2148">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Прочие безвозмездные поступления в бюджет сельских поселений</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2 07 05030 10 0000 150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90 700,00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90 700,00</w:t>
            </w:r>
          </w:p>
        </w:tc>
      </w:tr>
      <w:tr w:rsidR="00AB6283" w:rsidRPr="00AB6283" w:rsidTr="00AB6283">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ДОХОДЫ БЮДЖЕТОВ БЮДЖЕТНОЙ СИСТЕМЫ РОССИЙСКОЙ ФЕДЕРАЦИИ ОТ ВОЗВРАТА ОСТАТКОВ СУБСИДИЙ, СУБВЕНЦИЙ И ИНЫХ МЕЖБЮДЖЕТНЫХ ТРАНСФЕРТОВ, ИМЕЮЩИХ ЦЕЛЕВОЕ НАЗНАЧЕНИЕ, ПРОШЛЫХ ЛЕТ</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tc>
        <w:tc>
          <w:tcPr>
            <w:tcW w:w="17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2 18 00000 10 0000 150</w:t>
            </w:r>
          </w:p>
        </w:tc>
        <w:tc>
          <w:tcPr>
            <w:tcW w:w="148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15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24 063,69</w:t>
            </w:r>
          </w:p>
        </w:tc>
      </w:tr>
      <w:tr w:rsidR="00AB6283" w:rsidRPr="00AB6283" w:rsidTr="00AB6283">
        <w:trPr>
          <w:trHeight w:val="12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1795"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2 18 60010 10 0000 150</w:t>
            </w:r>
          </w:p>
        </w:tc>
        <w:tc>
          <w:tcPr>
            <w:tcW w:w="1483"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1525"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24 063,69</w:t>
            </w:r>
          </w:p>
        </w:tc>
      </w:tr>
      <w:tr w:rsidR="00AB6283" w:rsidRPr="00AB6283" w:rsidTr="004F2148">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ВОЗВРАТ ОСТАТКОВ СУБСИДИЙ, СУБВЕНЦИЙ И ИНЫХ МЕЖБЮДЖЕТНЫХ ТРАНСФЕРТОВ, ИМЕЮЩИХ ЦЕЛЕВОЕ НАЗНАЧЕНИЕ, ПРОШЛЫХ ЛЕТ</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2 19 00000 00 0000 000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-4 375,60</w:t>
            </w:r>
          </w:p>
        </w:tc>
      </w:tr>
      <w:tr w:rsidR="00AB6283" w:rsidRPr="00AB6283" w:rsidTr="004F2148">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179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2 19 60010 10 0000150</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-4 375,60</w:t>
            </w:r>
          </w:p>
        </w:tc>
      </w:tr>
      <w:tr w:rsidR="00AB6283" w:rsidRPr="00AB6283" w:rsidTr="00AB6283">
        <w:trPr>
          <w:trHeight w:val="300"/>
        </w:trPr>
        <w:tc>
          <w:tcPr>
            <w:tcW w:w="703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ВСЕГО ДОХОДЫ</w:t>
            </w:r>
          </w:p>
        </w:tc>
        <w:tc>
          <w:tcPr>
            <w:tcW w:w="1483"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14 446 833,64</w:t>
            </w:r>
          </w:p>
        </w:tc>
        <w:tc>
          <w:tcPr>
            <w:tcW w:w="152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14 359 339,93</w:t>
            </w:r>
          </w:p>
        </w:tc>
      </w:tr>
    </w:tbl>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Приложение 2</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 xml:space="preserve">к решению 13 сессии Совета депутатов </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 xml:space="preserve">Битковского сельсовета </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Сузунского района </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 xml:space="preserve">Новосибирской области </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от 29.09.2021 № 22</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p>
    <w:p w:rsidR="004F2148"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Исполнение бюджета Битковского сельсовета Сузунского района Новосибирской области за 2020 год </w:t>
      </w: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по разделам, подразделам классификации расходов бюджета</w:t>
      </w: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рублей</w:t>
      </w:r>
    </w:p>
    <w:tbl>
      <w:tblPr>
        <w:tblW w:w="9802" w:type="dxa"/>
        <w:tblInd w:w="93" w:type="dxa"/>
        <w:tblLook w:val="04A0" w:firstRow="1" w:lastRow="0" w:firstColumn="1" w:lastColumn="0" w:noHBand="0" w:noVBand="1"/>
      </w:tblPr>
      <w:tblGrid>
        <w:gridCol w:w="5685"/>
        <w:gridCol w:w="467"/>
        <w:gridCol w:w="526"/>
        <w:gridCol w:w="1584"/>
        <w:gridCol w:w="1540"/>
      </w:tblGrid>
      <w:tr w:rsidR="00AB6283" w:rsidRPr="00AB6283" w:rsidTr="00AB6283">
        <w:trPr>
          <w:trHeight w:val="300"/>
        </w:trPr>
        <w:tc>
          <w:tcPr>
            <w:tcW w:w="5685"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Наименование</w:t>
            </w:r>
          </w:p>
        </w:tc>
        <w:tc>
          <w:tcPr>
            <w:tcW w:w="993" w:type="dxa"/>
            <w:gridSpan w:val="2"/>
            <w:tcBorders>
              <w:top w:val="single" w:sz="4" w:space="0" w:color="auto"/>
              <w:left w:val="nil"/>
              <w:bottom w:val="single" w:sz="4" w:space="0" w:color="auto"/>
              <w:right w:val="nil"/>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КБК</w:t>
            </w:r>
          </w:p>
        </w:tc>
        <w:tc>
          <w:tcPr>
            <w:tcW w:w="158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Плановые назначения</w:t>
            </w:r>
          </w:p>
        </w:tc>
        <w:tc>
          <w:tcPr>
            <w:tcW w:w="154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Кассовое исполнение</w:t>
            </w:r>
          </w:p>
        </w:tc>
      </w:tr>
      <w:tr w:rsidR="00AB6283" w:rsidRPr="00AB6283" w:rsidTr="00AB6283">
        <w:trPr>
          <w:trHeight w:val="570"/>
        </w:trPr>
        <w:tc>
          <w:tcPr>
            <w:tcW w:w="5685" w:type="dxa"/>
            <w:vMerge/>
            <w:tcBorders>
              <w:top w:val="single" w:sz="4" w:space="0" w:color="auto"/>
              <w:left w:val="single" w:sz="4" w:space="0" w:color="auto"/>
              <w:bottom w:val="single" w:sz="4" w:space="0" w:color="000000"/>
              <w:right w:val="single" w:sz="4" w:space="0" w:color="auto"/>
            </w:tcBorders>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p>
        </w:tc>
        <w:tc>
          <w:tcPr>
            <w:tcW w:w="46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РЗ</w:t>
            </w:r>
          </w:p>
        </w:tc>
        <w:tc>
          <w:tcPr>
            <w:tcW w:w="526"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ПР</w:t>
            </w:r>
          </w:p>
        </w:tc>
        <w:tc>
          <w:tcPr>
            <w:tcW w:w="1584" w:type="dxa"/>
            <w:vMerge/>
            <w:tcBorders>
              <w:top w:val="single" w:sz="4" w:space="0" w:color="auto"/>
              <w:left w:val="single" w:sz="4" w:space="0" w:color="auto"/>
              <w:bottom w:val="single" w:sz="4" w:space="0" w:color="000000"/>
              <w:right w:val="single" w:sz="4" w:space="0" w:color="auto"/>
            </w:tcBorders>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p>
        </w:tc>
        <w:tc>
          <w:tcPr>
            <w:tcW w:w="1540" w:type="dxa"/>
            <w:vMerge/>
            <w:tcBorders>
              <w:top w:val="single" w:sz="4" w:space="0" w:color="auto"/>
              <w:left w:val="single" w:sz="4" w:space="0" w:color="auto"/>
              <w:bottom w:val="single" w:sz="4" w:space="0" w:color="000000"/>
              <w:right w:val="single" w:sz="4" w:space="0" w:color="auto"/>
            </w:tcBorders>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p>
        </w:tc>
      </w:tr>
      <w:tr w:rsidR="00AB6283" w:rsidRPr="00AB6283" w:rsidTr="00AB6283">
        <w:trPr>
          <w:trHeight w:val="300"/>
        </w:trPr>
        <w:tc>
          <w:tcPr>
            <w:tcW w:w="5685" w:type="dxa"/>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w:t>
            </w:r>
          </w:p>
        </w:tc>
      </w:tr>
      <w:tr w:rsidR="00AB6283" w:rsidRPr="00AB6283" w:rsidTr="00AB6283">
        <w:trPr>
          <w:trHeight w:val="570"/>
        </w:trPr>
        <w:tc>
          <w:tcPr>
            <w:tcW w:w="5685" w:type="dxa"/>
            <w:tcBorders>
              <w:top w:val="nil"/>
              <w:left w:val="single" w:sz="4" w:space="0" w:color="auto"/>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Администрация Битковского сельсовета Сузунского района Новосибирской области</w:t>
            </w:r>
          </w:p>
        </w:tc>
        <w:tc>
          <w:tcPr>
            <w:tcW w:w="4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26" w:type="dxa"/>
            <w:tcBorders>
              <w:top w:val="nil"/>
              <w:left w:val="nil"/>
              <w:bottom w:val="single" w:sz="4" w:space="0" w:color="auto"/>
              <w:right w:val="single" w:sz="4" w:space="0" w:color="auto"/>
            </w:tcBorders>
            <w:shd w:val="clear" w:color="000000" w:fill="FFFFFF"/>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15 030 032,51</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14 017 147,33</w:t>
            </w:r>
          </w:p>
        </w:tc>
      </w:tr>
      <w:tr w:rsidR="00AB6283" w:rsidRPr="00AB6283" w:rsidTr="00AB6283">
        <w:trPr>
          <w:trHeight w:val="300"/>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ОБЩЕГОСУДАРСТВЕННЫЕ ВОПРОСЫ</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3 710 993,45</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3 418 496,91</w:t>
            </w:r>
          </w:p>
        </w:tc>
      </w:tr>
      <w:tr w:rsidR="00AB6283" w:rsidRPr="00AB6283" w:rsidTr="00E073C2">
        <w:trPr>
          <w:trHeight w:val="70"/>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653 587,84</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650 710,77</w:t>
            </w:r>
          </w:p>
        </w:tc>
      </w:tr>
      <w:tr w:rsidR="00AB6283" w:rsidRPr="00AB6283" w:rsidTr="00E073C2">
        <w:trPr>
          <w:trHeight w:val="70"/>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2 828 035,61</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2 553 846,13</w:t>
            </w:r>
          </w:p>
        </w:tc>
      </w:tr>
      <w:tr w:rsidR="00AB6283" w:rsidRPr="00AB6283" w:rsidTr="00AB6283">
        <w:trPr>
          <w:trHeight w:val="855"/>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06</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27 700,00</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27 700,00</w:t>
            </w:r>
          </w:p>
        </w:tc>
      </w:tr>
      <w:tr w:rsidR="00AB6283" w:rsidRPr="00AB6283" w:rsidTr="00AB6283">
        <w:trPr>
          <w:trHeight w:val="285"/>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Обеспечение проведения выборов и референдумов</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07</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171 824,00</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171 824,00</w:t>
            </w:r>
          </w:p>
        </w:tc>
      </w:tr>
      <w:tr w:rsidR="00AB6283" w:rsidRPr="00AB6283" w:rsidTr="00AB6283">
        <w:trPr>
          <w:trHeight w:val="300"/>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Другие общегосударственные вопросы</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13</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29 846,00</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14 416,01</w:t>
            </w:r>
          </w:p>
        </w:tc>
      </w:tr>
      <w:tr w:rsidR="00AB6283" w:rsidRPr="00AB6283" w:rsidTr="00AB6283">
        <w:trPr>
          <w:trHeight w:val="300"/>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НАЦИОНАЛЬНАЯ ОБОРОНА</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103 400,00</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103 400,00</w:t>
            </w:r>
          </w:p>
        </w:tc>
      </w:tr>
      <w:tr w:rsidR="00AB6283" w:rsidRPr="00AB6283" w:rsidTr="00AB6283">
        <w:trPr>
          <w:trHeight w:val="285"/>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Мобилизационная и вневойсковая подготовка</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103 400,00</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103 400,00</w:t>
            </w:r>
          </w:p>
        </w:tc>
      </w:tr>
      <w:tr w:rsidR="00AB6283" w:rsidRPr="00AB6283" w:rsidTr="00AB6283">
        <w:trPr>
          <w:trHeight w:val="570"/>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303 185,67</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263 145,64</w:t>
            </w:r>
          </w:p>
        </w:tc>
      </w:tr>
      <w:tr w:rsidR="00AB6283" w:rsidRPr="00AB6283" w:rsidTr="00AB6283">
        <w:trPr>
          <w:trHeight w:val="855"/>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гражданская оборона</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300"/>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Обеспечение пожарной безопасности</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296 185,67</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263 145,64</w:t>
            </w:r>
          </w:p>
        </w:tc>
      </w:tr>
      <w:tr w:rsidR="00AB6283" w:rsidRPr="00AB6283" w:rsidTr="00AB6283">
        <w:trPr>
          <w:trHeight w:val="570"/>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6 000,00</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300"/>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НАЦИОНАЛЬНАЯ ЭКОНОМИКА</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7 607 400,14</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6 997 056,44</w:t>
            </w:r>
          </w:p>
        </w:tc>
      </w:tr>
      <w:tr w:rsidR="00AB6283" w:rsidRPr="00AB6283" w:rsidTr="00AB6283">
        <w:trPr>
          <w:trHeight w:val="300"/>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Дорожное хозяйство (дорожные фонды)</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7 605 400,14</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6 997 056,44</w:t>
            </w:r>
          </w:p>
        </w:tc>
      </w:tr>
      <w:tr w:rsidR="00AB6283" w:rsidRPr="00AB6283" w:rsidTr="00E073C2">
        <w:trPr>
          <w:trHeight w:val="70"/>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12</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2 000,00</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AB6283">
        <w:trPr>
          <w:trHeight w:val="285"/>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ЖИЛИЩНО-КОММУНАЛЬНОЕ ХОЗЯЙСТВО</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2 279 372,25</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2 209 373,62</w:t>
            </w:r>
          </w:p>
        </w:tc>
      </w:tr>
      <w:tr w:rsidR="00AB6283" w:rsidRPr="00AB6283" w:rsidTr="00AB6283">
        <w:trPr>
          <w:trHeight w:val="300"/>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Благоустройство</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2 279 372,25</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2 209 373,62</w:t>
            </w:r>
          </w:p>
        </w:tc>
      </w:tr>
      <w:tr w:rsidR="00AB6283" w:rsidRPr="00AB6283" w:rsidTr="00AB6283">
        <w:trPr>
          <w:trHeight w:val="300"/>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КУЛЬТУРА, КИНЕМАТОГРАФИЯ</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08</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897 962,00</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897 962,00</w:t>
            </w:r>
          </w:p>
        </w:tc>
      </w:tr>
      <w:tr w:rsidR="00AB6283" w:rsidRPr="00AB6283" w:rsidTr="00AB6283">
        <w:trPr>
          <w:trHeight w:val="300"/>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Культура</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08</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897 962,00</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897 962,00</w:t>
            </w:r>
          </w:p>
        </w:tc>
      </w:tr>
      <w:tr w:rsidR="00AB6283" w:rsidRPr="00AB6283" w:rsidTr="00AB6283">
        <w:trPr>
          <w:trHeight w:val="300"/>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СОЦИАЛЬНАЯ ПОЛИТИКА</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85 300,00</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85 293,72</w:t>
            </w:r>
          </w:p>
        </w:tc>
      </w:tr>
      <w:tr w:rsidR="00AB6283" w:rsidRPr="00AB6283" w:rsidTr="00AB6283">
        <w:trPr>
          <w:trHeight w:val="300"/>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Пенсионное обеспечение</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85 300,00</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85 293,72</w:t>
            </w:r>
          </w:p>
        </w:tc>
      </w:tr>
      <w:tr w:rsidR="00AB6283" w:rsidRPr="00AB6283" w:rsidTr="00AB6283">
        <w:trPr>
          <w:trHeight w:val="300"/>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ФИЗИЧЕСКАЯ КУЛЬТУРА И СПОРТ</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42 419,00</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42 419,00</w:t>
            </w:r>
          </w:p>
        </w:tc>
      </w:tr>
      <w:tr w:rsidR="00AB6283" w:rsidRPr="00AB6283" w:rsidTr="00AB6283">
        <w:trPr>
          <w:trHeight w:val="300"/>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Массовый спорт</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42 419,00</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42 419,00</w:t>
            </w:r>
          </w:p>
        </w:tc>
      </w:tr>
      <w:tr w:rsidR="00AB6283" w:rsidRPr="00AB6283" w:rsidTr="00AB6283">
        <w:trPr>
          <w:trHeight w:val="300"/>
        </w:trPr>
        <w:tc>
          <w:tcPr>
            <w:tcW w:w="5685" w:type="dxa"/>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ИТОГО</w:t>
            </w:r>
          </w:p>
        </w:tc>
        <w:tc>
          <w:tcPr>
            <w:tcW w:w="4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26"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8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15 030 032,51</w:t>
            </w:r>
          </w:p>
        </w:tc>
        <w:tc>
          <w:tcPr>
            <w:tcW w:w="1540"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14 017 147,33</w:t>
            </w:r>
          </w:p>
        </w:tc>
      </w:tr>
    </w:tbl>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Приложение 3</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 xml:space="preserve">к решению 13 сессии Совета депутатов </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 xml:space="preserve">Битковского сельсовета </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Сузунского района </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 xml:space="preserve">Новосибирской области </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от 29.09.2021 № 22</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p>
    <w:p w:rsidR="00E073C2"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Исполнение бюджета Битковского сельсовета Сузунского района Новосибирской области за 2020 год</w:t>
      </w: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 по  ведомственной структуре расходов бюджета</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рублей</w:t>
      </w:r>
    </w:p>
    <w:tbl>
      <w:tblPr>
        <w:tblW w:w="10045" w:type="dxa"/>
        <w:tblInd w:w="93" w:type="dxa"/>
        <w:tblLayout w:type="fixed"/>
        <w:tblLook w:val="04A0" w:firstRow="1" w:lastRow="0" w:firstColumn="1" w:lastColumn="0" w:noHBand="0" w:noVBand="1"/>
      </w:tblPr>
      <w:tblGrid>
        <w:gridCol w:w="3260"/>
        <w:gridCol w:w="787"/>
        <w:gridCol w:w="464"/>
        <w:gridCol w:w="518"/>
        <w:gridCol w:w="1365"/>
        <w:gridCol w:w="567"/>
        <w:gridCol w:w="1559"/>
        <w:gridCol w:w="1525"/>
      </w:tblGrid>
      <w:tr w:rsidR="00AB6283" w:rsidRPr="00AB6283" w:rsidTr="00E073C2">
        <w:trPr>
          <w:trHeight w:val="300"/>
        </w:trPr>
        <w:tc>
          <w:tcPr>
            <w:tcW w:w="326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Наименование</w:t>
            </w:r>
          </w:p>
        </w:tc>
        <w:tc>
          <w:tcPr>
            <w:tcW w:w="3701" w:type="dxa"/>
            <w:gridSpan w:val="5"/>
            <w:tcBorders>
              <w:top w:val="single" w:sz="4" w:space="0" w:color="auto"/>
              <w:left w:val="nil"/>
              <w:bottom w:val="single" w:sz="4" w:space="0" w:color="auto"/>
              <w:right w:val="single" w:sz="4" w:space="0" w:color="000000"/>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КБК</w:t>
            </w:r>
          </w:p>
        </w:tc>
        <w:tc>
          <w:tcPr>
            <w:tcW w:w="155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Плановые назначения</w:t>
            </w:r>
          </w:p>
        </w:tc>
        <w:tc>
          <w:tcPr>
            <w:tcW w:w="152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Кассовое исполнение</w:t>
            </w:r>
          </w:p>
        </w:tc>
      </w:tr>
      <w:tr w:rsidR="00AB6283" w:rsidRPr="00AB6283" w:rsidTr="00E073C2">
        <w:trPr>
          <w:trHeight w:val="570"/>
        </w:trPr>
        <w:tc>
          <w:tcPr>
            <w:tcW w:w="3260" w:type="dxa"/>
            <w:vMerge/>
            <w:tcBorders>
              <w:top w:val="single" w:sz="4" w:space="0" w:color="auto"/>
              <w:left w:val="single" w:sz="4" w:space="0" w:color="auto"/>
              <w:bottom w:val="single" w:sz="4" w:space="0" w:color="000000"/>
              <w:right w:val="single" w:sz="4" w:space="0" w:color="auto"/>
            </w:tcBorders>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ГРБС</w:t>
            </w:r>
          </w:p>
        </w:tc>
        <w:tc>
          <w:tcPr>
            <w:tcW w:w="464"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РЗ</w:t>
            </w:r>
          </w:p>
        </w:tc>
        <w:tc>
          <w:tcPr>
            <w:tcW w:w="518"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ПР</w:t>
            </w:r>
          </w:p>
        </w:tc>
        <w:tc>
          <w:tcPr>
            <w:tcW w:w="136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ЦСР</w:t>
            </w:r>
          </w:p>
        </w:tc>
        <w:tc>
          <w:tcPr>
            <w:tcW w:w="56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ВР</w:t>
            </w:r>
          </w:p>
        </w:tc>
        <w:tc>
          <w:tcPr>
            <w:tcW w:w="1559" w:type="dxa"/>
            <w:vMerge/>
            <w:tcBorders>
              <w:top w:val="single" w:sz="4" w:space="0" w:color="auto"/>
              <w:left w:val="single" w:sz="4" w:space="0" w:color="auto"/>
              <w:bottom w:val="single" w:sz="4" w:space="0" w:color="000000"/>
              <w:right w:val="single" w:sz="4" w:space="0" w:color="auto"/>
            </w:tcBorders>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p>
        </w:tc>
        <w:tc>
          <w:tcPr>
            <w:tcW w:w="1525" w:type="dxa"/>
            <w:vMerge/>
            <w:tcBorders>
              <w:top w:val="single" w:sz="4" w:space="0" w:color="auto"/>
              <w:left w:val="single" w:sz="4" w:space="0" w:color="auto"/>
              <w:bottom w:val="single" w:sz="4" w:space="0" w:color="000000"/>
              <w:right w:val="single" w:sz="4" w:space="0" w:color="auto"/>
            </w:tcBorders>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w:t>
            </w:r>
          </w:p>
        </w:tc>
        <w:tc>
          <w:tcPr>
            <w:tcW w:w="78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w:t>
            </w:r>
          </w:p>
        </w:tc>
        <w:tc>
          <w:tcPr>
            <w:tcW w:w="1559"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w:t>
            </w:r>
          </w:p>
        </w:tc>
      </w:tr>
      <w:tr w:rsidR="00AB6283" w:rsidRPr="00AB6283" w:rsidTr="00E073C2">
        <w:trPr>
          <w:trHeight w:val="570"/>
        </w:trPr>
        <w:tc>
          <w:tcPr>
            <w:tcW w:w="3260" w:type="dxa"/>
            <w:tcBorders>
              <w:top w:val="nil"/>
              <w:left w:val="single" w:sz="4" w:space="0" w:color="auto"/>
              <w:bottom w:val="single" w:sz="4" w:space="0" w:color="auto"/>
              <w:right w:val="nil"/>
            </w:tcBorders>
            <w:shd w:val="clear" w:color="000000" w:fill="FFFFFF"/>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Администрация Битковского сельсовета Сузунского района Новосибирской области</w:t>
            </w:r>
          </w:p>
        </w:tc>
        <w:tc>
          <w:tcPr>
            <w:tcW w:w="787" w:type="dxa"/>
            <w:tcBorders>
              <w:top w:val="nil"/>
              <w:left w:val="single" w:sz="4" w:space="0" w:color="auto"/>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000000" w:fill="FFFFFF"/>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18" w:type="dxa"/>
            <w:tcBorders>
              <w:top w:val="nil"/>
              <w:left w:val="nil"/>
              <w:bottom w:val="single" w:sz="4" w:space="0" w:color="auto"/>
              <w:right w:val="single" w:sz="4" w:space="0" w:color="auto"/>
            </w:tcBorders>
            <w:shd w:val="clear" w:color="000000" w:fill="FFFFFF"/>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365" w:type="dxa"/>
            <w:tcBorders>
              <w:top w:val="nil"/>
              <w:left w:val="nil"/>
              <w:bottom w:val="single" w:sz="4" w:space="0" w:color="auto"/>
              <w:right w:val="single" w:sz="4" w:space="0" w:color="auto"/>
            </w:tcBorders>
            <w:shd w:val="clear" w:color="000000" w:fill="FFFFFF"/>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000000" w:fill="FFFFFF"/>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15 030 032,51</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14 017 147,33</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ОБЩЕГОСУДАРСТВЕННЫЕ ВОПРОСЫ</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3 710 993,45</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3 418 496,91</w:t>
            </w:r>
          </w:p>
        </w:tc>
      </w:tr>
      <w:tr w:rsidR="00AB6283" w:rsidRPr="00AB6283" w:rsidTr="00E073C2">
        <w:trPr>
          <w:trHeight w:val="855"/>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653 587,84</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650 710,77</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653 587,84</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650 710,77</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Глава муниципального образования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88 0 00 01021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653 587,84</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650 710,77</w:t>
            </w:r>
          </w:p>
        </w:tc>
      </w:tr>
      <w:tr w:rsidR="00AB6283" w:rsidRPr="00AB6283" w:rsidTr="00E073C2">
        <w:trPr>
          <w:trHeight w:val="15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88 0 00 01021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653 587,84</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650 710,77</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88 0 00 01021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653 587,84</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650 710,77</w:t>
            </w:r>
          </w:p>
        </w:tc>
      </w:tr>
      <w:tr w:rsidR="00AB6283" w:rsidRPr="00AB6283" w:rsidTr="00E073C2">
        <w:trPr>
          <w:trHeight w:val="114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2 828 035,61</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2 553 846,13</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2 828 035,61</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2 553 846,13</w:t>
            </w:r>
          </w:p>
        </w:tc>
      </w:tr>
      <w:tr w:rsidR="00AB6283" w:rsidRPr="00AB6283" w:rsidTr="00E073C2">
        <w:trPr>
          <w:trHeight w:val="7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7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13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88 0 00 01041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2 416 750,16</w:t>
            </w:r>
          </w:p>
        </w:tc>
        <w:tc>
          <w:tcPr>
            <w:tcW w:w="15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2 152 487,37</w:t>
            </w:r>
          </w:p>
        </w:tc>
      </w:tr>
      <w:tr w:rsidR="00AB6283" w:rsidRPr="00AB6283" w:rsidTr="00E073C2">
        <w:trPr>
          <w:trHeight w:val="7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136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88 0 00 01041</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1 582 867,16</w:t>
            </w:r>
          </w:p>
        </w:tc>
        <w:tc>
          <w:tcPr>
            <w:tcW w:w="152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1 558 465,27</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88 0 00 01041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1 582 867,16</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1 558 465,27</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88 0 00 01041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814 912,00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594 017,10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88 0 00 01041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814 912,00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594 017,10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бюджетные ассигнования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88 0 00 01041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18 971,00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Уплата налогов, сборов и иных платежей</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88 0 00 01041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850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18 971,00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5,00</w:t>
            </w:r>
          </w:p>
        </w:tc>
      </w:tr>
      <w:tr w:rsidR="00AB6283" w:rsidRPr="00AB6283" w:rsidTr="00E073C2">
        <w:trPr>
          <w:trHeight w:val="171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88 0 00 01043</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28 380,00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28 380,00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Межбюджетные трансферты</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88 0 00 01043</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28 380,00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28 380,00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межбюджетные трансферты</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88 0 00 01043</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28 380,00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28 380,00</w:t>
            </w:r>
          </w:p>
        </w:tc>
      </w:tr>
      <w:tr w:rsidR="00AB6283" w:rsidRPr="00AB6283" w:rsidTr="00E073C2">
        <w:trPr>
          <w:trHeight w:val="114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88 0 00 01044</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6 672,00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6 672,00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Межбюджетные трансферты</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88 0 00 01044</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6 672,00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6 672,00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межбюджетные трансферты</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88 0 00 01044</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6 672,00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6 672,00</w:t>
            </w:r>
          </w:p>
        </w:tc>
      </w:tr>
      <w:tr w:rsidR="00AB6283" w:rsidRPr="00AB6283" w:rsidTr="00E073C2">
        <w:trPr>
          <w:trHeight w:val="57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Расходные обязательства, направленные на  ведение бухгалтерского учета</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88 0 00 01135</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376 133,45</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366 206,76</w:t>
            </w:r>
          </w:p>
        </w:tc>
      </w:tr>
      <w:tr w:rsidR="00AB6283" w:rsidRPr="00AB6283" w:rsidTr="00E073C2">
        <w:trPr>
          <w:trHeight w:val="7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13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88 0 00 01135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376 133,45</w:t>
            </w:r>
          </w:p>
        </w:tc>
        <w:tc>
          <w:tcPr>
            <w:tcW w:w="15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366 206,76</w:t>
            </w:r>
          </w:p>
        </w:tc>
      </w:tr>
      <w:tr w:rsidR="00AB6283" w:rsidRPr="00AB6283" w:rsidTr="00E073C2">
        <w:trPr>
          <w:trHeight w:val="60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136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88 0 00 01135</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376 133,45</w:t>
            </w:r>
          </w:p>
        </w:tc>
        <w:tc>
          <w:tcPr>
            <w:tcW w:w="152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366 206,76</w:t>
            </w:r>
          </w:p>
        </w:tc>
      </w:tr>
      <w:tr w:rsidR="00AB6283" w:rsidRPr="00AB6283" w:rsidTr="00E073C2">
        <w:trPr>
          <w:trHeight w:val="1140"/>
        </w:trPr>
        <w:tc>
          <w:tcPr>
            <w:tcW w:w="3260" w:type="dxa"/>
            <w:tcBorders>
              <w:top w:val="nil"/>
              <w:left w:val="single" w:sz="4" w:space="0" w:color="auto"/>
              <w:bottom w:val="single" w:sz="4" w:space="0" w:color="auto"/>
              <w:right w:val="single" w:sz="4" w:space="0" w:color="auto"/>
            </w:tcBorders>
            <w:shd w:val="clear" w:color="auto" w:fill="auto"/>
            <w:vAlign w:val="bottom"/>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88 0 00 70190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88 0 00 70190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bottom"/>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88 0 00 70190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100,00</w:t>
            </w:r>
          </w:p>
        </w:tc>
      </w:tr>
      <w:tr w:rsidR="00AB6283" w:rsidRPr="00AB6283" w:rsidTr="00E073C2">
        <w:trPr>
          <w:trHeight w:val="7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06</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27 700,00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27 700,00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06</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27 700,00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27 700,00</w:t>
            </w:r>
          </w:p>
        </w:tc>
      </w:tr>
      <w:tr w:rsidR="00AB6283" w:rsidRPr="00AB6283" w:rsidTr="00E073C2">
        <w:trPr>
          <w:trHeight w:val="57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xml:space="preserve">Мероприятия, направленные  на осуществление полномочий контрольно-счетного органа </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06</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88 0 00 01061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27 700,00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27 700,00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Межбюджетные трансферты</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06</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88 0 00 01061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27 700,00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27 700,00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межбюджетные трансферты</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06</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88 0 00 01061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27 700,00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27 700,00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Обеспечение проведения выборов и референдумов</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07</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171 824,00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171 824,00</w:t>
            </w:r>
          </w:p>
        </w:tc>
      </w:tr>
      <w:tr w:rsidR="00AB6283" w:rsidRPr="00AB6283" w:rsidTr="00E073C2">
        <w:trPr>
          <w:trHeight w:val="285"/>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07</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171 824,00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171 824,00</w:t>
            </w:r>
          </w:p>
        </w:tc>
      </w:tr>
      <w:tr w:rsidR="00AB6283" w:rsidRPr="00AB6283" w:rsidTr="00E073C2">
        <w:trPr>
          <w:trHeight w:val="57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направленные на обеспечение проведения выборов</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07</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88 0 00 01071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171 824,00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171 824,00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бюджетные ассигнования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07</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88 0 00 01071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171 824,00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171 824,00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Специальные расходы</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07</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88 0 00 01071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171 824,00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171 824,00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Другие общегосударственные вопросы</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29 846,00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14 416,01</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29 846,00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14 416,01</w:t>
            </w:r>
          </w:p>
        </w:tc>
      </w:tr>
      <w:tr w:rsidR="00AB6283" w:rsidRPr="00AB6283" w:rsidTr="00E073C2">
        <w:trPr>
          <w:trHeight w:val="57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88 0 00 01132</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23 673,00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9 093,00</w:t>
            </w:r>
          </w:p>
        </w:tc>
      </w:tr>
      <w:tr w:rsidR="00AB6283" w:rsidRPr="00AB6283" w:rsidTr="00E073C2">
        <w:trPr>
          <w:trHeight w:val="7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13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88 0 00 01132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15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E073C2">
        <w:trPr>
          <w:trHeight w:val="30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казенных учреждений</w:t>
            </w:r>
          </w:p>
        </w:tc>
        <w:tc>
          <w:tcPr>
            <w:tcW w:w="787"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136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88 0 00 01132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110</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152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88 0 00 01132</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18 673,00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4 093,00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88 0 00 01132</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18 673,00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4 093,00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бюджетные ассигнования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88 0 00 01132</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5 000,00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Уплата налогов, сборов и иных платежей</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88 0 00 01132</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850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5 000,00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Управление муниципальной собственностью</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88 0 00 01133</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6 173,00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5 323,01</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88 0 00 01133</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6 173,00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5 323,01</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88 0 00 01133</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6 173,00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5 323,01</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НАЦИОНАЛЬНАЯ ОБОРОНА</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103 400,00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103 400,00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Мобилизационная и вневойсковая подготовка</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103 400,00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103 400,00</w:t>
            </w:r>
          </w:p>
        </w:tc>
      </w:tr>
      <w:tr w:rsidR="00AB6283" w:rsidRPr="00AB6283" w:rsidTr="00E073C2">
        <w:trPr>
          <w:trHeight w:val="285"/>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103 400,00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103 400,00</w:t>
            </w:r>
          </w:p>
        </w:tc>
      </w:tr>
      <w:tr w:rsidR="00AB6283" w:rsidRPr="00AB6283" w:rsidTr="00E073C2">
        <w:trPr>
          <w:trHeight w:val="855"/>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Осуществление первичного воинского учета на территориях, где отсутствуют военные комиссариаты</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88 0 00 51180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103 400,00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103 400,00</w:t>
            </w:r>
          </w:p>
        </w:tc>
      </w:tr>
      <w:tr w:rsidR="00AB6283" w:rsidRPr="00AB6283" w:rsidTr="00E073C2">
        <w:trPr>
          <w:trHeight w:val="15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88 0 00 51180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101 900,00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101 900,00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88 0 00 51180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101 900,00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101 900,00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88 0 00 51180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1 500,00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1 500,00</w:t>
            </w:r>
          </w:p>
        </w:tc>
      </w:tr>
      <w:tr w:rsidR="00AB6283" w:rsidRPr="00AB6283" w:rsidTr="00E073C2">
        <w:trPr>
          <w:trHeight w:val="7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5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88 0 00 51180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1 500,00</w:t>
            </w:r>
          </w:p>
        </w:tc>
        <w:tc>
          <w:tcPr>
            <w:tcW w:w="15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1 500,00</w:t>
            </w:r>
          </w:p>
        </w:tc>
      </w:tr>
      <w:tr w:rsidR="00AB6283" w:rsidRPr="00AB6283" w:rsidTr="00E073C2">
        <w:trPr>
          <w:trHeight w:val="57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787"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18"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36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303 185,67</w:t>
            </w:r>
          </w:p>
        </w:tc>
        <w:tc>
          <w:tcPr>
            <w:tcW w:w="152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263 145,64</w:t>
            </w:r>
          </w:p>
        </w:tc>
      </w:tr>
      <w:tr w:rsidR="00AB6283" w:rsidRPr="00AB6283" w:rsidTr="00E073C2">
        <w:trPr>
          <w:trHeight w:val="855"/>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гражданская оборона</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E073C2">
        <w:trPr>
          <w:trHeight w:val="285"/>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E073C2">
        <w:trPr>
          <w:trHeight w:val="855"/>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88 0 00 03092</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88 0 00 03092</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88 0 00 03092</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E073C2">
        <w:trPr>
          <w:trHeight w:val="285"/>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Обеспечение пожарной безопасности</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296 185,67</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263 145,64</w:t>
            </w:r>
          </w:p>
        </w:tc>
      </w:tr>
      <w:tr w:rsidR="00AB6283" w:rsidRPr="00AB6283" w:rsidTr="00E073C2">
        <w:trPr>
          <w:trHeight w:val="114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2020 год"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40 0 00 00000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E073C2">
        <w:trPr>
          <w:trHeight w:val="1425"/>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2020 год"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40 0 00 0310W</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40 0 00 0310W</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E073C2">
        <w:trPr>
          <w:trHeight w:val="7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40 0 00 0310W</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293 185,67</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263 145,64</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по пожарной безопасности</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88 0 00 03101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147 897,96</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147 529,56</w:t>
            </w:r>
          </w:p>
        </w:tc>
      </w:tr>
      <w:tr w:rsidR="00AB6283" w:rsidRPr="00AB6283" w:rsidTr="00E073C2">
        <w:trPr>
          <w:trHeight w:val="7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13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88 0 00 03101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147 897,96</w:t>
            </w:r>
          </w:p>
        </w:tc>
        <w:tc>
          <w:tcPr>
            <w:tcW w:w="15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147 529,56</w:t>
            </w:r>
          </w:p>
        </w:tc>
      </w:tr>
      <w:tr w:rsidR="00AB6283" w:rsidRPr="00AB6283" w:rsidTr="00E073C2">
        <w:trPr>
          <w:trHeight w:val="60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18"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136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88 0 00 03101</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147 897,96</w:t>
            </w:r>
          </w:p>
        </w:tc>
        <w:tc>
          <w:tcPr>
            <w:tcW w:w="152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147 529,56</w:t>
            </w:r>
          </w:p>
        </w:tc>
      </w:tr>
      <w:tr w:rsidR="00AB6283" w:rsidRPr="00AB6283" w:rsidTr="00E073C2">
        <w:trPr>
          <w:trHeight w:val="57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88 0 00 03102</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62 800,00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33 168,40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88 0 00 03102</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62 800,00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33 168,40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88 0 00 03102</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62 800,00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33 168,40</w:t>
            </w:r>
          </w:p>
        </w:tc>
      </w:tr>
      <w:tr w:rsidR="00AB6283" w:rsidRPr="00AB6283" w:rsidTr="00E073C2">
        <w:trPr>
          <w:trHeight w:val="3135"/>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Обеспечение мероприятий по оснащению жилых помещений автономными дымовыми пожарными извещателями,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реализации мероприятий государственной программы Новосибирской области "Обеспечение безопасности жизнедеятельности населения Новосибирской области"</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88 0 00 70330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82 300,00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82 300,00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88 0 00 70330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82 300,00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82 300,00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88 0 00 70330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82 300,00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82 300,00</w:t>
            </w:r>
          </w:p>
        </w:tc>
      </w:tr>
      <w:tr w:rsidR="00AB6283" w:rsidRPr="00AB6283" w:rsidTr="00E073C2">
        <w:trPr>
          <w:trHeight w:val="57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по пожарной безопасности, в части софинансирования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S3101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187,71</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147,68</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S3101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187,71</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147,68</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S3101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187,71</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147,68</w:t>
            </w:r>
          </w:p>
        </w:tc>
      </w:tr>
      <w:tr w:rsidR="00AB6283" w:rsidRPr="00AB6283" w:rsidTr="00E073C2">
        <w:trPr>
          <w:trHeight w:val="7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7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w:t>
            </w:r>
          </w:p>
        </w:tc>
        <w:tc>
          <w:tcPr>
            <w:tcW w:w="13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6 000,00</w:t>
            </w:r>
          </w:p>
        </w:tc>
        <w:tc>
          <w:tcPr>
            <w:tcW w:w="15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E073C2">
        <w:trPr>
          <w:trHeight w:val="70"/>
        </w:trPr>
        <w:tc>
          <w:tcPr>
            <w:tcW w:w="326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2020 год</w:t>
            </w:r>
          </w:p>
        </w:tc>
        <w:tc>
          <w:tcPr>
            <w:tcW w:w="787"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18"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w:t>
            </w:r>
          </w:p>
        </w:tc>
        <w:tc>
          <w:tcPr>
            <w:tcW w:w="136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43 0 00 00000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152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E073C2">
        <w:trPr>
          <w:trHeight w:val="1575"/>
        </w:trPr>
        <w:tc>
          <w:tcPr>
            <w:tcW w:w="3260" w:type="dxa"/>
            <w:tcBorders>
              <w:top w:val="nil"/>
              <w:left w:val="single" w:sz="4" w:space="0" w:color="auto"/>
              <w:bottom w:val="single" w:sz="4" w:space="0" w:color="auto"/>
              <w:right w:val="single" w:sz="4" w:space="0" w:color="auto"/>
            </w:tcBorders>
            <w:shd w:val="clear" w:color="auto" w:fill="auto"/>
            <w:vAlign w:val="bottom"/>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2020 год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43 0 00 0314W</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43 0 00 0314W</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43 0 00 0314W</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E073C2">
        <w:trPr>
          <w:trHeight w:val="189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44 0 00 00000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E073C2">
        <w:trPr>
          <w:trHeight w:val="189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44 0 00 0315W</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44 0 00 0315W</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E073C2">
        <w:trPr>
          <w:trHeight w:val="7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w:t>
            </w:r>
          </w:p>
        </w:tc>
        <w:tc>
          <w:tcPr>
            <w:tcW w:w="13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44 0 00 0315W</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4 000,00</w:t>
            </w:r>
          </w:p>
        </w:tc>
        <w:tc>
          <w:tcPr>
            <w:tcW w:w="15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E073C2">
        <w:trPr>
          <w:trHeight w:val="30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787"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18"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w:t>
            </w:r>
          </w:p>
        </w:tc>
        <w:tc>
          <w:tcPr>
            <w:tcW w:w="136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88 0 00 00000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152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E073C2">
        <w:trPr>
          <w:trHeight w:val="57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88 0 00 03141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88 0 00 03141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88 0 00 03141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E073C2">
        <w:trPr>
          <w:trHeight w:val="285"/>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НАЦИОНАЛЬНАЯ ЭКОНОМИКА</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7 607 400,14</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6 997 056,44</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Дорожное хозяйство (дорожные фонды)</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7 605 400,14</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6 997 056,44</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7 605 400,14</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6 997 056,44</w:t>
            </w:r>
          </w:p>
        </w:tc>
      </w:tr>
      <w:tr w:rsidR="00AB6283" w:rsidRPr="00AB6283" w:rsidTr="00E073C2">
        <w:trPr>
          <w:trHeight w:val="7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88 0 00 04091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2 540 770,81</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1 934 927,11</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88 0 00 04091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2 540 770,81</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1 934 927,11</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88 0 00 04091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2 540 770,81</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1 934 927,11</w:t>
            </w:r>
          </w:p>
        </w:tc>
      </w:tr>
      <w:tr w:rsidR="00AB6283" w:rsidRPr="00AB6283" w:rsidTr="00E073C2">
        <w:trPr>
          <w:trHeight w:val="2835"/>
        </w:trPr>
        <w:tc>
          <w:tcPr>
            <w:tcW w:w="3260" w:type="dxa"/>
            <w:tcBorders>
              <w:top w:val="nil"/>
              <w:left w:val="single" w:sz="4" w:space="0" w:color="auto"/>
              <w:bottom w:val="single" w:sz="4" w:space="0" w:color="auto"/>
              <w:right w:val="single" w:sz="4" w:space="0" w:color="auto"/>
            </w:tcBorders>
            <w:shd w:val="clear" w:color="auto" w:fill="auto"/>
            <w:vAlign w:val="bottom"/>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88 0 00 70760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4 808 560,00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4 808 560,00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88 0 00 70760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4 808 560,00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4 808 560,00</w:t>
            </w:r>
          </w:p>
        </w:tc>
      </w:tr>
      <w:tr w:rsidR="00AB6283" w:rsidRPr="00AB6283" w:rsidTr="00E073C2">
        <w:trPr>
          <w:trHeight w:val="7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13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88 0 00 70760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4 808 560,00</w:t>
            </w:r>
          </w:p>
        </w:tc>
        <w:tc>
          <w:tcPr>
            <w:tcW w:w="15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4 808 560,00</w:t>
            </w:r>
          </w:p>
        </w:tc>
      </w:tr>
      <w:tr w:rsidR="00AB6283" w:rsidRPr="00AB6283" w:rsidTr="00E073C2">
        <w:trPr>
          <w:trHeight w:val="3150"/>
        </w:trPr>
        <w:tc>
          <w:tcPr>
            <w:tcW w:w="326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787"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518"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1365"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S0760</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253 083,00</w:t>
            </w:r>
          </w:p>
        </w:tc>
        <w:tc>
          <w:tcPr>
            <w:tcW w:w="1525"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253 083,00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136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S0760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253 083,00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253 083,00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136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S0760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253 083,00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253 083,00</w:t>
            </w:r>
          </w:p>
        </w:tc>
      </w:tr>
      <w:tr w:rsidR="00AB6283" w:rsidRPr="00AB6283" w:rsidTr="00E073C2">
        <w:trPr>
          <w:trHeight w:val="114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 в части софинансирования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09</w:t>
            </w:r>
          </w:p>
        </w:tc>
        <w:tc>
          <w:tcPr>
            <w:tcW w:w="136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S0409</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2 986,33</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486,33</w:t>
            </w:r>
          </w:p>
        </w:tc>
      </w:tr>
      <w:tr w:rsidR="00AB6283" w:rsidRPr="00AB6283" w:rsidTr="00E073C2">
        <w:trPr>
          <w:trHeight w:val="7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136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S0409</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2 986,33</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486,33</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09</w:t>
            </w:r>
          </w:p>
        </w:tc>
        <w:tc>
          <w:tcPr>
            <w:tcW w:w="136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S0409</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2 986,33</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486,33</w:t>
            </w:r>
          </w:p>
        </w:tc>
      </w:tr>
      <w:tr w:rsidR="00AB6283" w:rsidRPr="00AB6283" w:rsidTr="00E073C2">
        <w:trPr>
          <w:trHeight w:val="57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12</w:t>
            </w:r>
          </w:p>
        </w:tc>
        <w:tc>
          <w:tcPr>
            <w:tcW w:w="136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E073C2">
        <w:trPr>
          <w:trHeight w:val="1425"/>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2015 -2020 годы"</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12</w:t>
            </w:r>
          </w:p>
        </w:tc>
        <w:tc>
          <w:tcPr>
            <w:tcW w:w="136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45 0 00 00000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E073C2">
        <w:trPr>
          <w:trHeight w:val="7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2015 -2020 годы"</w:t>
            </w:r>
          </w:p>
        </w:tc>
        <w:tc>
          <w:tcPr>
            <w:tcW w:w="7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5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12</w:t>
            </w:r>
          </w:p>
        </w:tc>
        <w:tc>
          <w:tcPr>
            <w:tcW w:w="13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45 0 00 0412W</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15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E073C2">
        <w:trPr>
          <w:trHeight w:val="30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бюджетные ассигнования</w:t>
            </w:r>
          </w:p>
        </w:tc>
        <w:tc>
          <w:tcPr>
            <w:tcW w:w="787"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18"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w:t>
            </w:r>
          </w:p>
        </w:tc>
        <w:tc>
          <w:tcPr>
            <w:tcW w:w="1365"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45 0 00 0412W</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800</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152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E073C2">
        <w:trPr>
          <w:trHeight w:val="12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w:t>
            </w:r>
          </w:p>
        </w:tc>
        <w:tc>
          <w:tcPr>
            <w:tcW w:w="136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45 0 00 0412W</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E073C2">
        <w:trPr>
          <w:trHeight w:val="114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Муниципальная программа "Муниципальная поддержка инвистиционной деятельности на территории Битковского сельсовета Сузунского района Новосибирской области на 2019-2023 годы"</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12</w:t>
            </w:r>
          </w:p>
        </w:tc>
        <w:tc>
          <w:tcPr>
            <w:tcW w:w="136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46 0 00 00000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E073C2">
        <w:trPr>
          <w:trHeight w:val="1425"/>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04</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12</w:t>
            </w:r>
          </w:p>
        </w:tc>
        <w:tc>
          <w:tcPr>
            <w:tcW w:w="136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46 0 00 0413W</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бюджетные ассигнования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w:t>
            </w:r>
          </w:p>
        </w:tc>
        <w:tc>
          <w:tcPr>
            <w:tcW w:w="136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 0 00 0413W</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E073C2">
        <w:trPr>
          <w:trHeight w:val="12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04</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w:t>
            </w:r>
          </w:p>
        </w:tc>
        <w:tc>
          <w:tcPr>
            <w:tcW w:w="1365"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 0 00 0413W</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ЖИЛИЩНО-КОММУНАЛЬНОЕ ХОЗЯЙСТВО</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2 279 372,25</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2 209 373,62</w:t>
            </w:r>
          </w:p>
        </w:tc>
      </w:tr>
      <w:tr w:rsidR="00AB6283" w:rsidRPr="00AB6283" w:rsidTr="00E073C2">
        <w:trPr>
          <w:trHeight w:val="285"/>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Благоустройство</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2 279 372,25</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2 209 373,62</w:t>
            </w:r>
          </w:p>
        </w:tc>
      </w:tr>
      <w:tr w:rsidR="00AB6283" w:rsidRPr="00AB6283" w:rsidTr="00E073C2">
        <w:trPr>
          <w:trHeight w:val="855"/>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Муниципальная программа  "Использование и охрана земель Битковского сельсовета Сузунского района Новосибирской области на 2020-2022 годы"</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47 0 00 00000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2 500,00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E073C2">
        <w:trPr>
          <w:trHeight w:val="7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мероприятий муниципальной программы "Использование и охрана земель Битковского сельсовета Сузунского района Новосибирской области на 2020-2022 годы"</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47 0 00 0503W</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2 500,00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E073C2">
        <w:trPr>
          <w:trHeight w:val="7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47 0 00 0503W</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2 500,00</w:t>
            </w:r>
          </w:p>
        </w:tc>
        <w:tc>
          <w:tcPr>
            <w:tcW w:w="15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E073C2">
        <w:trPr>
          <w:trHeight w:val="60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47 0 00 0503W</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2 500,00</w:t>
            </w:r>
          </w:p>
        </w:tc>
        <w:tc>
          <w:tcPr>
            <w:tcW w:w="152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2 276 872,25</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2 209 373,62</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Уличное освещение</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88 0 00 05031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344 500,00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325 529,67</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88 0 00 05031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344 500,00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325 529,67</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88 0 00 05031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344 500,00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325 529,67</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Озеленение</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88 0 00 05032</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70 500,00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70 300,00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88 0 00 05032</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70 500,00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70 300,00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88 0 00 05032</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70 500,00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70 300,00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Организация и содержание мест захоронения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88 0 00 05033</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250 325,00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246 936,86</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88 0 00 05033</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250 325,00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246 936,86</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88 0 00 05033</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250 325,00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246 936,86</w:t>
            </w:r>
          </w:p>
        </w:tc>
      </w:tr>
      <w:tr w:rsidR="00AB6283" w:rsidRPr="00AB6283" w:rsidTr="00E073C2">
        <w:trPr>
          <w:trHeight w:val="285"/>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Содержание памятников</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88 0 00 05034</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46 621,60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12 370,01</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88 0 00 05034</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46 621,60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12 370,01</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88 0 00 05034</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46 621,60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12 370,01</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Прочие мероприятия по благоустройству</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88 0 00 05035</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430 100,45</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420 375,41</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88 0 00 05035</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430 100,45</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420 375,41</w:t>
            </w:r>
          </w:p>
        </w:tc>
      </w:tr>
      <w:tr w:rsidR="00AB6283" w:rsidRPr="00AB6283" w:rsidTr="00E073C2">
        <w:trPr>
          <w:trHeight w:val="7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88 0 00 05035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430 100,45</w:t>
            </w:r>
          </w:p>
        </w:tc>
        <w:tc>
          <w:tcPr>
            <w:tcW w:w="15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420 375,41</w:t>
            </w:r>
          </w:p>
        </w:tc>
      </w:tr>
      <w:tr w:rsidR="00AB6283" w:rsidRPr="00AB6283" w:rsidTr="00E073C2">
        <w:trPr>
          <w:trHeight w:val="7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87"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518"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136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88 0 00 70240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315 039,00</w:t>
            </w:r>
          </w:p>
        </w:tc>
        <w:tc>
          <w:tcPr>
            <w:tcW w:w="152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315 039,00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88 0 00 70240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315 039,00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315 039,00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88 0 00 70240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315 039,00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315 039,00</w:t>
            </w:r>
          </w:p>
        </w:tc>
      </w:tr>
      <w:tr w:rsidR="00AB6283" w:rsidRPr="00AB6283" w:rsidTr="00E073C2">
        <w:trPr>
          <w:trHeight w:val="1995"/>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88 0 00 70370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250 000,00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249 950,00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88 0 00 70370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250 000,00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249 950,00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88 0 00 70370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250 000,00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249 950,00</w:t>
            </w:r>
          </w:p>
        </w:tc>
      </w:tr>
      <w:tr w:rsidR="00AB6283" w:rsidRPr="00AB6283" w:rsidTr="00E073C2">
        <w:trPr>
          <w:trHeight w:val="1425"/>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88 0 00 70510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370 000,00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369 630,99</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88 0 00 70510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370 000,00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369 630,99</w:t>
            </w:r>
          </w:p>
        </w:tc>
      </w:tr>
      <w:tr w:rsidR="00AB6283" w:rsidRPr="00AB6283" w:rsidTr="00E073C2">
        <w:trPr>
          <w:trHeight w:val="60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88 0 00 70510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370 000,00</w:t>
            </w:r>
          </w:p>
        </w:tc>
        <w:tc>
          <w:tcPr>
            <w:tcW w:w="15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369 630,99</w:t>
            </w:r>
          </w:p>
        </w:tc>
      </w:tr>
      <w:tr w:rsidR="00AB6283" w:rsidRPr="00AB6283" w:rsidTr="00E073C2">
        <w:trPr>
          <w:trHeight w:val="57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787"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518"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136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88 0 00 95032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88 900,00</w:t>
            </w:r>
          </w:p>
        </w:tc>
        <w:tc>
          <w:tcPr>
            <w:tcW w:w="152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88 733,88</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88 0 00 95032</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88 900,00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88 733,88</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88 0 00 95032</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88 900,00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88 733,88</w:t>
            </w:r>
          </w:p>
        </w:tc>
      </w:tr>
      <w:tr w:rsidR="00AB6283" w:rsidRPr="00AB6283" w:rsidTr="00E073C2">
        <w:trPr>
          <w:trHeight w:val="57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Региональный прект "Формирование комфортной городской среды"</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F2 00000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E073C2">
        <w:trPr>
          <w:trHeight w:val="7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по реализации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области"(благоустройство общественных пространств)</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xml:space="preserve">88 0 F2 55552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88 0 F2 55552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88 0 F2 55552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0,00</w:t>
            </w:r>
          </w:p>
        </w:tc>
      </w:tr>
      <w:tr w:rsidR="00AB6283" w:rsidRPr="00AB6283" w:rsidTr="00E073C2">
        <w:trPr>
          <w:trHeight w:val="1995"/>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xml:space="preserve">88 0 00 S0240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108 007,80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108 007,80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88 0 00 S0240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108 007,80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108 007,80</w:t>
            </w:r>
          </w:p>
        </w:tc>
      </w:tr>
      <w:tr w:rsidR="00AB6283" w:rsidRPr="00AB6283" w:rsidTr="00E073C2">
        <w:trPr>
          <w:trHeight w:val="7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88 0 00 S0240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108 007,80</w:t>
            </w:r>
          </w:p>
        </w:tc>
        <w:tc>
          <w:tcPr>
            <w:tcW w:w="15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108 007,80</w:t>
            </w:r>
          </w:p>
        </w:tc>
      </w:tr>
      <w:tr w:rsidR="00AB6283" w:rsidRPr="00AB6283" w:rsidTr="00E073C2">
        <w:trPr>
          <w:trHeight w:val="228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в части софинансирования</w:t>
            </w:r>
          </w:p>
        </w:tc>
        <w:tc>
          <w:tcPr>
            <w:tcW w:w="787"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05</w:t>
            </w:r>
          </w:p>
        </w:tc>
        <w:tc>
          <w:tcPr>
            <w:tcW w:w="518"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03</w:t>
            </w:r>
          </w:p>
        </w:tc>
        <w:tc>
          <w:tcPr>
            <w:tcW w:w="136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S0370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2 878,40</w:t>
            </w:r>
          </w:p>
        </w:tc>
        <w:tc>
          <w:tcPr>
            <w:tcW w:w="152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2 500,00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S0370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2 878,40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2 500,00</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05</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03</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S0370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2 878,40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2 500,00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КУЛЬТУРА, КИНЕМАТОГРАФИЯ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08</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897 962,00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897 962,00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Культура</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08</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897 962,00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897 962,00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08</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897 962,00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897 962,00</w:t>
            </w:r>
          </w:p>
        </w:tc>
      </w:tr>
      <w:tr w:rsidR="00AB6283" w:rsidRPr="00AB6283" w:rsidTr="00E073C2">
        <w:trPr>
          <w:trHeight w:val="114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08</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88 0 00 08011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897 962,00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897 962,00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Межбюджетные трансферты</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08</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88 0 00 08011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897 962,00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897 962,00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межбюджетные трансферты</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08</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88 0 00 08011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897 962,00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897 962,00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СОЦИАЛЬНАЯ ПОЛИТИКА</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85 300,00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85 293,72</w:t>
            </w:r>
          </w:p>
        </w:tc>
      </w:tr>
      <w:tr w:rsidR="00AB6283" w:rsidRPr="00AB6283" w:rsidTr="00E073C2">
        <w:trPr>
          <w:trHeight w:val="7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Пенсионное обеспечение</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85 300,00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85 293,72</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85 300,00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85 293,72</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Доплаты к пенсиям муниципальных служащих</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10</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01</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88 0 00 10011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85 300,00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85 293,72</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Социальное обеспечение и иные выплаты населению</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88 0 00 10011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300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85 300,00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85 293,72</w:t>
            </w:r>
          </w:p>
        </w:tc>
      </w:tr>
      <w:tr w:rsidR="00AB6283" w:rsidRPr="00AB6283" w:rsidTr="00E073C2">
        <w:trPr>
          <w:trHeight w:val="6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Публичные нормативные социальные выплаты гражданам</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10</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88 0 00 10011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310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85 300,00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85 293,72</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ФИЗИЧЕСКАЯ КУЛЬТУРА И СПОРТ</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42 419,00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42 419,00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Массовый спорт</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42 419,00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42 419,00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Непрограммные направления бюджета поселения</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88 0 00 00000</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42 419,00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42 419,00</w:t>
            </w:r>
          </w:p>
        </w:tc>
      </w:tr>
      <w:tr w:rsidR="00AB6283" w:rsidRPr="00AB6283" w:rsidTr="00E073C2">
        <w:trPr>
          <w:trHeight w:val="7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7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11</w:t>
            </w:r>
          </w:p>
        </w:tc>
        <w:tc>
          <w:tcPr>
            <w:tcW w:w="5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02</w:t>
            </w:r>
          </w:p>
        </w:tc>
        <w:tc>
          <w:tcPr>
            <w:tcW w:w="13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88 0 00 11021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42 419,00</w:t>
            </w:r>
          </w:p>
        </w:tc>
        <w:tc>
          <w:tcPr>
            <w:tcW w:w="15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42 419,00</w:t>
            </w:r>
          </w:p>
        </w:tc>
      </w:tr>
      <w:tr w:rsidR="00AB6283" w:rsidRPr="00AB6283" w:rsidTr="00E073C2">
        <w:trPr>
          <w:trHeight w:val="300"/>
        </w:trPr>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Межбюджетные трансферты</w:t>
            </w:r>
          </w:p>
        </w:tc>
        <w:tc>
          <w:tcPr>
            <w:tcW w:w="787" w:type="dxa"/>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11</w:t>
            </w:r>
          </w:p>
        </w:tc>
        <w:tc>
          <w:tcPr>
            <w:tcW w:w="518"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136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88 0 00 11021</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500</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42 419,00</w:t>
            </w:r>
          </w:p>
        </w:tc>
        <w:tc>
          <w:tcPr>
            <w:tcW w:w="1525" w:type="dxa"/>
            <w:tcBorders>
              <w:top w:val="single" w:sz="4" w:space="0" w:color="auto"/>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42 419,00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Иные межбюджетные трансферты</w:t>
            </w:r>
          </w:p>
        </w:tc>
        <w:tc>
          <w:tcPr>
            <w:tcW w:w="787" w:type="dxa"/>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11</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02</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88 0 00 11021</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540</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42 419,00</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42 419,00</w:t>
            </w:r>
          </w:p>
        </w:tc>
      </w:tr>
      <w:tr w:rsidR="00AB6283" w:rsidRPr="00AB6283" w:rsidTr="00E073C2">
        <w:trPr>
          <w:trHeight w:val="300"/>
        </w:trPr>
        <w:tc>
          <w:tcPr>
            <w:tcW w:w="3260" w:type="dxa"/>
            <w:tcBorders>
              <w:top w:val="nil"/>
              <w:left w:val="single" w:sz="4" w:space="0" w:color="auto"/>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ИТОГО</w:t>
            </w:r>
          </w:p>
        </w:tc>
        <w:tc>
          <w:tcPr>
            <w:tcW w:w="78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w:t>
            </w:r>
          </w:p>
        </w:tc>
        <w:tc>
          <w:tcPr>
            <w:tcW w:w="464"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18"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36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15 030 032,51</w:t>
            </w:r>
          </w:p>
        </w:tc>
        <w:tc>
          <w:tcPr>
            <w:tcW w:w="1525" w:type="dxa"/>
            <w:tcBorders>
              <w:top w:val="nil"/>
              <w:left w:val="nil"/>
              <w:bottom w:val="single" w:sz="4" w:space="0" w:color="auto"/>
              <w:right w:val="single" w:sz="4" w:space="0" w:color="auto"/>
            </w:tcBorders>
            <w:shd w:val="clear" w:color="auto" w:fill="auto"/>
            <w:noWrap/>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14 017 147,33</w:t>
            </w:r>
          </w:p>
        </w:tc>
      </w:tr>
    </w:tbl>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Приложение 4</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 xml:space="preserve">к решению 13 сессии Совета депутатов </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 xml:space="preserve">Битковского сельсовета </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 xml:space="preserve">Сузунского района </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ab/>
      </w:r>
      <w:r w:rsidRPr="00AB6283">
        <w:rPr>
          <w:rFonts w:ascii="Times New Roman" w:eastAsia="Times New Roman" w:hAnsi="Times New Roman" w:cs="Times New Roman"/>
          <w:sz w:val="20"/>
          <w:szCs w:val="20"/>
          <w:lang w:eastAsia="ru-RU"/>
        </w:rPr>
        <w:tab/>
        <w:t xml:space="preserve">Новосибирской области </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от 29.09.2021 № 22</w:t>
      </w: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Исполнение бюджета Битковского сельсовета Сузунского района Новосибирской области за 2020 год по источникам финансирования дефицита бюджета</w:t>
      </w:r>
    </w:p>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p>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рублей</w:t>
      </w:r>
    </w:p>
    <w:tbl>
      <w:tblPr>
        <w:tblW w:w="0" w:type="auto"/>
        <w:tblInd w:w="93" w:type="dxa"/>
        <w:tblLook w:val="04A0" w:firstRow="1" w:lastRow="0" w:firstColumn="1" w:lastColumn="0" w:noHBand="0" w:noVBand="1"/>
      </w:tblPr>
      <w:tblGrid>
        <w:gridCol w:w="3587"/>
        <w:gridCol w:w="850"/>
        <w:gridCol w:w="2283"/>
        <w:gridCol w:w="1685"/>
        <w:gridCol w:w="1639"/>
      </w:tblGrid>
      <w:tr w:rsidR="00AB6283" w:rsidRPr="00AB6283" w:rsidTr="00AB6283">
        <w:trPr>
          <w:trHeight w:val="5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Наименование показателя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Код ППП</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Код Бюджетной классификации</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Плановые назначения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center"/>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Кассовое исполнение</w:t>
            </w:r>
          </w:p>
        </w:tc>
      </w:tr>
      <w:tr w:rsidR="00AB6283" w:rsidRPr="00AB6283" w:rsidTr="00AB6283">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Источники финансирования дефицита бюджетов -всего</w:t>
            </w:r>
          </w:p>
        </w:tc>
        <w:tc>
          <w:tcPr>
            <w:tcW w:w="0" w:type="auto"/>
            <w:tcBorders>
              <w:top w:val="nil"/>
              <w:left w:val="nil"/>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01 00 00 00 00 0000 000</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583 198,87</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-342 192,60</w:t>
            </w:r>
          </w:p>
        </w:tc>
      </w:tr>
      <w:tr w:rsidR="00AB6283" w:rsidRPr="00AB6283" w:rsidTr="00AB6283">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Изменение остатков средств на счетах по учету средств бюджета</w:t>
            </w:r>
          </w:p>
        </w:tc>
        <w:tc>
          <w:tcPr>
            <w:tcW w:w="0" w:type="auto"/>
            <w:tcBorders>
              <w:top w:val="nil"/>
              <w:left w:val="nil"/>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01 05 00 00 00 0000 000</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583 198,87</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-342 192,60</w:t>
            </w:r>
          </w:p>
        </w:tc>
      </w:tr>
      <w:tr w:rsidR="00AB6283" w:rsidRPr="00AB6283" w:rsidTr="00AB6283">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both"/>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Увеличение прочих остатков денежных средств бюджетов поселений</w:t>
            </w:r>
          </w:p>
        </w:tc>
        <w:tc>
          <w:tcPr>
            <w:tcW w:w="0" w:type="auto"/>
            <w:tcBorders>
              <w:top w:val="nil"/>
              <w:left w:val="nil"/>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01 05 02 01 10 0000 510</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-14 446 833,64</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-14 359 339,93</w:t>
            </w:r>
          </w:p>
        </w:tc>
      </w:tr>
      <w:tr w:rsidR="00AB6283" w:rsidRPr="00AB6283" w:rsidTr="00AB6283">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both"/>
              <w:rPr>
                <w:rFonts w:ascii="Times New Roman" w:eastAsia="Times New Roman" w:hAnsi="Times New Roman" w:cs="Times New Roman"/>
                <w:color w:val="000000"/>
                <w:sz w:val="20"/>
                <w:szCs w:val="20"/>
                <w:lang w:eastAsia="ru-RU"/>
              </w:rPr>
            </w:pPr>
            <w:r w:rsidRPr="00AB6283">
              <w:rPr>
                <w:rFonts w:ascii="Times New Roman" w:eastAsia="Times New Roman" w:hAnsi="Times New Roman" w:cs="Times New Roman"/>
                <w:color w:val="000000"/>
                <w:sz w:val="20"/>
                <w:szCs w:val="20"/>
                <w:lang w:eastAsia="ru-RU"/>
              </w:rPr>
              <w:t>Уменьшение прочих остатков денежных средств бюджетов поселений</w:t>
            </w:r>
          </w:p>
        </w:tc>
        <w:tc>
          <w:tcPr>
            <w:tcW w:w="0" w:type="auto"/>
            <w:tcBorders>
              <w:top w:val="nil"/>
              <w:left w:val="nil"/>
              <w:bottom w:val="single" w:sz="4" w:space="0" w:color="auto"/>
              <w:right w:val="single" w:sz="4" w:space="0" w:color="auto"/>
            </w:tcBorders>
            <w:shd w:val="clear" w:color="000000" w:fill="FFFFFF"/>
            <w:vAlign w:val="center"/>
            <w:hideMark/>
          </w:tcPr>
          <w:p w:rsidR="00AB6283" w:rsidRPr="00AB6283" w:rsidRDefault="00AB6283" w:rsidP="00AB6283">
            <w:pPr>
              <w:spacing w:after="0" w:line="240" w:lineRule="auto"/>
              <w:jc w:val="center"/>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812</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01 05 02 01 10 0000 610</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15 030 032,51</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sz w:val="20"/>
                <w:szCs w:val="20"/>
                <w:lang w:eastAsia="ru-RU"/>
              </w:rPr>
            </w:pPr>
            <w:r w:rsidRPr="00AB6283">
              <w:rPr>
                <w:rFonts w:ascii="Times New Roman" w:eastAsia="Times New Roman" w:hAnsi="Times New Roman" w:cs="Times New Roman"/>
                <w:sz w:val="20"/>
                <w:szCs w:val="20"/>
                <w:lang w:eastAsia="ru-RU"/>
              </w:rPr>
              <w:t>14 017 147,33</w:t>
            </w:r>
          </w:p>
        </w:tc>
      </w:tr>
      <w:tr w:rsidR="00AB6283" w:rsidRPr="00AB6283" w:rsidTr="00AB6283">
        <w:trPr>
          <w:trHeight w:val="300"/>
        </w:trPr>
        <w:tc>
          <w:tcPr>
            <w:tcW w:w="0" w:type="auto"/>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ВСЕГО ИСТОЧНИКИ</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583 198,87</w:t>
            </w:r>
          </w:p>
        </w:tc>
        <w:tc>
          <w:tcPr>
            <w:tcW w:w="0" w:type="auto"/>
            <w:tcBorders>
              <w:top w:val="nil"/>
              <w:left w:val="nil"/>
              <w:bottom w:val="single" w:sz="4" w:space="0" w:color="auto"/>
              <w:right w:val="single" w:sz="4" w:space="0" w:color="auto"/>
            </w:tcBorders>
            <w:shd w:val="clear" w:color="auto" w:fill="auto"/>
            <w:vAlign w:val="center"/>
            <w:hideMark/>
          </w:tcPr>
          <w:p w:rsidR="00AB6283" w:rsidRPr="00AB6283" w:rsidRDefault="00AB6283" w:rsidP="00AB6283">
            <w:pPr>
              <w:spacing w:after="0" w:line="240" w:lineRule="auto"/>
              <w:jc w:val="right"/>
              <w:rPr>
                <w:rFonts w:ascii="Times New Roman" w:eastAsia="Times New Roman" w:hAnsi="Times New Roman" w:cs="Times New Roman"/>
                <w:b/>
                <w:bCs/>
                <w:sz w:val="20"/>
                <w:szCs w:val="20"/>
                <w:lang w:eastAsia="ru-RU"/>
              </w:rPr>
            </w:pPr>
            <w:r w:rsidRPr="00AB6283">
              <w:rPr>
                <w:rFonts w:ascii="Times New Roman" w:eastAsia="Times New Roman" w:hAnsi="Times New Roman" w:cs="Times New Roman"/>
                <w:b/>
                <w:bCs/>
                <w:sz w:val="20"/>
                <w:szCs w:val="20"/>
                <w:lang w:eastAsia="ru-RU"/>
              </w:rPr>
              <w:t>-342 192,60</w:t>
            </w:r>
          </w:p>
        </w:tc>
      </w:tr>
    </w:tbl>
    <w:p w:rsidR="00AB6283" w:rsidRPr="00AB6283" w:rsidRDefault="00AB6283" w:rsidP="00AB6283">
      <w:pPr>
        <w:suppressAutoHyphens/>
        <w:spacing w:after="0" w:line="240" w:lineRule="auto"/>
        <w:rPr>
          <w:rFonts w:ascii="Times New Roman" w:eastAsia="Times New Roman" w:hAnsi="Times New Roman" w:cs="Times New Roman"/>
          <w:sz w:val="20"/>
          <w:szCs w:val="20"/>
          <w:lang w:eastAsia="ru-RU"/>
        </w:rPr>
      </w:pPr>
    </w:p>
    <w:p w:rsidR="00AB6283" w:rsidRPr="00AB6283" w:rsidRDefault="00AB6283" w:rsidP="00AB6283">
      <w:pPr>
        <w:widowControl w:val="0"/>
        <w:tabs>
          <w:tab w:val="left" w:pos="1590"/>
        </w:tabs>
        <w:spacing w:after="0" w:line="240" w:lineRule="auto"/>
        <w:rPr>
          <w:rFonts w:ascii="Times New Roman" w:eastAsia="Times New Roman" w:hAnsi="Times New Roman" w:cs="Times New Roman"/>
          <w:sz w:val="20"/>
          <w:szCs w:val="20"/>
          <w:lang w:eastAsia="ru-RU"/>
        </w:rPr>
      </w:pPr>
    </w:p>
    <w:p w:rsidR="00AB6283" w:rsidRPr="00AB6283" w:rsidRDefault="00AB6283" w:rsidP="00AB6283">
      <w:pPr>
        <w:widowControl w:val="0"/>
        <w:spacing w:after="0" w:line="240" w:lineRule="auto"/>
        <w:rPr>
          <w:rFonts w:ascii="Times New Roman" w:eastAsia="Times New Roman" w:hAnsi="Times New Roman" w:cs="Times New Roman"/>
          <w:sz w:val="20"/>
          <w:szCs w:val="20"/>
          <w:lang w:eastAsia="ru-RU"/>
        </w:rPr>
      </w:pPr>
    </w:p>
    <w:p w:rsidR="008E2A3F" w:rsidRDefault="008E2A3F" w:rsidP="006B5A6D">
      <w:pPr>
        <w:spacing w:after="0" w:line="240" w:lineRule="auto"/>
        <w:jc w:val="center"/>
        <w:rPr>
          <w:rFonts w:ascii="Times New Roman" w:eastAsia="Calibri" w:hAnsi="Times New Roman" w:cs="Times New Roman"/>
          <w:color w:val="000000" w:themeColor="text1"/>
          <w:sz w:val="20"/>
          <w:szCs w:val="20"/>
          <w:lang w:eastAsia="ru-RU"/>
        </w:rPr>
      </w:pPr>
      <w:bookmarkStart w:id="15" w:name="_GoBack"/>
      <w:bookmarkEnd w:id="15"/>
    </w:p>
    <w:p w:rsidR="008E2A3F" w:rsidRDefault="008E2A3F" w:rsidP="006B5A6D">
      <w:pPr>
        <w:spacing w:after="0" w:line="240" w:lineRule="auto"/>
        <w:jc w:val="center"/>
        <w:rPr>
          <w:rFonts w:ascii="Times New Roman" w:eastAsia="Calibri" w:hAnsi="Times New Roman" w:cs="Times New Roman"/>
          <w:color w:val="000000" w:themeColor="text1"/>
          <w:sz w:val="20"/>
          <w:szCs w:val="20"/>
          <w:lang w:eastAsia="ru-RU"/>
        </w:rPr>
      </w:pPr>
    </w:p>
    <w:p w:rsidR="000727FC" w:rsidRDefault="000727FC" w:rsidP="006B5A6D">
      <w:pPr>
        <w:spacing w:after="0" w:line="240" w:lineRule="auto"/>
        <w:jc w:val="center"/>
        <w:rPr>
          <w:rFonts w:ascii="Times New Roman" w:eastAsia="Calibri" w:hAnsi="Times New Roman" w:cs="Times New Roman"/>
          <w:color w:val="000000" w:themeColor="text1"/>
          <w:sz w:val="20"/>
          <w:szCs w:val="20"/>
          <w:lang w:eastAsia="ru-RU"/>
        </w:rPr>
      </w:pPr>
    </w:p>
    <w:p w:rsidR="000727FC" w:rsidRDefault="000727FC" w:rsidP="006B5A6D">
      <w:pPr>
        <w:spacing w:after="0" w:line="240" w:lineRule="auto"/>
        <w:jc w:val="center"/>
        <w:rPr>
          <w:rFonts w:ascii="Times New Roman" w:eastAsia="Calibri" w:hAnsi="Times New Roman" w:cs="Times New Roman"/>
          <w:color w:val="000000" w:themeColor="text1"/>
          <w:sz w:val="20"/>
          <w:szCs w:val="20"/>
          <w:lang w:eastAsia="ru-RU"/>
        </w:rPr>
      </w:pPr>
    </w:p>
    <w:p w:rsidR="00AE284A" w:rsidRDefault="00BB53AA" w:rsidP="006B5A6D">
      <w:pPr>
        <w:spacing w:after="0" w:line="240" w:lineRule="auto"/>
        <w:jc w:val="center"/>
      </w:pPr>
      <w:r w:rsidRPr="00BB53AA">
        <w:rPr>
          <w:rFonts w:ascii="Arial" w:hAnsi="Arial" w:cs="Arial"/>
          <w:noProof/>
          <w:lang w:eastAsia="ru-RU"/>
        </w:rPr>
        <w:drawing>
          <wp:anchor distT="0" distB="0" distL="114300" distR="114300" simplePos="0" relativeHeight="251659264" behindDoc="0" locked="0" layoutInCell="1" allowOverlap="1" wp14:anchorId="4358950D" wp14:editId="385AF282">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B53AA">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sectPr w:rsidR="00AE284A" w:rsidSect="00AB6283">
      <w:footerReference w:type="default" r:id="rId35"/>
      <w:pgSz w:w="11906" w:h="16838"/>
      <w:pgMar w:top="567" w:right="567" w:bottom="567" w:left="1418" w:header="2835"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1B26" w:rsidRDefault="00761B26">
      <w:pPr>
        <w:spacing w:after="0" w:line="240" w:lineRule="auto"/>
      </w:pPr>
      <w:r>
        <w:separator/>
      </w:r>
    </w:p>
  </w:endnote>
  <w:endnote w:type="continuationSeparator" w:id="0">
    <w:p w:rsidR="00761B26" w:rsidRDefault="00761B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XO Thames">
    <w:altName w:val="Times New Roman"/>
    <w:panose1 w:val="00000000000000000000"/>
    <w:charset w:val="00"/>
    <w:family w:val="roman"/>
    <w:notTrueType/>
    <w:pitch w:val="default"/>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48110775"/>
      <w:docPartObj>
        <w:docPartGallery w:val="Page Numbers (Bottom of Page)"/>
        <w:docPartUnique/>
      </w:docPartObj>
    </w:sdtPr>
    <w:sdtContent>
      <w:p w:rsidR="00AB6283" w:rsidRDefault="00AB6283">
        <w:pPr>
          <w:pStyle w:val="a8"/>
          <w:jc w:val="right"/>
        </w:pPr>
        <w:r>
          <w:fldChar w:fldCharType="begin"/>
        </w:r>
        <w:r>
          <w:instrText>PAGE   \* MERGEFORMAT</w:instrText>
        </w:r>
        <w:r>
          <w:fldChar w:fldCharType="separate"/>
        </w:r>
        <w:r w:rsidR="00761B26" w:rsidRPr="00761B26">
          <w:rPr>
            <w:noProof/>
            <w:lang w:val="ru-RU"/>
          </w:rPr>
          <w:t>1</w:t>
        </w:r>
        <w:r>
          <w:fldChar w:fldCharType="end"/>
        </w:r>
      </w:p>
    </w:sdtContent>
  </w:sdt>
  <w:p w:rsidR="00AB6283" w:rsidRDefault="00AB6283">
    <w:pPr>
      <w:pStyle w:val="a8"/>
    </w:pPr>
  </w:p>
  <w:p w:rsidR="00AB6283" w:rsidRDefault="00AB6283"/>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1B26" w:rsidRDefault="00761B26">
      <w:pPr>
        <w:spacing w:after="0" w:line="240" w:lineRule="auto"/>
      </w:pPr>
      <w:r>
        <w:separator/>
      </w:r>
    </w:p>
  </w:footnote>
  <w:footnote w:type="continuationSeparator" w:id="0">
    <w:p w:rsidR="00761B26" w:rsidRDefault="00761B2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singleLevel"/>
    <w:tmpl w:val="B748E900"/>
    <w:name w:val="WW8Num2"/>
    <w:lvl w:ilvl="0">
      <w:start w:val="1"/>
      <w:numFmt w:val="decimal"/>
      <w:lvlText w:val="%1."/>
      <w:lvlJc w:val="left"/>
      <w:pPr>
        <w:tabs>
          <w:tab w:val="num" w:pos="704"/>
        </w:tabs>
        <w:ind w:left="704" w:hanging="278"/>
      </w:pPr>
      <w:rPr>
        <w:color w:val="000000"/>
        <w:sz w:val="28"/>
      </w:rPr>
    </w:lvl>
  </w:abstractNum>
  <w:abstractNum w:abstractNumId="2">
    <w:nsid w:val="02937B23"/>
    <w:multiLevelType w:val="multilevel"/>
    <w:tmpl w:val="9ABEF144"/>
    <w:lvl w:ilvl="0">
      <w:start w:val="1"/>
      <w:numFmt w:val="decimal"/>
      <w:lvlText w:val="%1."/>
      <w:lvlJc w:val="left"/>
      <w:pPr>
        <w:ind w:left="1401" w:hanging="975"/>
      </w:pPr>
      <w:rPr>
        <w:rFonts w:cs="Times New Roman"/>
        <w:color w:val="auto"/>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3">
    <w:nsid w:val="058B526B"/>
    <w:multiLevelType w:val="hybridMultilevel"/>
    <w:tmpl w:val="15829924"/>
    <w:lvl w:ilvl="0" w:tplc="09E84472">
      <w:start w:val="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4">
    <w:nsid w:val="05BB0565"/>
    <w:multiLevelType w:val="hybridMultilevel"/>
    <w:tmpl w:val="969085CA"/>
    <w:lvl w:ilvl="0" w:tplc="A1FA7E88">
      <w:start w:val="1"/>
      <w:numFmt w:val="decimal"/>
      <w:lvlText w:val="%1)"/>
      <w:lvlJc w:val="left"/>
      <w:pPr>
        <w:ind w:left="1834" w:hanging="112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06465CD8"/>
    <w:multiLevelType w:val="singleLevel"/>
    <w:tmpl w:val="0419000F"/>
    <w:lvl w:ilvl="0">
      <w:start w:val="1"/>
      <w:numFmt w:val="decimal"/>
      <w:lvlText w:val="%1."/>
      <w:lvlJc w:val="left"/>
      <w:pPr>
        <w:tabs>
          <w:tab w:val="num" w:pos="360"/>
        </w:tabs>
        <w:ind w:left="360" w:hanging="360"/>
      </w:pPr>
    </w:lvl>
  </w:abstractNum>
  <w:abstractNum w:abstractNumId="6">
    <w:nsid w:val="119A65A0"/>
    <w:multiLevelType w:val="multilevel"/>
    <w:tmpl w:val="0EE26B42"/>
    <w:lvl w:ilvl="0">
      <w:start w:val="1"/>
      <w:numFmt w:val="decimal"/>
      <w:lvlText w:val="%1."/>
      <w:lvlJc w:val="left"/>
      <w:pPr>
        <w:ind w:left="1125" w:hanging="1125"/>
      </w:pPr>
      <w:rPr>
        <w:rFonts w:hint="default"/>
      </w:rPr>
    </w:lvl>
    <w:lvl w:ilvl="1">
      <w:start w:val="1"/>
      <w:numFmt w:val="decimal"/>
      <w:lvlText w:val="%1.%2."/>
      <w:lvlJc w:val="left"/>
      <w:pPr>
        <w:ind w:left="1692" w:hanging="1125"/>
      </w:pPr>
      <w:rPr>
        <w:rFonts w:hint="default"/>
      </w:rPr>
    </w:lvl>
    <w:lvl w:ilvl="2">
      <w:start w:val="1"/>
      <w:numFmt w:val="decimal"/>
      <w:lvlText w:val="%1.%2.%3."/>
      <w:lvlJc w:val="left"/>
      <w:pPr>
        <w:ind w:left="2259" w:hanging="1125"/>
      </w:pPr>
      <w:rPr>
        <w:rFonts w:hint="default"/>
      </w:rPr>
    </w:lvl>
    <w:lvl w:ilvl="3">
      <w:start w:val="1"/>
      <w:numFmt w:val="decimal"/>
      <w:lvlText w:val="%1.%2.%3.%4."/>
      <w:lvlJc w:val="left"/>
      <w:pPr>
        <w:ind w:left="2826" w:hanging="1125"/>
      </w:pPr>
      <w:rPr>
        <w:rFonts w:hint="default"/>
      </w:rPr>
    </w:lvl>
    <w:lvl w:ilvl="4">
      <w:start w:val="1"/>
      <w:numFmt w:val="decimal"/>
      <w:lvlText w:val="%1.%2.%3.%4.%5."/>
      <w:lvlJc w:val="left"/>
      <w:pPr>
        <w:ind w:left="3393" w:hanging="1125"/>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7">
    <w:nsid w:val="17FA74B2"/>
    <w:multiLevelType w:val="multilevel"/>
    <w:tmpl w:val="3E546FBA"/>
    <w:lvl w:ilvl="0">
      <w:start w:val="1"/>
      <w:numFmt w:val="decimal"/>
      <w:lvlText w:val="%1)"/>
      <w:lvlJc w:val="left"/>
      <w:pPr>
        <w:ind w:left="1069" w:hanging="360"/>
      </w:pPr>
      <w:rPr>
        <w:rFonts w:cs="Times New Roman"/>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8">
    <w:nsid w:val="1BE00D6A"/>
    <w:multiLevelType w:val="hybridMultilevel"/>
    <w:tmpl w:val="5FBE7394"/>
    <w:lvl w:ilvl="0" w:tplc="4676912A">
      <w:start w:val="1"/>
      <w:numFmt w:val="decimal"/>
      <w:lvlText w:val="%1)"/>
      <w:lvlJc w:val="left"/>
      <w:pPr>
        <w:tabs>
          <w:tab w:val="num" w:pos="1353"/>
        </w:tabs>
        <w:ind w:left="1353" w:hanging="360"/>
      </w:pPr>
      <w:rPr>
        <w:rFonts w:hint="default"/>
      </w:rPr>
    </w:lvl>
    <w:lvl w:ilvl="1" w:tplc="04190019" w:tentative="1">
      <w:start w:val="1"/>
      <w:numFmt w:val="lowerLetter"/>
      <w:lvlText w:val="%2."/>
      <w:lvlJc w:val="left"/>
      <w:pPr>
        <w:tabs>
          <w:tab w:val="num" w:pos="2010"/>
        </w:tabs>
        <w:ind w:left="2010" w:hanging="360"/>
      </w:pPr>
    </w:lvl>
    <w:lvl w:ilvl="2" w:tplc="0419001B" w:tentative="1">
      <w:start w:val="1"/>
      <w:numFmt w:val="lowerRoman"/>
      <w:lvlText w:val="%3."/>
      <w:lvlJc w:val="right"/>
      <w:pPr>
        <w:tabs>
          <w:tab w:val="num" w:pos="2730"/>
        </w:tabs>
        <w:ind w:left="2730" w:hanging="180"/>
      </w:pPr>
    </w:lvl>
    <w:lvl w:ilvl="3" w:tplc="0419000F" w:tentative="1">
      <w:start w:val="1"/>
      <w:numFmt w:val="decimal"/>
      <w:lvlText w:val="%4."/>
      <w:lvlJc w:val="left"/>
      <w:pPr>
        <w:tabs>
          <w:tab w:val="num" w:pos="3450"/>
        </w:tabs>
        <w:ind w:left="3450" w:hanging="360"/>
      </w:pPr>
    </w:lvl>
    <w:lvl w:ilvl="4" w:tplc="04190019" w:tentative="1">
      <w:start w:val="1"/>
      <w:numFmt w:val="lowerLetter"/>
      <w:lvlText w:val="%5."/>
      <w:lvlJc w:val="left"/>
      <w:pPr>
        <w:tabs>
          <w:tab w:val="num" w:pos="4170"/>
        </w:tabs>
        <w:ind w:left="4170" w:hanging="360"/>
      </w:pPr>
    </w:lvl>
    <w:lvl w:ilvl="5" w:tplc="0419001B" w:tentative="1">
      <w:start w:val="1"/>
      <w:numFmt w:val="lowerRoman"/>
      <w:lvlText w:val="%6."/>
      <w:lvlJc w:val="right"/>
      <w:pPr>
        <w:tabs>
          <w:tab w:val="num" w:pos="4890"/>
        </w:tabs>
        <w:ind w:left="4890" w:hanging="180"/>
      </w:pPr>
    </w:lvl>
    <w:lvl w:ilvl="6" w:tplc="0419000F" w:tentative="1">
      <w:start w:val="1"/>
      <w:numFmt w:val="decimal"/>
      <w:lvlText w:val="%7."/>
      <w:lvlJc w:val="left"/>
      <w:pPr>
        <w:tabs>
          <w:tab w:val="num" w:pos="5610"/>
        </w:tabs>
        <w:ind w:left="5610" w:hanging="360"/>
      </w:pPr>
    </w:lvl>
    <w:lvl w:ilvl="7" w:tplc="04190019" w:tentative="1">
      <w:start w:val="1"/>
      <w:numFmt w:val="lowerLetter"/>
      <w:lvlText w:val="%8."/>
      <w:lvlJc w:val="left"/>
      <w:pPr>
        <w:tabs>
          <w:tab w:val="num" w:pos="6330"/>
        </w:tabs>
        <w:ind w:left="6330" w:hanging="360"/>
      </w:pPr>
    </w:lvl>
    <w:lvl w:ilvl="8" w:tplc="0419001B" w:tentative="1">
      <w:start w:val="1"/>
      <w:numFmt w:val="lowerRoman"/>
      <w:lvlText w:val="%9."/>
      <w:lvlJc w:val="right"/>
      <w:pPr>
        <w:tabs>
          <w:tab w:val="num" w:pos="7050"/>
        </w:tabs>
        <w:ind w:left="7050" w:hanging="180"/>
      </w:pPr>
    </w:lvl>
  </w:abstractNum>
  <w:abstractNum w:abstractNumId="9">
    <w:nsid w:val="1CCC0769"/>
    <w:multiLevelType w:val="multilevel"/>
    <w:tmpl w:val="B176AA1E"/>
    <w:lvl w:ilvl="0">
      <w:start w:val="1"/>
      <w:numFmt w:val="decimal"/>
      <w:lvlText w:val="%1."/>
      <w:lvlJc w:val="left"/>
      <w:pPr>
        <w:tabs>
          <w:tab w:val="num" w:pos="435"/>
        </w:tabs>
        <w:ind w:left="435" w:hanging="360"/>
      </w:pPr>
      <w:rPr>
        <w:rFonts w:hint="default"/>
      </w:rPr>
    </w:lvl>
    <w:lvl w:ilvl="1">
      <w:start w:val="1"/>
      <w:numFmt w:val="decimal"/>
      <w:isLgl/>
      <w:lvlText w:val="%1.%2"/>
      <w:lvlJc w:val="left"/>
      <w:pPr>
        <w:tabs>
          <w:tab w:val="num" w:pos="570"/>
        </w:tabs>
        <w:ind w:left="570" w:hanging="495"/>
      </w:pPr>
      <w:rPr>
        <w:rFonts w:hint="default"/>
      </w:rPr>
    </w:lvl>
    <w:lvl w:ilvl="2">
      <w:start w:val="1"/>
      <w:numFmt w:val="decimal"/>
      <w:isLgl/>
      <w:lvlText w:val="%1.%2.%3"/>
      <w:lvlJc w:val="left"/>
      <w:pPr>
        <w:tabs>
          <w:tab w:val="num" w:pos="795"/>
        </w:tabs>
        <w:ind w:left="795" w:hanging="720"/>
      </w:pPr>
      <w:rPr>
        <w:rFonts w:hint="default"/>
      </w:rPr>
    </w:lvl>
    <w:lvl w:ilvl="3">
      <w:start w:val="1"/>
      <w:numFmt w:val="decimal"/>
      <w:isLgl/>
      <w:lvlText w:val="%1.%2.%3.%4"/>
      <w:lvlJc w:val="left"/>
      <w:pPr>
        <w:tabs>
          <w:tab w:val="num" w:pos="1155"/>
        </w:tabs>
        <w:ind w:left="1155" w:hanging="1080"/>
      </w:pPr>
      <w:rPr>
        <w:rFonts w:hint="default"/>
      </w:rPr>
    </w:lvl>
    <w:lvl w:ilvl="4">
      <w:start w:val="1"/>
      <w:numFmt w:val="decimal"/>
      <w:isLgl/>
      <w:lvlText w:val="%1.%2.%3.%4.%5"/>
      <w:lvlJc w:val="left"/>
      <w:pPr>
        <w:tabs>
          <w:tab w:val="num" w:pos="1155"/>
        </w:tabs>
        <w:ind w:left="1155" w:hanging="1080"/>
      </w:pPr>
      <w:rPr>
        <w:rFonts w:hint="default"/>
      </w:rPr>
    </w:lvl>
    <w:lvl w:ilvl="5">
      <w:start w:val="1"/>
      <w:numFmt w:val="decimal"/>
      <w:isLgl/>
      <w:lvlText w:val="%1.%2.%3.%4.%5.%6"/>
      <w:lvlJc w:val="left"/>
      <w:pPr>
        <w:tabs>
          <w:tab w:val="num" w:pos="1515"/>
        </w:tabs>
        <w:ind w:left="1515" w:hanging="1440"/>
      </w:pPr>
      <w:rPr>
        <w:rFonts w:hint="default"/>
      </w:rPr>
    </w:lvl>
    <w:lvl w:ilvl="6">
      <w:start w:val="1"/>
      <w:numFmt w:val="decimal"/>
      <w:isLgl/>
      <w:lvlText w:val="%1.%2.%3.%4.%5.%6.%7"/>
      <w:lvlJc w:val="left"/>
      <w:pPr>
        <w:tabs>
          <w:tab w:val="num" w:pos="1515"/>
        </w:tabs>
        <w:ind w:left="1515" w:hanging="1440"/>
      </w:pPr>
      <w:rPr>
        <w:rFonts w:hint="default"/>
      </w:rPr>
    </w:lvl>
    <w:lvl w:ilvl="7">
      <w:start w:val="1"/>
      <w:numFmt w:val="decimal"/>
      <w:isLgl/>
      <w:lvlText w:val="%1.%2.%3.%4.%5.%6.%7.%8"/>
      <w:lvlJc w:val="left"/>
      <w:pPr>
        <w:tabs>
          <w:tab w:val="num" w:pos="1875"/>
        </w:tabs>
        <w:ind w:left="1875" w:hanging="1800"/>
      </w:pPr>
      <w:rPr>
        <w:rFonts w:hint="default"/>
      </w:rPr>
    </w:lvl>
    <w:lvl w:ilvl="8">
      <w:start w:val="1"/>
      <w:numFmt w:val="decimal"/>
      <w:isLgl/>
      <w:lvlText w:val="%1.%2.%3.%4.%5.%6.%7.%8.%9"/>
      <w:lvlJc w:val="left"/>
      <w:pPr>
        <w:tabs>
          <w:tab w:val="num" w:pos="2235"/>
        </w:tabs>
        <w:ind w:left="2235" w:hanging="2160"/>
      </w:pPr>
      <w:rPr>
        <w:rFonts w:hint="default"/>
      </w:rPr>
    </w:lvl>
  </w:abstractNum>
  <w:abstractNum w:abstractNumId="10">
    <w:nsid w:val="27B04364"/>
    <w:multiLevelType w:val="multilevel"/>
    <w:tmpl w:val="9E98DAA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1">
    <w:nsid w:val="27D55156"/>
    <w:multiLevelType w:val="hybridMultilevel"/>
    <w:tmpl w:val="B09A899C"/>
    <w:lvl w:ilvl="0" w:tplc="EF34619A">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12">
    <w:nsid w:val="2F2F49BE"/>
    <w:multiLevelType w:val="hybridMultilevel"/>
    <w:tmpl w:val="10F01AD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16E049B"/>
    <w:multiLevelType w:val="hybridMultilevel"/>
    <w:tmpl w:val="65DAE976"/>
    <w:lvl w:ilvl="0" w:tplc="D0BC361E">
      <w:start w:val="11"/>
      <w:numFmt w:val="decimal"/>
      <w:lvlText w:val="%1"/>
      <w:lvlJc w:val="left"/>
      <w:pPr>
        <w:tabs>
          <w:tab w:val="num" w:pos="4464"/>
        </w:tabs>
        <w:ind w:left="4464" w:hanging="495"/>
      </w:pPr>
      <w:rPr>
        <w:rFonts w:hint="default"/>
      </w:rPr>
    </w:lvl>
    <w:lvl w:ilvl="1" w:tplc="04190019" w:tentative="1">
      <w:start w:val="1"/>
      <w:numFmt w:val="lowerLetter"/>
      <w:lvlText w:val="%2."/>
      <w:lvlJc w:val="left"/>
      <w:pPr>
        <w:tabs>
          <w:tab w:val="num" w:pos="4740"/>
        </w:tabs>
        <w:ind w:left="4740" w:hanging="360"/>
      </w:pPr>
    </w:lvl>
    <w:lvl w:ilvl="2" w:tplc="0419001B" w:tentative="1">
      <w:start w:val="1"/>
      <w:numFmt w:val="lowerRoman"/>
      <w:lvlText w:val="%3."/>
      <w:lvlJc w:val="right"/>
      <w:pPr>
        <w:tabs>
          <w:tab w:val="num" w:pos="5460"/>
        </w:tabs>
        <w:ind w:left="5460" w:hanging="180"/>
      </w:pPr>
    </w:lvl>
    <w:lvl w:ilvl="3" w:tplc="0419000F" w:tentative="1">
      <w:start w:val="1"/>
      <w:numFmt w:val="decimal"/>
      <w:lvlText w:val="%4."/>
      <w:lvlJc w:val="left"/>
      <w:pPr>
        <w:tabs>
          <w:tab w:val="num" w:pos="6180"/>
        </w:tabs>
        <w:ind w:left="6180" w:hanging="360"/>
      </w:pPr>
    </w:lvl>
    <w:lvl w:ilvl="4" w:tplc="04190019" w:tentative="1">
      <w:start w:val="1"/>
      <w:numFmt w:val="lowerLetter"/>
      <w:lvlText w:val="%5."/>
      <w:lvlJc w:val="left"/>
      <w:pPr>
        <w:tabs>
          <w:tab w:val="num" w:pos="6900"/>
        </w:tabs>
        <w:ind w:left="6900" w:hanging="360"/>
      </w:pPr>
    </w:lvl>
    <w:lvl w:ilvl="5" w:tplc="0419001B" w:tentative="1">
      <w:start w:val="1"/>
      <w:numFmt w:val="lowerRoman"/>
      <w:lvlText w:val="%6."/>
      <w:lvlJc w:val="right"/>
      <w:pPr>
        <w:tabs>
          <w:tab w:val="num" w:pos="7620"/>
        </w:tabs>
        <w:ind w:left="7620" w:hanging="180"/>
      </w:pPr>
    </w:lvl>
    <w:lvl w:ilvl="6" w:tplc="0419000F" w:tentative="1">
      <w:start w:val="1"/>
      <w:numFmt w:val="decimal"/>
      <w:lvlText w:val="%7."/>
      <w:lvlJc w:val="left"/>
      <w:pPr>
        <w:tabs>
          <w:tab w:val="num" w:pos="8340"/>
        </w:tabs>
        <w:ind w:left="8340" w:hanging="360"/>
      </w:pPr>
    </w:lvl>
    <w:lvl w:ilvl="7" w:tplc="04190019" w:tentative="1">
      <w:start w:val="1"/>
      <w:numFmt w:val="lowerLetter"/>
      <w:lvlText w:val="%8."/>
      <w:lvlJc w:val="left"/>
      <w:pPr>
        <w:tabs>
          <w:tab w:val="num" w:pos="9060"/>
        </w:tabs>
        <w:ind w:left="9060" w:hanging="360"/>
      </w:pPr>
    </w:lvl>
    <w:lvl w:ilvl="8" w:tplc="0419001B" w:tentative="1">
      <w:start w:val="1"/>
      <w:numFmt w:val="lowerRoman"/>
      <w:lvlText w:val="%9."/>
      <w:lvlJc w:val="right"/>
      <w:pPr>
        <w:tabs>
          <w:tab w:val="num" w:pos="9780"/>
        </w:tabs>
        <w:ind w:left="9780" w:hanging="180"/>
      </w:pPr>
    </w:lvl>
  </w:abstractNum>
  <w:abstractNum w:abstractNumId="14">
    <w:nsid w:val="34172681"/>
    <w:multiLevelType w:val="hybridMultilevel"/>
    <w:tmpl w:val="9D7E979A"/>
    <w:lvl w:ilvl="0" w:tplc="7DAC916E">
      <w:start w:val="1"/>
      <w:numFmt w:val="decimal"/>
      <w:lvlText w:val="%1."/>
      <w:lvlJc w:val="left"/>
      <w:pPr>
        <w:tabs>
          <w:tab w:val="num" w:pos="1560"/>
        </w:tabs>
        <w:ind w:left="1560" w:hanging="360"/>
      </w:pPr>
      <w:rPr>
        <w:rFonts w:hint="default"/>
      </w:rPr>
    </w:lvl>
    <w:lvl w:ilvl="1" w:tplc="04190019" w:tentative="1">
      <w:start w:val="1"/>
      <w:numFmt w:val="lowerLetter"/>
      <w:lvlText w:val="%2."/>
      <w:lvlJc w:val="left"/>
      <w:pPr>
        <w:tabs>
          <w:tab w:val="num" w:pos="2280"/>
        </w:tabs>
        <w:ind w:left="2280" w:hanging="360"/>
      </w:pPr>
    </w:lvl>
    <w:lvl w:ilvl="2" w:tplc="0419001B" w:tentative="1">
      <w:start w:val="1"/>
      <w:numFmt w:val="lowerRoman"/>
      <w:lvlText w:val="%3."/>
      <w:lvlJc w:val="right"/>
      <w:pPr>
        <w:tabs>
          <w:tab w:val="num" w:pos="3000"/>
        </w:tabs>
        <w:ind w:left="3000" w:hanging="180"/>
      </w:pPr>
    </w:lvl>
    <w:lvl w:ilvl="3" w:tplc="0419000F" w:tentative="1">
      <w:start w:val="1"/>
      <w:numFmt w:val="decimal"/>
      <w:lvlText w:val="%4."/>
      <w:lvlJc w:val="left"/>
      <w:pPr>
        <w:tabs>
          <w:tab w:val="num" w:pos="3720"/>
        </w:tabs>
        <w:ind w:left="3720" w:hanging="360"/>
      </w:pPr>
    </w:lvl>
    <w:lvl w:ilvl="4" w:tplc="04190019" w:tentative="1">
      <w:start w:val="1"/>
      <w:numFmt w:val="lowerLetter"/>
      <w:lvlText w:val="%5."/>
      <w:lvlJc w:val="left"/>
      <w:pPr>
        <w:tabs>
          <w:tab w:val="num" w:pos="4440"/>
        </w:tabs>
        <w:ind w:left="4440" w:hanging="360"/>
      </w:pPr>
    </w:lvl>
    <w:lvl w:ilvl="5" w:tplc="0419001B" w:tentative="1">
      <w:start w:val="1"/>
      <w:numFmt w:val="lowerRoman"/>
      <w:lvlText w:val="%6."/>
      <w:lvlJc w:val="right"/>
      <w:pPr>
        <w:tabs>
          <w:tab w:val="num" w:pos="5160"/>
        </w:tabs>
        <w:ind w:left="5160" w:hanging="180"/>
      </w:pPr>
    </w:lvl>
    <w:lvl w:ilvl="6" w:tplc="0419000F" w:tentative="1">
      <w:start w:val="1"/>
      <w:numFmt w:val="decimal"/>
      <w:lvlText w:val="%7."/>
      <w:lvlJc w:val="left"/>
      <w:pPr>
        <w:tabs>
          <w:tab w:val="num" w:pos="5880"/>
        </w:tabs>
        <w:ind w:left="5880" w:hanging="360"/>
      </w:pPr>
    </w:lvl>
    <w:lvl w:ilvl="7" w:tplc="04190019" w:tentative="1">
      <w:start w:val="1"/>
      <w:numFmt w:val="lowerLetter"/>
      <w:lvlText w:val="%8."/>
      <w:lvlJc w:val="left"/>
      <w:pPr>
        <w:tabs>
          <w:tab w:val="num" w:pos="6600"/>
        </w:tabs>
        <w:ind w:left="6600" w:hanging="360"/>
      </w:pPr>
    </w:lvl>
    <w:lvl w:ilvl="8" w:tplc="0419001B" w:tentative="1">
      <w:start w:val="1"/>
      <w:numFmt w:val="lowerRoman"/>
      <w:lvlText w:val="%9."/>
      <w:lvlJc w:val="right"/>
      <w:pPr>
        <w:tabs>
          <w:tab w:val="num" w:pos="7320"/>
        </w:tabs>
        <w:ind w:left="7320" w:hanging="180"/>
      </w:pPr>
    </w:lvl>
  </w:abstractNum>
  <w:abstractNum w:abstractNumId="15">
    <w:nsid w:val="34FF6ABC"/>
    <w:multiLevelType w:val="hybridMultilevel"/>
    <w:tmpl w:val="A4200C42"/>
    <w:lvl w:ilvl="0" w:tplc="A628DBF4">
      <w:start w:val="1"/>
      <w:numFmt w:val="decimal"/>
      <w:lvlText w:val="%1."/>
      <w:lvlJc w:val="left"/>
      <w:pPr>
        <w:ind w:left="1407" w:hanging="84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36761C78"/>
    <w:multiLevelType w:val="hybridMultilevel"/>
    <w:tmpl w:val="02747702"/>
    <w:lvl w:ilvl="0" w:tplc="44946E46">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17">
    <w:nsid w:val="3D257101"/>
    <w:multiLevelType w:val="hybridMultilevel"/>
    <w:tmpl w:val="EA705A58"/>
    <w:lvl w:ilvl="0" w:tplc="32C4EDAE">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18">
    <w:nsid w:val="3D4950A4"/>
    <w:multiLevelType w:val="hybridMultilevel"/>
    <w:tmpl w:val="35044290"/>
    <w:lvl w:ilvl="0" w:tplc="4A88AEF6">
      <w:start w:val="1"/>
      <w:numFmt w:val="decimal"/>
      <w:lvlText w:val="%1)"/>
      <w:lvlJc w:val="left"/>
      <w:pPr>
        <w:tabs>
          <w:tab w:val="num" w:pos="1068"/>
        </w:tabs>
        <w:ind w:left="1068" w:hanging="360"/>
      </w:pPr>
      <w:rPr>
        <w:rFonts w:cs="Times New Roman"/>
      </w:rPr>
    </w:lvl>
    <w:lvl w:ilvl="1" w:tplc="16E48814">
      <w:start w:val="2"/>
      <w:numFmt w:val="decimal"/>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abstractNum w:abstractNumId="19">
    <w:nsid w:val="3E561872"/>
    <w:multiLevelType w:val="hybridMultilevel"/>
    <w:tmpl w:val="C76AE0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25922F6"/>
    <w:multiLevelType w:val="multilevel"/>
    <w:tmpl w:val="C11AAE4A"/>
    <w:lvl w:ilvl="0">
      <w:start w:val="1"/>
      <w:numFmt w:val="decimal"/>
      <w:lvlText w:val="%1."/>
      <w:lvlJc w:val="left"/>
      <w:pPr>
        <w:ind w:left="927" w:hanging="360"/>
      </w:pPr>
      <w:rPr>
        <w:rFonts w:ascii="Times New Roman" w:eastAsia="Calibri" w:hAnsi="Times New Roman" w:cs="Times New Roman" w:hint="default"/>
        <w:b w:val="0"/>
        <w:sz w:val="28"/>
      </w:rPr>
    </w:lvl>
    <w:lvl w:ilvl="1">
      <w:start w:val="1"/>
      <w:numFmt w:val="decimal"/>
      <w:isLgl/>
      <w:lvlText w:val="%1.%2."/>
      <w:lvlJc w:val="left"/>
      <w:pPr>
        <w:ind w:left="1377" w:hanging="450"/>
      </w:pPr>
      <w:rPr>
        <w:rFonts w:ascii="Times New Roman" w:hAnsi="Times New Roman" w:cs="Times New Roman" w:hint="default"/>
        <w:b w:val="0"/>
        <w:sz w:val="28"/>
      </w:rPr>
    </w:lvl>
    <w:lvl w:ilvl="2">
      <w:start w:val="1"/>
      <w:numFmt w:val="decimal"/>
      <w:isLgl/>
      <w:lvlText w:val="%1.%2.%3."/>
      <w:lvlJc w:val="left"/>
      <w:pPr>
        <w:ind w:left="2007" w:hanging="720"/>
      </w:pPr>
      <w:rPr>
        <w:rFonts w:ascii="Times New Roman" w:hAnsi="Times New Roman" w:cs="Times New Roman" w:hint="default"/>
        <w:b w:val="0"/>
        <w:sz w:val="28"/>
      </w:rPr>
    </w:lvl>
    <w:lvl w:ilvl="3">
      <w:start w:val="1"/>
      <w:numFmt w:val="decimal"/>
      <w:isLgl/>
      <w:lvlText w:val="%1.%2.%3.%4."/>
      <w:lvlJc w:val="left"/>
      <w:pPr>
        <w:ind w:left="2367" w:hanging="720"/>
      </w:pPr>
      <w:rPr>
        <w:rFonts w:ascii="Times New Roman" w:hAnsi="Times New Roman" w:cs="Times New Roman" w:hint="default"/>
        <w:b w:val="0"/>
        <w:sz w:val="28"/>
      </w:rPr>
    </w:lvl>
    <w:lvl w:ilvl="4">
      <w:start w:val="1"/>
      <w:numFmt w:val="decimal"/>
      <w:isLgl/>
      <w:lvlText w:val="%1.%2.%3.%4.%5."/>
      <w:lvlJc w:val="left"/>
      <w:pPr>
        <w:ind w:left="3087" w:hanging="1080"/>
      </w:pPr>
      <w:rPr>
        <w:rFonts w:ascii="Times New Roman" w:hAnsi="Times New Roman" w:cs="Times New Roman" w:hint="default"/>
        <w:b w:val="0"/>
        <w:sz w:val="28"/>
      </w:rPr>
    </w:lvl>
    <w:lvl w:ilvl="5">
      <w:start w:val="1"/>
      <w:numFmt w:val="decimal"/>
      <w:isLgl/>
      <w:lvlText w:val="%1.%2.%3.%4.%5.%6."/>
      <w:lvlJc w:val="left"/>
      <w:pPr>
        <w:ind w:left="3447" w:hanging="1080"/>
      </w:pPr>
      <w:rPr>
        <w:rFonts w:ascii="Times New Roman" w:hAnsi="Times New Roman" w:cs="Times New Roman" w:hint="default"/>
        <w:b w:val="0"/>
        <w:sz w:val="28"/>
      </w:rPr>
    </w:lvl>
    <w:lvl w:ilvl="6">
      <w:start w:val="1"/>
      <w:numFmt w:val="decimal"/>
      <w:isLgl/>
      <w:lvlText w:val="%1.%2.%3.%4.%5.%6.%7."/>
      <w:lvlJc w:val="left"/>
      <w:pPr>
        <w:ind w:left="4167" w:hanging="1440"/>
      </w:pPr>
      <w:rPr>
        <w:rFonts w:ascii="Times New Roman" w:hAnsi="Times New Roman" w:cs="Times New Roman" w:hint="default"/>
        <w:b w:val="0"/>
        <w:sz w:val="28"/>
      </w:rPr>
    </w:lvl>
    <w:lvl w:ilvl="7">
      <w:start w:val="1"/>
      <w:numFmt w:val="decimal"/>
      <w:isLgl/>
      <w:lvlText w:val="%1.%2.%3.%4.%5.%6.%7.%8."/>
      <w:lvlJc w:val="left"/>
      <w:pPr>
        <w:ind w:left="4527" w:hanging="1440"/>
      </w:pPr>
      <w:rPr>
        <w:rFonts w:ascii="Times New Roman" w:hAnsi="Times New Roman" w:cs="Times New Roman" w:hint="default"/>
        <w:b w:val="0"/>
        <w:sz w:val="28"/>
      </w:rPr>
    </w:lvl>
    <w:lvl w:ilvl="8">
      <w:start w:val="1"/>
      <w:numFmt w:val="decimal"/>
      <w:isLgl/>
      <w:lvlText w:val="%1.%2.%3.%4.%5.%6.%7.%8.%9."/>
      <w:lvlJc w:val="left"/>
      <w:pPr>
        <w:ind w:left="5247" w:hanging="1800"/>
      </w:pPr>
      <w:rPr>
        <w:rFonts w:ascii="Times New Roman" w:hAnsi="Times New Roman" w:cs="Times New Roman" w:hint="default"/>
        <w:b w:val="0"/>
        <w:sz w:val="28"/>
      </w:rPr>
    </w:lvl>
  </w:abstractNum>
  <w:abstractNum w:abstractNumId="21">
    <w:nsid w:val="42FF6440"/>
    <w:multiLevelType w:val="multilevel"/>
    <w:tmpl w:val="865E68BA"/>
    <w:lvl w:ilvl="0">
      <w:start w:val="1"/>
      <w:numFmt w:val="upperRoman"/>
      <w:lvlText w:val="%1."/>
      <w:lvlJc w:val="left"/>
      <w:pPr>
        <w:ind w:left="1260" w:hanging="720"/>
      </w:pPr>
      <w:rPr>
        <w:rFonts w:cs="Times New Roman"/>
      </w:rPr>
    </w:lvl>
    <w:lvl w:ilvl="1">
      <w:start w:val="1"/>
      <w:numFmt w:val="lowerLetter"/>
      <w:lvlText w:val="%2."/>
      <w:lvlJc w:val="left"/>
      <w:pPr>
        <w:ind w:left="1620" w:hanging="360"/>
      </w:pPr>
      <w:rPr>
        <w:rFonts w:cs="Times New Roman"/>
      </w:rPr>
    </w:lvl>
    <w:lvl w:ilvl="2">
      <w:start w:val="1"/>
      <w:numFmt w:val="lowerRoman"/>
      <w:lvlText w:val="%3."/>
      <w:lvlJc w:val="right"/>
      <w:pPr>
        <w:ind w:left="2340" w:hanging="180"/>
      </w:pPr>
      <w:rPr>
        <w:rFonts w:cs="Times New Roman"/>
      </w:rPr>
    </w:lvl>
    <w:lvl w:ilvl="3">
      <w:start w:val="1"/>
      <w:numFmt w:val="decimal"/>
      <w:lvlText w:val="%4."/>
      <w:lvlJc w:val="left"/>
      <w:pPr>
        <w:ind w:left="3060" w:hanging="360"/>
      </w:pPr>
      <w:rPr>
        <w:rFonts w:cs="Times New Roman"/>
      </w:rPr>
    </w:lvl>
    <w:lvl w:ilvl="4">
      <w:start w:val="1"/>
      <w:numFmt w:val="lowerLetter"/>
      <w:lvlText w:val="%5."/>
      <w:lvlJc w:val="left"/>
      <w:pPr>
        <w:ind w:left="3780" w:hanging="360"/>
      </w:pPr>
      <w:rPr>
        <w:rFonts w:cs="Times New Roman"/>
      </w:rPr>
    </w:lvl>
    <w:lvl w:ilvl="5">
      <w:start w:val="1"/>
      <w:numFmt w:val="lowerRoman"/>
      <w:lvlText w:val="%6."/>
      <w:lvlJc w:val="right"/>
      <w:pPr>
        <w:ind w:left="4500" w:hanging="180"/>
      </w:pPr>
      <w:rPr>
        <w:rFonts w:cs="Times New Roman"/>
      </w:rPr>
    </w:lvl>
    <w:lvl w:ilvl="6">
      <w:start w:val="1"/>
      <w:numFmt w:val="decimal"/>
      <w:lvlText w:val="%7."/>
      <w:lvlJc w:val="left"/>
      <w:pPr>
        <w:ind w:left="5220" w:hanging="360"/>
      </w:pPr>
      <w:rPr>
        <w:rFonts w:cs="Times New Roman"/>
      </w:rPr>
    </w:lvl>
    <w:lvl w:ilvl="7">
      <w:start w:val="1"/>
      <w:numFmt w:val="lowerLetter"/>
      <w:lvlText w:val="%8."/>
      <w:lvlJc w:val="left"/>
      <w:pPr>
        <w:ind w:left="5940" w:hanging="360"/>
      </w:pPr>
      <w:rPr>
        <w:rFonts w:cs="Times New Roman"/>
      </w:rPr>
    </w:lvl>
    <w:lvl w:ilvl="8">
      <w:start w:val="1"/>
      <w:numFmt w:val="lowerRoman"/>
      <w:lvlText w:val="%9."/>
      <w:lvlJc w:val="right"/>
      <w:pPr>
        <w:ind w:left="6660" w:hanging="180"/>
      </w:pPr>
      <w:rPr>
        <w:rFonts w:cs="Times New Roman"/>
      </w:rPr>
    </w:lvl>
  </w:abstractNum>
  <w:abstractNum w:abstractNumId="22">
    <w:nsid w:val="436B2937"/>
    <w:multiLevelType w:val="hybridMultilevel"/>
    <w:tmpl w:val="9028B772"/>
    <w:lvl w:ilvl="0" w:tplc="FCC81652">
      <w:start w:val="1"/>
      <w:numFmt w:val="decimal"/>
      <w:lvlText w:val="%1."/>
      <w:lvlJc w:val="left"/>
      <w:pPr>
        <w:ind w:left="284" w:firstLine="0"/>
      </w:pPr>
      <w:rPr>
        <w:rFonts w:ascii="Times New Roman" w:eastAsia="Times New Roman" w:hAnsi="Times New Roman" w:cs="Times New Roman" w:hint="default"/>
        <w:color w:val="00000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3">
    <w:nsid w:val="458A7DD7"/>
    <w:multiLevelType w:val="hybridMultilevel"/>
    <w:tmpl w:val="E0E07538"/>
    <w:lvl w:ilvl="0" w:tplc="865E3202">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4">
    <w:nsid w:val="46CF3809"/>
    <w:multiLevelType w:val="hybridMultilevel"/>
    <w:tmpl w:val="9FF2B3A8"/>
    <w:lvl w:ilvl="0" w:tplc="7840A212">
      <w:start w:val="1"/>
      <w:numFmt w:val="decimal"/>
      <w:lvlText w:val="%1)"/>
      <w:lvlJc w:val="left"/>
      <w:pPr>
        <w:tabs>
          <w:tab w:val="num" w:pos="660"/>
        </w:tabs>
        <w:ind w:left="660" w:hanging="360"/>
      </w:pPr>
      <w:rPr>
        <w:rFonts w:hint="default"/>
      </w:rPr>
    </w:lvl>
    <w:lvl w:ilvl="1" w:tplc="CA64FC92">
      <w:start w:val="3"/>
      <w:numFmt w:val="decimal"/>
      <w:lvlText w:val="%2"/>
      <w:lvlJc w:val="left"/>
      <w:pPr>
        <w:tabs>
          <w:tab w:val="num" w:pos="1380"/>
        </w:tabs>
        <w:ind w:left="1380" w:hanging="360"/>
      </w:pPr>
      <w:rPr>
        <w:rFonts w:hint="default"/>
      </w:r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25">
    <w:nsid w:val="4DAB6EB4"/>
    <w:multiLevelType w:val="hybridMultilevel"/>
    <w:tmpl w:val="B9B84B48"/>
    <w:lvl w:ilvl="0" w:tplc="1FEC1F64">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26">
    <w:nsid w:val="510D2B31"/>
    <w:multiLevelType w:val="multilevel"/>
    <w:tmpl w:val="84F677B4"/>
    <w:lvl w:ilvl="0">
      <w:start w:val="1"/>
      <w:numFmt w:val="decimal"/>
      <w:lvlText w:val="%1)"/>
      <w:lvlJc w:val="left"/>
      <w:pPr>
        <w:ind w:left="1429" w:hanging="360"/>
      </w:pPr>
      <w:rPr>
        <w:rFonts w:cs="Times New Roman"/>
      </w:rPr>
    </w:lvl>
    <w:lvl w:ilvl="1">
      <w:start w:val="1"/>
      <w:numFmt w:val="lowerLetter"/>
      <w:lvlText w:val="%2."/>
      <w:lvlJc w:val="left"/>
      <w:pPr>
        <w:ind w:left="2149" w:hanging="360"/>
      </w:pPr>
      <w:rPr>
        <w:rFonts w:cs="Times New Roman"/>
      </w:rPr>
    </w:lvl>
    <w:lvl w:ilvl="2">
      <w:start w:val="1"/>
      <w:numFmt w:val="lowerRoman"/>
      <w:lvlText w:val="%3."/>
      <w:lvlJc w:val="right"/>
      <w:pPr>
        <w:ind w:left="2869" w:hanging="180"/>
      </w:pPr>
      <w:rPr>
        <w:rFonts w:cs="Times New Roman"/>
      </w:rPr>
    </w:lvl>
    <w:lvl w:ilvl="3">
      <w:start w:val="1"/>
      <w:numFmt w:val="decimal"/>
      <w:lvlText w:val="%4."/>
      <w:lvlJc w:val="left"/>
      <w:pPr>
        <w:ind w:left="3589" w:hanging="360"/>
      </w:pPr>
      <w:rPr>
        <w:rFonts w:cs="Times New Roman"/>
      </w:rPr>
    </w:lvl>
    <w:lvl w:ilvl="4">
      <w:start w:val="1"/>
      <w:numFmt w:val="lowerLetter"/>
      <w:lvlText w:val="%5."/>
      <w:lvlJc w:val="left"/>
      <w:pPr>
        <w:ind w:left="4309" w:hanging="360"/>
      </w:pPr>
      <w:rPr>
        <w:rFonts w:cs="Times New Roman"/>
      </w:rPr>
    </w:lvl>
    <w:lvl w:ilvl="5">
      <w:start w:val="1"/>
      <w:numFmt w:val="lowerRoman"/>
      <w:lvlText w:val="%6."/>
      <w:lvlJc w:val="right"/>
      <w:pPr>
        <w:ind w:left="5029" w:hanging="180"/>
      </w:pPr>
      <w:rPr>
        <w:rFonts w:cs="Times New Roman"/>
      </w:rPr>
    </w:lvl>
    <w:lvl w:ilvl="6">
      <w:start w:val="1"/>
      <w:numFmt w:val="decimal"/>
      <w:lvlText w:val="%7."/>
      <w:lvlJc w:val="left"/>
      <w:pPr>
        <w:ind w:left="5749" w:hanging="360"/>
      </w:pPr>
      <w:rPr>
        <w:rFonts w:cs="Times New Roman"/>
      </w:rPr>
    </w:lvl>
    <w:lvl w:ilvl="7">
      <w:start w:val="1"/>
      <w:numFmt w:val="lowerLetter"/>
      <w:lvlText w:val="%8."/>
      <w:lvlJc w:val="left"/>
      <w:pPr>
        <w:ind w:left="6469" w:hanging="360"/>
      </w:pPr>
      <w:rPr>
        <w:rFonts w:cs="Times New Roman"/>
      </w:rPr>
    </w:lvl>
    <w:lvl w:ilvl="8">
      <w:start w:val="1"/>
      <w:numFmt w:val="lowerRoman"/>
      <w:lvlText w:val="%9."/>
      <w:lvlJc w:val="right"/>
      <w:pPr>
        <w:ind w:left="7189" w:hanging="180"/>
      </w:pPr>
      <w:rPr>
        <w:rFonts w:cs="Times New Roman"/>
      </w:rPr>
    </w:lvl>
  </w:abstractNum>
  <w:abstractNum w:abstractNumId="27">
    <w:nsid w:val="51F611B4"/>
    <w:multiLevelType w:val="hybridMultilevel"/>
    <w:tmpl w:val="B79AFF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537E5284"/>
    <w:multiLevelType w:val="hybridMultilevel"/>
    <w:tmpl w:val="85464AC4"/>
    <w:lvl w:ilvl="0" w:tplc="0BDAF0FC">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29">
    <w:nsid w:val="54981F71"/>
    <w:multiLevelType w:val="multilevel"/>
    <w:tmpl w:val="0ACE023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0">
    <w:nsid w:val="57080320"/>
    <w:multiLevelType w:val="multilevel"/>
    <w:tmpl w:val="3B6ABF8A"/>
    <w:lvl w:ilvl="0">
      <w:start w:val="1"/>
      <w:numFmt w:val="decimal"/>
      <w:lvlText w:val="%1."/>
      <w:lvlJc w:val="left"/>
      <w:pPr>
        <w:ind w:left="1954" w:hanging="1245"/>
      </w:pPr>
      <w:rPr>
        <w:rFonts w:cs="Times New Roman"/>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31">
    <w:nsid w:val="5AE83874"/>
    <w:multiLevelType w:val="hybridMultilevel"/>
    <w:tmpl w:val="FDF2F104"/>
    <w:lvl w:ilvl="0" w:tplc="75DCF64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32">
    <w:nsid w:val="5C9A5A6E"/>
    <w:multiLevelType w:val="multilevel"/>
    <w:tmpl w:val="CF162C18"/>
    <w:lvl w:ilvl="0">
      <w:start w:val="1"/>
      <w:numFmt w:val="decimal"/>
      <w:lvlText w:val="%1."/>
      <w:lvlJc w:val="left"/>
      <w:pPr>
        <w:ind w:left="450" w:hanging="450"/>
      </w:pPr>
      <w:rPr>
        <w:rFonts w:hint="default"/>
      </w:rPr>
    </w:lvl>
    <w:lvl w:ilvl="1">
      <w:start w:val="1"/>
      <w:numFmt w:val="decimal"/>
      <w:lvlText w:val="%1.%2."/>
      <w:lvlJc w:val="left"/>
      <w:pPr>
        <w:ind w:left="2412" w:hanging="720"/>
      </w:pPr>
      <w:rPr>
        <w:rFonts w:hint="default"/>
      </w:rPr>
    </w:lvl>
    <w:lvl w:ilvl="2">
      <w:start w:val="1"/>
      <w:numFmt w:val="decimal"/>
      <w:lvlText w:val="%1.%2.%3."/>
      <w:lvlJc w:val="left"/>
      <w:pPr>
        <w:ind w:left="4104" w:hanging="720"/>
      </w:pPr>
      <w:rPr>
        <w:rFonts w:hint="default"/>
      </w:rPr>
    </w:lvl>
    <w:lvl w:ilvl="3">
      <w:start w:val="1"/>
      <w:numFmt w:val="decimal"/>
      <w:lvlText w:val="%1.%2.%3.%4."/>
      <w:lvlJc w:val="left"/>
      <w:pPr>
        <w:ind w:left="6156" w:hanging="1080"/>
      </w:pPr>
      <w:rPr>
        <w:rFonts w:hint="default"/>
      </w:rPr>
    </w:lvl>
    <w:lvl w:ilvl="4">
      <w:start w:val="1"/>
      <w:numFmt w:val="decimal"/>
      <w:lvlText w:val="%1.%2.%3.%4.%5."/>
      <w:lvlJc w:val="left"/>
      <w:pPr>
        <w:ind w:left="7848" w:hanging="1080"/>
      </w:pPr>
      <w:rPr>
        <w:rFonts w:hint="default"/>
      </w:rPr>
    </w:lvl>
    <w:lvl w:ilvl="5">
      <w:start w:val="1"/>
      <w:numFmt w:val="decimal"/>
      <w:lvlText w:val="%1.%2.%3.%4.%5.%6."/>
      <w:lvlJc w:val="left"/>
      <w:pPr>
        <w:ind w:left="9900" w:hanging="1440"/>
      </w:pPr>
      <w:rPr>
        <w:rFonts w:hint="default"/>
      </w:rPr>
    </w:lvl>
    <w:lvl w:ilvl="6">
      <w:start w:val="1"/>
      <w:numFmt w:val="decimal"/>
      <w:lvlText w:val="%1.%2.%3.%4.%5.%6.%7."/>
      <w:lvlJc w:val="left"/>
      <w:pPr>
        <w:ind w:left="11952" w:hanging="1800"/>
      </w:pPr>
      <w:rPr>
        <w:rFonts w:hint="default"/>
      </w:rPr>
    </w:lvl>
    <w:lvl w:ilvl="7">
      <w:start w:val="1"/>
      <w:numFmt w:val="decimal"/>
      <w:lvlText w:val="%1.%2.%3.%4.%5.%6.%7.%8."/>
      <w:lvlJc w:val="left"/>
      <w:pPr>
        <w:ind w:left="13644" w:hanging="1800"/>
      </w:pPr>
      <w:rPr>
        <w:rFonts w:hint="default"/>
      </w:rPr>
    </w:lvl>
    <w:lvl w:ilvl="8">
      <w:start w:val="1"/>
      <w:numFmt w:val="decimal"/>
      <w:lvlText w:val="%1.%2.%3.%4.%5.%6.%7.%8.%9."/>
      <w:lvlJc w:val="left"/>
      <w:pPr>
        <w:ind w:left="15696" w:hanging="2160"/>
      </w:pPr>
      <w:rPr>
        <w:rFonts w:hint="default"/>
      </w:rPr>
    </w:lvl>
  </w:abstractNum>
  <w:abstractNum w:abstractNumId="33">
    <w:nsid w:val="660F1AD2"/>
    <w:multiLevelType w:val="multilevel"/>
    <w:tmpl w:val="B608DB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68D168BA"/>
    <w:multiLevelType w:val="singleLevel"/>
    <w:tmpl w:val="0419000F"/>
    <w:lvl w:ilvl="0">
      <w:start w:val="1"/>
      <w:numFmt w:val="decimal"/>
      <w:lvlText w:val="%1."/>
      <w:lvlJc w:val="left"/>
      <w:pPr>
        <w:tabs>
          <w:tab w:val="num" w:pos="360"/>
        </w:tabs>
        <w:ind w:left="360" w:hanging="360"/>
      </w:pPr>
    </w:lvl>
  </w:abstractNum>
  <w:abstractNum w:abstractNumId="35">
    <w:nsid w:val="741C1B5B"/>
    <w:multiLevelType w:val="hybridMultilevel"/>
    <w:tmpl w:val="8C02AF2E"/>
    <w:lvl w:ilvl="0" w:tplc="7BBAEF28">
      <w:start w:val="1"/>
      <w:numFmt w:val="decimal"/>
      <w:lvlText w:val="%1."/>
      <w:lvlJc w:val="left"/>
      <w:pPr>
        <w:ind w:left="1845" w:hanging="112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15"/>
  </w:num>
  <w:num w:numId="2">
    <w:abstractNumId w:val="20"/>
  </w:num>
  <w:num w:numId="3">
    <w:abstractNumId w:val="33"/>
  </w:num>
  <w:num w:numId="4">
    <w:abstractNumId w:val="6"/>
  </w:num>
  <w:num w:numId="5">
    <w:abstractNumId w:val="32"/>
  </w:num>
  <w:num w:numId="6">
    <w:abstractNumId w:val="10"/>
  </w:num>
  <w:num w:numId="7">
    <w:abstractNumId w:val="29"/>
  </w:num>
  <w:num w:numId="8">
    <w:abstractNumId w:val="34"/>
  </w:num>
  <w:num w:numId="9">
    <w:abstractNumId w:val="5"/>
  </w:num>
  <w:num w:numId="10">
    <w:abstractNumId w:val="27"/>
  </w:num>
  <w:num w:numId="11">
    <w:abstractNumId w:val="12"/>
  </w:num>
  <w:num w:numId="12">
    <w:abstractNumId w:val="19"/>
  </w:num>
  <w:num w:numId="13">
    <w:abstractNumId w:val="31"/>
  </w:num>
  <w:num w:numId="14">
    <w:abstractNumId w:val="14"/>
  </w:num>
  <w:num w:numId="15">
    <w:abstractNumId w:val="13"/>
  </w:num>
  <w:num w:numId="16">
    <w:abstractNumId w:val="17"/>
  </w:num>
  <w:num w:numId="17">
    <w:abstractNumId w:val="16"/>
  </w:num>
  <w:num w:numId="18">
    <w:abstractNumId w:val="3"/>
  </w:num>
  <w:num w:numId="19">
    <w:abstractNumId w:val="24"/>
  </w:num>
  <w:num w:numId="20">
    <w:abstractNumId w:val="8"/>
  </w:num>
  <w:num w:numId="21">
    <w:abstractNumId w:val="25"/>
  </w:num>
  <w:num w:numId="22">
    <w:abstractNumId w:val="18"/>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5"/>
  </w:num>
  <w:num w:numId="24">
    <w:abstractNumId w:val="23"/>
  </w:num>
  <w:num w:numId="25">
    <w:abstractNumId w:val="28"/>
  </w:num>
  <w:num w:numId="26">
    <w:abstractNumId w:val="30"/>
  </w:num>
  <w:num w:numId="27">
    <w:abstractNumId w:val="21"/>
  </w:num>
  <w:num w:numId="28">
    <w:abstractNumId w:val="2"/>
  </w:num>
  <w:num w:numId="29">
    <w:abstractNumId w:val="7"/>
  </w:num>
  <w:num w:numId="30">
    <w:abstractNumId w:val="26"/>
  </w:num>
  <w:num w:numId="31">
    <w:abstractNumId w:val="4"/>
  </w:num>
  <w:num w:numId="32">
    <w:abstractNumId w:val="22"/>
  </w:num>
  <w:num w:numId="33">
    <w:abstractNumId w:val="11"/>
  </w:num>
  <w:num w:numId="34">
    <w:abstractNumId w:val="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0432D4"/>
    <w:rsid w:val="000727FC"/>
    <w:rsid w:val="000837E9"/>
    <w:rsid w:val="000D22CA"/>
    <w:rsid w:val="00116DC8"/>
    <w:rsid w:val="00122282"/>
    <w:rsid w:val="001254E4"/>
    <w:rsid w:val="001C673E"/>
    <w:rsid w:val="00241C51"/>
    <w:rsid w:val="00262770"/>
    <w:rsid w:val="00285085"/>
    <w:rsid w:val="00317118"/>
    <w:rsid w:val="00325C10"/>
    <w:rsid w:val="003303E0"/>
    <w:rsid w:val="003D2302"/>
    <w:rsid w:val="004B26A1"/>
    <w:rsid w:val="004B3E84"/>
    <w:rsid w:val="004F2148"/>
    <w:rsid w:val="00507979"/>
    <w:rsid w:val="00562919"/>
    <w:rsid w:val="00610F92"/>
    <w:rsid w:val="00634E0D"/>
    <w:rsid w:val="00640B21"/>
    <w:rsid w:val="00650113"/>
    <w:rsid w:val="00654435"/>
    <w:rsid w:val="006935CA"/>
    <w:rsid w:val="00694B1D"/>
    <w:rsid w:val="006B5A6D"/>
    <w:rsid w:val="006C1761"/>
    <w:rsid w:val="006F6413"/>
    <w:rsid w:val="00746689"/>
    <w:rsid w:val="00761B26"/>
    <w:rsid w:val="00877838"/>
    <w:rsid w:val="00895292"/>
    <w:rsid w:val="008A38DD"/>
    <w:rsid w:val="008C7CD2"/>
    <w:rsid w:val="008D401F"/>
    <w:rsid w:val="008E2A3F"/>
    <w:rsid w:val="00903DFD"/>
    <w:rsid w:val="00916EDD"/>
    <w:rsid w:val="00962125"/>
    <w:rsid w:val="0097310A"/>
    <w:rsid w:val="0098655C"/>
    <w:rsid w:val="00A03723"/>
    <w:rsid w:val="00A72C04"/>
    <w:rsid w:val="00AB6283"/>
    <w:rsid w:val="00AC1638"/>
    <w:rsid w:val="00AE284A"/>
    <w:rsid w:val="00AF4F50"/>
    <w:rsid w:val="00B52392"/>
    <w:rsid w:val="00B576A0"/>
    <w:rsid w:val="00B65821"/>
    <w:rsid w:val="00B73086"/>
    <w:rsid w:val="00BB53AA"/>
    <w:rsid w:val="00BB64DC"/>
    <w:rsid w:val="00C10757"/>
    <w:rsid w:val="00C97A57"/>
    <w:rsid w:val="00CB3CD1"/>
    <w:rsid w:val="00CF1352"/>
    <w:rsid w:val="00CF6F38"/>
    <w:rsid w:val="00D15149"/>
    <w:rsid w:val="00D82A84"/>
    <w:rsid w:val="00E073C2"/>
    <w:rsid w:val="00EC7ADA"/>
    <w:rsid w:val="00F97CDE"/>
    <w:rsid w:val="00FB4015"/>
    <w:rsid w:val="00FE3A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Strong" w:semiHidden="0" w:uiPriority="0"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uiPriority w:val="9"/>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uiPriority w:val="9"/>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uiPriority w:val="9"/>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5">
    <w:name w:val="heading 5"/>
    <w:basedOn w:val="a"/>
    <w:next w:val="a"/>
    <w:link w:val="50"/>
    <w:uiPriority w:val="9"/>
    <w:qFormat/>
    <w:rsid w:val="00AB6283"/>
    <w:pPr>
      <w:spacing w:before="120" w:after="120"/>
      <w:outlineLvl w:val="4"/>
    </w:pPr>
    <w:rPr>
      <w:rFonts w:ascii="XO Thames" w:eastAsia="Times New Roman" w:hAnsi="XO Thames" w:cs="Times New Roman"/>
      <w:b/>
      <w:color w:val="000000"/>
      <w:szCs w:val="20"/>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uiPriority w:val="9"/>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uiPriority w:val="9"/>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uiPriority w:val="9"/>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link w:val="a4"/>
    <w:qFormat/>
    <w:rsid w:val="00BB53AA"/>
    <w:pPr>
      <w:ind w:left="720"/>
      <w:contextualSpacing/>
    </w:pPr>
    <w:rPr>
      <w:rFonts w:ascii="Calibri" w:eastAsia="Calibri" w:hAnsi="Calibri" w:cs="Times New Roman"/>
    </w:rPr>
  </w:style>
  <w:style w:type="character" w:styleId="a5">
    <w:name w:val="Hyperlink"/>
    <w:uiPriority w:val="99"/>
    <w:rsid w:val="00BB53AA"/>
    <w:rPr>
      <w:rFonts w:cs="Times New Roman"/>
      <w:color w:val="0000FF"/>
      <w:u w:val="single"/>
    </w:rPr>
  </w:style>
  <w:style w:type="paragraph" w:styleId="a6">
    <w:name w:val="Balloon Text"/>
    <w:basedOn w:val="a"/>
    <w:link w:val="a7"/>
    <w:rsid w:val="00BB53AA"/>
    <w:pPr>
      <w:spacing w:after="0" w:line="240" w:lineRule="auto"/>
    </w:pPr>
    <w:rPr>
      <w:rFonts w:ascii="Tahoma" w:eastAsia="Calibri" w:hAnsi="Tahoma" w:cs="Tahoma"/>
      <w:sz w:val="16"/>
      <w:szCs w:val="16"/>
      <w:lang w:eastAsia="ru-RU"/>
    </w:rPr>
  </w:style>
  <w:style w:type="character" w:customStyle="1" w:styleId="a7">
    <w:name w:val="Текст выноски Знак"/>
    <w:basedOn w:val="a0"/>
    <w:link w:val="a6"/>
    <w:uiPriority w:val="99"/>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8">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9"/>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9">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8"/>
    <w:uiPriority w:val="99"/>
    <w:rsid w:val="00BB53AA"/>
    <w:rPr>
      <w:rFonts w:ascii="Arial Narrow" w:eastAsia="Times New Roman" w:hAnsi="Arial Narrow" w:cs="Times New Roman"/>
      <w:sz w:val="20"/>
      <w:szCs w:val="20"/>
      <w:lang w:val="x-none" w:eastAsia="ru-RU"/>
    </w:rPr>
  </w:style>
  <w:style w:type="paragraph" w:styleId="aa">
    <w:name w:val="header"/>
    <w:aliases w:val="ВерхКолонтитул"/>
    <w:basedOn w:val="a"/>
    <w:link w:val="ab"/>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b">
    <w:name w:val="Верхний колонтитул Знак"/>
    <w:aliases w:val="ВерхКолонтитул Знак"/>
    <w:basedOn w:val="a0"/>
    <w:link w:val="aa"/>
    <w:uiPriority w:val="99"/>
    <w:rsid w:val="00BB53AA"/>
    <w:rPr>
      <w:rFonts w:ascii="Arial Narrow" w:eastAsia="Times New Roman" w:hAnsi="Arial Narrow" w:cs="Times New Roman"/>
      <w:b/>
      <w:color w:val="000080"/>
      <w:sz w:val="20"/>
      <w:szCs w:val="20"/>
      <w:lang w:val="x-none" w:eastAsia="ru-RU"/>
    </w:rPr>
  </w:style>
  <w:style w:type="character" w:styleId="ac">
    <w:name w:val="page number"/>
    <w:rsid w:val="00BB53AA"/>
    <w:rPr>
      <w:rFonts w:cs="Times New Roman"/>
    </w:rPr>
  </w:style>
  <w:style w:type="paragraph" w:customStyle="1" w:styleId="ConsPlusNonformat">
    <w:name w:val="ConsPlusNonformat"/>
    <w:link w:val="ConsPlusNonformat1"/>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d">
    <w:name w:val="Normal (Web)"/>
    <w:basedOn w:val="a"/>
    <w:link w:val="ae"/>
    <w:uiPriority w:val="99"/>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e">
    <w:name w:val="Обычный (веб) Знак"/>
    <w:link w:val="ad"/>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0">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1">
    <w:name w:val="FollowedHyperlink"/>
    <w:uiPriority w:val="99"/>
    <w:unhideWhenUsed/>
    <w:rsid w:val="00BB53AA"/>
    <w:rPr>
      <w:color w:val="800080"/>
      <w:u w:val="single"/>
    </w:rPr>
  </w:style>
  <w:style w:type="character" w:styleId="af2">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3">
    <w:name w:val="Body Text"/>
    <w:aliases w:val="Основной текст1, Знак, Знак1 Знак"/>
    <w:basedOn w:val="a"/>
    <w:link w:val="af4"/>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4">
    <w:name w:val="Основной текст Знак"/>
    <w:aliases w:val="Основной текст1 Знак, Знак Знак, Знак1 Знак Знак"/>
    <w:basedOn w:val="a0"/>
    <w:link w:val="af3"/>
    <w:rsid w:val="00BB53AA"/>
    <w:rPr>
      <w:rFonts w:ascii="Times New Roman" w:eastAsia="Times New Roman" w:hAnsi="Times New Roman" w:cs="Times New Roman"/>
      <w:b/>
      <w:bCs/>
      <w:sz w:val="28"/>
      <w:szCs w:val="24"/>
      <w:lang w:eastAsia="ru-RU"/>
    </w:rPr>
  </w:style>
  <w:style w:type="paragraph" w:styleId="af5">
    <w:name w:val="Body Text Indent"/>
    <w:basedOn w:val="a"/>
    <w:link w:val="af6"/>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6">
    <w:name w:val="Основной текст с отступом Знак"/>
    <w:basedOn w:val="a0"/>
    <w:link w:val="af5"/>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1">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uiPriority w:val="99"/>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uiPriority w:val="99"/>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7">
    <w:name w:val="annotation reference"/>
    <w:uiPriority w:val="99"/>
    <w:unhideWhenUsed/>
    <w:rsid w:val="00BB53AA"/>
    <w:rPr>
      <w:sz w:val="16"/>
      <w:szCs w:val="16"/>
    </w:rPr>
  </w:style>
  <w:style w:type="paragraph" w:styleId="af8">
    <w:name w:val="footnote text"/>
    <w:basedOn w:val="a"/>
    <w:link w:val="af9"/>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9">
    <w:name w:val="Текст сноски Знак"/>
    <w:basedOn w:val="a0"/>
    <w:link w:val="af8"/>
    <w:uiPriority w:val="99"/>
    <w:rsid w:val="00BB53AA"/>
    <w:rPr>
      <w:rFonts w:ascii="Calibri" w:eastAsia="Times New Roman" w:hAnsi="Calibri" w:cs="Times New Roman"/>
      <w:sz w:val="20"/>
      <w:szCs w:val="20"/>
      <w:lang w:eastAsia="ru-RU"/>
    </w:rPr>
  </w:style>
  <w:style w:type="character" w:styleId="afa">
    <w:name w:val="footnote reference"/>
    <w:link w:val="13"/>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link w:val="ConsPlusCell1"/>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b">
    <w:name w:val="annotation text"/>
    <w:basedOn w:val="a"/>
    <w:link w:val="afc"/>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c">
    <w:name w:val="Текст примечания Знак"/>
    <w:basedOn w:val="a0"/>
    <w:link w:val="afb"/>
    <w:uiPriority w:val="99"/>
    <w:rsid w:val="00BB53AA"/>
    <w:rPr>
      <w:rFonts w:ascii="Calibri" w:eastAsia="Times New Roman" w:hAnsi="Calibri" w:cs="Times New Roman"/>
      <w:sz w:val="20"/>
      <w:szCs w:val="20"/>
      <w:lang w:eastAsia="ru-RU"/>
    </w:rPr>
  </w:style>
  <w:style w:type="paragraph" w:styleId="afd">
    <w:name w:val="annotation subject"/>
    <w:basedOn w:val="afb"/>
    <w:next w:val="afb"/>
    <w:link w:val="afe"/>
    <w:uiPriority w:val="99"/>
    <w:unhideWhenUsed/>
    <w:rsid w:val="00BB53AA"/>
    <w:rPr>
      <w:b/>
      <w:bCs/>
    </w:rPr>
  </w:style>
  <w:style w:type="character" w:customStyle="1" w:styleId="afe">
    <w:name w:val="Тема примечания Знак"/>
    <w:basedOn w:val="afc"/>
    <w:link w:val="afd"/>
    <w:uiPriority w:val="99"/>
    <w:rsid w:val="00BB53AA"/>
    <w:rPr>
      <w:rFonts w:ascii="Calibri" w:eastAsia="Times New Roman" w:hAnsi="Calibri" w:cs="Times New Roman"/>
      <w:b/>
      <w:bCs/>
      <w:sz w:val="20"/>
      <w:szCs w:val="20"/>
      <w:lang w:eastAsia="ru-RU"/>
    </w:rPr>
  </w:style>
  <w:style w:type="paragraph" w:styleId="aff">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0">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4">
    <w:name w:val="Сетка таблицы1"/>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2"/>
    <w:uiPriority w:val="99"/>
    <w:semiHidden/>
    <w:unhideWhenUsed/>
    <w:rsid w:val="00BB53AA"/>
  </w:style>
  <w:style w:type="table" w:customStyle="1" w:styleId="26">
    <w:name w:val="Сетка таблицы2"/>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1">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link w:val="ConsPlusTitle1"/>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5">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6">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7">
    <w:name w:val="Название1"/>
    <w:basedOn w:val="a"/>
    <w:uiPriority w:val="10"/>
    <w:qFormat/>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8">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2">
    <w:name w:val="Title"/>
    <w:basedOn w:val="a"/>
    <w:link w:val="aff3"/>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3">
    <w:name w:val="Название Знак"/>
    <w:basedOn w:val="a0"/>
    <w:link w:val="aff2"/>
    <w:uiPriority w:val="10"/>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3">
    <w:name w:val="Сетка таблицы5"/>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9">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9"/>
    <w:next w:val="19"/>
    <w:rsid w:val="00BB53AA"/>
    <w:pPr>
      <w:keepNext/>
      <w:widowControl/>
      <w:jc w:val="center"/>
      <w:outlineLvl w:val="1"/>
    </w:pPr>
    <w:rPr>
      <w:rFonts w:ascii="Arial" w:hAnsi="Arial"/>
      <w:snapToGrid/>
      <w:sz w:val="24"/>
    </w:rPr>
  </w:style>
  <w:style w:type="paragraph" w:customStyle="1" w:styleId="310">
    <w:name w:val="Основной текст 31"/>
    <w:basedOn w:val="19"/>
    <w:rsid w:val="00BB53AA"/>
    <w:pPr>
      <w:widowControl/>
    </w:pPr>
    <w:rPr>
      <w:rFonts w:ascii="Arial" w:hAnsi="Arial"/>
      <w:snapToGrid/>
      <w:color w:val="FF0000"/>
      <w:sz w:val="28"/>
    </w:rPr>
  </w:style>
  <w:style w:type="paragraph" w:styleId="38">
    <w:name w:val="toc 3"/>
    <w:basedOn w:val="a"/>
    <w:next w:val="a"/>
    <w:link w:val="39"/>
    <w:autoRedefine/>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a">
    <w:name w:val="Название книги1"/>
    <w:rsid w:val="00BB53AA"/>
    <w:rPr>
      <w:rFonts w:cs="Times New Roman"/>
      <w:b/>
      <w:bCs/>
      <w:sz w:val="32"/>
      <w:szCs w:val="32"/>
    </w:rPr>
  </w:style>
  <w:style w:type="paragraph" w:customStyle="1" w:styleId="aff4">
    <w:name w:val="маркер"/>
    <w:basedOn w:val="a"/>
    <w:link w:val="aff5"/>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5">
    <w:name w:val="маркер Знак"/>
    <w:link w:val="aff4"/>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b">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6">
    <w:name w:val="Цветовое выделение"/>
    <w:uiPriority w:val="99"/>
    <w:rsid w:val="00BB53AA"/>
    <w:rPr>
      <w:b/>
      <w:color w:val="26282F"/>
    </w:rPr>
  </w:style>
  <w:style w:type="character" w:customStyle="1" w:styleId="aff7">
    <w:name w:val="Гипертекстовая ссылка"/>
    <w:uiPriority w:val="99"/>
    <w:rsid w:val="00BB53AA"/>
    <w:rPr>
      <w:rFonts w:cs="Times New Roman"/>
      <w:b/>
      <w:color w:val="106BBE"/>
    </w:rPr>
  </w:style>
  <w:style w:type="paragraph" w:customStyle="1" w:styleId="aff8">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9">
    <w:name w:val="Комментарий"/>
    <w:basedOn w:val="aff8"/>
    <w:next w:val="a"/>
    <w:uiPriority w:val="99"/>
    <w:rsid w:val="00BB53AA"/>
    <w:pPr>
      <w:spacing w:before="75"/>
      <w:ind w:right="0"/>
      <w:jc w:val="both"/>
    </w:pPr>
    <w:rPr>
      <w:color w:val="353842"/>
    </w:rPr>
  </w:style>
  <w:style w:type="paragraph" w:customStyle="1" w:styleId="affa">
    <w:name w:val="Информация о версии"/>
    <w:basedOn w:val="aff9"/>
    <w:next w:val="a"/>
    <w:uiPriority w:val="99"/>
    <w:rsid w:val="00BB53AA"/>
    <w:rPr>
      <w:i/>
      <w:iCs/>
    </w:rPr>
  </w:style>
  <w:style w:type="paragraph" w:customStyle="1" w:styleId="affb">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c">
    <w:name w:val="Информация об изменениях"/>
    <w:basedOn w:val="affb"/>
    <w:next w:val="a"/>
    <w:uiPriority w:val="99"/>
    <w:rsid w:val="00BB53AA"/>
    <w:pPr>
      <w:spacing w:before="180"/>
      <w:ind w:left="360" w:right="360" w:firstLine="0"/>
    </w:pPr>
  </w:style>
  <w:style w:type="paragraph" w:customStyle="1" w:styleId="affd">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e">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f">
    <w:name w:val="Подзаголовок для информации об изменениях"/>
    <w:basedOn w:val="affb"/>
    <w:next w:val="a"/>
    <w:uiPriority w:val="99"/>
    <w:rsid w:val="00BB53AA"/>
    <w:rPr>
      <w:b/>
      <w:bCs/>
    </w:rPr>
  </w:style>
  <w:style w:type="paragraph" w:customStyle="1" w:styleId="afff0">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1">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2">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0"/>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d">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0"/>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0"/>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3">
    <w:name w:val="Заголовок"/>
    <w:basedOn w:val="a"/>
    <w:next w:val="a"/>
    <w:link w:val="afff4"/>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4">
    <w:name w:val="Заголовок Знак"/>
    <w:link w:val="afff3"/>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0"/>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0"/>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0"/>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AB6283"/>
  </w:style>
  <w:style w:type="table" w:customStyle="1" w:styleId="221">
    <w:name w:val="Сетка таблицы22"/>
    <w:basedOn w:val="a1"/>
    <w:next w:val="af0"/>
    <w:rsid w:val="00AB628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 Знак1 Знак Знак Знак"/>
    <w:basedOn w:val="a"/>
    <w:rsid w:val="00AB6283"/>
    <w:pPr>
      <w:spacing w:after="160" w:line="240" w:lineRule="exact"/>
    </w:pPr>
    <w:rPr>
      <w:rFonts w:ascii="Verdana" w:eastAsia="Times New Roman" w:hAnsi="Verdana" w:cs="Times New Roman"/>
      <w:sz w:val="20"/>
      <w:szCs w:val="20"/>
      <w:lang w:val="en-US"/>
    </w:rPr>
  </w:style>
  <w:style w:type="character" w:customStyle="1" w:styleId="50">
    <w:name w:val="Заголовок 5 Знак"/>
    <w:basedOn w:val="a0"/>
    <w:link w:val="5"/>
    <w:uiPriority w:val="9"/>
    <w:rsid w:val="00AB6283"/>
    <w:rPr>
      <w:rFonts w:ascii="XO Thames" w:eastAsia="Times New Roman" w:hAnsi="XO Thames" w:cs="Times New Roman"/>
      <w:b/>
      <w:color w:val="000000"/>
      <w:szCs w:val="20"/>
      <w:lang w:val="x-none" w:eastAsia="x-none"/>
    </w:rPr>
  </w:style>
  <w:style w:type="numbering" w:customStyle="1" w:styleId="370">
    <w:name w:val="Нет списка37"/>
    <w:next w:val="a2"/>
    <w:uiPriority w:val="99"/>
    <w:semiHidden/>
    <w:unhideWhenUsed/>
    <w:rsid w:val="00AB6283"/>
  </w:style>
  <w:style w:type="paragraph" w:styleId="2a">
    <w:name w:val="toc 2"/>
    <w:basedOn w:val="a"/>
    <w:next w:val="a"/>
    <w:link w:val="2b"/>
    <w:rsid w:val="00AB6283"/>
    <w:pPr>
      <w:ind w:left="200"/>
    </w:pPr>
    <w:rPr>
      <w:rFonts w:ascii="Calibri" w:eastAsia="Times New Roman" w:hAnsi="Calibri" w:cs="Times New Roman"/>
      <w:color w:val="000000"/>
      <w:szCs w:val="20"/>
      <w:lang w:eastAsia="ru-RU"/>
    </w:rPr>
  </w:style>
  <w:style w:type="character" w:customStyle="1" w:styleId="2b">
    <w:name w:val="Оглавление 2 Знак"/>
    <w:link w:val="2a"/>
    <w:locked/>
    <w:rsid w:val="00AB6283"/>
    <w:rPr>
      <w:rFonts w:ascii="Calibri" w:eastAsia="Times New Roman" w:hAnsi="Calibri" w:cs="Times New Roman"/>
      <w:color w:val="000000"/>
      <w:szCs w:val="20"/>
      <w:lang w:eastAsia="ru-RU"/>
    </w:rPr>
  </w:style>
  <w:style w:type="paragraph" w:styleId="45">
    <w:name w:val="toc 4"/>
    <w:basedOn w:val="a"/>
    <w:next w:val="a"/>
    <w:link w:val="46"/>
    <w:rsid w:val="00AB6283"/>
    <w:pPr>
      <w:ind w:left="600"/>
    </w:pPr>
    <w:rPr>
      <w:rFonts w:ascii="Calibri" w:eastAsia="Times New Roman" w:hAnsi="Calibri" w:cs="Times New Roman"/>
      <w:color w:val="000000"/>
      <w:szCs w:val="20"/>
      <w:lang w:eastAsia="ru-RU"/>
    </w:rPr>
  </w:style>
  <w:style w:type="character" w:customStyle="1" w:styleId="46">
    <w:name w:val="Оглавление 4 Знак"/>
    <w:link w:val="45"/>
    <w:locked/>
    <w:rsid w:val="00AB6283"/>
    <w:rPr>
      <w:rFonts w:ascii="Calibri" w:eastAsia="Times New Roman" w:hAnsi="Calibri" w:cs="Times New Roman"/>
      <w:color w:val="000000"/>
      <w:szCs w:val="20"/>
      <w:lang w:eastAsia="ru-RU"/>
    </w:rPr>
  </w:style>
  <w:style w:type="paragraph" w:styleId="61">
    <w:name w:val="toc 6"/>
    <w:basedOn w:val="a"/>
    <w:next w:val="a"/>
    <w:link w:val="62"/>
    <w:rsid w:val="00AB6283"/>
    <w:pPr>
      <w:ind w:left="1000"/>
    </w:pPr>
    <w:rPr>
      <w:rFonts w:ascii="Calibri" w:eastAsia="Times New Roman" w:hAnsi="Calibri" w:cs="Times New Roman"/>
      <w:color w:val="000000"/>
      <w:szCs w:val="20"/>
      <w:lang w:eastAsia="ru-RU"/>
    </w:rPr>
  </w:style>
  <w:style w:type="character" w:customStyle="1" w:styleId="62">
    <w:name w:val="Оглавление 6 Знак"/>
    <w:link w:val="61"/>
    <w:locked/>
    <w:rsid w:val="00AB6283"/>
    <w:rPr>
      <w:rFonts w:ascii="Calibri" w:eastAsia="Times New Roman" w:hAnsi="Calibri" w:cs="Times New Roman"/>
      <w:color w:val="000000"/>
      <w:szCs w:val="20"/>
      <w:lang w:eastAsia="ru-RU"/>
    </w:rPr>
  </w:style>
  <w:style w:type="paragraph" w:styleId="73">
    <w:name w:val="toc 7"/>
    <w:basedOn w:val="a"/>
    <w:next w:val="a"/>
    <w:link w:val="74"/>
    <w:rsid w:val="00AB6283"/>
    <w:pPr>
      <w:ind w:left="1200"/>
    </w:pPr>
    <w:rPr>
      <w:rFonts w:ascii="Calibri" w:eastAsia="Times New Roman" w:hAnsi="Calibri" w:cs="Times New Roman"/>
      <w:color w:val="000000"/>
      <w:szCs w:val="20"/>
      <w:lang w:eastAsia="ru-RU"/>
    </w:rPr>
  </w:style>
  <w:style w:type="character" w:customStyle="1" w:styleId="74">
    <w:name w:val="Оглавление 7 Знак"/>
    <w:link w:val="73"/>
    <w:locked/>
    <w:rsid w:val="00AB6283"/>
    <w:rPr>
      <w:rFonts w:ascii="Calibri" w:eastAsia="Times New Roman" w:hAnsi="Calibri" w:cs="Times New Roman"/>
      <w:color w:val="000000"/>
      <w:szCs w:val="20"/>
      <w:lang w:eastAsia="ru-RU"/>
    </w:rPr>
  </w:style>
  <w:style w:type="character" w:customStyle="1" w:styleId="ConsPlusNormal1">
    <w:name w:val="ConsPlusNormal1"/>
    <w:locked/>
    <w:rsid w:val="00AB6283"/>
    <w:rPr>
      <w:rFonts w:ascii="Times New Roman" w:hAnsi="Times New Roman" w:cs="Times New Roman"/>
      <w:sz w:val="24"/>
      <w:szCs w:val="22"/>
      <w:lang w:bidi="ar-SA"/>
    </w:rPr>
  </w:style>
  <w:style w:type="paragraph" w:customStyle="1" w:styleId="1f">
    <w:name w:val="Основной шрифт абзаца1"/>
    <w:rsid w:val="00AB6283"/>
    <w:rPr>
      <w:rFonts w:ascii="Calibri" w:eastAsia="Times New Roman" w:hAnsi="Calibri" w:cs="Times New Roman"/>
      <w:color w:val="000000"/>
      <w:szCs w:val="20"/>
      <w:lang w:eastAsia="ru-RU"/>
    </w:rPr>
  </w:style>
  <w:style w:type="character" w:customStyle="1" w:styleId="39">
    <w:name w:val="Оглавление 3 Знак"/>
    <w:link w:val="38"/>
    <w:locked/>
    <w:rsid w:val="00AB6283"/>
    <w:rPr>
      <w:rFonts w:ascii="Times New Roman" w:eastAsia="Times New Roman" w:hAnsi="Times New Roman" w:cs="Times New Roman"/>
      <w:sz w:val="24"/>
      <w:szCs w:val="24"/>
      <w:lang w:eastAsia="ru-RU"/>
    </w:rPr>
  </w:style>
  <w:style w:type="paragraph" w:customStyle="1" w:styleId="13">
    <w:name w:val="Знак сноски1"/>
    <w:basedOn w:val="1f"/>
    <w:link w:val="afa"/>
    <w:uiPriority w:val="99"/>
    <w:rsid w:val="00AB6283"/>
    <w:rPr>
      <w:rFonts w:asciiTheme="minorHAnsi" w:eastAsiaTheme="minorHAnsi" w:hAnsiTheme="minorHAnsi" w:cstheme="minorBidi"/>
      <w:color w:val="auto"/>
      <w:szCs w:val="22"/>
      <w:vertAlign w:val="superscript"/>
      <w:lang w:eastAsia="en-US"/>
    </w:rPr>
  </w:style>
  <w:style w:type="character" w:customStyle="1" w:styleId="a4">
    <w:name w:val="Абзац списка Знак"/>
    <w:link w:val="a3"/>
    <w:locked/>
    <w:rsid w:val="00AB6283"/>
    <w:rPr>
      <w:rFonts w:ascii="Calibri" w:eastAsia="Calibri" w:hAnsi="Calibri" w:cs="Times New Roman"/>
    </w:rPr>
  </w:style>
  <w:style w:type="paragraph" w:customStyle="1" w:styleId="Footnote">
    <w:name w:val="Footnote"/>
    <w:basedOn w:val="a"/>
    <w:link w:val="Footnote1"/>
    <w:rsid w:val="00AB6283"/>
    <w:pPr>
      <w:widowControl w:val="0"/>
      <w:spacing w:after="0" w:line="240" w:lineRule="auto"/>
    </w:pPr>
    <w:rPr>
      <w:rFonts w:ascii="Arial" w:eastAsia="Times New Roman" w:hAnsi="Arial" w:cs="Times New Roman"/>
      <w:sz w:val="20"/>
      <w:szCs w:val="20"/>
      <w:lang w:val="x-none" w:eastAsia="x-none"/>
    </w:rPr>
  </w:style>
  <w:style w:type="character" w:customStyle="1" w:styleId="Footnote1">
    <w:name w:val="Footnote1"/>
    <w:link w:val="Footnote"/>
    <w:locked/>
    <w:rsid w:val="00AB6283"/>
    <w:rPr>
      <w:rFonts w:ascii="Arial" w:eastAsia="Times New Roman" w:hAnsi="Arial" w:cs="Times New Roman"/>
      <w:sz w:val="20"/>
      <w:szCs w:val="20"/>
      <w:lang w:val="x-none" w:eastAsia="x-none"/>
    </w:rPr>
  </w:style>
  <w:style w:type="paragraph" w:styleId="1f0">
    <w:name w:val="toc 1"/>
    <w:basedOn w:val="a"/>
    <w:next w:val="a"/>
    <w:link w:val="1f1"/>
    <w:rsid w:val="00AB6283"/>
    <w:rPr>
      <w:rFonts w:ascii="XO Thames" w:eastAsia="Times New Roman" w:hAnsi="XO Thames" w:cs="Times New Roman"/>
      <w:b/>
      <w:sz w:val="20"/>
      <w:szCs w:val="20"/>
      <w:lang w:val="x-none" w:eastAsia="x-none"/>
    </w:rPr>
  </w:style>
  <w:style w:type="character" w:customStyle="1" w:styleId="1f1">
    <w:name w:val="Оглавление 1 Знак"/>
    <w:link w:val="1f0"/>
    <w:locked/>
    <w:rsid w:val="00AB6283"/>
    <w:rPr>
      <w:rFonts w:ascii="XO Thames" w:eastAsia="Times New Roman" w:hAnsi="XO Thames" w:cs="Times New Roman"/>
      <w:b/>
      <w:sz w:val="20"/>
      <w:szCs w:val="20"/>
      <w:lang w:val="x-none" w:eastAsia="x-none"/>
    </w:rPr>
  </w:style>
  <w:style w:type="paragraph" w:customStyle="1" w:styleId="HeaderandFooter">
    <w:name w:val="Header and Footer"/>
    <w:link w:val="HeaderandFooter1"/>
    <w:rsid w:val="00AB6283"/>
    <w:pPr>
      <w:spacing w:line="360" w:lineRule="auto"/>
    </w:pPr>
    <w:rPr>
      <w:rFonts w:ascii="XO Thames" w:eastAsia="Times New Roman" w:hAnsi="XO Thames" w:cs="Calibri"/>
      <w:color w:val="000000"/>
      <w:lang w:eastAsia="ru-RU"/>
    </w:rPr>
  </w:style>
  <w:style w:type="character" w:customStyle="1" w:styleId="HeaderandFooter1">
    <w:name w:val="Header and Footer1"/>
    <w:link w:val="HeaderandFooter"/>
    <w:locked/>
    <w:rsid w:val="00AB6283"/>
    <w:rPr>
      <w:rFonts w:ascii="XO Thames" w:eastAsia="Times New Roman" w:hAnsi="XO Thames" w:cs="Calibri"/>
      <w:color w:val="000000"/>
      <w:lang w:eastAsia="ru-RU"/>
    </w:rPr>
  </w:style>
  <w:style w:type="paragraph" w:styleId="91">
    <w:name w:val="toc 9"/>
    <w:basedOn w:val="a"/>
    <w:next w:val="a"/>
    <w:link w:val="92"/>
    <w:rsid w:val="00AB6283"/>
    <w:pPr>
      <w:ind w:left="1600"/>
    </w:pPr>
    <w:rPr>
      <w:rFonts w:ascii="Calibri" w:eastAsia="Times New Roman" w:hAnsi="Calibri" w:cs="Times New Roman"/>
      <w:color w:val="000000"/>
      <w:szCs w:val="20"/>
      <w:lang w:eastAsia="ru-RU"/>
    </w:rPr>
  </w:style>
  <w:style w:type="character" w:customStyle="1" w:styleId="92">
    <w:name w:val="Оглавление 9 Знак"/>
    <w:link w:val="91"/>
    <w:locked/>
    <w:rsid w:val="00AB6283"/>
    <w:rPr>
      <w:rFonts w:ascii="Calibri" w:eastAsia="Times New Roman" w:hAnsi="Calibri" w:cs="Times New Roman"/>
      <w:color w:val="000000"/>
      <w:szCs w:val="20"/>
      <w:lang w:eastAsia="ru-RU"/>
    </w:rPr>
  </w:style>
  <w:style w:type="paragraph" w:styleId="83">
    <w:name w:val="toc 8"/>
    <w:basedOn w:val="a"/>
    <w:next w:val="a"/>
    <w:link w:val="84"/>
    <w:rsid w:val="00AB6283"/>
    <w:pPr>
      <w:ind w:left="1400"/>
    </w:pPr>
    <w:rPr>
      <w:rFonts w:ascii="Calibri" w:eastAsia="Times New Roman" w:hAnsi="Calibri" w:cs="Times New Roman"/>
      <w:color w:val="000000"/>
      <w:szCs w:val="20"/>
      <w:lang w:eastAsia="ru-RU"/>
    </w:rPr>
  </w:style>
  <w:style w:type="character" w:customStyle="1" w:styleId="84">
    <w:name w:val="Оглавление 8 Знак"/>
    <w:link w:val="83"/>
    <w:locked/>
    <w:rsid w:val="00AB6283"/>
    <w:rPr>
      <w:rFonts w:ascii="Calibri" w:eastAsia="Times New Roman" w:hAnsi="Calibri" w:cs="Times New Roman"/>
      <w:color w:val="000000"/>
      <w:szCs w:val="20"/>
      <w:lang w:eastAsia="ru-RU"/>
    </w:rPr>
  </w:style>
  <w:style w:type="character" w:customStyle="1" w:styleId="ConsPlusNonformat1">
    <w:name w:val="ConsPlusNonformat1"/>
    <w:link w:val="ConsPlusNonformat"/>
    <w:locked/>
    <w:rsid w:val="00AB6283"/>
    <w:rPr>
      <w:rFonts w:ascii="Courier New" w:eastAsia="Times New Roman" w:hAnsi="Courier New" w:cs="Courier New"/>
      <w:sz w:val="20"/>
      <w:szCs w:val="20"/>
      <w:lang w:eastAsia="ru-RU"/>
    </w:rPr>
  </w:style>
  <w:style w:type="paragraph" w:styleId="54">
    <w:name w:val="toc 5"/>
    <w:basedOn w:val="a"/>
    <w:next w:val="a"/>
    <w:link w:val="55"/>
    <w:rsid w:val="00AB6283"/>
    <w:pPr>
      <w:ind w:left="800"/>
    </w:pPr>
    <w:rPr>
      <w:rFonts w:ascii="Calibri" w:eastAsia="Times New Roman" w:hAnsi="Calibri" w:cs="Times New Roman"/>
      <w:color w:val="000000"/>
      <w:szCs w:val="20"/>
      <w:lang w:eastAsia="ru-RU"/>
    </w:rPr>
  </w:style>
  <w:style w:type="character" w:customStyle="1" w:styleId="55">
    <w:name w:val="Оглавление 5 Знак"/>
    <w:link w:val="54"/>
    <w:locked/>
    <w:rsid w:val="00AB6283"/>
    <w:rPr>
      <w:rFonts w:ascii="Calibri" w:eastAsia="Times New Roman" w:hAnsi="Calibri" w:cs="Times New Roman"/>
      <w:color w:val="000000"/>
      <w:szCs w:val="20"/>
      <w:lang w:eastAsia="ru-RU"/>
    </w:rPr>
  </w:style>
  <w:style w:type="character" w:customStyle="1" w:styleId="ConsPlusCell1">
    <w:name w:val="ConsPlusCell1"/>
    <w:link w:val="ConsPlusCell"/>
    <w:locked/>
    <w:rsid w:val="00AB6283"/>
    <w:rPr>
      <w:rFonts w:ascii="Calibri" w:eastAsia="Times New Roman" w:hAnsi="Calibri" w:cs="Calibri"/>
      <w:lang w:eastAsia="ru-RU"/>
    </w:rPr>
  </w:style>
  <w:style w:type="paragraph" w:styleId="afff5">
    <w:name w:val="Subtitle"/>
    <w:basedOn w:val="a"/>
    <w:next w:val="a"/>
    <w:link w:val="afff6"/>
    <w:uiPriority w:val="11"/>
    <w:qFormat/>
    <w:rsid w:val="00AB6283"/>
    <w:rPr>
      <w:rFonts w:ascii="XO Thames" w:eastAsia="Times New Roman" w:hAnsi="XO Thames" w:cs="Times New Roman"/>
      <w:i/>
      <w:color w:val="616161"/>
      <w:sz w:val="24"/>
      <w:szCs w:val="20"/>
      <w:lang w:val="x-none" w:eastAsia="x-none"/>
    </w:rPr>
  </w:style>
  <w:style w:type="character" w:customStyle="1" w:styleId="afff6">
    <w:name w:val="Подзаголовок Знак"/>
    <w:basedOn w:val="a0"/>
    <w:link w:val="afff5"/>
    <w:uiPriority w:val="11"/>
    <w:rsid w:val="00AB6283"/>
    <w:rPr>
      <w:rFonts w:ascii="XO Thames" w:eastAsia="Times New Roman" w:hAnsi="XO Thames" w:cs="Times New Roman"/>
      <w:i/>
      <w:color w:val="616161"/>
      <w:sz w:val="24"/>
      <w:szCs w:val="20"/>
      <w:lang w:val="x-none" w:eastAsia="x-none"/>
    </w:rPr>
  </w:style>
  <w:style w:type="paragraph" w:customStyle="1" w:styleId="toc10">
    <w:name w:val="toc 10"/>
    <w:next w:val="a"/>
    <w:link w:val="toc101"/>
    <w:rsid w:val="00AB6283"/>
    <w:pPr>
      <w:ind w:left="1800"/>
    </w:pPr>
    <w:rPr>
      <w:rFonts w:ascii="Calibri" w:eastAsia="Times New Roman" w:hAnsi="Calibri" w:cs="Times New Roman"/>
      <w:color w:val="000000"/>
      <w:szCs w:val="20"/>
      <w:lang w:eastAsia="ru-RU"/>
    </w:rPr>
  </w:style>
  <w:style w:type="character" w:customStyle="1" w:styleId="toc101">
    <w:name w:val="toc 101"/>
    <w:link w:val="toc10"/>
    <w:locked/>
    <w:rsid w:val="00AB6283"/>
    <w:rPr>
      <w:rFonts w:ascii="Calibri" w:eastAsia="Times New Roman" w:hAnsi="Calibri" w:cs="Times New Roman"/>
      <w:color w:val="000000"/>
      <w:szCs w:val="20"/>
      <w:lang w:eastAsia="ru-RU"/>
    </w:rPr>
  </w:style>
  <w:style w:type="character" w:customStyle="1" w:styleId="ConsPlusTitle1">
    <w:name w:val="ConsPlusTitle1"/>
    <w:link w:val="ConsPlusTitle"/>
    <w:locked/>
    <w:rsid w:val="00AB6283"/>
    <w:rPr>
      <w:rFonts w:ascii="Arial" w:eastAsia="Times New Roman" w:hAnsi="Arial" w:cs="Arial"/>
      <w:b/>
      <w:bCs/>
      <w:sz w:val="20"/>
      <w:szCs w:val="20"/>
      <w:lang w:eastAsia="ru-RU"/>
    </w:rPr>
  </w:style>
  <w:style w:type="character" w:customStyle="1" w:styleId="1f2">
    <w:name w:val="Неразрешенное упоминание1"/>
    <w:uiPriority w:val="99"/>
    <w:semiHidden/>
    <w:unhideWhenUsed/>
    <w:rsid w:val="00AB6283"/>
    <w:rPr>
      <w:rFonts w:cs="Times New Roman"/>
      <w:color w:val="605E5C"/>
      <w:shd w:val="clear" w:color="auto" w:fill="E1DFDD"/>
    </w:rPr>
  </w:style>
  <w:style w:type="numbering" w:customStyle="1" w:styleId="380">
    <w:name w:val="Нет списка38"/>
    <w:next w:val="a2"/>
    <w:uiPriority w:val="99"/>
    <w:semiHidden/>
    <w:rsid w:val="00AB628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Strong" w:semiHidden="0" w:uiPriority="0"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uiPriority w:val="9"/>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uiPriority w:val="9"/>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uiPriority w:val="9"/>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5">
    <w:name w:val="heading 5"/>
    <w:basedOn w:val="a"/>
    <w:next w:val="a"/>
    <w:link w:val="50"/>
    <w:uiPriority w:val="9"/>
    <w:qFormat/>
    <w:rsid w:val="00AB6283"/>
    <w:pPr>
      <w:spacing w:before="120" w:after="120"/>
      <w:outlineLvl w:val="4"/>
    </w:pPr>
    <w:rPr>
      <w:rFonts w:ascii="XO Thames" w:eastAsia="Times New Roman" w:hAnsi="XO Thames" w:cs="Times New Roman"/>
      <w:b/>
      <w:color w:val="000000"/>
      <w:szCs w:val="20"/>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uiPriority w:val="9"/>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uiPriority w:val="9"/>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uiPriority w:val="9"/>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link w:val="a4"/>
    <w:qFormat/>
    <w:rsid w:val="00BB53AA"/>
    <w:pPr>
      <w:ind w:left="720"/>
      <w:contextualSpacing/>
    </w:pPr>
    <w:rPr>
      <w:rFonts w:ascii="Calibri" w:eastAsia="Calibri" w:hAnsi="Calibri" w:cs="Times New Roman"/>
    </w:rPr>
  </w:style>
  <w:style w:type="character" w:styleId="a5">
    <w:name w:val="Hyperlink"/>
    <w:uiPriority w:val="99"/>
    <w:rsid w:val="00BB53AA"/>
    <w:rPr>
      <w:rFonts w:cs="Times New Roman"/>
      <w:color w:val="0000FF"/>
      <w:u w:val="single"/>
    </w:rPr>
  </w:style>
  <w:style w:type="paragraph" w:styleId="a6">
    <w:name w:val="Balloon Text"/>
    <w:basedOn w:val="a"/>
    <w:link w:val="a7"/>
    <w:rsid w:val="00BB53AA"/>
    <w:pPr>
      <w:spacing w:after="0" w:line="240" w:lineRule="auto"/>
    </w:pPr>
    <w:rPr>
      <w:rFonts w:ascii="Tahoma" w:eastAsia="Calibri" w:hAnsi="Tahoma" w:cs="Tahoma"/>
      <w:sz w:val="16"/>
      <w:szCs w:val="16"/>
      <w:lang w:eastAsia="ru-RU"/>
    </w:rPr>
  </w:style>
  <w:style w:type="character" w:customStyle="1" w:styleId="a7">
    <w:name w:val="Текст выноски Знак"/>
    <w:basedOn w:val="a0"/>
    <w:link w:val="a6"/>
    <w:uiPriority w:val="99"/>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8">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9"/>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9">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8"/>
    <w:uiPriority w:val="99"/>
    <w:rsid w:val="00BB53AA"/>
    <w:rPr>
      <w:rFonts w:ascii="Arial Narrow" w:eastAsia="Times New Roman" w:hAnsi="Arial Narrow" w:cs="Times New Roman"/>
      <w:sz w:val="20"/>
      <w:szCs w:val="20"/>
      <w:lang w:val="x-none" w:eastAsia="ru-RU"/>
    </w:rPr>
  </w:style>
  <w:style w:type="paragraph" w:styleId="aa">
    <w:name w:val="header"/>
    <w:aliases w:val="ВерхКолонтитул"/>
    <w:basedOn w:val="a"/>
    <w:link w:val="ab"/>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b">
    <w:name w:val="Верхний колонтитул Знак"/>
    <w:aliases w:val="ВерхКолонтитул Знак"/>
    <w:basedOn w:val="a0"/>
    <w:link w:val="aa"/>
    <w:uiPriority w:val="99"/>
    <w:rsid w:val="00BB53AA"/>
    <w:rPr>
      <w:rFonts w:ascii="Arial Narrow" w:eastAsia="Times New Roman" w:hAnsi="Arial Narrow" w:cs="Times New Roman"/>
      <w:b/>
      <w:color w:val="000080"/>
      <w:sz w:val="20"/>
      <w:szCs w:val="20"/>
      <w:lang w:val="x-none" w:eastAsia="ru-RU"/>
    </w:rPr>
  </w:style>
  <w:style w:type="character" w:styleId="ac">
    <w:name w:val="page number"/>
    <w:rsid w:val="00BB53AA"/>
    <w:rPr>
      <w:rFonts w:cs="Times New Roman"/>
    </w:rPr>
  </w:style>
  <w:style w:type="paragraph" w:customStyle="1" w:styleId="ConsPlusNonformat">
    <w:name w:val="ConsPlusNonformat"/>
    <w:link w:val="ConsPlusNonformat1"/>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d">
    <w:name w:val="Normal (Web)"/>
    <w:basedOn w:val="a"/>
    <w:link w:val="ae"/>
    <w:uiPriority w:val="99"/>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e">
    <w:name w:val="Обычный (веб) Знак"/>
    <w:link w:val="ad"/>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0">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1">
    <w:name w:val="FollowedHyperlink"/>
    <w:uiPriority w:val="99"/>
    <w:unhideWhenUsed/>
    <w:rsid w:val="00BB53AA"/>
    <w:rPr>
      <w:color w:val="800080"/>
      <w:u w:val="single"/>
    </w:rPr>
  </w:style>
  <w:style w:type="character" w:styleId="af2">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3">
    <w:name w:val="Body Text"/>
    <w:aliases w:val="Основной текст1, Знак, Знак1 Знак"/>
    <w:basedOn w:val="a"/>
    <w:link w:val="af4"/>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4">
    <w:name w:val="Основной текст Знак"/>
    <w:aliases w:val="Основной текст1 Знак, Знак Знак, Знак1 Знак Знак"/>
    <w:basedOn w:val="a0"/>
    <w:link w:val="af3"/>
    <w:rsid w:val="00BB53AA"/>
    <w:rPr>
      <w:rFonts w:ascii="Times New Roman" w:eastAsia="Times New Roman" w:hAnsi="Times New Roman" w:cs="Times New Roman"/>
      <w:b/>
      <w:bCs/>
      <w:sz w:val="28"/>
      <w:szCs w:val="24"/>
      <w:lang w:eastAsia="ru-RU"/>
    </w:rPr>
  </w:style>
  <w:style w:type="paragraph" w:styleId="af5">
    <w:name w:val="Body Text Indent"/>
    <w:basedOn w:val="a"/>
    <w:link w:val="af6"/>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6">
    <w:name w:val="Основной текст с отступом Знак"/>
    <w:basedOn w:val="a0"/>
    <w:link w:val="af5"/>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1">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uiPriority w:val="99"/>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uiPriority w:val="99"/>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7">
    <w:name w:val="annotation reference"/>
    <w:uiPriority w:val="99"/>
    <w:unhideWhenUsed/>
    <w:rsid w:val="00BB53AA"/>
    <w:rPr>
      <w:sz w:val="16"/>
      <w:szCs w:val="16"/>
    </w:rPr>
  </w:style>
  <w:style w:type="paragraph" w:styleId="af8">
    <w:name w:val="footnote text"/>
    <w:basedOn w:val="a"/>
    <w:link w:val="af9"/>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9">
    <w:name w:val="Текст сноски Знак"/>
    <w:basedOn w:val="a0"/>
    <w:link w:val="af8"/>
    <w:uiPriority w:val="99"/>
    <w:rsid w:val="00BB53AA"/>
    <w:rPr>
      <w:rFonts w:ascii="Calibri" w:eastAsia="Times New Roman" w:hAnsi="Calibri" w:cs="Times New Roman"/>
      <w:sz w:val="20"/>
      <w:szCs w:val="20"/>
      <w:lang w:eastAsia="ru-RU"/>
    </w:rPr>
  </w:style>
  <w:style w:type="character" w:styleId="afa">
    <w:name w:val="footnote reference"/>
    <w:link w:val="13"/>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link w:val="ConsPlusCell1"/>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b">
    <w:name w:val="annotation text"/>
    <w:basedOn w:val="a"/>
    <w:link w:val="afc"/>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c">
    <w:name w:val="Текст примечания Знак"/>
    <w:basedOn w:val="a0"/>
    <w:link w:val="afb"/>
    <w:uiPriority w:val="99"/>
    <w:rsid w:val="00BB53AA"/>
    <w:rPr>
      <w:rFonts w:ascii="Calibri" w:eastAsia="Times New Roman" w:hAnsi="Calibri" w:cs="Times New Roman"/>
      <w:sz w:val="20"/>
      <w:szCs w:val="20"/>
      <w:lang w:eastAsia="ru-RU"/>
    </w:rPr>
  </w:style>
  <w:style w:type="paragraph" w:styleId="afd">
    <w:name w:val="annotation subject"/>
    <w:basedOn w:val="afb"/>
    <w:next w:val="afb"/>
    <w:link w:val="afe"/>
    <w:uiPriority w:val="99"/>
    <w:unhideWhenUsed/>
    <w:rsid w:val="00BB53AA"/>
    <w:rPr>
      <w:b/>
      <w:bCs/>
    </w:rPr>
  </w:style>
  <w:style w:type="character" w:customStyle="1" w:styleId="afe">
    <w:name w:val="Тема примечания Знак"/>
    <w:basedOn w:val="afc"/>
    <w:link w:val="afd"/>
    <w:uiPriority w:val="99"/>
    <w:rsid w:val="00BB53AA"/>
    <w:rPr>
      <w:rFonts w:ascii="Calibri" w:eastAsia="Times New Roman" w:hAnsi="Calibri" w:cs="Times New Roman"/>
      <w:b/>
      <w:bCs/>
      <w:sz w:val="20"/>
      <w:szCs w:val="20"/>
      <w:lang w:eastAsia="ru-RU"/>
    </w:rPr>
  </w:style>
  <w:style w:type="paragraph" w:styleId="aff">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0">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4">
    <w:name w:val="Сетка таблицы1"/>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2"/>
    <w:uiPriority w:val="99"/>
    <w:semiHidden/>
    <w:unhideWhenUsed/>
    <w:rsid w:val="00BB53AA"/>
  </w:style>
  <w:style w:type="table" w:customStyle="1" w:styleId="26">
    <w:name w:val="Сетка таблицы2"/>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1">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link w:val="ConsPlusTitle1"/>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5">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6">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7">
    <w:name w:val="Название1"/>
    <w:basedOn w:val="a"/>
    <w:uiPriority w:val="10"/>
    <w:qFormat/>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8">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2">
    <w:name w:val="Title"/>
    <w:basedOn w:val="a"/>
    <w:link w:val="aff3"/>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3">
    <w:name w:val="Название Знак"/>
    <w:basedOn w:val="a0"/>
    <w:link w:val="aff2"/>
    <w:uiPriority w:val="10"/>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3">
    <w:name w:val="Сетка таблицы5"/>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9">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9"/>
    <w:next w:val="19"/>
    <w:rsid w:val="00BB53AA"/>
    <w:pPr>
      <w:keepNext/>
      <w:widowControl/>
      <w:jc w:val="center"/>
      <w:outlineLvl w:val="1"/>
    </w:pPr>
    <w:rPr>
      <w:rFonts w:ascii="Arial" w:hAnsi="Arial"/>
      <w:snapToGrid/>
      <w:sz w:val="24"/>
    </w:rPr>
  </w:style>
  <w:style w:type="paragraph" w:customStyle="1" w:styleId="310">
    <w:name w:val="Основной текст 31"/>
    <w:basedOn w:val="19"/>
    <w:rsid w:val="00BB53AA"/>
    <w:pPr>
      <w:widowControl/>
    </w:pPr>
    <w:rPr>
      <w:rFonts w:ascii="Arial" w:hAnsi="Arial"/>
      <w:snapToGrid/>
      <w:color w:val="FF0000"/>
      <w:sz w:val="28"/>
    </w:rPr>
  </w:style>
  <w:style w:type="paragraph" w:styleId="38">
    <w:name w:val="toc 3"/>
    <w:basedOn w:val="a"/>
    <w:next w:val="a"/>
    <w:link w:val="39"/>
    <w:autoRedefine/>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a">
    <w:name w:val="Название книги1"/>
    <w:rsid w:val="00BB53AA"/>
    <w:rPr>
      <w:rFonts w:cs="Times New Roman"/>
      <w:b/>
      <w:bCs/>
      <w:sz w:val="32"/>
      <w:szCs w:val="32"/>
    </w:rPr>
  </w:style>
  <w:style w:type="paragraph" w:customStyle="1" w:styleId="aff4">
    <w:name w:val="маркер"/>
    <w:basedOn w:val="a"/>
    <w:link w:val="aff5"/>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5">
    <w:name w:val="маркер Знак"/>
    <w:link w:val="aff4"/>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b">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6">
    <w:name w:val="Цветовое выделение"/>
    <w:uiPriority w:val="99"/>
    <w:rsid w:val="00BB53AA"/>
    <w:rPr>
      <w:b/>
      <w:color w:val="26282F"/>
    </w:rPr>
  </w:style>
  <w:style w:type="character" w:customStyle="1" w:styleId="aff7">
    <w:name w:val="Гипертекстовая ссылка"/>
    <w:uiPriority w:val="99"/>
    <w:rsid w:val="00BB53AA"/>
    <w:rPr>
      <w:rFonts w:cs="Times New Roman"/>
      <w:b/>
      <w:color w:val="106BBE"/>
    </w:rPr>
  </w:style>
  <w:style w:type="paragraph" w:customStyle="1" w:styleId="aff8">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9">
    <w:name w:val="Комментарий"/>
    <w:basedOn w:val="aff8"/>
    <w:next w:val="a"/>
    <w:uiPriority w:val="99"/>
    <w:rsid w:val="00BB53AA"/>
    <w:pPr>
      <w:spacing w:before="75"/>
      <w:ind w:right="0"/>
      <w:jc w:val="both"/>
    </w:pPr>
    <w:rPr>
      <w:color w:val="353842"/>
    </w:rPr>
  </w:style>
  <w:style w:type="paragraph" w:customStyle="1" w:styleId="affa">
    <w:name w:val="Информация о версии"/>
    <w:basedOn w:val="aff9"/>
    <w:next w:val="a"/>
    <w:uiPriority w:val="99"/>
    <w:rsid w:val="00BB53AA"/>
    <w:rPr>
      <w:i/>
      <w:iCs/>
    </w:rPr>
  </w:style>
  <w:style w:type="paragraph" w:customStyle="1" w:styleId="affb">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c">
    <w:name w:val="Информация об изменениях"/>
    <w:basedOn w:val="affb"/>
    <w:next w:val="a"/>
    <w:uiPriority w:val="99"/>
    <w:rsid w:val="00BB53AA"/>
    <w:pPr>
      <w:spacing w:before="180"/>
      <w:ind w:left="360" w:right="360" w:firstLine="0"/>
    </w:pPr>
  </w:style>
  <w:style w:type="paragraph" w:customStyle="1" w:styleId="affd">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e">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f">
    <w:name w:val="Подзаголовок для информации об изменениях"/>
    <w:basedOn w:val="affb"/>
    <w:next w:val="a"/>
    <w:uiPriority w:val="99"/>
    <w:rsid w:val="00BB53AA"/>
    <w:rPr>
      <w:b/>
      <w:bCs/>
    </w:rPr>
  </w:style>
  <w:style w:type="paragraph" w:customStyle="1" w:styleId="afff0">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1">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2">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0"/>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d">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0"/>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0"/>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3">
    <w:name w:val="Заголовок"/>
    <w:basedOn w:val="a"/>
    <w:next w:val="a"/>
    <w:link w:val="afff4"/>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4">
    <w:name w:val="Заголовок Знак"/>
    <w:link w:val="afff3"/>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0"/>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0"/>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0"/>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AB6283"/>
  </w:style>
  <w:style w:type="table" w:customStyle="1" w:styleId="221">
    <w:name w:val="Сетка таблицы22"/>
    <w:basedOn w:val="a1"/>
    <w:next w:val="af0"/>
    <w:rsid w:val="00AB628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 Знак1 Знак Знак Знак"/>
    <w:basedOn w:val="a"/>
    <w:rsid w:val="00AB6283"/>
    <w:pPr>
      <w:spacing w:after="160" w:line="240" w:lineRule="exact"/>
    </w:pPr>
    <w:rPr>
      <w:rFonts w:ascii="Verdana" w:eastAsia="Times New Roman" w:hAnsi="Verdana" w:cs="Times New Roman"/>
      <w:sz w:val="20"/>
      <w:szCs w:val="20"/>
      <w:lang w:val="en-US"/>
    </w:rPr>
  </w:style>
  <w:style w:type="character" w:customStyle="1" w:styleId="50">
    <w:name w:val="Заголовок 5 Знак"/>
    <w:basedOn w:val="a0"/>
    <w:link w:val="5"/>
    <w:uiPriority w:val="9"/>
    <w:rsid w:val="00AB6283"/>
    <w:rPr>
      <w:rFonts w:ascii="XO Thames" w:eastAsia="Times New Roman" w:hAnsi="XO Thames" w:cs="Times New Roman"/>
      <w:b/>
      <w:color w:val="000000"/>
      <w:szCs w:val="20"/>
      <w:lang w:val="x-none" w:eastAsia="x-none"/>
    </w:rPr>
  </w:style>
  <w:style w:type="numbering" w:customStyle="1" w:styleId="370">
    <w:name w:val="Нет списка37"/>
    <w:next w:val="a2"/>
    <w:uiPriority w:val="99"/>
    <w:semiHidden/>
    <w:unhideWhenUsed/>
    <w:rsid w:val="00AB6283"/>
  </w:style>
  <w:style w:type="paragraph" w:styleId="2a">
    <w:name w:val="toc 2"/>
    <w:basedOn w:val="a"/>
    <w:next w:val="a"/>
    <w:link w:val="2b"/>
    <w:rsid w:val="00AB6283"/>
    <w:pPr>
      <w:ind w:left="200"/>
    </w:pPr>
    <w:rPr>
      <w:rFonts w:ascii="Calibri" w:eastAsia="Times New Roman" w:hAnsi="Calibri" w:cs="Times New Roman"/>
      <w:color w:val="000000"/>
      <w:szCs w:val="20"/>
      <w:lang w:eastAsia="ru-RU"/>
    </w:rPr>
  </w:style>
  <w:style w:type="character" w:customStyle="1" w:styleId="2b">
    <w:name w:val="Оглавление 2 Знак"/>
    <w:link w:val="2a"/>
    <w:locked/>
    <w:rsid w:val="00AB6283"/>
    <w:rPr>
      <w:rFonts w:ascii="Calibri" w:eastAsia="Times New Roman" w:hAnsi="Calibri" w:cs="Times New Roman"/>
      <w:color w:val="000000"/>
      <w:szCs w:val="20"/>
      <w:lang w:eastAsia="ru-RU"/>
    </w:rPr>
  </w:style>
  <w:style w:type="paragraph" w:styleId="45">
    <w:name w:val="toc 4"/>
    <w:basedOn w:val="a"/>
    <w:next w:val="a"/>
    <w:link w:val="46"/>
    <w:rsid w:val="00AB6283"/>
    <w:pPr>
      <w:ind w:left="600"/>
    </w:pPr>
    <w:rPr>
      <w:rFonts w:ascii="Calibri" w:eastAsia="Times New Roman" w:hAnsi="Calibri" w:cs="Times New Roman"/>
      <w:color w:val="000000"/>
      <w:szCs w:val="20"/>
      <w:lang w:eastAsia="ru-RU"/>
    </w:rPr>
  </w:style>
  <w:style w:type="character" w:customStyle="1" w:styleId="46">
    <w:name w:val="Оглавление 4 Знак"/>
    <w:link w:val="45"/>
    <w:locked/>
    <w:rsid w:val="00AB6283"/>
    <w:rPr>
      <w:rFonts w:ascii="Calibri" w:eastAsia="Times New Roman" w:hAnsi="Calibri" w:cs="Times New Roman"/>
      <w:color w:val="000000"/>
      <w:szCs w:val="20"/>
      <w:lang w:eastAsia="ru-RU"/>
    </w:rPr>
  </w:style>
  <w:style w:type="paragraph" w:styleId="61">
    <w:name w:val="toc 6"/>
    <w:basedOn w:val="a"/>
    <w:next w:val="a"/>
    <w:link w:val="62"/>
    <w:rsid w:val="00AB6283"/>
    <w:pPr>
      <w:ind w:left="1000"/>
    </w:pPr>
    <w:rPr>
      <w:rFonts w:ascii="Calibri" w:eastAsia="Times New Roman" w:hAnsi="Calibri" w:cs="Times New Roman"/>
      <w:color w:val="000000"/>
      <w:szCs w:val="20"/>
      <w:lang w:eastAsia="ru-RU"/>
    </w:rPr>
  </w:style>
  <w:style w:type="character" w:customStyle="1" w:styleId="62">
    <w:name w:val="Оглавление 6 Знак"/>
    <w:link w:val="61"/>
    <w:locked/>
    <w:rsid w:val="00AB6283"/>
    <w:rPr>
      <w:rFonts w:ascii="Calibri" w:eastAsia="Times New Roman" w:hAnsi="Calibri" w:cs="Times New Roman"/>
      <w:color w:val="000000"/>
      <w:szCs w:val="20"/>
      <w:lang w:eastAsia="ru-RU"/>
    </w:rPr>
  </w:style>
  <w:style w:type="paragraph" w:styleId="73">
    <w:name w:val="toc 7"/>
    <w:basedOn w:val="a"/>
    <w:next w:val="a"/>
    <w:link w:val="74"/>
    <w:rsid w:val="00AB6283"/>
    <w:pPr>
      <w:ind w:left="1200"/>
    </w:pPr>
    <w:rPr>
      <w:rFonts w:ascii="Calibri" w:eastAsia="Times New Roman" w:hAnsi="Calibri" w:cs="Times New Roman"/>
      <w:color w:val="000000"/>
      <w:szCs w:val="20"/>
      <w:lang w:eastAsia="ru-RU"/>
    </w:rPr>
  </w:style>
  <w:style w:type="character" w:customStyle="1" w:styleId="74">
    <w:name w:val="Оглавление 7 Знак"/>
    <w:link w:val="73"/>
    <w:locked/>
    <w:rsid w:val="00AB6283"/>
    <w:rPr>
      <w:rFonts w:ascii="Calibri" w:eastAsia="Times New Roman" w:hAnsi="Calibri" w:cs="Times New Roman"/>
      <w:color w:val="000000"/>
      <w:szCs w:val="20"/>
      <w:lang w:eastAsia="ru-RU"/>
    </w:rPr>
  </w:style>
  <w:style w:type="character" w:customStyle="1" w:styleId="ConsPlusNormal1">
    <w:name w:val="ConsPlusNormal1"/>
    <w:locked/>
    <w:rsid w:val="00AB6283"/>
    <w:rPr>
      <w:rFonts w:ascii="Times New Roman" w:hAnsi="Times New Roman" w:cs="Times New Roman"/>
      <w:sz w:val="24"/>
      <w:szCs w:val="22"/>
      <w:lang w:bidi="ar-SA"/>
    </w:rPr>
  </w:style>
  <w:style w:type="paragraph" w:customStyle="1" w:styleId="1f">
    <w:name w:val="Основной шрифт абзаца1"/>
    <w:rsid w:val="00AB6283"/>
    <w:rPr>
      <w:rFonts w:ascii="Calibri" w:eastAsia="Times New Roman" w:hAnsi="Calibri" w:cs="Times New Roman"/>
      <w:color w:val="000000"/>
      <w:szCs w:val="20"/>
      <w:lang w:eastAsia="ru-RU"/>
    </w:rPr>
  </w:style>
  <w:style w:type="character" w:customStyle="1" w:styleId="39">
    <w:name w:val="Оглавление 3 Знак"/>
    <w:link w:val="38"/>
    <w:locked/>
    <w:rsid w:val="00AB6283"/>
    <w:rPr>
      <w:rFonts w:ascii="Times New Roman" w:eastAsia="Times New Roman" w:hAnsi="Times New Roman" w:cs="Times New Roman"/>
      <w:sz w:val="24"/>
      <w:szCs w:val="24"/>
      <w:lang w:eastAsia="ru-RU"/>
    </w:rPr>
  </w:style>
  <w:style w:type="paragraph" w:customStyle="1" w:styleId="13">
    <w:name w:val="Знак сноски1"/>
    <w:basedOn w:val="1f"/>
    <w:link w:val="afa"/>
    <w:uiPriority w:val="99"/>
    <w:rsid w:val="00AB6283"/>
    <w:rPr>
      <w:rFonts w:asciiTheme="minorHAnsi" w:eastAsiaTheme="minorHAnsi" w:hAnsiTheme="minorHAnsi" w:cstheme="minorBidi"/>
      <w:color w:val="auto"/>
      <w:szCs w:val="22"/>
      <w:vertAlign w:val="superscript"/>
      <w:lang w:eastAsia="en-US"/>
    </w:rPr>
  </w:style>
  <w:style w:type="character" w:customStyle="1" w:styleId="a4">
    <w:name w:val="Абзац списка Знак"/>
    <w:link w:val="a3"/>
    <w:locked/>
    <w:rsid w:val="00AB6283"/>
    <w:rPr>
      <w:rFonts w:ascii="Calibri" w:eastAsia="Calibri" w:hAnsi="Calibri" w:cs="Times New Roman"/>
    </w:rPr>
  </w:style>
  <w:style w:type="paragraph" w:customStyle="1" w:styleId="Footnote">
    <w:name w:val="Footnote"/>
    <w:basedOn w:val="a"/>
    <w:link w:val="Footnote1"/>
    <w:rsid w:val="00AB6283"/>
    <w:pPr>
      <w:widowControl w:val="0"/>
      <w:spacing w:after="0" w:line="240" w:lineRule="auto"/>
    </w:pPr>
    <w:rPr>
      <w:rFonts w:ascii="Arial" w:eastAsia="Times New Roman" w:hAnsi="Arial" w:cs="Times New Roman"/>
      <w:sz w:val="20"/>
      <w:szCs w:val="20"/>
      <w:lang w:val="x-none" w:eastAsia="x-none"/>
    </w:rPr>
  </w:style>
  <w:style w:type="character" w:customStyle="1" w:styleId="Footnote1">
    <w:name w:val="Footnote1"/>
    <w:link w:val="Footnote"/>
    <w:locked/>
    <w:rsid w:val="00AB6283"/>
    <w:rPr>
      <w:rFonts w:ascii="Arial" w:eastAsia="Times New Roman" w:hAnsi="Arial" w:cs="Times New Roman"/>
      <w:sz w:val="20"/>
      <w:szCs w:val="20"/>
      <w:lang w:val="x-none" w:eastAsia="x-none"/>
    </w:rPr>
  </w:style>
  <w:style w:type="paragraph" w:styleId="1f0">
    <w:name w:val="toc 1"/>
    <w:basedOn w:val="a"/>
    <w:next w:val="a"/>
    <w:link w:val="1f1"/>
    <w:rsid w:val="00AB6283"/>
    <w:rPr>
      <w:rFonts w:ascii="XO Thames" w:eastAsia="Times New Roman" w:hAnsi="XO Thames" w:cs="Times New Roman"/>
      <w:b/>
      <w:sz w:val="20"/>
      <w:szCs w:val="20"/>
      <w:lang w:val="x-none" w:eastAsia="x-none"/>
    </w:rPr>
  </w:style>
  <w:style w:type="character" w:customStyle="1" w:styleId="1f1">
    <w:name w:val="Оглавление 1 Знак"/>
    <w:link w:val="1f0"/>
    <w:locked/>
    <w:rsid w:val="00AB6283"/>
    <w:rPr>
      <w:rFonts w:ascii="XO Thames" w:eastAsia="Times New Roman" w:hAnsi="XO Thames" w:cs="Times New Roman"/>
      <w:b/>
      <w:sz w:val="20"/>
      <w:szCs w:val="20"/>
      <w:lang w:val="x-none" w:eastAsia="x-none"/>
    </w:rPr>
  </w:style>
  <w:style w:type="paragraph" w:customStyle="1" w:styleId="HeaderandFooter">
    <w:name w:val="Header and Footer"/>
    <w:link w:val="HeaderandFooter1"/>
    <w:rsid w:val="00AB6283"/>
    <w:pPr>
      <w:spacing w:line="360" w:lineRule="auto"/>
    </w:pPr>
    <w:rPr>
      <w:rFonts w:ascii="XO Thames" w:eastAsia="Times New Roman" w:hAnsi="XO Thames" w:cs="Calibri"/>
      <w:color w:val="000000"/>
      <w:lang w:eastAsia="ru-RU"/>
    </w:rPr>
  </w:style>
  <w:style w:type="character" w:customStyle="1" w:styleId="HeaderandFooter1">
    <w:name w:val="Header and Footer1"/>
    <w:link w:val="HeaderandFooter"/>
    <w:locked/>
    <w:rsid w:val="00AB6283"/>
    <w:rPr>
      <w:rFonts w:ascii="XO Thames" w:eastAsia="Times New Roman" w:hAnsi="XO Thames" w:cs="Calibri"/>
      <w:color w:val="000000"/>
      <w:lang w:eastAsia="ru-RU"/>
    </w:rPr>
  </w:style>
  <w:style w:type="paragraph" w:styleId="91">
    <w:name w:val="toc 9"/>
    <w:basedOn w:val="a"/>
    <w:next w:val="a"/>
    <w:link w:val="92"/>
    <w:rsid w:val="00AB6283"/>
    <w:pPr>
      <w:ind w:left="1600"/>
    </w:pPr>
    <w:rPr>
      <w:rFonts w:ascii="Calibri" w:eastAsia="Times New Roman" w:hAnsi="Calibri" w:cs="Times New Roman"/>
      <w:color w:val="000000"/>
      <w:szCs w:val="20"/>
      <w:lang w:eastAsia="ru-RU"/>
    </w:rPr>
  </w:style>
  <w:style w:type="character" w:customStyle="1" w:styleId="92">
    <w:name w:val="Оглавление 9 Знак"/>
    <w:link w:val="91"/>
    <w:locked/>
    <w:rsid w:val="00AB6283"/>
    <w:rPr>
      <w:rFonts w:ascii="Calibri" w:eastAsia="Times New Roman" w:hAnsi="Calibri" w:cs="Times New Roman"/>
      <w:color w:val="000000"/>
      <w:szCs w:val="20"/>
      <w:lang w:eastAsia="ru-RU"/>
    </w:rPr>
  </w:style>
  <w:style w:type="paragraph" w:styleId="83">
    <w:name w:val="toc 8"/>
    <w:basedOn w:val="a"/>
    <w:next w:val="a"/>
    <w:link w:val="84"/>
    <w:rsid w:val="00AB6283"/>
    <w:pPr>
      <w:ind w:left="1400"/>
    </w:pPr>
    <w:rPr>
      <w:rFonts w:ascii="Calibri" w:eastAsia="Times New Roman" w:hAnsi="Calibri" w:cs="Times New Roman"/>
      <w:color w:val="000000"/>
      <w:szCs w:val="20"/>
      <w:lang w:eastAsia="ru-RU"/>
    </w:rPr>
  </w:style>
  <w:style w:type="character" w:customStyle="1" w:styleId="84">
    <w:name w:val="Оглавление 8 Знак"/>
    <w:link w:val="83"/>
    <w:locked/>
    <w:rsid w:val="00AB6283"/>
    <w:rPr>
      <w:rFonts w:ascii="Calibri" w:eastAsia="Times New Roman" w:hAnsi="Calibri" w:cs="Times New Roman"/>
      <w:color w:val="000000"/>
      <w:szCs w:val="20"/>
      <w:lang w:eastAsia="ru-RU"/>
    </w:rPr>
  </w:style>
  <w:style w:type="character" w:customStyle="1" w:styleId="ConsPlusNonformat1">
    <w:name w:val="ConsPlusNonformat1"/>
    <w:link w:val="ConsPlusNonformat"/>
    <w:locked/>
    <w:rsid w:val="00AB6283"/>
    <w:rPr>
      <w:rFonts w:ascii="Courier New" w:eastAsia="Times New Roman" w:hAnsi="Courier New" w:cs="Courier New"/>
      <w:sz w:val="20"/>
      <w:szCs w:val="20"/>
      <w:lang w:eastAsia="ru-RU"/>
    </w:rPr>
  </w:style>
  <w:style w:type="paragraph" w:styleId="54">
    <w:name w:val="toc 5"/>
    <w:basedOn w:val="a"/>
    <w:next w:val="a"/>
    <w:link w:val="55"/>
    <w:rsid w:val="00AB6283"/>
    <w:pPr>
      <w:ind w:left="800"/>
    </w:pPr>
    <w:rPr>
      <w:rFonts w:ascii="Calibri" w:eastAsia="Times New Roman" w:hAnsi="Calibri" w:cs="Times New Roman"/>
      <w:color w:val="000000"/>
      <w:szCs w:val="20"/>
      <w:lang w:eastAsia="ru-RU"/>
    </w:rPr>
  </w:style>
  <w:style w:type="character" w:customStyle="1" w:styleId="55">
    <w:name w:val="Оглавление 5 Знак"/>
    <w:link w:val="54"/>
    <w:locked/>
    <w:rsid w:val="00AB6283"/>
    <w:rPr>
      <w:rFonts w:ascii="Calibri" w:eastAsia="Times New Roman" w:hAnsi="Calibri" w:cs="Times New Roman"/>
      <w:color w:val="000000"/>
      <w:szCs w:val="20"/>
      <w:lang w:eastAsia="ru-RU"/>
    </w:rPr>
  </w:style>
  <w:style w:type="character" w:customStyle="1" w:styleId="ConsPlusCell1">
    <w:name w:val="ConsPlusCell1"/>
    <w:link w:val="ConsPlusCell"/>
    <w:locked/>
    <w:rsid w:val="00AB6283"/>
    <w:rPr>
      <w:rFonts w:ascii="Calibri" w:eastAsia="Times New Roman" w:hAnsi="Calibri" w:cs="Calibri"/>
      <w:lang w:eastAsia="ru-RU"/>
    </w:rPr>
  </w:style>
  <w:style w:type="paragraph" w:styleId="afff5">
    <w:name w:val="Subtitle"/>
    <w:basedOn w:val="a"/>
    <w:next w:val="a"/>
    <w:link w:val="afff6"/>
    <w:uiPriority w:val="11"/>
    <w:qFormat/>
    <w:rsid w:val="00AB6283"/>
    <w:rPr>
      <w:rFonts w:ascii="XO Thames" w:eastAsia="Times New Roman" w:hAnsi="XO Thames" w:cs="Times New Roman"/>
      <w:i/>
      <w:color w:val="616161"/>
      <w:sz w:val="24"/>
      <w:szCs w:val="20"/>
      <w:lang w:val="x-none" w:eastAsia="x-none"/>
    </w:rPr>
  </w:style>
  <w:style w:type="character" w:customStyle="1" w:styleId="afff6">
    <w:name w:val="Подзаголовок Знак"/>
    <w:basedOn w:val="a0"/>
    <w:link w:val="afff5"/>
    <w:uiPriority w:val="11"/>
    <w:rsid w:val="00AB6283"/>
    <w:rPr>
      <w:rFonts w:ascii="XO Thames" w:eastAsia="Times New Roman" w:hAnsi="XO Thames" w:cs="Times New Roman"/>
      <w:i/>
      <w:color w:val="616161"/>
      <w:sz w:val="24"/>
      <w:szCs w:val="20"/>
      <w:lang w:val="x-none" w:eastAsia="x-none"/>
    </w:rPr>
  </w:style>
  <w:style w:type="paragraph" w:customStyle="1" w:styleId="toc10">
    <w:name w:val="toc 10"/>
    <w:next w:val="a"/>
    <w:link w:val="toc101"/>
    <w:rsid w:val="00AB6283"/>
    <w:pPr>
      <w:ind w:left="1800"/>
    </w:pPr>
    <w:rPr>
      <w:rFonts w:ascii="Calibri" w:eastAsia="Times New Roman" w:hAnsi="Calibri" w:cs="Times New Roman"/>
      <w:color w:val="000000"/>
      <w:szCs w:val="20"/>
      <w:lang w:eastAsia="ru-RU"/>
    </w:rPr>
  </w:style>
  <w:style w:type="character" w:customStyle="1" w:styleId="toc101">
    <w:name w:val="toc 101"/>
    <w:link w:val="toc10"/>
    <w:locked/>
    <w:rsid w:val="00AB6283"/>
    <w:rPr>
      <w:rFonts w:ascii="Calibri" w:eastAsia="Times New Roman" w:hAnsi="Calibri" w:cs="Times New Roman"/>
      <w:color w:val="000000"/>
      <w:szCs w:val="20"/>
      <w:lang w:eastAsia="ru-RU"/>
    </w:rPr>
  </w:style>
  <w:style w:type="character" w:customStyle="1" w:styleId="ConsPlusTitle1">
    <w:name w:val="ConsPlusTitle1"/>
    <w:link w:val="ConsPlusTitle"/>
    <w:locked/>
    <w:rsid w:val="00AB6283"/>
    <w:rPr>
      <w:rFonts w:ascii="Arial" w:eastAsia="Times New Roman" w:hAnsi="Arial" w:cs="Arial"/>
      <w:b/>
      <w:bCs/>
      <w:sz w:val="20"/>
      <w:szCs w:val="20"/>
      <w:lang w:eastAsia="ru-RU"/>
    </w:rPr>
  </w:style>
  <w:style w:type="character" w:customStyle="1" w:styleId="1f2">
    <w:name w:val="Неразрешенное упоминание1"/>
    <w:uiPriority w:val="99"/>
    <w:semiHidden/>
    <w:unhideWhenUsed/>
    <w:rsid w:val="00AB6283"/>
    <w:rPr>
      <w:rFonts w:cs="Times New Roman"/>
      <w:color w:val="605E5C"/>
      <w:shd w:val="clear" w:color="auto" w:fill="E1DFDD"/>
    </w:rPr>
  </w:style>
  <w:style w:type="numbering" w:customStyle="1" w:styleId="380">
    <w:name w:val="Нет списка38"/>
    <w:next w:val="a2"/>
    <w:uiPriority w:val="99"/>
    <w:semiHidden/>
    <w:rsid w:val="00AB62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222987">
      <w:bodyDiv w:val="1"/>
      <w:marLeft w:val="0"/>
      <w:marRight w:val="0"/>
      <w:marTop w:val="0"/>
      <w:marBottom w:val="0"/>
      <w:divBdr>
        <w:top w:val="none" w:sz="0" w:space="0" w:color="auto"/>
        <w:left w:val="none" w:sz="0" w:space="0" w:color="auto"/>
        <w:bottom w:val="none" w:sz="0" w:space="0" w:color="auto"/>
        <w:right w:val="none" w:sz="0" w:space="0" w:color="auto"/>
      </w:divBdr>
    </w:div>
    <w:div w:id="161093573">
      <w:bodyDiv w:val="1"/>
      <w:marLeft w:val="0"/>
      <w:marRight w:val="0"/>
      <w:marTop w:val="0"/>
      <w:marBottom w:val="0"/>
      <w:divBdr>
        <w:top w:val="none" w:sz="0" w:space="0" w:color="auto"/>
        <w:left w:val="none" w:sz="0" w:space="0" w:color="auto"/>
        <w:bottom w:val="none" w:sz="0" w:space="0" w:color="auto"/>
        <w:right w:val="none" w:sz="0" w:space="0" w:color="auto"/>
      </w:divBdr>
    </w:div>
    <w:div w:id="864682160">
      <w:bodyDiv w:val="1"/>
      <w:marLeft w:val="0"/>
      <w:marRight w:val="0"/>
      <w:marTop w:val="0"/>
      <w:marBottom w:val="0"/>
      <w:divBdr>
        <w:top w:val="none" w:sz="0" w:space="0" w:color="auto"/>
        <w:left w:val="none" w:sz="0" w:space="0" w:color="auto"/>
        <w:bottom w:val="none" w:sz="0" w:space="0" w:color="auto"/>
        <w:right w:val="none" w:sz="0" w:space="0" w:color="auto"/>
      </w:divBdr>
    </w:div>
    <w:div w:id="1105004853">
      <w:bodyDiv w:val="1"/>
      <w:marLeft w:val="0"/>
      <w:marRight w:val="0"/>
      <w:marTop w:val="0"/>
      <w:marBottom w:val="0"/>
      <w:divBdr>
        <w:top w:val="none" w:sz="0" w:space="0" w:color="auto"/>
        <w:left w:val="none" w:sz="0" w:space="0" w:color="auto"/>
        <w:bottom w:val="none" w:sz="0" w:space="0" w:color="auto"/>
        <w:right w:val="none" w:sz="0" w:space="0" w:color="auto"/>
      </w:divBdr>
    </w:div>
    <w:div w:id="1759863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18"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6" Type="http://schemas.openxmlformats.org/officeDocument/2006/relationships/hyperlink" Target="consultantplus://offline/ref=176923FAB863A4C98807594DEB28D7B584908B5FB1A28C9FDE44BBC16100CFA6F926E59E29B06F2294D6112762FB2C6143467A2C60D1A08Ae0ABN" TargetMode="External"/><Relationship Id="rId3" Type="http://schemas.openxmlformats.org/officeDocument/2006/relationships/styles" Target="styles.xml"/><Relationship Id="rId21" Type="http://schemas.openxmlformats.org/officeDocument/2006/relationships/hyperlink" Target="consultantplus://offline/ref=176923FAB863A4C98807594DEB28D7B584908B5FB1A28C9FDE44BBC16100CFA6F926E59E29B06F2294D6112762FB2C6143467A2C60D1A08Ae0ABN" TargetMode="External"/><Relationship Id="rId34" Type="http://schemas.openxmlformats.org/officeDocument/2006/relationships/image" Target="media/image1.jpeg"/><Relationship Id="rId7" Type="http://schemas.openxmlformats.org/officeDocument/2006/relationships/footnotes" Target="footnotes.xml"/><Relationship Id="rId12" Type="http://schemas.openxmlformats.org/officeDocument/2006/relationships/hyperlink" Target="consultantplus://offline/ref=5E94EDFA519A73A2792A3C897510A0AAD234F31A6F388FF4BF5E6F90899FEF55965D90314AF9F9893B0738AF40F3BDG&#1056;&#1086;&#1089;&#1089;&#1080;&#1081;&#1089;&#1082;&#1086;&#1081;&#1060;&#1077;&#1076;&#1077;&#1088;&#1072;&#1094;&#1080;&#1080;&#1086;&#1073;&#1072;&#1076;&#1084;&#1080;&#1085;&#1080;&#1089;&#1090;&#1088;&#1072;&#1090;&#1080;&#1074;&#1085;&#1099;&#1093;&#1087;&#1088;&#1072;&#1074;&#1086;&#1085;&#1072;&#1088;&#1091;&#1096;&#1077;&#1085;&#1080;&#1103;&#1093;&#1086;&#1090;%2030.12.2001%20N%20195-&#1060;&#1047;%20(&#1088;&#1077;&#1076;.%20&#1086;&#1090;%2020.04.2021)%20(&#1089;%20&#1080;&#1079;&#1084;.%20&#1080;%20&#1076;&#1086;&#1087;.,%20&#1074;&#1089;&#1090;&#1091;&#1087;.%20&#1074;%20&#1089;&#1080;&#1083;&#1091;%20&#1089;%2029.06.2021)------------%20&#1056;&#1077;&#1076;&#1072;&#1082;&#1094;&#1080;&#1103;%20&#1089;%20&#1080;&#1079;&#1084;&#1077;&#1085;&#1077;&#1085;&#1080;&#1103;&#1084;&#1080;,%20&#1085;&#1077;%20&#1074;&#1089;&#1090;&#1091;&#1087;&#1080;&#1074;&#1096;&#1080;&#1084;&#1080;%20&#1074;%20&#1089;&#1080;&#1083;&#1091;%7b&#1050;&#1086;&#1085;&#1089;&#1091;&#1083;&#1100;&#1090;&#1072;&#1085;&#1090;&#1055;&#1083;&#1102;&#1089;%7d" TargetMode="External"/><Relationship Id="rId17"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5" Type="http://schemas.openxmlformats.org/officeDocument/2006/relationships/hyperlink" Target="consultantplus://offline/ref=5E6A5980DDC49DEF879D2EC1F223EBC9DB01A1693AC1EF7FF63C704701E48CD1DE1B2C709B4C735C6643BD95F3420E3B41FAB0A6E5258E6Cl8RFI" TargetMode="External"/><Relationship Id="rId33"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 Type="http://schemas.openxmlformats.org/officeDocument/2006/relationships/numbering" Target="numbering.xml"/><Relationship Id="rId16" Type="http://schemas.openxmlformats.org/officeDocument/2006/relationships/hyperlink" Target="consultantplus://offline/ref=176923FAB863A4C98807594DEB28D7B584908B5FB1A28C9FDE44BBC16100CFA6F926E59E29B06F2294D6112762FB2C6143467A2C60D1A08Ae0ABN" TargetMode="External"/><Relationship Id="rId20" Type="http://schemas.openxmlformats.org/officeDocument/2006/relationships/hyperlink" Target="consultantplus://offline/ref=5E6A5980DDC49DEF879D2EC1F223EBC9DB01A1693AC1EF7FF63C704701E48CD1DE1B2C709B4C735C6643BD95F3420E3B41FAB0A6E5258E6Cl8RFI" TargetMode="External"/><Relationship Id="rId29" Type="http://schemas.openxmlformats.org/officeDocument/2006/relationships/hyperlink" Target="https://login.consultant.ru/link/?rnd=3F3DD811D58323CA3EFEE4C87DD9196D&amp;req=doc&amp;base=LAW&amp;n=78990&amp;dst=100567&amp;fld=134&amp;REFFIELD=134&amp;REFDST=100423&amp;REFDOC=183401&amp;REFBASE=LAW&amp;stat=refcode%3D10677%3Bdstident%3D100567%3Bindex%3D395&amp;date=07.06.2021"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176923FAB863A4C98807594DEB28D7B584908B5FB1A28C9FDE44BBC16100CFA6F926E59E29B06F2294D6112762FB2C6143467A2C60D1A08Ae0ABN" TargetMode="External"/><Relationship Id="rId24" Type="http://schemas.openxmlformats.org/officeDocument/2006/relationships/hyperlink" Target="consultantplus://offline/ref=7DDDF8504A8C991D6DC062AEBE1543CC2CF7776F3762347E592B209D7894710E559B68D26C2774AD314985836975927B260E8F776387C20Aj6Y5O" TargetMode="External"/><Relationship Id="rId32"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5E6A5980DDC49DEF879D2EC1F223EBC9DB01A1693AC1EF7FF63C704701E48CD1DE1B2C709B4C735C6643BD95F3420E3B41FAB0A6E5258E6Cl8RFI" TargetMode="External"/><Relationship Id="rId23"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8"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36" Type="http://schemas.openxmlformats.org/officeDocument/2006/relationships/fontTable" Target="fontTable.xml"/><Relationship Id="rId10" Type="http://schemas.openxmlformats.org/officeDocument/2006/relationships/hyperlink" Target="consultantplus://offline/ref=5E6A5980DDC49DEF879D2EC1F223EBC9DB01A1693AC1EF7FF63C704701E48CD1DE1B2C709B4C735C6643BD95F3420E3B41FAB0A6E5258E6Cl8RFI" TargetMode="External"/><Relationship Id="rId19" Type="http://schemas.openxmlformats.org/officeDocument/2006/relationships/hyperlink" Target="consultantplus://offline/ref=7DDDF8504A8C991D6DC062AEBE1543CC2CF7776F3762347E592B209D7894710E559B68D26C2774AD314985836975927B260E8F776387C20Aj6Y5O" TargetMode="External"/><Relationship Id="rId31" Type="http://schemas.openxmlformats.org/officeDocument/2006/relationships/hyperlink" Target="consultantplus://offline/ref=176923FAB863A4C98807594DEB28D7B584908B5FB1A28C9FDE44BBC16100CFA6F926E59E29B06F2294D6112762FB2C6143467A2C60D1A08Ae0ABN" TargetMode="External"/><Relationship Id="rId4" Type="http://schemas.microsoft.com/office/2007/relationships/stylesWithEffects" Target="stylesWithEffects.xml"/><Relationship Id="rId9" Type="http://schemas.openxmlformats.org/officeDocument/2006/relationships/hyperlink" Target="consultantplus://offline/ref=7DDDF8504A8C991D6DC062AEBE1543CC2CF7776F3762347E592B209D7894710E559B68D26C2774AD314985836975927B260E8F776387C20Aj6Y5O" TargetMode="External"/><Relationship Id="rId14"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2"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7"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30" Type="http://schemas.openxmlformats.org/officeDocument/2006/relationships/hyperlink" Target="consultantplus://offline/ref=5E6A5980DDC49DEF879D2EC1F223EBC9DB01A1693AC1EF7FF63C704701E48CD1DE1B2C709B4C735C6643BD95F3420E3B41FAB0A6E5258E6Cl8RFI"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17D445-283B-4112-8818-DBE0F67340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114</Pages>
  <Words>63624</Words>
  <Characters>362661</Characters>
  <Application>Microsoft Office Word</Application>
  <DocSecurity>0</DocSecurity>
  <Lines>3022</Lines>
  <Paragraphs>850</Paragraphs>
  <ScaleCrop>false</ScaleCrop>
  <HeadingPairs>
    <vt:vector size="4" baseType="variant">
      <vt:variant>
        <vt:lpstr>Название</vt:lpstr>
      </vt:variant>
      <vt:variant>
        <vt:i4>1</vt:i4>
      </vt:variant>
      <vt:variant>
        <vt:lpstr>Заголовки</vt:lpstr>
      </vt:variant>
      <vt:variant>
        <vt:i4>4</vt:i4>
      </vt:variant>
    </vt:vector>
  </HeadingPairs>
  <TitlesOfParts>
    <vt:vector size="5" baseType="lpstr">
      <vt:lpstr/>
      <vt:lpstr>В соответствии со статьей 52 Федерального закона от 06.10.2003 № 131-ФЗ «Об общ</vt:lpstr>
      <vt:lpstr>2. Опубликовать настоящее решение в информационном бюллетене органов мест</vt:lpstr>
      <vt:lpstr/>
      <vt:lpstr>    2. Категории риска причинения вреда (ущерба)</vt:lpstr>
    </vt:vector>
  </TitlesOfParts>
  <Company>SPecialiST RePack</Company>
  <LinksUpToDate>false</LinksUpToDate>
  <CharactersWithSpaces>425435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2021-11-17T08:52:00Z</cp:lastPrinted>
  <dcterms:created xsi:type="dcterms:W3CDTF">2021-11-18T02:48:00Z</dcterms:created>
  <dcterms:modified xsi:type="dcterms:W3CDTF">2021-11-18T02:48:00Z</dcterms:modified>
</cp:coreProperties>
</file>