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BB53AA" w:rsidRDefault="00BB53AA" w:rsidP="00BB53AA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</w:pPr>
      <w:r w:rsidRPr="00BB53AA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БИТКОВСКИЙ ВЕСТНИК»</w:t>
      </w:r>
    </w:p>
    <w:p w:rsidR="00BB53AA" w:rsidRPr="00BB53AA" w:rsidRDefault="000727FC" w:rsidP="001C673E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№ 13(271</w:t>
      </w:r>
      <w:r w:rsidR="00A03723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)</w:t>
      </w:r>
      <w:r w:rsidR="001C673E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08</w:t>
      </w:r>
      <w:r w:rsidR="00BB53AA" w:rsidRPr="00BB53AA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октября</w:t>
      </w:r>
      <w:r w:rsidR="00A03723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 xml:space="preserve"> 2021</w:t>
      </w:r>
      <w:r w:rsidR="00BB53AA" w:rsidRPr="00BB53AA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 xml:space="preserve"> года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32"/>
          <w:lang w:eastAsia="ru-RU"/>
        </w:rPr>
      </w:pPr>
      <w:r w:rsidRPr="00BB53AA">
        <w:rPr>
          <w:rFonts w:ascii="Times New Roman" w:eastAsia="Calibri" w:hAnsi="Times New Roman" w:cs="Times New Roman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</w:pPr>
      <w:r w:rsidRPr="00BB53AA"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  <w:t>Битковского сельсовета</w:t>
      </w:r>
    </w:p>
    <w:p w:rsidR="00BB53AA" w:rsidRPr="00BB53AA" w:rsidRDefault="00BB53AA" w:rsidP="00BB53AA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</w:pPr>
      <w:r w:rsidRPr="00BB53AA"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  <w:t>Сузунского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BB53AA" w:rsidRPr="00BB53AA" w:rsidTr="008D401F">
        <w:trPr>
          <w:trHeight w:val="419"/>
        </w:trPr>
        <w:tc>
          <w:tcPr>
            <w:tcW w:w="4468" w:type="dxa"/>
          </w:tcPr>
          <w:p w:rsidR="00BB53AA" w:rsidRPr="00BB53AA" w:rsidRDefault="00BB53AA" w:rsidP="00BB53A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AF4F50" w:rsidRDefault="00AF4F50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AF4F50" w:rsidRDefault="00AF4F50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E2A3F">
        <w:rPr>
          <w:rFonts w:ascii="Times New Roman" w:eastAsia="Calibri" w:hAnsi="Times New Roman" w:cs="Times New Roman"/>
          <w:b/>
          <w:sz w:val="24"/>
          <w:szCs w:val="24"/>
        </w:rPr>
        <w:t xml:space="preserve">АДМИНИСТРАЦИЯ </w:t>
      </w: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E2A3F">
        <w:rPr>
          <w:rFonts w:ascii="Times New Roman" w:eastAsia="Calibri" w:hAnsi="Times New Roman" w:cs="Times New Roman"/>
          <w:b/>
          <w:sz w:val="24"/>
          <w:szCs w:val="24"/>
        </w:rPr>
        <w:t xml:space="preserve">БИТКОВСКОГО СЕЛЬСОВЕТА </w:t>
      </w: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E2A3F">
        <w:rPr>
          <w:rFonts w:ascii="Times New Roman" w:eastAsia="Calibri" w:hAnsi="Times New Roman" w:cs="Times New Roman"/>
          <w:b/>
          <w:sz w:val="24"/>
          <w:szCs w:val="24"/>
        </w:rPr>
        <w:t xml:space="preserve">Сузунского района Новосибирской области </w:t>
      </w: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8E2A3F">
        <w:rPr>
          <w:rFonts w:ascii="Times New Roman" w:eastAsia="Calibri" w:hAnsi="Times New Roman" w:cs="Times New Roman"/>
          <w:b/>
          <w:sz w:val="24"/>
          <w:szCs w:val="24"/>
        </w:rPr>
        <w:t>П</w:t>
      </w:r>
      <w:proofErr w:type="gramEnd"/>
      <w:r w:rsidRPr="008E2A3F">
        <w:rPr>
          <w:rFonts w:ascii="Times New Roman" w:eastAsia="Calibri" w:hAnsi="Times New Roman" w:cs="Times New Roman"/>
          <w:b/>
          <w:sz w:val="24"/>
          <w:szCs w:val="24"/>
        </w:rPr>
        <w:t xml:space="preserve"> О С Т А Н О В Л Е Н И Е </w:t>
      </w:r>
    </w:p>
    <w:p w:rsidR="008E2A3F" w:rsidRPr="008E2A3F" w:rsidRDefault="008E2A3F" w:rsidP="008E2A3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От 01.10.2021                                     с. Битки                                                       № 62/1  </w:t>
      </w: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2A3F" w:rsidRPr="008E2A3F" w:rsidRDefault="008E2A3F" w:rsidP="008E2A3F">
      <w:pPr>
        <w:spacing w:after="0" w:line="240" w:lineRule="auto"/>
        <w:ind w:right="226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внесении изменений в постановление администрации Битковского сельсовета Сузунского района Новосибирской области от 28.02.2019 № 21 "Об утверждении административного регламента предоставления муниципальной услуги "Согласование переустройства и (или</w:t>
      </w:r>
      <w:r w:rsidRPr="008E2A3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) </w:t>
      </w:r>
      <w:r w:rsidRPr="008E2A3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перепланировки помещений в многоквартирном доме"</w:t>
      </w:r>
    </w:p>
    <w:p w:rsidR="008E2A3F" w:rsidRPr="008E2A3F" w:rsidRDefault="008E2A3F" w:rsidP="008E2A3F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</w:p>
    <w:p w:rsidR="008E2A3F" w:rsidRPr="008E2A3F" w:rsidRDefault="008E2A3F" w:rsidP="008E2A3F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 Федеральным законом </w:t>
      </w:r>
      <w:hyperlink r:id="rId9" w:tgtFrame="_blank" w:history="1">
        <w:r w:rsidRPr="008E2A3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от 27 июля 2010 года № 210-ФЗ</w:t>
        </w:r>
      </w:hyperlink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> «Об организации предоставления государственных и муниципальных услуг»,  Федеральным законом от 06.10.2003г. №131-ФЗ "Об общих принципах организации местного самоуправления в Российской Федерации",  администрация Битковского сельсовета Сузунского района Новосибирской области</w:t>
      </w:r>
    </w:p>
    <w:p w:rsidR="008E2A3F" w:rsidRPr="008E2A3F" w:rsidRDefault="008E2A3F" w:rsidP="008E2A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ПОСТАНОВЛЯЕТ:</w:t>
      </w:r>
    </w:p>
    <w:p w:rsidR="008E2A3F" w:rsidRPr="008E2A3F" w:rsidRDefault="008E2A3F" w:rsidP="00A72C04">
      <w:pPr>
        <w:numPr>
          <w:ilvl w:val="0"/>
          <w:numId w:val="3"/>
        </w:numPr>
        <w:tabs>
          <w:tab w:val="num" w:pos="-142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Внести следующие изменения в постановление администрации Битковского сельсовета Сузунского района Новосибирской области от 28.02.2019 № 21 "Об утверждении административного регламента предоставления муниципальной услуги "Согласование переустройства и (или) перепланировки помещений в многоквартирном доме":</w:t>
      </w:r>
    </w:p>
    <w:p w:rsidR="008E2A3F" w:rsidRPr="008E2A3F" w:rsidRDefault="008E2A3F" w:rsidP="00A72C04">
      <w:pPr>
        <w:numPr>
          <w:ilvl w:val="1"/>
          <w:numId w:val="4"/>
        </w:numPr>
        <w:tabs>
          <w:tab w:val="num" w:pos="-142"/>
          <w:tab w:val="num" w:pos="284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административном регламенте предоставления муниципальной услуги "Согласование переустройства и (или) перепланировки помещений в многоквартирном доме": </w:t>
      </w:r>
    </w:p>
    <w:p w:rsidR="008E2A3F" w:rsidRPr="008E2A3F" w:rsidRDefault="008E2A3F" w:rsidP="00A72C04">
      <w:pPr>
        <w:numPr>
          <w:ilvl w:val="1"/>
          <w:numId w:val="5"/>
        </w:numPr>
        <w:tabs>
          <w:tab w:val="num" w:pos="-142"/>
          <w:tab w:val="num" w:pos="284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Раздел 5 изложить в следующей редакции:</w:t>
      </w:r>
    </w:p>
    <w:p w:rsidR="008E2A3F" w:rsidRPr="008E2A3F" w:rsidRDefault="008E2A3F" w:rsidP="008E2A3F">
      <w:pPr>
        <w:tabs>
          <w:tab w:val="num" w:pos="-142"/>
          <w:tab w:val="num" w:pos="284"/>
          <w:tab w:val="left" w:pos="1418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«5. </w:t>
      </w:r>
      <w:proofErr w:type="gramStart"/>
      <w:r w:rsidRPr="008E2A3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8E2A3F" w:rsidRPr="008E2A3F" w:rsidRDefault="008E2A3F" w:rsidP="008E2A3F">
      <w:pPr>
        <w:tabs>
          <w:tab w:val="num" w:pos="-142"/>
          <w:tab w:val="left" w:pos="1418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5.1. </w:t>
      </w:r>
      <w:proofErr w:type="gramStart"/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Заявитель имеет право обжаловать решения и действия </w:t>
      </w:r>
      <w:r w:rsidRPr="008E2A3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8E2A3F">
        <w:rPr>
          <w:rFonts w:ascii="Times New Roman" w:eastAsia="Calibri" w:hAnsi="Times New Roman" w:cs="Times New Roman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8E2A3F" w:rsidRPr="008E2A3F" w:rsidRDefault="008E2A3F" w:rsidP="008E2A3F">
      <w:pPr>
        <w:tabs>
          <w:tab w:val="num" w:pos="-142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5.2. Жалоба на действия (бездействие) </w:t>
      </w:r>
      <w:r w:rsidRPr="008E2A3F">
        <w:rPr>
          <w:rFonts w:ascii="Times New Roman" w:eastAsia="Calibri" w:hAnsi="Times New Roman" w:cs="Times New Roman"/>
          <w:bCs/>
          <w:sz w:val="24"/>
          <w:szCs w:val="24"/>
        </w:rPr>
        <w:t>администрации, должностных лиц, муниципальных служащих подается</w:t>
      </w: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 главе</w:t>
      </w:r>
      <w:r w:rsidRPr="008E2A3F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8E2A3F" w:rsidRPr="008E2A3F" w:rsidRDefault="008E2A3F" w:rsidP="008E2A3F">
      <w:pPr>
        <w:tabs>
          <w:tab w:val="num" w:pos="-142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8E2A3F">
        <w:rPr>
          <w:rFonts w:ascii="Times New Roman" w:eastAsia="Calibri" w:hAnsi="Times New Roman" w:cs="Times New Roman"/>
          <w:bCs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8E2A3F" w:rsidRPr="008E2A3F" w:rsidRDefault="008E2A3F" w:rsidP="008E2A3F">
      <w:pPr>
        <w:tabs>
          <w:tab w:val="num" w:pos="-142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8E2A3F" w:rsidRPr="008E2A3F" w:rsidRDefault="008E2A3F" w:rsidP="008E2A3F">
      <w:pPr>
        <w:tabs>
          <w:tab w:val="num" w:pos="-142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5.3. </w:t>
      </w:r>
      <w:proofErr w:type="gramStart"/>
      <w:r w:rsidRPr="008E2A3F">
        <w:rPr>
          <w:rFonts w:ascii="Times New Roman" w:eastAsia="Calibri" w:hAnsi="Times New Roman" w:cs="Times New Roman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8E2A3F">
        <w:rPr>
          <w:rFonts w:ascii="Times New Roman" w:eastAsia="Calibri" w:hAnsi="Times New Roman" w:cs="Times New Roman"/>
          <w:bCs/>
          <w:sz w:val="24"/>
          <w:szCs w:val="24"/>
        </w:rPr>
        <w:t xml:space="preserve">. </w:t>
      </w:r>
      <w:proofErr w:type="gramEnd"/>
    </w:p>
    <w:p w:rsidR="008E2A3F" w:rsidRPr="008E2A3F" w:rsidRDefault="008E2A3F" w:rsidP="008E2A3F">
      <w:pPr>
        <w:tabs>
          <w:tab w:val="num" w:pos="-142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8E2A3F" w:rsidRPr="008E2A3F" w:rsidRDefault="008E2A3F" w:rsidP="008E2A3F">
      <w:pPr>
        <w:tabs>
          <w:tab w:val="num" w:pos="-142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>Федеральный закон от 27.07.2010 № 210-ФЗ</w:t>
      </w:r>
      <w:r w:rsidRPr="008E2A3F">
        <w:rPr>
          <w:rFonts w:ascii="Times New Roman" w:eastAsia="Calibri" w:hAnsi="Times New Roman" w:cs="Times New Roman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8E2A3F" w:rsidRPr="008E2A3F" w:rsidRDefault="008E2A3F" w:rsidP="008E2A3F">
      <w:pPr>
        <w:shd w:val="clear" w:color="auto" w:fill="FFFFFF"/>
        <w:tabs>
          <w:tab w:val="num" w:pos="-14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10" w:anchor="/document/70262414/entry/0" w:history="1">
        <w:r w:rsidRPr="008E2A3F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ru-RU"/>
          </w:rPr>
          <w:t>постановление</w:t>
        </w:r>
      </w:hyperlink>
      <w:r w:rsidRPr="008E2A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Правительства Российской Федерации от 20 ноября 2012 г. N 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:rsidR="008E2A3F" w:rsidRPr="008E2A3F" w:rsidRDefault="008E2A3F" w:rsidP="008E2A3F">
      <w:pPr>
        <w:tabs>
          <w:tab w:val="num" w:pos="-142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8E2A3F" w:rsidRPr="008E2A3F" w:rsidRDefault="008E2A3F" w:rsidP="008E2A3F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8E2A3F">
        <w:rPr>
          <w:rFonts w:ascii="Times New Roman" w:eastAsia="Calibri" w:hAnsi="Times New Roman" w:cs="Times New Roman"/>
          <w:sz w:val="24"/>
          <w:szCs w:val="24"/>
        </w:rPr>
        <w:t>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</w:t>
      </w:r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E2A3F" w:rsidRPr="008E2A3F" w:rsidRDefault="008E2A3F" w:rsidP="008E2A3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2A3F" w:rsidRPr="008E2A3F" w:rsidRDefault="008E2A3F" w:rsidP="008E2A3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2A3F" w:rsidRPr="008E2A3F" w:rsidRDefault="008E2A3F" w:rsidP="008E2A3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2A3F" w:rsidRPr="008E2A3F" w:rsidRDefault="008E2A3F" w:rsidP="008E2A3F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Глава Битковского сельсовета </w:t>
      </w:r>
    </w:p>
    <w:p w:rsidR="008E2A3F" w:rsidRPr="008E2A3F" w:rsidRDefault="008E2A3F" w:rsidP="008E2A3F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Сузунского района Новосибирской области                                         С.Н. </w:t>
      </w:r>
      <w:proofErr w:type="spellStart"/>
      <w:r w:rsidRPr="008E2A3F">
        <w:rPr>
          <w:rFonts w:ascii="Times New Roman" w:eastAsia="Calibri" w:hAnsi="Times New Roman" w:cs="Times New Roman"/>
          <w:sz w:val="24"/>
          <w:szCs w:val="24"/>
        </w:rPr>
        <w:t>Моликер</w:t>
      </w:r>
      <w:proofErr w:type="spellEnd"/>
    </w:p>
    <w:p w:rsidR="008E2A3F" w:rsidRPr="008E2A3F" w:rsidRDefault="008E2A3F" w:rsidP="008E2A3F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E2A3F" w:rsidRPr="008E2A3F" w:rsidRDefault="008E2A3F" w:rsidP="008E2A3F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E2A3F">
        <w:rPr>
          <w:rFonts w:ascii="Times New Roman" w:eastAsia="Calibri" w:hAnsi="Times New Roman" w:cs="Times New Roman"/>
          <w:b/>
          <w:sz w:val="24"/>
          <w:szCs w:val="24"/>
        </w:rPr>
        <w:t xml:space="preserve">АДМИНИСТРАЦИЯ </w:t>
      </w: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E2A3F">
        <w:rPr>
          <w:rFonts w:ascii="Times New Roman" w:eastAsia="Calibri" w:hAnsi="Times New Roman" w:cs="Times New Roman"/>
          <w:b/>
          <w:sz w:val="24"/>
          <w:szCs w:val="24"/>
        </w:rPr>
        <w:t xml:space="preserve">БИТКОВСКОГО СЕЛЬСОВЕТА </w:t>
      </w: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E2A3F">
        <w:rPr>
          <w:rFonts w:ascii="Times New Roman" w:eastAsia="Calibri" w:hAnsi="Times New Roman" w:cs="Times New Roman"/>
          <w:b/>
          <w:sz w:val="24"/>
          <w:szCs w:val="24"/>
        </w:rPr>
        <w:t xml:space="preserve">Сузунского района Новосибирской области </w:t>
      </w: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8E2A3F">
        <w:rPr>
          <w:rFonts w:ascii="Times New Roman" w:eastAsia="Calibri" w:hAnsi="Times New Roman" w:cs="Times New Roman"/>
          <w:b/>
          <w:sz w:val="24"/>
          <w:szCs w:val="24"/>
        </w:rPr>
        <w:t>П</w:t>
      </w:r>
      <w:proofErr w:type="gramEnd"/>
      <w:r w:rsidRPr="008E2A3F">
        <w:rPr>
          <w:rFonts w:ascii="Times New Roman" w:eastAsia="Calibri" w:hAnsi="Times New Roman" w:cs="Times New Roman"/>
          <w:b/>
          <w:sz w:val="24"/>
          <w:szCs w:val="24"/>
        </w:rPr>
        <w:t xml:space="preserve"> О С Т А Н О В Л Е Н И Е </w:t>
      </w:r>
    </w:p>
    <w:p w:rsidR="008E2A3F" w:rsidRPr="008E2A3F" w:rsidRDefault="008E2A3F" w:rsidP="008E2A3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От 04.10.2021                                     с. Битки                                                          № 63  </w:t>
      </w: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2A3F" w:rsidRPr="008E2A3F" w:rsidRDefault="008E2A3F" w:rsidP="008E2A3F">
      <w:pPr>
        <w:spacing w:after="0" w:line="240" w:lineRule="auto"/>
        <w:ind w:right="169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постановление администрации Битковского сельсовета Сузунского района Новосибирской области от 20.11.2017 № 113 «Об утверждении муниципальной программы «Формирование современной городской среды на территории Битковского сельсовета Сузунского района Новосибирской области на 2018-2024 годы»</w:t>
      </w:r>
    </w:p>
    <w:p w:rsidR="008E2A3F" w:rsidRPr="008E2A3F" w:rsidRDefault="008E2A3F" w:rsidP="008E2A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2A3F" w:rsidRPr="008E2A3F" w:rsidRDefault="008E2A3F" w:rsidP="008E2A3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законом №131-ФЗ от 06.10.2003г. «Об общих принципах организации местного самоуправления в Российской Федерации», администрация Битковского сельсовета Сузунского района Новосибирской области</w:t>
      </w:r>
    </w:p>
    <w:p w:rsidR="008E2A3F" w:rsidRPr="008E2A3F" w:rsidRDefault="008E2A3F" w:rsidP="008E2A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ПОСТАНОВЛЯЕТ:</w:t>
      </w:r>
    </w:p>
    <w:p w:rsidR="008E2A3F" w:rsidRPr="008E2A3F" w:rsidRDefault="008E2A3F" w:rsidP="00A72C04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Внести в постановление администрации Битковского сельсовета Сузунского района Новосибирской области от 20.11.2017 № 113 «Об утверждении Муниципальной программы «Формирование современной городской среды на территории Битковского сельсовета Сузунского района Новосибирской области на 2018-2024 годы» следующие изменения:</w:t>
      </w:r>
    </w:p>
    <w:p w:rsidR="008E2A3F" w:rsidRPr="008E2A3F" w:rsidRDefault="008E2A3F" w:rsidP="00A72C04">
      <w:pPr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Pr="008E2A3F">
        <w:rPr>
          <w:rFonts w:ascii="Times New Roman" w:eastAsia="Times New Roman" w:hAnsi="Times New Roman" w:cs="Times New Roman"/>
          <w:sz w:val="24"/>
          <w:szCs w:val="24"/>
          <w:lang w:eastAsia="ar-SA"/>
        </w:rPr>
        <w:t>Муниципальную программу «Формирование современной городской среды на территории Битковского сельсовета Сузунского района Новосибирской области на 2018-2024 годы»</w:t>
      </w:r>
      <w:r w:rsidRPr="008E2A3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8E2A3F" w:rsidRPr="008E2A3F" w:rsidRDefault="008E2A3F" w:rsidP="00A72C04">
      <w:pPr>
        <w:numPr>
          <w:ilvl w:val="2"/>
          <w:numId w:val="2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>В паспорте муниципальной программы строку «Объем бюджетных ассигнований и источники финансирования муниципальной программы» изложить в следующей редакции:</w:t>
      </w:r>
    </w:p>
    <w:tbl>
      <w:tblPr>
        <w:tblW w:w="5000" w:type="pct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390"/>
        <w:gridCol w:w="7741"/>
      </w:tblGrid>
      <w:tr w:rsidR="008E2A3F" w:rsidRPr="008E2A3F" w:rsidTr="00D003EB">
        <w:tc>
          <w:tcPr>
            <w:tcW w:w="163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ind w:right="-1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Объемы бюджетных ассигнований и</w:t>
            </w:r>
          </w:p>
          <w:p w:rsidR="008E2A3F" w:rsidRPr="008E2A3F" w:rsidRDefault="008E2A3F" w:rsidP="008E2A3F">
            <w:pPr>
              <w:spacing w:after="0" w:line="240" w:lineRule="auto"/>
              <w:ind w:right="-1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источники финансирования</w:t>
            </w:r>
          </w:p>
          <w:p w:rsidR="008E2A3F" w:rsidRPr="008E2A3F" w:rsidRDefault="008E2A3F" w:rsidP="008E2A3F">
            <w:pPr>
              <w:spacing w:after="0" w:line="240" w:lineRule="auto"/>
              <w:ind w:right="-16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336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tbl>
            <w:tblPr>
              <w:tblW w:w="7223" w:type="dxa"/>
              <w:tblInd w:w="298" w:type="dxa"/>
              <w:tblLook w:val="04A0" w:firstRow="1" w:lastRow="0" w:firstColumn="1" w:lastColumn="0" w:noHBand="0" w:noVBand="1"/>
            </w:tblPr>
            <w:tblGrid>
              <w:gridCol w:w="1460"/>
              <w:gridCol w:w="1134"/>
              <w:gridCol w:w="446"/>
              <w:gridCol w:w="688"/>
              <w:gridCol w:w="1123"/>
              <w:gridCol w:w="1118"/>
              <w:gridCol w:w="1254"/>
            </w:tblGrid>
            <w:tr w:rsidR="008E2A3F" w:rsidRPr="008E2A3F" w:rsidTr="00D003EB">
              <w:trPr>
                <w:trHeight w:val="225"/>
              </w:trPr>
              <w:tc>
                <w:tcPr>
                  <w:tcW w:w="146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E2A3F" w:rsidRPr="008E2A3F" w:rsidRDefault="008E2A3F" w:rsidP="008E2A3F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Периоды</w:t>
                  </w:r>
                </w:p>
                <w:p w:rsidR="008E2A3F" w:rsidRPr="008E2A3F" w:rsidRDefault="008E2A3F" w:rsidP="008E2A3F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год</w:t>
                  </w:r>
                </w:p>
              </w:tc>
              <w:tc>
                <w:tcPr>
                  <w:tcW w:w="1580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8E2A3F" w:rsidRPr="008E2A3F" w:rsidRDefault="008E2A3F" w:rsidP="008E2A3F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183" w:type="dxa"/>
                  <w:gridSpan w:val="4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8E2A3F" w:rsidRPr="008E2A3F" w:rsidRDefault="008E2A3F" w:rsidP="008E2A3F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Источники финансирования, </w:t>
                  </w:r>
                  <w:proofErr w:type="spellStart"/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тыс</w:t>
                  </w:r>
                  <w:proofErr w:type="gramStart"/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.р</w:t>
                  </w:r>
                  <w:proofErr w:type="gramEnd"/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уб</w:t>
                  </w:r>
                  <w:proofErr w:type="spellEnd"/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</w:tr>
            <w:tr w:rsidR="008E2A3F" w:rsidRPr="008E2A3F" w:rsidTr="00D003EB">
              <w:trPr>
                <w:trHeight w:val="225"/>
              </w:trPr>
              <w:tc>
                <w:tcPr>
                  <w:tcW w:w="14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E2A3F" w:rsidRPr="008E2A3F" w:rsidRDefault="008E2A3F" w:rsidP="008E2A3F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ФБ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ОБ</w:t>
                  </w:r>
                </w:p>
              </w:tc>
              <w:tc>
                <w:tcPr>
                  <w:tcW w:w="11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МО</w:t>
                  </w: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Прочие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</w:tr>
            <w:tr w:rsidR="008E2A3F" w:rsidRPr="008E2A3F" w:rsidTr="00D003EB">
              <w:trPr>
                <w:trHeight w:val="225"/>
              </w:trPr>
              <w:tc>
                <w:tcPr>
                  <w:tcW w:w="1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cr/>
                    <w:t>3</w:t>
                  </w:r>
                </w:p>
              </w:tc>
              <w:tc>
                <w:tcPr>
                  <w:tcW w:w="11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</w:tr>
            <w:tr w:rsidR="008E2A3F" w:rsidRPr="008E2A3F" w:rsidTr="00D003EB">
              <w:trPr>
                <w:trHeight w:val="225"/>
              </w:trPr>
              <w:tc>
                <w:tcPr>
                  <w:tcW w:w="1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2018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8E2A3F" w:rsidRPr="008E2A3F" w:rsidTr="00D003EB">
              <w:trPr>
                <w:trHeight w:val="225"/>
              </w:trPr>
              <w:tc>
                <w:tcPr>
                  <w:tcW w:w="1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E2A3F" w:rsidRPr="008E2A3F" w:rsidRDefault="008E2A3F" w:rsidP="008E2A3F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2019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8E2A3F" w:rsidRPr="008E2A3F" w:rsidTr="00D003EB">
              <w:trPr>
                <w:trHeight w:val="225"/>
              </w:trPr>
              <w:tc>
                <w:tcPr>
                  <w:tcW w:w="1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2020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8E2A3F" w:rsidRPr="008E2A3F" w:rsidTr="00D003EB">
              <w:trPr>
                <w:trHeight w:val="378"/>
              </w:trPr>
              <w:tc>
                <w:tcPr>
                  <w:tcW w:w="1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E2A3F" w:rsidRPr="008E2A3F" w:rsidRDefault="008E2A3F" w:rsidP="008E2A3F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2021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1944,7</w:t>
                  </w:r>
                </w:p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1944,7</w:t>
                  </w:r>
                </w:p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8E2A3F" w:rsidRPr="008E2A3F" w:rsidTr="00D003EB">
              <w:trPr>
                <w:trHeight w:val="225"/>
              </w:trPr>
              <w:tc>
                <w:tcPr>
                  <w:tcW w:w="1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E2A3F" w:rsidRPr="008E2A3F" w:rsidRDefault="008E2A3F" w:rsidP="008E2A3F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2022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8E2A3F" w:rsidRPr="008E2A3F" w:rsidTr="00D003EB">
              <w:trPr>
                <w:trHeight w:val="225"/>
              </w:trPr>
              <w:tc>
                <w:tcPr>
                  <w:tcW w:w="1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E2A3F" w:rsidRPr="008E2A3F" w:rsidRDefault="008E2A3F" w:rsidP="008E2A3F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2023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8E2A3F" w:rsidRPr="008E2A3F" w:rsidTr="00D003EB">
              <w:trPr>
                <w:trHeight w:val="225"/>
              </w:trPr>
              <w:tc>
                <w:tcPr>
                  <w:tcW w:w="14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2024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2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2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</w:tr>
            <w:tr w:rsidR="008E2A3F" w:rsidRPr="008E2A3F" w:rsidTr="00D003EB">
              <w:trPr>
                <w:trHeight w:val="225"/>
              </w:trPr>
              <w:tc>
                <w:tcPr>
                  <w:tcW w:w="14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Итого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1944,7</w:t>
                  </w:r>
                </w:p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2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2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8E2A3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1944,7</w:t>
                  </w:r>
                </w:p>
                <w:p w:rsidR="008E2A3F" w:rsidRPr="008E2A3F" w:rsidRDefault="008E2A3F" w:rsidP="008E2A3F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8E2A3F" w:rsidRPr="008E2A3F" w:rsidRDefault="008E2A3F" w:rsidP="008E2A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8E2A3F" w:rsidRPr="008E2A3F" w:rsidRDefault="008E2A3F" w:rsidP="008E2A3F">
      <w:pPr>
        <w:tabs>
          <w:tab w:val="left" w:pos="1701"/>
        </w:tabs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E2A3F" w:rsidRPr="008E2A3F" w:rsidRDefault="008E2A3F" w:rsidP="00A72C04">
      <w:pPr>
        <w:numPr>
          <w:ilvl w:val="2"/>
          <w:numId w:val="2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>Пункт 4 дополнить абзацем следующего содержания:</w:t>
      </w:r>
    </w:p>
    <w:p w:rsidR="008E2A3F" w:rsidRPr="008E2A3F" w:rsidRDefault="008E2A3F" w:rsidP="008E2A3F">
      <w:pPr>
        <w:spacing w:after="0" w:line="252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«В случае отсутствия земельного участка образованного для размещения многоквартирных домов планируемых к благоустройству в текущем году и работы по благоустройству дворовых </w:t>
      </w:r>
      <w:proofErr w:type="gramStart"/>
      <w:r w:rsidRPr="008E2A3F">
        <w:rPr>
          <w:rFonts w:ascii="Times New Roman" w:eastAsia="Calibri" w:hAnsi="Times New Roman" w:cs="Times New Roman"/>
          <w:sz w:val="24"/>
          <w:szCs w:val="24"/>
        </w:rPr>
        <w:t>территорий</w:t>
      </w:r>
      <w:proofErr w:type="gramEnd"/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 которых </w:t>
      </w:r>
      <w:proofErr w:type="spellStart"/>
      <w:r w:rsidRPr="008E2A3F">
        <w:rPr>
          <w:rFonts w:ascii="Times New Roman" w:eastAsia="Calibri" w:hAnsi="Times New Roman" w:cs="Times New Roman"/>
          <w:sz w:val="24"/>
          <w:szCs w:val="24"/>
        </w:rPr>
        <w:t>софинансируются</w:t>
      </w:r>
      <w:proofErr w:type="spellEnd"/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 из бюджета Новосибирской области, до момента выполнения мероприятий по благоустройству уполномоченными лицами проводятся мероприятия по проведению работ по образованию земельных участков, на которых расположены многоквартирные жилые дома».</w:t>
      </w:r>
    </w:p>
    <w:p w:rsidR="008E2A3F" w:rsidRPr="008E2A3F" w:rsidRDefault="008E2A3F" w:rsidP="00A72C04">
      <w:pPr>
        <w:numPr>
          <w:ilvl w:val="2"/>
          <w:numId w:val="2"/>
        </w:numPr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пункте 5.1 слова «-1 июля года предоставления субсидии (для заключения соглашений на выполнение работ по благоустройству общественных территорий) либо 1 мая года предоставления субсидии» заменить словами «- 1 апреля года предоставления субсидии»;</w:t>
      </w:r>
    </w:p>
    <w:p w:rsidR="008E2A3F" w:rsidRPr="008E2A3F" w:rsidRDefault="008E2A3F" w:rsidP="00A72C04">
      <w:pPr>
        <w:numPr>
          <w:ilvl w:val="2"/>
          <w:numId w:val="2"/>
        </w:numPr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2 изложить в следующей редакции согласно приложению № 1 к настоящему постановлению;</w:t>
      </w:r>
    </w:p>
    <w:p w:rsidR="008E2A3F" w:rsidRPr="008E2A3F" w:rsidRDefault="008E2A3F" w:rsidP="00A72C04">
      <w:pPr>
        <w:numPr>
          <w:ilvl w:val="2"/>
          <w:numId w:val="2"/>
        </w:numPr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3 изложить в следующей редакции согласно приложению № 2 к настоящему постановлению;</w:t>
      </w:r>
    </w:p>
    <w:p w:rsidR="008E2A3F" w:rsidRPr="008E2A3F" w:rsidRDefault="008E2A3F" w:rsidP="00A72C04">
      <w:pPr>
        <w:numPr>
          <w:ilvl w:val="2"/>
          <w:numId w:val="2"/>
        </w:numPr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4 изложить в следующей редакции согласно приложению № 3 к настоящему постановлению.</w:t>
      </w:r>
    </w:p>
    <w:p w:rsidR="008E2A3F" w:rsidRPr="008E2A3F" w:rsidRDefault="008E2A3F" w:rsidP="008E2A3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2A3F">
        <w:rPr>
          <w:rFonts w:ascii="Times New Roman" w:eastAsia="Times New Roman" w:hAnsi="Times New Roman" w:cs="Times New Roman"/>
          <w:sz w:val="24"/>
          <w:szCs w:val="24"/>
          <w:lang w:eastAsia="ru-RU"/>
        </w:rPr>
        <w:t>2. Опубликовать настоящее постановление  в периодическом печатном издании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8E2A3F" w:rsidRPr="008E2A3F" w:rsidRDefault="008E2A3F" w:rsidP="008E2A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E2A3F" w:rsidRPr="008E2A3F" w:rsidRDefault="008E2A3F" w:rsidP="008E2A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E2A3F" w:rsidRPr="008E2A3F" w:rsidRDefault="008E2A3F" w:rsidP="008E2A3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E2A3F" w:rsidRPr="008E2A3F" w:rsidRDefault="008E2A3F" w:rsidP="008E2A3F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Глава Битковского сельсовета </w:t>
      </w:r>
    </w:p>
    <w:p w:rsidR="008E2A3F" w:rsidRPr="008E2A3F" w:rsidRDefault="008E2A3F" w:rsidP="008E2A3F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Сузунского района Новосибирской области                                          С.Н. </w:t>
      </w:r>
      <w:proofErr w:type="spellStart"/>
      <w:r w:rsidRPr="008E2A3F">
        <w:rPr>
          <w:rFonts w:ascii="Times New Roman" w:eastAsia="Calibri" w:hAnsi="Times New Roman" w:cs="Times New Roman"/>
          <w:sz w:val="24"/>
          <w:szCs w:val="24"/>
        </w:rPr>
        <w:t>Моликер</w:t>
      </w:r>
      <w:proofErr w:type="spellEnd"/>
    </w:p>
    <w:p w:rsidR="008E2A3F" w:rsidRPr="008E2A3F" w:rsidRDefault="008E2A3F" w:rsidP="008E2A3F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  <w:sectPr w:rsidR="008E2A3F" w:rsidRPr="008E2A3F" w:rsidSect="0004009D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>Приложение № 1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>к постановлению администрации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 Битковского сельсовета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Сузунского района Новосибирской области 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>от 04.10.2021 № 63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Приложение № 2 </w:t>
      </w: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E2A3F">
        <w:rPr>
          <w:rFonts w:ascii="Times New Roman" w:eastAsia="Calibri" w:hAnsi="Times New Roman" w:cs="Times New Roman"/>
          <w:b/>
          <w:sz w:val="24"/>
          <w:szCs w:val="24"/>
        </w:rPr>
        <w:t>ПЕРЕЧЕНЬ</w:t>
      </w: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E2A3F">
        <w:rPr>
          <w:rFonts w:ascii="Times New Roman" w:eastAsia="Calibri" w:hAnsi="Times New Roman" w:cs="Times New Roman"/>
          <w:b/>
          <w:sz w:val="24"/>
          <w:szCs w:val="24"/>
        </w:rPr>
        <w:t xml:space="preserve">основных мероприятий муниципальной программы </w:t>
      </w:r>
      <w:r w:rsidRPr="008E2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«Формирование современной городской среды на территории Битковского сельсовета Сузунского района Новосибирской области на 2018-2024 годы»</w:t>
      </w: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1573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2410"/>
        <w:gridCol w:w="1701"/>
        <w:gridCol w:w="1701"/>
        <w:gridCol w:w="2551"/>
        <w:gridCol w:w="1843"/>
        <w:gridCol w:w="2444"/>
      </w:tblGrid>
      <w:tr w:rsidR="008E2A3F" w:rsidRPr="008E2A3F" w:rsidTr="00D003EB">
        <w:trPr>
          <w:trHeight w:val="249"/>
        </w:trPr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 мероприятий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Срок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Ожидаемый непосредственный результат (краткое описание)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направления реализации</w:t>
            </w:r>
          </w:p>
        </w:tc>
        <w:tc>
          <w:tcPr>
            <w:tcW w:w="24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Связь с показателями программы</w:t>
            </w: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(подпрограммы)</w:t>
            </w:r>
          </w:p>
        </w:tc>
      </w:tr>
      <w:tr w:rsidR="008E2A3F" w:rsidRPr="008E2A3F" w:rsidTr="00D003EB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начала реализации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окончания реализации</w:t>
            </w: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2A3F" w:rsidRPr="008E2A3F" w:rsidTr="00D003EB">
        <w:tc>
          <w:tcPr>
            <w:tcW w:w="157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Задача 1</w:t>
            </w:r>
          </w:p>
        </w:tc>
      </w:tr>
      <w:tr w:rsidR="008E2A3F" w:rsidRPr="008E2A3F" w:rsidTr="00D003EB">
        <w:trPr>
          <w:trHeight w:val="84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1. Основное мероприятие</w:t>
            </w:r>
          </w:p>
          <w:p w:rsidR="008E2A3F" w:rsidRPr="008E2A3F" w:rsidRDefault="008E2A3F" w:rsidP="008E2A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1.1. Выполнение работ по благоустройству общедомовой территорий жилого дома: (</w:t>
            </w:r>
            <w:proofErr w:type="gramStart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согласно Решения</w:t>
            </w:r>
            <w:proofErr w:type="gramEnd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Общественной комиссии на период 2018-2022гг.) по адресу: Новосибирская область, Сузунский район,                 с. Битки, ул. Ленина, д.37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Битковского сельсовета Сузунского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Благоустройство дворовых территорий согласно минимального и дополнительного перечня работ, </w:t>
            </w:r>
            <w:proofErr w:type="gramStart"/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согласно решения</w:t>
            </w:r>
            <w:proofErr w:type="gramEnd"/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заинтересованных лиц.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Повышение уровня ежегодного достижения целевых индикаторов и показателей муниципальной программы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A72C04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ind w:left="68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Доля благоустроенных дворовых территорий от общего количества дворовых территорий</w:t>
            </w:r>
          </w:p>
          <w:p w:rsidR="008E2A3F" w:rsidRPr="008E2A3F" w:rsidRDefault="008E2A3F" w:rsidP="00A72C04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ind w:left="68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Охват населения благоустроенными дворовыми территориями (доля населения, проживающего в жилом фонде с благоустроенными дворовыми территориями от общей численности населения, проживающего в многоквартирных домах) </w:t>
            </w:r>
          </w:p>
        </w:tc>
      </w:tr>
      <w:tr w:rsidR="008E2A3F" w:rsidRPr="008E2A3F" w:rsidTr="00D003EB">
        <w:trPr>
          <w:trHeight w:val="84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2.Основное мероприятие</w:t>
            </w:r>
          </w:p>
          <w:p w:rsidR="008E2A3F" w:rsidRPr="008E2A3F" w:rsidRDefault="008E2A3F" w:rsidP="00A72C04">
            <w:pPr>
              <w:numPr>
                <w:ilvl w:val="1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работ по благоустройству общественной территории памятника воинам Великой Отечественной войны (</w:t>
            </w:r>
            <w:proofErr w:type="gramStart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согласно Решения</w:t>
            </w:r>
            <w:proofErr w:type="gramEnd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Общественной комиссии на период 2018-2022гг.) по адресу: установлено относительно ориентира между школой и ДК, расположенного в границах участка, адрес ориентира: Новосибирская область, Сузунский район, с. Битки.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Битковского сельсовета Сузунского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Благоустройство общественной территории. Виды работ </w:t>
            </w:r>
            <w:proofErr w:type="gramStart"/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согласно решения</w:t>
            </w:r>
            <w:proofErr w:type="gramEnd"/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заинтересованных лиц.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Повышение уровня ежегодного достижения целевых индикаторов и показателей муниципальной программы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A72C04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68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Доля площади благоустроенных территорий общественных пространств (общего пользования)</w:t>
            </w:r>
          </w:p>
        </w:tc>
      </w:tr>
      <w:tr w:rsidR="008E2A3F" w:rsidRPr="008E2A3F" w:rsidTr="00D003E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A72C04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Основное мероприятие</w:t>
            </w:r>
          </w:p>
          <w:p w:rsidR="008E2A3F" w:rsidRPr="008E2A3F" w:rsidRDefault="008E2A3F" w:rsidP="00A72C04">
            <w:pPr>
              <w:numPr>
                <w:ilvl w:val="1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работ по благоустройству общественной территории (</w:t>
            </w:r>
            <w:proofErr w:type="gramStart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согласно Решения</w:t>
            </w:r>
            <w:proofErr w:type="gramEnd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Общественной комиссии на период 2018-2022гг.) по адресу: Новосибирская область, Сузунский район, с. Битки, ул. Ленина от д.№33 по д.№37.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Битковского сельсовета Сузунского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Благоустройство общественной территории. Виды работ </w:t>
            </w:r>
            <w:proofErr w:type="gramStart"/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согласно решения</w:t>
            </w:r>
            <w:proofErr w:type="gramEnd"/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заинтересованных лиц.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Повышение уровня ежегодного достижения целевых индикаторов и показателей муниципальной программы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Доля площади благоустроенных территорий общественных пространств (общего пользования)</w:t>
            </w:r>
          </w:p>
        </w:tc>
      </w:tr>
      <w:tr w:rsidR="008E2A3F" w:rsidRPr="008E2A3F" w:rsidTr="00D003E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A72C04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Основное мероприятие</w:t>
            </w:r>
          </w:p>
          <w:p w:rsidR="008E2A3F" w:rsidRPr="008E2A3F" w:rsidRDefault="008E2A3F" w:rsidP="008E2A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работ по благоустройству общественной территории – «Парк» (</w:t>
            </w:r>
            <w:proofErr w:type="gramStart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согласно Решения</w:t>
            </w:r>
            <w:proofErr w:type="gramEnd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Общественной комиссии на период 2018-2024 гг.) по адресу: Новосибирская область, Сузунский район, с. Битки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Битковского сельсовета Сузунского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Благоустройство общественной территории. Виды работ </w:t>
            </w:r>
            <w:proofErr w:type="gramStart"/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согласно решения</w:t>
            </w:r>
            <w:proofErr w:type="gramEnd"/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заинтересованных лиц.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Повышение уровня ежегодного достижения целевых индикаторов и показателей муниципальной программы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Доля площади благоустроенных территорий общественных пространств (общего пользования)</w:t>
            </w:r>
          </w:p>
        </w:tc>
      </w:tr>
    </w:tbl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ar-SA"/>
        </w:rPr>
        <w:sectPr w:rsidR="008E2A3F" w:rsidRPr="008E2A3F" w:rsidSect="00CC2361">
          <w:pgSz w:w="16838" w:h="11906" w:orient="landscape"/>
          <w:pgMar w:top="1418" w:right="1134" w:bottom="567" w:left="1134" w:header="709" w:footer="709" w:gutter="0"/>
          <w:cols w:space="708"/>
          <w:docGrid w:linePitch="360"/>
        </w:sectPr>
      </w:pP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>Приложение № 2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>к постановлению администрации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 Битковского сельсовета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Сузунского района Новосибирской области 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от 04.10.2021 № 63 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E2A3F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Ресурсное обеспечение реализации муниципальной программы </w:t>
      </w:r>
      <w:r w:rsidRPr="008E2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«Формирование современной городской среды на территории Битковского сельсовета Сузунского района Новосибирской области на 2018-2024 годы»</w:t>
      </w: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5370" w:type="pct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92"/>
        <w:gridCol w:w="1470"/>
        <w:gridCol w:w="1176"/>
        <w:gridCol w:w="603"/>
        <w:gridCol w:w="603"/>
        <w:gridCol w:w="566"/>
        <w:gridCol w:w="446"/>
        <w:gridCol w:w="520"/>
        <w:gridCol w:w="568"/>
        <w:gridCol w:w="727"/>
        <w:gridCol w:w="575"/>
        <w:gridCol w:w="658"/>
        <w:gridCol w:w="658"/>
        <w:gridCol w:w="525"/>
      </w:tblGrid>
      <w:tr w:rsidR="008E2A3F" w:rsidRPr="008E2A3F" w:rsidTr="00D003EB">
        <w:trPr>
          <w:trHeight w:val="300"/>
        </w:trPr>
        <w:tc>
          <w:tcPr>
            <w:tcW w:w="8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Ответственный исполнитель, соисполнитель, государственный (муниципальный) заказчик-координатор, участник </w:t>
            </w:r>
          </w:p>
        </w:tc>
        <w:tc>
          <w:tcPr>
            <w:tcW w:w="54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01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1943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Объемы бюджетных ассигнований </w:t>
            </w: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(тыс. рублей)</w:t>
            </w:r>
          </w:p>
        </w:tc>
      </w:tr>
      <w:tr w:rsidR="008E2A3F" w:rsidRPr="008E2A3F" w:rsidTr="00D003EB">
        <w:trPr>
          <w:trHeight w:val="479"/>
        </w:trPr>
        <w:tc>
          <w:tcPr>
            <w:tcW w:w="8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4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Рз</w:t>
            </w:r>
            <w:proofErr w:type="spellEnd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</w:tr>
      <w:tr w:rsidR="008E2A3F" w:rsidRPr="008E2A3F" w:rsidTr="008E2A3F">
        <w:trPr>
          <w:trHeight w:val="2260"/>
        </w:trPr>
        <w:tc>
          <w:tcPr>
            <w:tcW w:w="8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«Формирование современной городской среды на территории Битковского сельсовета Сузунского района Новосибирской области на 2018-2024 годы»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 Битковского сельсовета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Областной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812</w:t>
            </w:r>
          </w:p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05 03</w:t>
            </w: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88 0 </w:t>
            </w: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F</w:t>
            </w: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2 55552</w:t>
            </w: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1944,7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</w:tr>
      <w:tr w:rsidR="008E2A3F" w:rsidRPr="008E2A3F" w:rsidTr="00D003EB">
        <w:trPr>
          <w:trHeight w:val="423"/>
        </w:trPr>
        <w:tc>
          <w:tcPr>
            <w:tcW w:w="8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A3F" w:rsidRPr="008E2A3F" w:rsidRDefault="008E2A3F" w:rsidP="008E2A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*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1944,7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</w:tr>
    </w:tbl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  <w:sectPr w:rsidR="008E2A3F" w:rsidRPr="008E2A3F" w:rsidSect="00640B21">
          <w:footerReference w:type="default" r:id="rId11"/>
          <w:pgSz w:w="11906" w:h="16838"/>
          <w:pgMar w:top="1134" w:right="567" w:bottom="567" w:left="1418" w:header="709" w:footer="709" w:gutter="0"/>
          <w:cols w:space="708"/>
          <w:docGrid w:linePitch="360"/>
        </w:sectPr>
      </w:pPr>
      <w:r w:rsidRPr="008E2A3F">
        <w:rPr>
          <w:rFonts w:ascii="Times New Roman" w:eastAsia="Calibri" w:hAnsi="Times New Roman" w:cs="Times New Roman"/>
          <w:sz w:val="24"/>
          <w:szCs w:val="24"/>
        </w:rPr>
        <w:br w:type="page"/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>Приложение № 3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>к постановлению администрации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 Битковского сельсовета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 xml:space="preserve">Сузунского района Новосибирской области 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>от 04.10.2021 № 63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A3F">
        <w:rPr>
          <w:rFonts w:ascii="Times New Roman" w:eastAsia="Calibri" w:hAnsi="Times New Roman" w:cs="Times New Roman"/>
          <w:sz w:val="24"/>
          <w:szCs w:val="24"/>
        </w:rPr>
        <w:t>Приложение № 4</w:t>
      </w:r>
    </w:p>
    <w:p w:rsidR="008E2A3F" w:rsidRPr="008E2A3F" w:rsidRDefault="008E2A3F" w:rsidP="008E2A3F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2A3F">
        <w:rPr>
          <w:rFonts w:ascii="Times New Roman" w:eastAsia="Calibri" w:hAnsi="Times New Roman" w:cs="Times New Roman"/>
          <w:b/>
          <w:sz w:val="24"/>
          <w:szCs w:val="24"/>
        </w:rPr>
        <w:t xml:space="preserve">План реализации муниципальной программы </w:t>
      </w:r>
      <w:r w:rsidRPr="008E2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«Формирование современной городской среды на территории </w:t>
      </w: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E2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Битковского сельсовета Сузунского района Новосибирской области на 2018-2024 годы»</w:t>
      </w:r>
    </w:p>
    <w:p w:rsidR="008E2A3F" w:rsidRPr="008E2A3F" w:rsidRDefault="008E2A3F" w:rsidP="008E2A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1601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134"/>
        <w:gridCol w:w="1277"/>
        <w:gridCol w:w="565"/>
        <w:gridCol w:w="567"/>
        <w:gridCol w:w="567"/>
        <w:gridCol w:w="567"/>
        <w:gridCol w:w="568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8E2A3F" w:rsidRPr="008E2A3F" w:rsidTr="00D003EB">
        <w:tc>
          <w:tcPr>
            <w:tcW w:w="2268" w:type="dxa"/>
            <w:vMerge w:val="restart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контрольного события программы</w:t>
            </w:r>
          </w:p>
        </w:tc>
        <w:tc>
          <w:tcPr>
            <w:tcW w:w="1134" w:type="dxa"/>
            <w:vMerge w:val="restart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1277" w:type="dxa"/>
            <w:vMerge w:val="restart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1339" w:type="dxa"/>
            <w:gridSpan w:val="20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Срок наступления контрольного события (дата)</w:t>
            </w:r>
          </w:p>
        </w:tc>
      </w:tr>
      <w:tr w:rsidR="008E2A3F" w:rsidRPr="008E2A3F" w:rsidTr="00D003EB">
        <w:tc>
          <w:tcPr>
            <w:tcW w:w="2268" w:type="dxa"/>
            <w:vMerge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7" w:type="dxa"/>
            <w:vMerge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6" w:type="dxa"/>
            <w:gridSpan w:val="4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2019 год (квартал)</w:t>
            </w:r>
          </w:p>
        </w:tc>
        <w:tc>
          <w:tcPr>
            <w:tcW w:w="2269" w:type="dxa"/>
            <w:gridSpan w:val="4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2020 год (квартал)</w:t>
            </w:r>
          </w:p>
        </w:tc>
        <w:tc>
          <w:tcPr>
            <w:tcW w:w="2268" w:type="dxa"/>
            <w:gridSpan w:val="4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2021 год (квартал)</w:t>
            </w:r>
          </w:p>
        </w:tc>
        <w:tc>
          <w:tcPr>
            <w:tcW w:w="2268" w:type="dxa"/>
            <w:gridSpan w:val="4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2022 год (квартал)</w:t>
            </w:r>
          </w:p>
        </w:tc>
        <w:tc>
          <w:tcPr>
            <w:tcW w:w="2268" w:type="dxa"/>
            <w:gridSpan w:val="4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2023 год (квартал)</w:t>
            </w:r>
          </w:p>
        </w:tc>
      </w:tr>
      <w:tr w:rsidR="008E2A3F" w:rsidRPr="008E2A3F" w:rsidTr="00D003EB">
        <w:tc>
          <w:tcPr>
            <w:tcW w:w="2268" w:type="dxa"/>
            <w:vMerge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7" w:type="dxa"/>
            <w:vMerge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5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II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III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IV </w:t>
            </w:r>
          </w:p>
        </w:tc>
        <w:tc>
          <w:tcPr>
            <w:tcW w:w="568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II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III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IV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II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III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IV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II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III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IV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II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III </w:t>
            </w: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IV </w:t>
            </w:r>
          </w:p>
        </w:tc>
      </w:tr>
      <w:tr w:rsidR="008E2A3F" w:rsidRPr="008E2A3F" w:rsidTr="00D003EB">
        <w:tc>
          <w:tcPr>
            <w:tcW w:w="2268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Контрольное событие №1</w:t>
            </w: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- благоустройство общедомовой территорий жилого дома: (</w:t>
            </w:r>
            <w:proofErr w:type="gramStart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согласно Решения</w:t>
            </w:r>
            <w:proofErr w:type="gramEnd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Общественной комиссии на период 2018-2022гг.) по адресу: Новосибирская область, Сузунский район, с. Битки, ул. Ленина, д.37</w:t>
            </w:r>
          </w:p>
        </w:tc>
        <w:tc>
          <w:tcPr>
            <w:tcW w:w="1134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исполнение</w:t>
            </w:r>
          </w:p>
        </w:tc>
        <w:tc>
          <w:tcPr>
            <w:tcW w:w="1277" w:type="dxa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Администрация</w:t>
            </w:r>
          </w:p>
        </w:tc>
        <w:tc>
          <w:tcPr>
            <w:tcW w:w="565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E2A3F" w:rsidRPr="008E2A3F" w:rsidTr="00D003EB">
        <w:trPr>
          <w:trHeight w:val="77"/>
        </w:trPr>
        <w:tc>
          <w:tcPr>
            <w:tcW w:w="2268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Контрольное событие №2</w:t>
            </w: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- благоустройство общественной территории памятника воинам Великой Отечественной войны (</w:t>
            </w:r>
            <w:proofErr w:type="gramStart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согласно Решения</w:t>
            </w:r>
            <w:proofErr w:type="gramEnd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Общественной комиссии на период 2018-2022гг.) по адресу: установлено относительно ориентира между школой и ДК, расположенного в границах участка, адрес ориентира: Новосибирская область, Сузунский район, с. Битки.</w:t>
            </w:r>
          </w:p>
        </w:tc>
        <w:tc>
          <w:tcPr>
            <w:tcW w:w="1134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исполнение</w:t>
            </w:r>
          </w:p>
        </w:tc>
        <w:tc>
          <w:tcPr>
            <w:tcW w:w="1277" w:type="dxa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Администрация</w:t>
            </w:r>
          </w:p>
        </w:tc>
        <w:tc>
          <w:tcPr>
            <w:tcW w:w="565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01.07.2021 – 30.09.2021</w:t>
            </w: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E2A3F" w:rsidRPr="008E2A3F" w:rsidTr="00D003EB">
        <w:trPr>
          <w:trHeight w:val="77"/>
        </w:trPr>
        <w:tc>
          <w:tcPr>
            <w:tcW w:w="2268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Контрольное событие №3</w:t>
            </w: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- благоустройство общественной территории (</w:t>
            </w:r>
            <w:proofErr w:type="gramStart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согласно Решения</w:t>
            </w:r>
            <w:proofErr w:type="gramEnd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Общественной комиссии на период 2018-2022гг.) по адресу: Новосибирская область, Сузунский район, с. Битки, ул. Ленина от д.№33 по д.№37.</w:t>
            </w:r>
          </w:p>
        </w:tc>
        <w:tc>
          <w:tcPr>
            <w:tcW w:w="1134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исполнение</w:t>
            </w:r>
          </w:p>
        </w:tc>
        <w:tc>
          <w:tcPr>
            <w:tcW w:w="1277" w:type="dxa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Администрация</w:t>
            </w:r>
          </w:p>
        </w:tc>
        <w:tc>
          <w:tcPr>
            <w:tcW w:w="565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E2A3F" w:rsidRPr="008E2A3F" w:rsidTr="00D003EB">
        <w:tc>
          <w:tcPr>
            <w:tcW w:w="2268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Контрольное событие №4</w:t>
            </w:r>
          </w:p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благоустройство общественной территории – «Парк» (согласно Решения Общественной комиссии на период 2018-2024 </w:t>
            </w:r>
            <w:proofErr w:type="spellStart"/>
            <w:proofErr w:type="gramStart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гг</w:t>
            </w:r>
            <w:proofErr w:type="spellEnd"/>
            <w:proofErr w:type="gramEnd"/>
            <w:r w:rsidRPr="008E2A3F">
              <w:rPr>
                <w:rFonts w:ascii="Times New Roman" w:eastAsia="Calibri" w:hAnsi="Times New Roman" w:cs="Times New Roman"/>
                <w:sz w:val="24"/>
                <w:szCs w:val="24"/>
              </w:rPr>
              <w:t>) по адресу: Новосибирская область, Сузунский район, с. Битки</w:t>
            </w:r>
          </w:p>
        </w:tc>
        <w:tc>
          <w:tcPr>
            <w:tcW w:w="1134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E2A3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Администрация</w:t>
            </w:r>
          </w:p>
        </w:tc>
        <w:tc>
          <w:tcPr>
            <w:tcW w:w="565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E2A3F" w:rsidRPr="008E2A3F" w:rsidRDefault="008E2A3F" w:rsidP="008E2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</w:tbl>
    <w:p w:rsidR="008E2A3F" w:rsidRPr="008E2A3F" w:rsidRDefault="008E2A3F" w:rsidP="008E2A3F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E2A3F" w:rsidRDefault="008E2A3F" w:rsidP="008E2A3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  <w:sectPr w:rsidR="008E2A3F" w:rsidSect="008E2A3F">
          <w:pgSz w:w="16838" w:h="11906" w:orient="landscape"/>
          <w:pgMar w:top="1418" w:right="1134" w:bottom="567" w:left="1134" w:header="709" w:footer="709" w:gutter="0"/>
          <w:cols w:space="708"/>
          <w:docGrid w:linePitch="360"/>
        </w:sectPr>
      </w:pPr>
    </w:p>
    <w:p w:rsidR="000727FC" w:rsidRPr="000727FC" w:rsidRDefault="000727FC" w:rsidP="000727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ПРОТОКОЛ № 1</w:t>
      </w:r>
    </w:p>
    <w:p w:rsidR="000727FC" w:rsidRPr="000727FC" w:rsidRDefault="000727FC" w:rsidP="000727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публичных слушаний по обсуждению проекта муниципального правового акта о внесении изменений в Устав сельского поселения Битковского сельсовета Сузунского муниципального района Новосибирской области</w:t>
      </w:r>
    </w:p>
    <w:p w:rsidR="000727FC" w:rsidRPr="000727FC" w:rsidRDefault="000727FC" w:rsidP="000727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>Публичные слушания назначены постановлением администрации Битковского сельсовета Сузунского района Новосибирской области от 30.08.2021 № 61/1.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проведения публичных слушаний: 04 октября 2021 года.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 проведения: с 15-00 часов до 16-00 часов.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Место проведения: </w:t>
      </w:r>
      <w:proofErr w:type="gramStart"/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Новосибирская область, Сузунский район, с. Битки,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>ул. Пролетарская, 29, кабинет Главы.</w:t>
      </w:r>
      <w:proofErr w:type="gramEnd"/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публичных слушаний: </w:t>
      </w:r>
      <w:proofErr w:type="spellStart"/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Моликер</w:t>
      </w:r>
      <w:proofErr w:type="spellEnd"/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С.Н., Глава Битковского сельсовета.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Секретарь публичных слушаний: </w:t>
      </w:r>
      <w:proofErr w:type="spellStart"/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>Ломайкина</w:t>
      </w:r>
      <w:proofErr w:type="spellEnd"/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Л.В., заместитель главы администрации Битковского сельсовета.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Присутствовали: жители муниципального образования Битковского сельсовета Сузунского района Новосибирской области в количестве 17 человек.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27FC" w:rsidRPr="000727FC" w:rsidRDefault="000727FC" w:rsidP="000727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ПОВЕСТКА  ДНЯ:</w:t>
      </w:r>
    </w:p>
    <w:p w:rsidR="000727FC" w:rsidRPr="000727FC" w:rsidRDefault="000727FC" w:rsidP="000727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1. Рассмотрение проекта муниципального правового акта о внесении изменений в Устав сельского поселения Битковского сельсовета Сузунского муниципального района Новосибирской области.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СЛУШАЛИ:</w:t>
      </w: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Моликер</w:t>
      </w:r>
      <w:proofErr w:type="spellEnd"/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С.Н., Главу Битковского сельсовета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В своем выступлении ознакомила присутствующих с проектом муниципального правового акта о внесении изменений в Устав сельского поселения Битковского сельсовета Сузунского муниципального района Новосибирской области. 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ВЫСПУПИЛИ: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proofErr w:type="spellStart"/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>Палецкий</w:t>
      </w:r>
      <w:proofErr w:type="spellEnd"/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Е.А., директор МКОУ «</w:t>
      </w:r>
      <w:proofErr w:type="spellStart"/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Битковская</w:t>
      </w:r>
      <w:proofErr w:type="spellEnd"/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СОШ» с предложением одобрить проект муниципального правового акта о внесении изменений в Устав сельского поселения Битковского сельсовета Сузунского муниципального района Новосибирской области.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ГОЛОСОВАЛИ: 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«За» - 17 чел.,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«Против» - нет,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«Воздержались» - нет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Рекомендовать Совету депутатов Битковского сельсовета Сузунского района Новосибирской области принять муниципальный правовой акт о внесении изменений в Устав сельского поселения Битковского сельсовета Сузунского муниципального района Новосибирской области.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27FC" w:rsidRPr="000727FC" w:rsidRDefault="000727FC" w:rsidP="000727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                       С.Н. </w:t>
      </w:r>
      <w:proofErr w:type="spellStart"/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Моликер</w:t>
      </w:r>
      <w:proofErr w:type="spellEnd"/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:rsidR="000727FC" w:rsidRPr="000727FC" w:rsidRDefault="000727FC" w:rsidP="000727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27FC" w:rsidRPr="000727FC" w:rsidRDefault="000727FC" w:rsidP="000727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Секретарь                                                                                           Л.В. </w:t>
      </w:r>
      <w:proofErr w:type="spellStart"/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>Ломайкина</w:t>
      </w:r>
      <w:proofErr w:type="spellEnd"/>
      <w:r w:rsidRPr="000727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727FC" w:rsidRP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p w:rsidR="000727FC" w:rsidRP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p w:rsidR="008E2A3F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p w:rsidR="008E2A3F" w:rsidRPr="000727FC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p w:rsidR="000727FC" w:rsidRP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p w:rsidR="000727FC" w:rsidRPr="000727FC" w:rsidRDefault="000727FC" w:rsidP="000727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</w:t>
      </w:r>
    </w:p>
    <w:p w:rsidR="000727FC" w:rsidRPr="000727FC" w:rsidRDefault="000727FC" w:rsidP="000727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 численности  </w:t>
      </w:r>
      <w:r w:rsidRPr="000727F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муниципальных  служащих</w:t>
      </w:r>
      <w:r w:rsidRPr="00072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и фактических </w:t>
      </w:r>
    </w:p>
    <w:p w:rsidR="000727FC" w:rsidRPr="000727FC" w:rsidRDefault="000727FC" w:rsidP="000727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072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затратах</w:t>
      </w:r>
      <w:proofErr w:type="gramEnd"/>
      <w:r w:rsidRPr="00072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их денежное содержание  </w:t>
      </w:r>
    </w:p>
    <w:p w:rsidR="000727FC" w:rsidRPr="000727FC" w:rsidRDefault="000727FC" w:rsidP="000727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72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за 3 квартал  2021 года</w:t>
      </w:r>
    </w:p>
    <w:p w:rsidR="000727FC" w:rsidRPr="000727FC" w:rsidRDefault="000727FC" w:rsidP="000727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37"/>
        <w:gridCol w:w="2273"/>
        <w:gridCol w:w="2273"/>
        <w:gridCol w:w="2273"/>
      </w:tblGrid>
      <w:tr w:rsidR="000727FC" w:rsidRPr="000727FC" w:rsidTr="000727FC">
        <w:trPr>
          <w:trHeight w:val="1104"/>
        </w:trPr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органа местного самоуправления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месяца  отчетного периода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Численность муниципальных служащих (ед.)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Затраты на содержание</w:t>
            </w:r>
          </w:p>
          <w:p w:rsidR="000727FC" w:rsidRPr="000727FC" w:rsidRDefault="000727FC" w:rsidP="000727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(тыс. </w:t>
            </w:r>
            <w:proofErr w:type="spellStart"/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руб</w:t>
            </w:r>
            <w:proofErr w:type="spellEnd"/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</w:tr>
      <w:tr w:rsidR="000727FC" w:rsidRPr="000727FC" w:rsidTr="000727FC">
        <w:trPr>
          <w:trHeight w:val="477"/>
        </w:trPr>
        <w:tc>
          <w:tcPr>
            <w:tcW w:w="2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Битковский сельсовет</w:t>
            </w:r>
          </w:p>
          <w:p w:rsidR="000727FC" w:rsidRPr="000727FC" w:rsidRDefault="000727FC" w:rsidP="0007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Сузунского района Новосибирской области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80,60</w:t>
            </w:r>
          </w:p>
        </w:tc>
      </w:tr>
      <w:tr w:rsidR="000727FC" w:rsidRPr="000727FC" w:rsidTr="000727FC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7FC" w:rsidRPr="000727FC" w:rsidRDefault="000727FC" w:rsidP="0007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73,60</w:t>
            </w:r>
          </w:p>
        </w:tc>
      </w:tr>
      <w:tr w:rsidR="000727FC" w:rsidRPr="000727FC" w:rsidTr="000727FC">
        <w:trPr>
          <w:trHeight w:val="54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7FC" w:rsidRPr="000727FC" w:rsidRDefault="000727FC" w:rsidP="0007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63,60</w:t>
            </w:r>
          </w:p>
        </w:tc>
      </w:tr>
      <w:tr w:rsidR="000727FC" w:rsidRPr="000727FC" w:rsidTr="000727FC">
        <w:trPr>
          <w:trHeight w:val="557"/>
        </w:trPr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7FC" w:rsidRPr="000727FC" w:rsidRDefault="000727FC" w:rsidP="0007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7FC" w:rsidRPr="000727FC" w:rsidRDefault="000727FC" w:rsidP="000727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7FC" w:rsidRPr="000727FC" w:rsidRDefault="000727FC" w:rsidP="000727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27F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217,80</w:t>
            </w:r>
          </w:p>
          <w:p w:rsidR="000727FC" w:rsidRPr="000727FC" w:rsidRDefault="000727FC" w:rsidP="000727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0727FC" w:rsidRPr="000727FC" w:rsidRDefault="000727FC" w:rsidP="000727F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27FC" w:rsidRPr="000727FC" w:rsidRDefault="000727FC" w:rsidP="000727F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27FC" w:rsidRPr="000727FC" w:rsidRDefault="000727FC" w:rsidP="000727F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E2A3F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E2A3F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E2A3F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E2A3F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E2A3F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E2A3F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E2A3F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E2A3F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E2A3F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E2A3F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E2A3F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E2A3F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E2A3F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E2A3F" w:rsidRDefault="008E2A3F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  <w:bookmarkStart w:id="0" w:name="_GoBack"/>
      <w:bookmarkEnd w:id="0"/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0727FC" w:rsidRDefault="000727FC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AE284A" w:rsidRDefault="00BB53AA" w:rsidP="006B5A6D">
      <w:pPr>
        <w:spacing w:after="0" w:line="240" w:lineRule="auto"/>
        <w:jc w:val="center"/>
      </w:pPr>
      <w:r w:rsidRPr="00BB53AA">
        <w:rPr>
          <w:rFonts w:ascii="Arial" w:hAnsi="Arial" w:cs="Arial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52628DAE" wp14:editId="29E239C2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B53AA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Учредитель Администрация Битковского сельсовета. Тираж 21 экземпляр.</w:t>
      </w:r>
    </w:p>
    <w:sectPr w:rsidR="00AE284A" w:rsidSect="00640B21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C04" w:rsidRDefault="00A72C04">
      <w:pPr>
        <w:spacing w:after="0" w:line="240" w:lineRule="auto"/>
      </w:pPr>
      <w:r>
        <w:separator/>
      </w:r>
    </w:p>
  </w:endnote>
  <w:endnote w:type="continuationSeparator" w:id="0">
    <w:p w:rsidR="00A72C04" w:rsidRDefault="00A72C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5166410"/>
      <w:docPartObj>
        <w:docPartGallery w:val="Page Numbers (Bottom of Page)"/>
        <w:docPartUnique/>
      </w:docPartObj>
    </w:sdtPr>
    <w:sdtEndPr/>
    <w:sdtContent>
      <w:p w:rsidR="00D15149" w:rsidRDefault="00D15149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2A3F" w:rsidRPr="008E2A3F">
          <w:rPr>
            <w:noProof/>
            <w:lang w:val="ru-RU"/>
          </w:rPr>
          <w:t>12</w:t>
        </w:r>
        <w:r>
          <w:fldChar w:fldCharType="end"/>
        </w:r>
      </w:p>
    </w:sdtContent>
  </w:sdt>
  <w:p w:rsidR="00D15149" w:rsidRDefault="00D15149">
    <w:pPr>
      <w:pStyle w:val="a7"/>
    </w:pPr>
  </w:p>
  <w:p w:rsidR="00D15149" w:rsidRDefault="00D1514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C04" w:rsidRDefault="00A72C04">
      <w:pPr>
        <w:spacing w:after="0" w:line="240" w:lineRule="auto"/>
      </w:pPr>
      <w:r>
        <w:separator/>
      </w:r>
    </w:p>
  </w:footnote>
  <w:footnote w:type="continuationSeparator" w:id="0">
    <w:p w:rsidR="00A72C04" w:rsidRDefault="00A72C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singleLevel"/>
    <w:tmpl w:val="B748E900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8"/>
      </w:rPr>
    </w:lvl>
  </w:abstractNum>
  <w:abstractNum w:abstractNumId="2">
    <w:nsid w:val="119A65A0"/>
    <w:multiLevelType w:val="multilevel"/>
    <w:tmpl w:val="0EE26B42"/>
    <w:lvl w:ilvl="0">
      <w:start w:val="1"/>
      <w:numFmt w:val="decimal"/>
      <w:lvlText w:val="%1."/>
      <w:lvlJc w:val="left"/>
      <w:pPr>
        <w:ind w:left="1125" w:hanging="11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92" w:hanging="11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9" w:hanging="11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26" w:hanging="11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93" w:hanging="11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>
    <w:nsid w:val="27B04364"/>
    <w:multiLevelType w:val="multilevel"/>
    <w:tmpl w:val="9E98D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34FF6ABC"/>
    <w:multiLevelType w:val="hybridMultilevel"/>
    <w:tmpl w:val="A4200C42"/>
    <w:lvl w:ilvl="0" w:tplc="A628DBF4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25922F6"/>
    <w:multiLevelType w:val="multilevel"/>
    <w:tmpl w:val="C11AAE4A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="Calibri" w:hAnsi="Times New Roman" w:cs="Times New Roman" w:hint="default"/>
        <w:b w:val="0"/>
        <w:sz w:val="28"/>
      </w:rPr>
    </w:lvl>
    <w:lvl w:ilvl="1">
      <w:start w:val="1"/>
      <w:numFmt w:val="decimal"/>
      <w:isLgl/>
      <w:lvlText w:val="%1.%2."/>
      <w:lvlJc w:val="left"/>
      <w:pPr>
        <w:ind w:left="1377" w:hanging="450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2367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3447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4167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6">
    <w:nsid w:val="54981F71"/>
    <w:multiLevelType w:val="multilevel"/>
    <w:tmpl w:val="0ACE02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5C9A5A6E"/>
    <w:multiLevelType w:val="multilevel"/>
    <w:tmpl w:val="CF162C1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1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1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5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8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9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4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696" w:hanging="2160"/>
      </w:pPr>
      <w:rPr>
        <w:rFonts w:hint="default"/>
      </w:rPr>
    </w:lvl>
  </w:abstractNum>
  <w:abstractNum w:abstractNumId="8">
    <w:nsid w:val="660F1AD2"/>
    <w:multiLevelType w:val="multilevel"/>
    <w:tmpl w:val="B608DB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5"/>
  </w:num>
  <w:num w:numId="3">
    <w:abstractNumId w:val="8"/>
  </w:num>
  <w:num w:numId="4">
    <w:abstractNumId w:val="2"/>
  </w:num>
  <w:num w:numId="5">
    <w:abstractNumId w:val="7"/>
  </w:num>
  <w:num w:numId="6">
    <w:abstractNumId w:val="3"/>
  </w:num>
  <w:num w:numId="7">
    <w:abstractNumId w:val="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0432D4"/>
    <w:rsid w:val="000727FC"/>
    <w:rsid w:val="000837E9"/>
    <w:rsid w:val="000D22CA"/>
    <w:rsid w:val="00116DC8"/>
    <w:rsid w:val="00122282"/>
    <w:rsid w:val="001254E4"/>
    <w:rsid w:val="001C673E"/>
    <w:rsid w:val="00241C51"/>
    <w:rsid w:val="00262770"/>
    <w:rsid w:val="00285085"/>
    <w:rsid w:val="00317118"/>
    <w:rsid w:val="00325C10"/>
    <w:rsid w:val="003303E0"/>
    <w:rsid w:val="003D2302"/>
    <w:rsid w:val="004B26A1"/>
    <w:rsid w:val="004B3E84"/>
    <w:rsid w:val="00507979"/>
    <w:rsid w:val="00562919"/>
    <w:rsid w:val="00610F92"/>
    <w:rsid w:val="00634E0D"/>
    <w:rsid w:val="00640B21"/>
    <w:rsid w:val="00650113"/>
    <w:rsid w:val="00654435"/>
    <w:rsid w:val="006935CA"/>
    <w:rsid w:val="00694B1D"/>
    <w:rsid w:val="006B5A6D"/>
    <w:rsid w:val="006C1761"/>
    <w:rsid w:val="006F6413"/>
    <w:rsid w:val="00746689"/>
    <w:rsid w:val="00877838"/>
    <w:rsid w:val="00895292"/>
    <w:rsid w:val="008A38DD"/>
    <w:rsid w:val="008C7CD2"/>
    <w:rsid w:val="008D401F"/>
    <w:rsid w:val="008E2A3F"/>
    <w:rsid w:val="00903DFD"/>
    <w:rsid w:val="00916EDD"/>
    <w:rsid w:val="00962125"/>
    <w:rsid w:val="0097310A"/>
    <w:rsid w:val="0098655C"/>
    <w:rsid w:val="00A03723"/>
    <w:rsid w:val="00A72C04"/>
    <w:rsid w:val="00AC1638"/>
    <w:rsid w:val="00AE284A"/>
    <w:rsid w:val="00AF4F50"/>
    <w:rsid w:val="00B52392"/>
    <w:rsid w:val="00B576A0"/>
    <w:rsid w:val="00B65821"/>
    <w:rsid w:val="00B73086"/>
    <w:rsid w:val="00BB53AA"/>
    <w:rsid w:val="00BB64DC"/>
    <w:rsid w:val="00C10757"/>
    <w:rsid w:val="00C97A57"/>
    <w:rsid w:val="00CB3CD1"/>
    <w:rsid w:val="00CF1352"/>
    <w:rsid w:val="00CF6F38"/>
    <w:rsid w:val="00D15149"/>
    <w:rsid w:val="00D82A84"/>
    <w:rsid w:val="00EC7ADA"/>
    <w:rsid w:val="00F97CDE"/>
    <w:rsid w:val="00FB4015"/>
    <w:rsid w:val="00FE3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2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pravo-search.minjust.ru/bigs/showDocument.html?id=BBA0BFB1-06C7-4E50-A8D3-FE1045784BF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775F11-A0C6-484E-88D9-6D9E23802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12</Pages>
  <Words>2536</Words>
  <Characters>14458</Characters>
  <Application>Microsoft Office Word</Application>
  <DocSecurity>0</DocSecurity>
  <Lines>120</Lines>
  <Paragraphs>33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В административном регламенте предоставления муниципальной услуги "Согласование </vt:lpstr>
      <vt:lpstr>Раздел 5 изложить в следующей редакции:</vt:lpstr>
      <vt:lpstr>«5. Досудебное (внесудебное) обжалование заявителем решений и действий (бездейст</vt:lpstr>
      <vt:lpstr>5.1. Заявитель имеет право обжаловать решения и действия (бездействия) органа, п</vt:lpstr>
    </vt:vector>
  </TitlesOfParts>
  <Company>SPecialiST RePack</Company>
  <LinksUpToDate>false</LinksUpToDate>
  <CharactersWithSpaces>16961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2021-11-17T08:52:00Z</cp:lastPrinted>
  <dcterms:created xsi:type="dcterms:W3CDTF">2021-11-17T08:42:00Z</dcterms:created>
  <dcterms:modified xsi:type="dcterms:W3CDTF">2021-11-17T09:26:00Z</dcterms:modified>
</cp:coreProperties>
</file>