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4379CA">
        <w:rPr>
          <w:rFonts w:ascii="Times New Roman" w:eastAsia="Calibri" w:hAnsi="Times New Roman" w:cs="Times New Roman"/>
          <w:b/>
          <w:i/>
          <w:color w:val="000000" w:themeColor="text1"/>
          <w:sz w:val="56"/>
          <w:szCs w:val="72"/>
          <w:lang w:eastAsia="ru-RU"/>
        </w:rPr>
        <w:t>1</w:t>
      </w:r>
      <w:r w:rsidR="00417DFE">
        <w:rPr>
          <w:rFonts w:ascii="Times New Roman" w:eastAsia="Calibri" w:hAnsi="Times New Roman" w:cs="Times New Roman"/>
          <w:b/>
          <w:i/>
          <w:color w:val="000000" w:themeColor="text1"/>
          <w:sz w:val="56"/>
          <w:szCs w:val="72"/>
          <w:lang w:eastAsia="ru-RU"/>
        </w:rPr>
        <w:t>5</w:t>
      </w:r>
      <w:r w:rsidR="00F1566F">
        <w:rPr>
          <w:rFonts w:ascii="Times New Roman" w:eastAsia="Calibri" w:hAnsi="Times New Roman" w:cs="Times New Roman"/>
          <w:b/>
          <w:i/>
          <w:color w:val="000000" w:themeColor="text1"/>
          <w:sz w:val="56"/>
          <w:szCs w:val="72"/>
          <w:lang w:eastAsia="ru-RU"/>
        </w:rPr>
        <w:t>(</w:t>
      </w:r>
      <w:r w:rsidR="004379CA">
        <w:rPr>
          <w:rFonts w:ascii="Times New Roman" w:eastAsia="Calibri" w:hAnsi="Times New Roman" w:cs="Times New Roman"/>
          <w:b/>
          <w:i/>
          <w:color w:val="000000" w:themeColor="text1"/>
          <w:sz w:val="56"/>
          <w:szCs w:val="72"/>
          <w:lang w:eastAsia="ru-RU"/>
        </w:rPr>
        <w:t>30</w:t>
      </w:r>
      <w:r w:rsidR="00417DFE">
        <w:rPr>
          <w:rFonts w:ascii="Times New Roman" w:eastAsia="Calibri" w:hAnsi="Times New Roman" w:cs="Times New Roman"/>
          <w:b/>
          <w:i/>
          <w:color w:val="000000" w:themeColor="text1"/>
          <w:sz w:val="56"/>
          <w:szCs w:val="72"/>
          <w:lang w:eastAsia="ru-RU"/>
        </w:rPr>
        <w:t>6</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417DFE">
        <w:rPr>
          <w:rFonts w:ascii="Times New Roman" w:eastAsia="Calibri" w:hAnsi="Times New Roman" w:cs="Times New Roman"/>
          <w:b/>
          <w:i/>
          <w:color w:val="000000" w:themeColor="text1"/>
          <w:sz w:val="56"/>
          <w:szCs w:val="72"/>
          <w:lang w:eastAsia="ru-RU"/>
        </w:rPr>
        <w:t>16</w:t>
      </w:r>
      <w:r w:rsidR="00565978">
        <w:rPr>
          <w:rFonts w:ascii="Times New Roman" w:eastAsia="Calibri" w:hAnsi="Times New Roman" w:cs="Times New Roman"/>
          <w:b/>
          <w:i/>
          <w:color w:val="000000" w:themeColor="text1"/>
          <w:sz w:val="56"/>
          <w:szCs w:val="72"/>
          <w:lang w:eastAsia="ru-RU"/>
        </w:rPr>
        <w:t xml:space="preserve"> </w:t>
      </w:r>
      <w:r w:rsidR="00417DFE">
        <w:rPr>
          <w:rFonts w:ascii="Times New Roman" w:eastAsia="Calibri" w:hAnsi="Times New Roman" w:cs="Times New Roman"/>
          <w:b/>
          <w:i/>
          <w:color w:val="000000" w:themeColor="text1"/>
          <w:sz w:val="56"/>
          <w:szCs w:val="72"/>
          <w:lang w:eastAsia="ru-RU"/>
        </w:rPr>
        <w:t>октябр</w:t>
      </w:r>
      <w:r w:rsidR="001B7298">
        <w:rPr>
          <w:rFonts w:ascii="Times New Roman" w:eastAsia="Calibri" w:hAnsi="Times New Roman" w:cs="Times New Roman"/>
          <w:b/>
          <w:i/>
          <w:color w:val="000000" w:themeColor="text1"/>
          <w:sz w:val="56"/>
          <w:szCs w:val="72"/>
          <w:lang w:eastAsia="ru-RU"/>
        </w:rPr>
        <w:t>я</w:t>
      </w:r>
      <w:r w:rsidR="00594DDC">
        <w:rPr>
          <w:rFonts w:ascii="Times New Roman" w:eastAsia="Calibri" w:hAnsi="Times New Roman" w:cs="Times New Roman"/>
          <w:b/>
          <w:i/>
          <w:color w:val="000000" w:themeColor="text1"/>
          <w:sz w:val="56"/>
          <w:szCs w:val="72"/>
          <w:lang w:eastAsia="ru-RU"/>
        </w:rPr>
        <w:t xml:space="preserve"> 2023</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2B7837" w:rsidRDefault="002B7837" w:rsidP="001B7298">
      <w:pPr>
        <w:spacing w:after="0" w:line="240" w:lineRule="auto"/>
        <w:rPr>
          <w:rFonts w:ascii="Times New Roman" w:eastAsia="Calibri" w:hAnsi="Times New Roman" w:cs="Times New Roman"/>
        </w:rPr>
      </w:pPr>
    </w:p>
    <w:p w:rsidR="001C1E91" w:rsidRPr="001C1E91" w:rsidRDefault="001C1E91" w:rsidP="001C1E91">
      <w:pPr>
        <w:spacing w:after="0" w:line="240" w:lineRule="auto"/>
        <w:jc w:val="right"/>
        <w:rPr>
          <w:rFonts w:ascii="Times New Roman" w:eastAsia="Times New Roman" w:hAnsi="Times New Roman" w:cs="Times New Roman"/>
          <w:sz w:val="24"/>
          <w:szCs w:val="28"/>
          <w:lang w:eastAsia="ru-RU"/>
        </w:rPr>
      </w:pPr>
      <w:r w:rsidRPr="001C1E91">
        <w:rPr>
          <w:rFonts w:ascii="Times New Roman" w:eastAsia="Times New Roman" w:hAnsi="Times New Roman" w:cs="Times New Roman"/>
          <w:sz w:val="24"/>
          <w:szCs w:val="28"/>
          <w:lang w:eastAsia="ru-RU"/>
        </w:rPr>
        <w:t xml:space="preserve">Зарегистрирован </w:t>
      </w:r>
    </w:p>
    <w:p w:rsidR="001C1E91" w:rsidRPr="001C1E91" w:rsidRDefault="001C1E91" w:rsidP="001C1E91">
      <w:pPr>
        <w:spacing w:after="0" w:line="240" w:lineRule="auto"/>
        <w:jc w:val="right"/>
        <w:rPr>
          <w:rFonts w:ascii="Times New Roman" w:eastAsia="Times New Roman" w:hAnsi="Times New Roman" w:cs="Times New Roman"/>
          <w:sz w:val="24"/>
          <w:szCs w:val="28"/>
          <w:lang w:eastAsia="ru-RU"/>
        </w:rPr>
      </w:pPr>
      <w:r w:rsidRPr="001C1E91">
        <w:rPr>
          <w:rFonts w:ascii="Times New Roman" w:eastAsia="Times New Roman" w:hAnsi="Times New Roman" w:cs="Times New Roman"/>
          <w:sz w:val="24"/>
          <w:szCs w:val="28"/>
          <w:lang w:eastAsia="ru-RU"/>
        </w:rPr>
        <w:t xml:space="preserve">ГУ Минюста РФ по НСО </w:t>
      </w:r>
    </w:p>
    <w:p w:rsidR="001C1E91" w:rsidRDefault="001C1E91" w:rsidP="001C1E91">
      <w:pPr>
        <w:spacing w:after="0" w:line="240" w:lineRule="auto"/>
        <w:jc w:val="right"/>
        <w:rPr>
          <w:rFonts w:ascii="Times New Roman" w:eastAsia="Times New Roman" w:hAnsi="Times New Roman" w:cs="Times New Roman"/>
          <w:b/>
          <w:sz w:val="28"/>
          <w:szCs w:val="28"/>
          <w:lang w:eastAsia="ru-RU"/>
        </w:rPr>
      </w:pPr>
      <w:r w:rsidRPr="001C1E91">
        <w:rPr>
          <w:rFonts w:ascii="Times New Roman" w:eastAsia="Times New Roman" w:hAnsi="Times New Roman" w:cs="Times New Roman"/>
          <w:b/>
          <w:sz w:val="24"/>
          <w:szCs w:val="28"/>
          <w:lang w:eastAsia="ru-RU"/>
        </w:rPr>
        <w:t xml:space="preserve">№ </w:t>
      </w:r>
      <w:r w:rsidRPr="001C1E91">
        <w:rPr>
          <w:rFonts w:ascii="Times New Roman" w:eastAsia="Times New Roman" w:hAnsi="Times New Roman" w:cs="Times New Roman"/>
          <w:b/>
          <w:sz w:val="24"/>
          <w:szCs w:val="28"/>
          <w:lang w:val="en-US" w:eastAsia="ru-RU"/>
        </w:rPr>
        <w:t>RU</w:t>
      </w:r>
      <w:r w:rsidRPr="001C1E91">
        <w:rPr>
          <w:rFonts w:ascii="Times New Roman" w:eastAsia="Times New Roman" w:hAnsi="Times New Roman" w:cs="Times New Roman"/>
          <w:b/>
          <w:sz w:val="24"/>
          <w:szCs w:val="28"/>
          <w:lang w:eastAsia="ru-RU"/>
        </w:rPr>
        <w:t xml:space="preserve">545223012023002 от 18.09.2023  </w:t>
      </w:r>
    </w:p>
    <w:p w:rsidR="001C1E91" w:rsidRDefault="001C1E91" w:rsidP="001C1E91">
      <w:pPr>
        <w:spacing w:after="0" w:line="240" w:lineRule="auto"/>
        <w:jc w:val="right"/>
        <w:rPr>
          <w:rFonts w:ascii="Times New Roman" w:eastAsia="Times New Roman" w:hAnsi="Times New Roman" w:cs="Times New Roman"/>
          <w:b/>
          <w:sz w:val="28"/>
          <w:szCs w:val="28"/>
          <w:lang w:eastAsia="ru-RU"/>
        </w:rPr>
      </w:pP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СОВЕТ ДЕПУТАТОВ</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 xml:space="preserve">БИТКОВСКОГО СЕЛЬСОВЕТА </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Новосибирская область</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шестого созыва</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РЕШЕНИЕ</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тридцать второй сессии </w:t>
      </w:r>
    </w:p>
    <w:p w:rsidR="001C1E91" w:rsidRPr="001C1E91" w:rsidRDefault="001C1E91" w:rsidP="001C1E91">
      <w:pPr>
        <w:tabs>
          <w:tab w:val="center" w:pos="4961"/>
          <w:tab w:val="right" w:pos="9922"/>
        </w:tab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14.08.2023</w:t>
      </w:r>
      <w:r w:rsidRPr="001C1E91">
        <w:rPr>
          <w:rFonts w:ascii="Times New Roman" w:eastAsia="Times New Roman" w:hAnsi="Times New Roman" w:cs="Times New Roman"/>
          <w:sz w:val="20"/>
          <w:szCs w:val="20"/>
          <w:lang w:eastAsia="ru-RU"/>
        </w:rPr>
        <w:tab/>
        <w:t>с. Битки</w:t>
      </w:r>
      <w:r w:rsidRPr="001C1E91">
        <w:rPr>
          <w:rFonts w:ascii="Times New Roman" w:eastAsia="Times New Roman" w:hAnsi="Times New Roman" w:cs="Times New Roman"/>
          <w:sz w:val="20"/>
          <w:szCs w:val="20"/>
          <w:lang w:eastAsia="ru-RU"/>
        </w:rPr>
        <w:tab/>
        <w:t>№ 18</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 внесении изменений в Устав сельского поселения Битковского сельсовета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муниципального района Новосибирской области</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p w:rsidR="001C1E91" w:rsidRPr="001C1E91" w:rsidRDefault="001C1E91" w:rsidP="001C1E91">
      <w:pPr>
        <w:shd w:val="clear" w:color="auto" w:fill="FFFFFF"/>
        <w:tabs>
          <w:tab w:val="left" w:leader="underscore" w:pos="2179"/>
        </w:tabs>
        <w:spacing w:after="0" w:line="240" w:lineRule="auto"/>
        <w:ind w:left="10"/>
        <w:jc w:val="both"/>
        <w:rPr>
          <w:rFonts w:ascii="Times New Roman" w:eastAsia="Times New Roman" w:hAnsi="Times New Roman" w:cs="Times New Roman"/>
          <w:color w:val="000000"/>
          <w:spacing w:val="-1"/>
          <w:sz w:val="20"/>
          <w:szCs w:val="20"/>
          <w:lang w:eastAsia="ru-RU"/>
        </w:rPr>
      </w:pPr>
      <w:r w:rsidRPr="001C1E91">
        <w:rPr>
          <w:rFonts w:ascii="Times New Roman" w:eastAsia="Times New Roman" w:hAnsi="Times New Roman" w:cs="Times New Roman"/>
          <w:color w:val="000000"/>
          <w:spacing w:val="-1"/>
          <w:sz w:val="20"/>
          <w:szCs w:val="20"/>
          <w:lang w:eastAsia="ru-RU"/>
        </w:rPr>
        <w:t xml:space="preserve">      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1C1E91" w:rsidRPr="001C1E91" w:rsidRDefault="001C1E91" w:rsidP="001C1E91">
      <w:pPr>
        <w:shd w:val="clear" w:color="auto" w:fill="FFFFFF"/>
        <w:tabs>
          <w:tab w:val="left" w:leader="underscore" w:pos="2179"/>
        </w:tabs>
        <w:spacing w:after="0" w:line="240" w:lineRule="auto"/>
        <w:rPr>
          <w:rFonts w:ascii="Times New Roman" w:eastAsia="Times New Roman" w:hAnsi="Times New Roman" w:cs="Times New Roman"/>
          <w:color w:val="000000"/>
          <w:spacing w:val="-1"/>
          <w:sz w:val="20"/>
          <w:szCs w:val="20"/>
          <w:lang w:eastAsia="ru-RU"/>
        </w:rPr>
      </w:pPr>
      <w:r w:rsidRPr="001C1E91">
        <w:rPr>
          <w:rFonts w:ascii="Times New Roman" w:eastAsia="Times New Roman" w:hAnsi="Times New Roman" w:cs="Times New Roman"/>
          <w:color w:val="000000"/>
          <w:spacing w:val="-1"/>
          <w:sz w:val="20"/>
          <w:szCs w:val="20"/>
          <w:lang w:eastAsia="ru-RU"/>
        </w:rPr>
        <w:t>РЕШИЛ:</w:t>
      </w:r>
    </w:p>
    <w:p w:rsidR="001C1E91" w:rsidRPr="001C1E91" w:rsidRDefault="001C1E91" w:rsidP="001C1E91">
      <w:pPr>
        <w:spacing w:after="0" w:line="240" w:lineRule="auto"/>
        <w:ind w:firstLine="470"/>
        <w:jc w:val="both"/>
        <w:rPr>
          <w:rFonts w:ascii="Times New Roman" w:eastAsia="Times New Roman" w:hAnsi="Times New Roman" w:cs="Times New Roman"/>
          <w:color w:val="000000"/>
          <w:spacing w:val="-1"/>
          <w:sz w:val="20"/>
          <w:szCs w:val="20"/>
          <w:lang w:eastAsia="ru-RU"/>
        </w:rPr>
      </w:pPr>
      <w:r w:rsidRPr="001C1E91">
        <w:rPr>
          <w:rFonts w:ascii="Times New Roman" w:eastAsia="Times New Roman" w:hAnsi="Times New Roman" w:cs="Times New Roman"/>
          <w:color w:val="000000"/>
          <w:spacing w:val="-21"/>
          <w:sz w:val="20"/>
          <w:szCs w:val="20"/>
          <w:lang w:eastAsia="ru-RU"/>
        </w:rPr>
        <w:t xml:space="preserve">1. </w:t>
      </w:r>
      <w:r w:rsidRPr="001C1E91">
        <w:rPr>
          <w:rFonts w:ascii="Times New Roman" w:eastAsia="Times New Roman" w:hAnsi="Times New Roman" w:cs="Times New Roman"/>
          <w:color w:val="000000"/>
          <w:spacing w:val="1"/>
          <w:sz w:val="20"/>
          <w:szCs w:val="20"/>
          <w:lang w:eastAsia="ru-RU"/>
        </w:rPr>
        <w:t xml:space="preserve">Принять муниципальный правовой акт о внесении изменении в Устав сельского поселения Битковского сельсовета Сузунского муниципального района Новосибирской области </w:t>
      </w:r>
      <w:r w:rsidRPr="001C1E91">
        <w:rPr>
          <w:rFonts w:ascii="Times New Roman" w:eastAsia="Times New Roman" w:hAnsi="Times New Roman" w:cs="Times New Roman"/>
          <w:color w:val="000000"/>
          <w:spacing w:val="-1"/>
          <w:sz w:val="20"/>
          <w:szCs w:val="20"/>
          <w:lang w:eastAsia="ru-RU"/>
        </w:rPr>
        <w:t>(прилагается).</w:t>
      </w:r>
    </w:p>
    <w:p w:rsidR="001C1E91" w:rsidRPr="001C1E91" w:rsidRDefault="001C1E91" w:rsidP="001C1E91">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0"/>
          <w:szCs w:val="20"/>
          <w:lang w:eastAsia="ru-RU"/>
        </w:rPr>
      </w:pPr>
      <w:r w:rsidRPr="001C1E91">
        <w:rPr>
          <w:rFonts w:ascii="Times New Roman" w:eastAsia="Times New Roman" w:hAnsi="Times New Roman" w:cs="Times New Roman"/>
          <w:color w:val="000000"/>
          <w:spacing w:val="-9"/>
          <w:sz w:val="20"/>
          <w:szCs w:val="20"/>
          <w:lang w:eastAsia="ru-RU"/>
        </w:rPr>
        <w:t>2.</w:t>
      </w:r>
      <w:r w:rsidRPr="001C1E91">
        <w:rPr>
          <w:rFonts w:ascii="Times New Roman" w:eastAsia="Times New Roman" w:hAnsi="Times New Roman" w:cs="Times New Roman"/>
          <w:color w:val="000000"/>
          <w:sz w:val="20"/>
          <w:szCs w:val="20"/>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1C1E91">
        <w:rPr>
          <w:rFonts w:ascii="Times New Roman" w:eastAsia="Times New Roman" w:hAnsi="Times New Roman" w:cs="Times New Roman"/>
          <w:color w:val="000000"/>
          <w:spacing w:val="3"/>
          <w:sz w:val="20"/>
          <w:szCs w:val="20"/>
          <w:lang w:eastAsia="ru-RU"/>
        </w:rPr>
        <w:t xml:space="preserve">редоставить муниципальный правовой акт о внесении изменении в Устав сельского поселения </w:t>
      </w:r>
      <w:r w:rsidRPr="001C1E91">
        <w:rPr>
          <w:rFonts w:ascii="Times New Roman" w:eastAsia="Times New Roman" w:hAnsi="Times New Roman" w:cs="Times New Roman"/>
          <w:sz w:val="20"/>
          <w:szCs w:val="20"/>
          <w:lang w:eastAsia="ru-RU"/>
        </w:rPr>
        <w:t>Битковского сельсовета Сузунского муниципального района Новосибирской области</w:t>
      </w:r>
      <w:r w:rsidRPr="001C1E91">
        <w:rPr>
          <w:rFonts w:ascii="Times New Roman" w:eastAsia="Times New Roman" w:hAnsi="Times New Roman" w:cs="Times New Roman"/>
          <w:color w:val="000000"/>
          <w:spacing w:val="3"/>
          <w:sz w:val="20"/>
          <w:szCs w:val="20"/>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1C1E91" w:rsidRPr="001C1E91" w:rsidRDefault="001C1E91" w:rsidP="001C1E91">
      <w:pPr>
        <w:shd w:val="clear" w:color="auto" w:fill="FFFFFF"/>
        <w:tabs>
          <w:tab w:val="left" w:pos="869"/>
          <w:tab w:val="left" w:leader="underscore" w:pos="6566"/>
        </w:tabs>
        <w:spacing w:before="5" w:after="0" w:line="240" w:lineRule="auto"/>
        <w:ind w:firstLine="360"/>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color w:val="000000"/>
          <w:spacing w:val="3"/>
          <w:sz w:val="20"/>
          <w:szCs w:val="20"/>
          <w:lang w:eastAsia="ru-RU"/>
        </w:rPr>
        <w:t xml:space="preserve"> 3. Главе </w:t>
      </w:r>
      <w:r w:rsidRPr="001C1E91">
        <w:rPr>
          <w:rFonts w:ascii="Times New Roman" w:eastAsia="Times New Roman" w:hAnsi="Times New Roman" w:cs="Times New Roman"/>
          <w:color w:val="000000"/>
          <w:sz w:val="20"/>
          <w:szCs w:val="20"/>
          <w:lang w:eastAsia="ru-RU"/>
        </w:rPr>
        <w:t>Битковского сельсовета Сузунского</w:t>
      </w:r>
      <w:r w:rsidRPr="001C1E91">
        <w:rPr>
          <w:rFonts w:ascii="Times New Roman" w:eastAsia="Times New Roman" w:hAnsi="Times New Roman" w:cs="Times New Roman"/>
          <w:sz w:val="20"/>
          <w:szCs w:val="20"/>
          <w:lang w:eastAsia="ru-RU"/>
        </w:rPr>
        <w:t xml:space="preserve"> района Новосибирской области </w:t>
      </w:r>
      <w:r w:rsidRPr="001C1E91">
        <w:rPr>
          <w:rFonts w:ascii="Times New Roman" w:eastAsia="Times New Roman" w:hAnsi="Times New Roman" w:cs="Times New Roman"/>
          <w:color w:val="000000"/>
          <w:spacing w:val="1"/>
          <w:sz w:val="20"/>
          <w:szCs w:val="20"/>
          <w:lang w:eastAsia="ru-RU"/>
        </w:rPr>
        <w:t xml:space="preserve">опубликовать муниципальный правовой акт Битковского сельсовета </w:t>
      </w:r>
      <w:r w:rsidRPr="001C1E91">
        <w:rPr>
          <w:rFonts w:ascii="Times New Roman" w:eastAsia="Times New Roman" w:hAnsi="Times New Roman" w:cs="Times New Roman"/>
          <w:color w:val="000000"/>
          <w:spacing w:val="-6"/>
          <w:sz w:val="20"/>
          <w:szCs w:val="20"/>
          <w:lang w:eastAsia="ru-RU"/>
        </w:rPr>
        <w:t xml:space="preserve">после </w:t>
      </w:r>
      <w:r w:rsidRPr="001C1E91">
        <w:rPr>
          <w:rFonts w:ascii="Times New Roman" w:eastAsia="Times New Roman" w:hAnsi="Times New Roman" w:cs="Times New Roman"/>
          <w:color w:val="000000"/>
          <w:spacing w:val="-1"/>
          <w:sz w:val="20"/>
          <w:szCs w:val="20"/>
          <w:lang w:eastAsia="ru-RU"/>
        </w:rPr>
        <w:t xml:space="preserve">государственной регистрации в течение 7 дней </w:t>
      </w:r>
      <w:r w:rsidRPr="001C1E91">
        <w:rPr>
          <w:rFonts w:ascii="Times New Roman" w:eastAsia="Times New Roman" w:hAnsi="Times New Roman" w:cs="Times New Roman"/>
          <w:sz w:val="20"/>
          <w:szCs w:val="20"/>
          <w:lang w:eastAsia="ru-RU"/>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Битковского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1C1E91" w:rsidRPr="001C1E91" w:rsidRDefault="001C1E91" w:rsidP="001C1E91">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0"/>
          <w:szCs w:val="20"/>
          <w:lang w:eastAsia="ru-RU"/>
        </w:rPr>
      </w:pPr>
      <w:r w:rsidRPr="001C1E91">
        <w:rPr>
          <w:rFonts w:ascii="Times New Roman" w:eastAsia="Times New Roman" w:hAnsi="Times New Roman" w:cs="Times New Roman"/>
          <w:color w:val="000000"/>
          <w:spacing w:val="-9"/>
          <w:sz w:val="20"/>
          <w:szCs w:val="20"/>
          <w:lang w:eastAsia="ru-RU"/>
        </w:rPr>
        <w:t xml:space="preserve">4. </w:t>
      </w:r>
      <w:r w:rsidRPr="001C1E91">
        <w:rPr>
          <w:rFonts w:ascii="Times New Roman" w:eastAsia="Times New Roman" w:hAnsi="Times New Roman" w:cs="Times New Roman"/>
          <w:color w:val="000000"/>
          <w:spacing w:val="-1"/>
          <w:sz w:val="20"/>
          <w:szCs w:val="20"/>
          <w:lang w:eastAsia="ru-RU"/>
        </w:rPr>
        <w:t xml:space="preserve">Настоящее решение вступает в силу после государственной регистрации и </w:t>
      </w:r>
      <w:r w:rsidRPr="001C1E91">
        <w:rPr>
          <w:rFonts w:ascii="Times New Roman" w:eastAsia="Times New Roman" w:hAnsi="Times New Roman" w:cs="Times New Roman"/>
          <w:color w:val="000000"/>
          <w:spacing w:val="1"/>
          <w:sz w:val="20"/>
          <w:szCs w:val="20"/>
          <w:lang w:eastAsia="ru-RU"/>
        </w:rPr>
        <w:t>опубликования в информационном бюллетене органов местного самоуправления «Битковский вестник».</w:t>
      </w:r>
    </w:p>
    <w:p w:rsidR="001C1E91" w:rsidRPr="001C1E91" w:rsidRDefault="001C1E91" w:rsidP="001C1E91">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0"/>
          <w:szCs w:val="20"/>
          <w:lang w:eastAsia="ru-RU"/>
        </w:rPr>
      </w:pP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Председатель Совета депутатов</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Глава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Битковского сельсовета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Сузунского района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Новосибирской области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Новосибирской области</w:t>
      </w:r>
    </w:p>
    <w:p w:rsid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____________ Т.Л. Пирог</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__________ С.Н. Моликер</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 xml:space="preserve">Приложение </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 xml:space="preserve">к решению 32 сессии </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Совета депутатов</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 xml:space="preserve"> Битковского сельсовета</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 xml:space="preserve">Сузунского района </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 xml:space="preserve">Новосибирской области </w:t>
      </w:r>
    </w:p>
    <w:p w:rsidR="001C1E91" w:rsidRPr="001C1E91" w:rsidRDefault="001C1E91" w:rsidP="001C1E91">
      <w:pPr>
        <w:spacing w:after="0" w:line="240" w:lineRule="auto"/>
        <w:ind w:firstLine="900"/>
        <w:jc w:val="right"/>
        <w:rPr>
          <w:rFonts w:ascii="Times New Roman" w:eastAsia="Times New Roman" w:hAnsi="Times New Roman" w:cs="Times New Roman"/>
          <w:bCs/>
          <w:sz w:val="20"/>
          <w:szCs w:val="20"/>
          <w:lang w:eastAsia="ru-RU"/>
        </w:rPr>
      </w:pPr>
      <w:r w:rsidRPr="001C1E91">
        <w:rPr>
          <w:rFonts w:ascii="Times New Roman" w:eastAsia="Times New Roman" w:hAnsi="Times New Roman" w:cs="Times New Roman"/>
          <w:bCs/>
          <w:sz w:val="20"/>
          <w:szCs w:val="20"/>
          <w:lang w:eastAsia="ru-RU"/>
        </w:rPr>
        <w:t>от 14.08.2023 № 1</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МУНИЦИПАЛЬНЫЙ ПРАВОВОЙ АКТ</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О ВНЕСЕНИИ ИЗМЕНЕНИИ В УСТАВ СЕЛЬСКОГО ПОСЕЛЕННИЯ БИТКОВСКОГО СЕЛЬСОВЕТА СУЗУНСКОГО МУНИЦИПАЛЬНОГО РАЙОНА НОВОСИБИРСКОЙ ОБЛАСТИ</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spacing w:after="0" w:line="240" w:lineRule="auto"/>
        <w:ind w:firstLine="567"/>
        <w:jc w:val="both"/>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1.  Статья 21. Депутат Совета депутатов</w:t>
      </w:r>
    </w:p>
    <w:p w:rsidR="001C1E91" w:rsidRPr="001C1E91" w:rsidRDefault="001C1E91" w:rsidP="001C1E91">
      <w:pPr>
        <w:spacing w:after="0" w:line="240" w:lineRule="auto"/>
        <w:ind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r w:rsidRPr="001C1E91">
        <w:rPr>
          <w:rFonts w:ascii="Times New Roman" w:eastAsia="Times New Roman" w:hAnsi="Times New Roman" w:cs="Times New Roman"/>
          <w:b/>
          <w:sz w:val="20"/>
          <w:szCs w:val="20"/>
          <w:lang w:eastAsia="ru-RU"/>
        </w:rPr>
        <w:t xml:space="preserve">  </w:t>
      </w:r>
      <w:r w:rsidRPr="001C1E91">
        <w:rPr>
          <w:rFonts w:ascii="Times New Roman" w:eastAsia="Times New Roman" w:hAnsi="Times New Roman" w:cs="Times New Roman"/>
          <w:sz w:val="20"/>
          <w:szCs w:val="20"/>
          <w:lang w:eastAsia="ru-RU"/>
        </w:rPr>
        <w:t>Дополнить часть 4.1 следующего содержания:</w:t>
      </w:r>
    </w:p>
    <w:p w:rsidR="001C1E91" w:rsidRPr="001C1E91" w:rsidRDefault="001C1E91" w:rsidP="001C1E91">
      <w:pPr>
        <w:spacing w:after="0" w:line="240" w:lineRule="auto"/>
        <w:ind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C1E91" w:rsidRPr="001C1E91" w:rsidRDefault="001C1E91" w:rsidP="001C1E91">
      <w:pPr>
        <w:spacing w:after="0" w:line="240" w:lineRule="auto"/>
        <w:ind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 Дополнить часть 6.1 следующего содержания:</w:t>
      </w:r>
    </w:p>
    <w:p w:rsidR="001C1E91" w:rsidRPr="001C1E91" w:rsidRDefault="001C1E91" w:rsidP="001C1E91">
      <w:pPr>
        <w:tabs>
          <w:tab w:val="left" w:pos="1177"/>
        </w:tabs>
        <w:spacing w:after="0" w:line="240" w:lineRule="auto"/>
        <w:ind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C1E91" w:rsidRPr="001C1E91" w:rsidRDefault="001C1E91" w:rsidP="001C1E91">
      <w:pPr>
        <w:tabs>
          <w:tab w:val="left" w:pos="-5387"/>
        </w:tabs>
        <w:spacing w:after="0" w:line="240" w:lineRule="auto"/>
        <w:ind w:firstLine="567"/>
        <w:jc w:val="both"/>
        <w:rPr>
          <w:rFonts w:ascii="Times New Roman" w:eastAsia="Times New Roman" w:hAnsi="Times New Roman" w:cs="Times New Roman"/>
          <w:b/>
          <w:color w:val="000000"/>
          <w:sz w:val="20"/>
          <w:szCs w:val="20"/>
          <w:lang w:eastAsia="ru-RU"/>
        </w:rPr>
      </w:pPr>
      <w:r w:rsidRPr="001C1E91">
        <w:rPr>
          <w:rFonts w:ascii="Times New Roman" w:eastAsia="Times New Roman" w:hAnsi="Times New Roman" w:cs="Times New Roman"/>
          <w:b/>
          <w:sz w:val="20"/>
          <w:szCs w:val="20"/>
          <w:lang w:eastAsia="ru-RU"/>
        </w:rPr>
        <w:t xml:space="preserve">2. Статья 22. </w:t>
      </w:r>
      <w:r w:rsidRPr="001C1E91">
        <w:rPr>
          <w:rFonts w:ascii="Times New Roman" w:eastAsia="Times New Roman" w:hAnsi="Times New Roman" w:cs="Times New Roman"/>
          <w:b/>
          <w:color w:val="000000"/>
          <w:sz w:val="20"/>
          <w:szCs w:val="20"/>
          <w:lang w:eastAsia="ru-RU"/>
        </w:rPr>
        <w:t>Основные гарантии осуществления полномочий лиц, замещающих муниципальные должности Битковского сельсовета  Сузунского района Новосибирской области</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2.1 Часть 3 дополнить пунктом 4 следующего содержания:</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1C1E91" w:rsidRPr="001C1E91" w:rsidRDefault="001C1E91" w:rsidP="001C1E91">
      <w:pPr>
        <w:spacing w:after="0" w:line="240" w:lineRule="auto"/>
        <w:ind w:firstLine="710"/>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Дополнить часть 4.1 следующего содержания:</w:t>
      </w:r>
    </w:p>
    <w:p w:rsidR="001C1E91" w:rsidRPr="001C1E91" w:rsidRDefault="001C1E91" w:rsidP="001C1E91">
      <w:pPr>
        <w:tabs>
          <w:tab w:val="left" w:pos="1177"/>
        </w:tabs>
        <w:spacing w:after="0" w:line="240" w:lineRule="auto"/>
        <w:ind w:firstLine="710"/>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Глава Битковского сельсовета                                                    </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 Новосибирской области                                       С.Н. Моликер</w:t>
      </w:r>
    </w:p>
    <w:p w:rsidR="002B7837" w:rsidRPr="001C1E91" w:rsidRDefault="002B7837" w:rsidP="00E8288A">
      <w:pPr>
        <w:rPr>
          <w:rFonts w:ascii="Times New Roman" w:eastAsia="Calibri" w:hAnsi="Times New Roman" w:cs="Times New Roman"/>
          <w:sz w:val="20"/>
          <w:szCs w:val="20"/>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СОВЕТ ДЕПУТАТОВ</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БИТКОВСКОГО СЕЛЬСОВЕТА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Новосибирской области</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шестого созыва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РЕШЕНИЕ</w:t>
      </w:r>
    </w:p>
    <w:p w:rsidR="001C1E91" w:rsidRPr="001C1E91" w:rsidRDefault="001C1E91" w:rsidP="001C1E91">
      <w:pPr>
        <w:tabs>
          <w:tab w:val="left" w:pos="6237"/>
        </w:tab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тридцать четвертой сессии </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с. Битки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                   № 27</w:t>
      </w:r>
    </w:p>
    <w:p w:rsidR="001C1E91" w:rsidRPr="001C1E91" w:rsidRDefault="001C1E91" w:rsidP="001C1E91">
      <w:pPr>
        <w:tabs>
          <w:tab w:val="left" w:pos="6237"/>
        </w:tabs>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 внесении изменений в решение двадцать седьмой сессии Совета депутатов Битковского сельсовета Сузунского района Новосибирской области</w:t>
      </w:r>
      <w:r>
        <w:rPr>
          <w:rFonts w:ascii="Times New Roman" w:eastAsia="Times New Roman" w:hAnsi="Times New Roman" w:cs="Times New Roman"/>
          <w:sz w:val="20"/>
          <w:szCs w:val="20"/>
          <w:lang w:eastAsia="ru-RU"/>
        </w:rPr>
        <w:t xml:space="preserve"> </w:t>
      </w:r>
      <w:r w:rsidRPr="001C1E91">
        <w:rPr>
          <w:rFonts w:ascii="Times New Roman" w:eastAsia="Times New Roman" w:hAnsi="Times New Roman" w:cs="Times New Roman"/>
          <w:sz w:val="20"/>
          <w:szCs w:val="20"/>
          <w:lang w:eastAsia="ru-RU"/>
        </w:rPr>
        <w:t>от 30.12.2022 № 52 «О бюджете Битковского сельсовета Сузунского района Новосибирской области на 2023 год и плановый период 2024 – 2025 годов»</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p>
    <w:p w:rsidR="001C1E91" w:rsidRPr="001C1E91" w:rsidRDefault="001C1E91" w:rsidP="001C1E9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1C1E91" w:rsidRPr="001C1E91" w:rsidRDefault="001C1E91" w:rsidP="001C1E91">
      <w:pPr>
        <w:tabs>
          <w:tab w:val="left" w:pos="828"/>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РЕШИЛ:</w:t>
      </w:r>
    </w:p>
    <w:p w:rsidR="001C1E91" w:rsidRPr="001C1E91" w:rsidRDefault="001C1E91" w:rsidP="001C1E91">
      <w:pPr>
        <w:tabs>
          <w:tab w:val="left" w:pos="828"/>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t xml:space="preserve">1. Внести в решение двадцать седьмой сессии Совета депутатов Битковского сельсовета Сузунского района Новосибирской области от 30.12.2022 № 52 «О бюджете Битковского сельсовета Сузунского района Новосибирской области на 2023 год и плановый период  2024 - 2025 годов» (в редакции от 15.03.2023 № 4, от 14.06.2023 № 11, от 12.07.2023 № 15, от 27.09.2023№ 19) следующие изменения: </w:t>
      </w:r>
    </w:p>
    <w:p w:rsidR="001C1E91" w:rsidRPr="001C1E91" w:rsidRDefault="001C1E91" w:rsidP="001C1E9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1.1. Утвердить таблицу 1 приложения 2 «Распределение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2043 и 2025 годов» в прилагаемой редакции;</w:t>
      </w:r>
    </w:p>
    <w:p w:rsidR="001C1E91" w:rsidRPr="001C1E91" w:rsidRDefault="001C1E91" w:rsidP="001C1E9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1.2.  Утвердить таблицу 1 приложения 3 «Распределение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 в прилагаемой редакции;</w:t>
      </w:r>
    </w:p>
    <w:p w:rsidR="001C1E91" w:rsidRPr="001C1E91" w:rsidRDefault="001C1E91" w:rsidP="001C1E91">
      <w:pPr>
        <w:tabs>
          <w:tab w:val="left" w:pos="828"/>
        </w:tabs>
        <w:spacing w:after="0" w:line="240" w:lineRule="auto"/>
        <w:jc w:val="both"/>
        <w:outlineLvl w:val="0"/>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1.3. Утвердить таблицу 1 приложения 4  «Ведомственная структура расходов бюджета Битковского сельсовета Сузунского района Новосибирской области  на 2023 год и плановый период 2024 и 20254 годов» в прилагаемой редакции.</w:t>
      </w:r>
    </w:p>
    <w:p w:rsidR="001C1E91" w:rsidRPr="001C1E91" w:rsidRDefault="001C1E91" w:rsidP="001C1E91">
      <w:pPr>
        <w:tabs>
          <w:tab w:val="left" w:pos="828"/>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1C1E91" w:rsidRPr="001C1E91" w:rsidRDefault="001C1E91" w:rsidP="001C1E91">
      <w:pPr>
        <w:spacing w:after="0" w:line="240" w:lineRule="auto"/>
        <w:jc w:val="both"/>
        <w:rPr>
          <w:rFonts w:ascii="Times New Roman" w:eastAsia="Times New Roman" w:hAnsi="Times New Roman" w:cs="Times New Roman"/>
          <w:b/>
          <w:sz w:val="20"/>
          <w:szCs w:val="20"/>
          <w:lang w:eastAsia="ru-RU"/>
        </w:rPr>
      </w:pP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Председатель Совета депутатов</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Глава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Битковского сельсовета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Сузунского района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Новосибирской области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Новосибирской области</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____________ Т.Л. Пирог</w:t>
      </w:r>
      <w:r w:rsidRPr="001C1E91">
        <w:rPr>
          <w:rFonts w:ascii="Times New Roman" w:eastAsia="Times New Roman" w:hAnsi="Times New Roman" w:cs="Times New Roman"/>
          <w:sz w:val="20"/>
          <w:szCs w:val="20"/>
          <w:lang w:eastAsia="ru-RU"/>
        </w:rPr>
        <w:tab/>
        <w:t xml:space="preserve">  </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__________ С.Н. Моликер</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Приложение 2</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к решению 34 сессии Совета депутатов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Битковского сельсовета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Новосибирской области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27</w:t>
      </w:r>
    </w:p>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p>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Распределение бюджетных ассигнований бюджета Битковского сельсовета Сузунского района Новосибирской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w:t>
      </w:r>
    </w:p>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p>
    <w:tbl>
      <w:tblPr>
        <w:tblW w:w="5000" w:type="pct"/>
        <w:tblLook w:val="04A0" w:firstRow="1" w:lastRow="0" w:firstColumn="1" w:lastColumn="0" w:noHBand="0" w:noVBand="1"/>
      </w:tblPr>
      <w:tblGrid>
        <w:gridCol w:w="3019"/>
        <w:gridCol w:w="443"/>
        <w:gridCol w:w="494"/>
        <w:gridCol w:w="1466"/>
        <w:gridCol w:w="617"/>
        <w:gridCol w:w="1366"/>
        <w:gridCol w:w="1366"/>
        <w:gridCol w:w="1366"/>
      </w:tblGrid>
      <w:tr w:rsidR="001C1E91" w:rsidRPr="001C1E91" w:rsidTr="001C1E91">
        <w:trPr>
          <w:trHeight w:val="315"/>
        </w:trPr>
        <w:tc>
          <w:tcPr>
            <w:tcW w:w="1489" w:type="pct"/>
            <w:tcBorders>
              <w:top w:val="single" w:sz="4" w:space="0" w:color="auto"/>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19" w:type="pct"/>
            <w:tcBorders>
              <w:top w:val="single" w:sz="4" w:space="0" w:color="auto"/>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4" w:type="pct"/>
            <w:tcBorders>
              <w:top w:val="single" w:sz="4" w:space="0" w:color="auto"/>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single" w:sz="4" w:space="0" w:color="auto"/>
              <w:left w:val="nil"/>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single" w:sz="4" w:space="0" w:color="auto"/>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2023 год</w:t>
            </w:r>
          </w:p>
        </w:tc>
        <w:tc>
          <w:tcPr>
            <w:tcW w:w="674" w:type="pct"/>
            <w:vMerge w:val="restart"/>
            <w:tcBorders>
              <w:top w:val="single" w:sz="4" w:space="0" w:color="auto"/>
              <w:left w:val="nil"/>
              <w:bottom w:val="single" w:sz="4" w:space="0" w:color="auto"/>
              <w:right w:val="nil"/>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2024 год</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2025 год</w:t>
            </w:r>
          </w:p>
        </w:tc>
      </w:tr>
      <w:tr w:rsidR="001C1E91" w:rsidRPr="001C1E91" w:rsidTr="001C1E91">
        <w:trPr>
          <w:trHeight w:val="77"/>
        </w:trPr>
        <w:tc>
          <w:tcPr>
            <w:tcW w:w="1489" w:type="pct"/>
            <w:tcBorders>
              <w:top w:val="nil"/>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w:t>
            </w:r>
          </w:p>
        </w:tc>
        <w:tc>
          <w:tcPr>
            <w:tcW w:w="219" w:type="pct"/>
            <w:tcBorders>
              <w:top w:val="nil"/>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РЗ</w:t>
            </w:r>
          </w:p>
        </w:tc>
        <w:tc>
          <w:tcPr>
            <w:tcW w:w="244" w:type="pct"/>
            <w:tcBorders>
              <w:top w:val="nil"/>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w:t>
            </w:r>
          </w:p>
        </w:tc>
        <w:tc>
          <w:tcPr>
            <w:tcW w:w="723" w:type="pct"/>
            <w:tcBorders>
              <w:top w:val="nil"/>
              <w:left w:val="nil"/>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КЦСР</w:t>
            </w:r>
          </w:p>
        </w:tc>
        <w:tc>
          <w:tcPr>
            <w:tcW w:w="304" w:type="pct"/>
            <w:tcBorders>
              <w:top w:val="nil"/>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КВР</w:t>
            </w: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74" w:type="pct"/>
            <w:vMerge/>
            <w:tcBorders>
              <w:top w:val="single" w:sz="4" w:space="0" w:color="auto"/>
              <w:left w:val="nil"/>
              <w:bottom w:val="single" w:sz="4" w:space="0" w:color="auto"/>
              <w:right w:val="nil"/>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r>
      <w:tr w:rsidR="001C1E91" w:rsidRPr="001C1E91" w:rsidTr="001C1E91">
        <w:trPr>
          <w:trHeight w:val="315"/>
        </w:trPr>
        <w:tc>
          <w:tcPr>
            <w:tcW w:w="148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w:t>
            </w:r>
          </w:p>
        </w:tc>
        <w:tc>
          <w:tcPr>
            <w:tcW w:w="674" w:type="pct"/>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w:t>
            </w:r>
          </w:p>
        </w:tc>
        <w:tc>
          <w:tcPr>
            <w:tcW w:w="674" w:type="pct"/>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ОБЩЕГОСУДАРСТВЕННЫЕ ВОПРОСЫ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4 141 972,70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3 773 596,22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3 647 552,21</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Глава муниципального образования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88.0.00.01021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2 628 871,73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2 604 708,33</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2 628 871,73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2 604 708,33</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2 826 059,09</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2 628 766,73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2 604 603,33</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1 935 042,36</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r>
      <w:tr w:rsidR="001C1E91" w:rsidRPr="001C1E91" w:rsidTr="001C1E91">
        <w:trPr>
          <w:trHeight w:val="630"/>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1 935 042,36</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887 432,62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747 782,73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723 619,33</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887 432,62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747 782,73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723 619,33</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6 672,00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26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88.0.00.70190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105,00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82 680,00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89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88.0.00.01061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проведения выборов и референдумов</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88.0.00.01071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общегосударственные вопросы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88.0.00.01132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217 173,49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115 292,88</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217 173,49</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115 292,88</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ОБОРОНА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Мобилизационная и вневойсковая подготовка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88.0.00.51180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143 989,00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149 644,00</w:t>
            </w:r>
          </w:p>
        </w:tc>
      </w:tr>
      <w:tr w:rsidR="001C1E91" w:rsidRPr="001C1E91" w:rsidTr="001C1E91">
        <w:trPr>
          <w:trHeight w:val="630"/>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143 989,00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149 644,00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510 658,90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511 158,90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511 158,90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Гражданская оборона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88.0.00.03092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499 153,40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40.0.00.0310W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332 928,40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пожарной безопасности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167 625,00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167 625,00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5 300,00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5 300,00</w:t>
            </w:r>
          </w:p>
        </w:tc>
      </w:tr>
      <w:tr w:rsidR="001C1E91" w:rsidRPr="001C1E91" w:rsidTr="001C1E91">
        <w:trPr>
          <w:trHeight w:val="157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43.0.00.0314W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44.0.00.00000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r>
      <w:tr w:rsidR="001C1E91" w:rsidRPr="001C1E91" w:rsidTr="001C1E91">
        <w:trPr>
          <w:trHeight w:val="220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44.0.00.0315W</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ЭКОНОМИКА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6 488 823,91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10 237 094,23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4 823 107,16</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Дорожное хозяйство (дорожные фонды)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6 483 823,91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10 237 094,23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4 823 107,16</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53.0.00.0409W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4 404 155,50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10 237 094,23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4 823 107,16</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1 341 769,46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1 687 627,91</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1 341 769,46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1 687 627,91</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1 341 769,46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1 687 627,91</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200 000,00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200 000,00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88.0.00.04093</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300 300,30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300 300,30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88.0.00.04093</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88.0.00.04093</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88.0.00.70760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4 337 894,68</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8 311 074,23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2 608 827,16</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8 311 074,23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2 608 827,16</w:t>
            </w:r>
          </w:p>
        </w:tc>
      </w:tr>
      <w:tr w:rsidR="001C1E91" w:rsidRPr="001C1E91" w:rsidTr="001C1E91">
        <w:trPr>
          <w:trHeight w:val="94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8 311 074,23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2 608 827,16</w:t>
            </w:r>
          </w:p>
        </w:tc>
      </w:tr>
      <w:tr w:rsidR="001C1E91" w:rsidRPr="001C1E91" w:rsidTr="001C1E91">
        <w:trPr>
          <w:trHeight w:val="378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88.0.00.S0760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66 260,82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83 950,24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26 351,79</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83 950,24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26 351,79</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83 950,24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26 351,79</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89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45.0.00.0412W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46.0.00.00000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46.0.00.0413W</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ЖИЛИЩНО-КОММУНАЛЬНОЕ ХОЗЯЙСТВО</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4 843 293,33</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2 744 779,56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686 797,57</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Жилищное хозяйство</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31 061,55</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31 061,55</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88.0.00.05016</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22 370,74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22 370,74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22 370,74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Благоустройство</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4 812 231,78</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2 736 088,75</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678 106,76</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4 812 231,78</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2 736 088,75</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678 106,76</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Уличное освещение</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392 589,85</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492 589,85</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492 589,85</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Озеленение</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88.0.00.05032</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84 769,26</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40 739,67</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40 739,67</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84 769,26</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r>
      <w:tr w:rsidR="001C1E91" w:rsidRPr="001C1E91" w:rsidTr="001C1E91">
        <w:trPr>
          <w:trHeight w:val="94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84 769,26</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и содержание мест захоронения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88.0.00.05033</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59 446,94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74 446,94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74 446,94</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Содержание памятников</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187 320,00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по благоустройству</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88.0.00.05035</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1 024 526,62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63 191,96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70 330,30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63 191,96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70 330,30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63 191,96</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70 330,30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88.0.00.05036</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88.0.00.70240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734 279,20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57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830FB2">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88.0.00.S0240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230 000,00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2 065 120,33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88.0.F2.55550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2 065 120,33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2 065 120,33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7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2 065 120,33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 КИНЕМАТОГРАФИЯ</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74"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26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88.0.00.08011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СОЦИАЛЬНАЯ ПОЛИТИКА</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Пенсионное обеспечение</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Доплаты к пенсиям муниципальных служащих</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88.0.00.10011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Социальное обеспечение и иные выплаты населению</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ФИЗИЧЕСКАЯ КУЛЬТУРА И СПОРТ</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Массовый спорт</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2520"/>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88.0.00.11021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88.0.00.99990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Условно утвержденные расходы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88.0.00.99990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175 448,00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367 174,00</w:t>
            </w:r>
          </w:p>
        </w:tc>
      </w:tr>
      <w:tr w:rsidR="001C1E91" w:rsidRPr="001C1E91" w:rsidTr="001C1E91">
        <w:trPr>
          <w:trHeight w:val="77"/>
        </w:trPr>
        <w:tc>
          <w:tcPr>
            <w:tcW w:w="148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Условно утвержденные расходы</w:t>
            </w:r>
          </w:p>
        </w:tc>
        <w:tc>
          <w:tcPr>
            <w:tcW w:w="2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88.0.00.99990</w:t>
            </w:r>
          </w:p>
        </w:tc>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990</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175 448,00</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367 174,00</w:t>
            </w:r>
          </w:p>
        </w:tc>
      </w:tr>
      <w:tr w:rsidR="001C1E91" w:rsidRPr="001C1E91" w:rsidTr="001C1E91">
        <w:trPr>
          <w:trHeight w:val="315"/>
        </w:trPr>
        <w:tc>
          <w:tcPr>
            <w:tcW w:w="148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Итого расходов</w:t>
            </w:r>
          </w:p>
        </w:tc>
        <w:tc>
          <w:tcPr>
            <w:tcW w:w="21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23"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74"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674"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17 803 588,23</w:t>
            </w:r>
          </w:p>
        </w:tc>
        <w:tc>
          <w:tcPr>
            <w:tcW w:w="674"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10 402 956,16</w:t>
            </w:r>
          </w:p>
        </w:tc>
      </w:tr>
    </w:tbl>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Приложение 3</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к решению 34 сессии Совета депутатов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Битковского сельсовета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Новосибирской области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27</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p>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Распределение бюджетных ассигнований бюджета Битковского сельсовета Сузунского района Новосибирской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2023 год и плановый период 2024 и 2025 годов</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p>
    <w:tbl>
      <w:tblPr>
        <w:tblW w:w="5000" w:type="pct"/>
        <w:tblLook w:val="04A0" w:firstRow="1" w:lastRow="0" w:firstColumn="1" w:lastColumn="0" w:noHBand="0" w:noVBand="1"/>
      </w:tblPr>
      <w:tblGrid>
        <w:gridCol w:w="2917"/>
        <w:gridCol w:w="1480"/>
        <w:gridCol w:w="622"/>
        <w:gridCol w:w="448"/>
        <w:gridCol w:w="499"/>
        <w:gridCol w:w="1391"/>
        <w:gridCol w:w="1391"/>
        <w:gridCol w:w="1389"/>
      </w:tblGrid>
      <w:tr w:rsidR="001C1E91" w:rsidRPr="001C1E91" w:rsidTr="001C1E91">
        <w:trPr>
          <w:trHeight w:val="375"/>
        </w:trPr>
        <w:tc>
          <w:tcPr>
            <w:tcW w:w="1439" w:type="pct"/>
            <w:tcBorders>
              <w:top w:val="single" w:sz="4" w:space="0" w:color="auto"/>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730" w:type="pct"/>
            <w:tcBorders>
              <w:top w:val="single" w:sz="4" w:space="0" w:color="auto"/>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7" w:type="pct"/>
            <w:tcBorders>
              <w:top w:val="single" w:sz="4" w:space="0" w:color="auto"/>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nil"/>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2023 год</w:t>
            </w:r>
          </w:p>
        </w:tc>
        <w:tc>
          <w:tcPr>
            <w:tcW w:w="686" w:type="pct"/>
            <w:vMerge w:val="restart"/>
            <w:tcBorders>
              <w:top w:val="single" w:sz="4" w:space="0" w:color="auto"/>
              <w:left w:val="nil"/>
              <w:bottom w:val="single" w:sz="4" w:space="0" w:color="auto"/>
              <w:right w:val="nil"/>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2024 год</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2025 год</w:t>
            </w:r>
          </w:p>
        </w:tc>
      </w:tr>
      <w:tr w:rsidR="001C1E91" w:rsidRPr="001C1E91" w:rsidTr="001C1E91">
        <w:trPr>
          <w:trHeight w:val="840"/>
        </w:trPr>
        <w:tc>
          <w:tcPr>
            <w:tcW w:w="1439" w:type="pct"/>
            <w:tcBorders>
              <w:top w:val="nil"/>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w:t>
            </w:r>
          </w:p>
        </w:tc>
        <w:tc>
          <w:tcPr>
            <w:tcW w:w="730" w:type="pct"/>
            <w:tcBorders>
              <w:top w:val="nil"/>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КЦСР</w:t>
            </w:r>
          </w:p>
        </w:tc>
        <w:tc>
          <w:tcPr>
            <w:tcW w:w="307" w:type="pct"/>
            <w:tcBorders>
              <w:top w:val="nil"/>
              <w:left w:val="single" w:sz="4" w:space="0" w:color="auto"/>
              <w:bottom w:val="nil"/>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КВР</w:t>
            </w:r>
          </w:p>
        </w:tc>
        <w:tc>
          <w:tcPr>
            <w:tcW w:w="221" w:type="pct"/>
            <w:tcBorders>
              <w:top w:val="nil"/>
              <w:left w:val="nil"/>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РЗ</w:t>
            </w:r>
          </w:p>
        </w:tc>
        <w:tc>
          <w:tcPr>
            <w:tcW w:w="246" w:type="pct"/>
            <w:tcBorders>
              <w:top w:val="nil"/>
              <w:left w:val="single" w:sz="4" w:space="0" w:color="auto"/>
              <w:bottom w:val="nil"/>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w:t>
            </w: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86" w:type="pct"/>
            <w:vMerge/>
            <w:tcBorders>
              <w:top w:val="single" w:sz="4" w:space="0" w:color="auto"/>
              <w:left w:val="nil"/>
              <w:bottom w:val="single" w:sz="4" w:space="0" w:color="auto"/>
              <w:right w:val="nil"/>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r>
      <w:tr w:rsidR="001C1E91" w:rsidRPr="001C1E91" w:rsidTr="001C1E91">
        <w:trPr>
          <w:trHeight w:val="300"/>
        </w:trPr>
        <w:tc>
          <w:tcPr>
            <w:tcW w:w="143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w:t>
            </w:r>
          </w:p>
        </w:tc>
        <w:tc>
          <w:tcPr>
            <w:tcW w:w="221"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w:t>
            </w:r>
          </w:p>
        </w:tc>
        <w:tc>
          <w:tcPr>
            <w:tcW w:w="686"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w:t>
            </w:r>
          </w:p>
        </w:tc>
        <w:tc>
          <w:tcPr>
            <w:tcW w:w="686" w:type="pct"/>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w:t>
            </w:r>
          </w:p>
        </w:tc>
        <w:tc>
          <w:tcPr>
            <w:tcW w:w="686" w:type="pct"/>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w:t>
            </w:r>
          </w:p>
        </w:tc>
      </w:tr>
      <w:tr w:rsidR="001C1E91" w:rsidRPr="001C1E91" w:rsidTr="001C1E91">
        <w:trPr>
          <w:trHeight w:val="157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40.0.00.0310W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57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43.0.00.0314W</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89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r>
      <w:tr w:rsidR="001C1E91" w:rsidRPr="001C1E91" w:rsidTr="001C1E91">
        <w:trPr>
          <w:trHeight w:val="220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44.0.00.0315W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r>
      <w:tr w:rsidR="001C1E91" w:rsidRPr="001C1E91" w:rsidTr="00830FB2">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r>
      <w:tr w:rsidR="001C1E91" w:rsidRPr="001C1E91" w:rsidTr="001C1E91">
        <w:trPr>
          <w:trHeight w:val="157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89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45.0.00.0412W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575"/>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46.0.00.00000</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46.0.00.0413W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830FB2">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220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53.0.00.0409W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15 248 017,27</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17 799 588,23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10 398 956,16</w:t>
            </w:r>
          </w:p>
        </w:tc>
      </w:tr>
      <w:tr w:rsidR="001C1E91" w:rsidRPr="001C1E91" w:rsidTr="001C1E91">
        <w:trPr>
          <w:trHeight w:val="315"/>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Глава муниципального образования</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88.0.00.01021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77"/>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2 826 059,09</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2 628 766,73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2 604 603,33</w:t>
            </w:r>
          </w:p>
        </w:tc>
      </w:tr>
      <w:tr w:rsidR="001C1E91" w:rsidRPr="001C1E91" w:rsidTr="001C1E91">
        <w:trPr>
          <w:trHeight w:val="189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1 935 042,36</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1 935 042,36</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887 432,62</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747 782,73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723 619,33</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887 432,62</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747 782,73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723 619,33</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r>
      <w:tr w:rsidR="001C1E91" w:rsidRPr="001C1E91" w:rsidTr="001C1E91">
        <w:trPr>
          <w:trHeight w:val="126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6 672,00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88.0.00.01061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88.0.00.01071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88.0.00.01132</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217 173,49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115 292,88</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217 173,49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115 292,88</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88.0.00.03092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пожарной безопасности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167 625,00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167 625,00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1 341 769,46</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1 687 627,91</w:t>
            </w:r>
          </w:p>
        </w:tc>
      </w:tr>
      <w:tr w:rsidR="001C1E91" w:rsidRPr="001C1E91" w:rsidTr="001C1E91">
        <w:trPr>
          <w:trHeight w:val="630"/>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88.0.00.04091</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1 341 769,46</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1 687 627,91</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1 341 769,46</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1 687 627,91</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200 000,00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200 000,00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88.0.00.04093</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300 300,30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300 300,30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88.0.00.04093</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88.0.00.04093</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88.0.00.05016</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22 370,74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22 370,74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22 370,74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Уличное освещение</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392 589,85</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492 589,85</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492 589,85</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r>
      <w:tr w:rsidR="001C1E91" w:rsidRPr="001C1E91" w:rsidTr="001C1E91">
        <w:trPr>
          <w:trHeight w:val="945"/>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Озеленение</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84 769,26</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40 739,67</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40 739,67</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84 769,26</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84 769,26</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и содержание мест захоронения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88.0.00.05033</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59 446,94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74 446,94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74 446,94</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Содержание памятников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187 320,00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по благоустройству</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88.0.00.05035</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1 024 526,62</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63 191,96</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70 330,30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63 191,96</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70 330,30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63 191,96</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70 330,30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88.0.00.05036</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88.0.00.08011</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Доплаты к пенсиям муниципальных служащих</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88.0.00.10011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Социальное обеспечение и иные выплаты населению</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r>
      <w:tr w:rsidR="001C1E91" w:rsidRPr="001C1E91" w:rsidTr="00830FB2">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88.0.00.11021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88.0.00.51180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189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143 989,00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149 644,00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143 989,00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149 644,00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88.0.00.70190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105,00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105,00</w:t>
            </w:r>
          </w:p>
        </w:tc>
      </w:tr>
      <w:tr w:rsidR="001C1E91" w:rsidRPr="001C1E91" w:rsidTr="001C1E91">
        <w:trPr>
          <w:trHeight w:val="77"/>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r>
      <w:tr w:rsidR="001C1E91" w:rsidRPr="001C1E91" w:rsidTr="001C1E91">
        <w:trPr>
          <w:trHeight w:val="220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88.0.00.70240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734 279,20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57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182 680,00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89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178 500,00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88.0.00.70760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4 337 894,68</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8 311 074,23</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2 608 827,16</w:t>
            </w:r>
          </w:p>
        </w:tc>
      </w:tr>
      <w:tr w:rsidR="001C1E91" w:rsidRPr="001C1E91" w:rsidTr="001C1E91">
        <w:trPr>
          <w:trHeight w:val="630"/>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8 311 074,23</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2 608 827,16</w:t>
            </w:r>
          </w:p>
        </w:tc>
      </w:tr>
      <w:tr w:rsidR="001C1E91" w:rsidRPr="001C1E91" w:rsidTr="00830FB2">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8 311 074,23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2 608 827,16</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88.0.00.99990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Условно утвержденные расходы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88.0.00.99990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175 448,00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367 174,00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Условно утвержденные расходы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88.0.00.99990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175 448,00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367 174,00</w:t>
            </w:r>
          </w:p>
        </w:tc>
      </w:tr>
      <w:tr w:rsidR="001C1E91" w:rsidRPr="001C1E91" w:rsidTr="001C1E91">
        <w:trPr>
          <w:trHeight w:val="220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88.0.00.S0240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230 000,00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88.0.00.S0760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66 260,82</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83 950,24</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26 351,79</w:t>
            </w:r>
          </w:p>
        </w:tc>
      </w:tr>
      <w:tr w:rsidR="001C1E91" w:rsidRPr="001C1E91" w:rsidTr="001C1E91">
        <w:trPr>
          <w:trHeight w:val="630"/>
        </w:trPr>
        <w:tc>
          <w:tcPr>
            <w:tcW w:w="1439"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307"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686"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83 950,24</w:t>
            </w:r>
          </w:p>
        </w:tc>
        <w:tc>
          <w:tcPr>
            <w:tcW w:w="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26 351,79</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83 950,24</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26 351,79</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88.0.F2.00000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2 065 120,33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88.0.F2.55550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2 065 120,33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2 065 120,33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439"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3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307"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221"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46"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2 065 120,33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43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Итого расходов</w:t>
            </w:r>
          </w:p>
        </w:tc>
        <w:tc>
          <w:tcPr>
            <w:tcW w:w="730"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307"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21" w:type="pct"/>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4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686"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17 803 588,23</w:t>
            </w: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10 402 956,16</w:t>
            </w:r>
          </w:p>
        </w:tc>
      </w:tr>
    </w:tbl>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p>
    <w:p w:rsidR="001C1E91" w:rsidRPr="001C1E91" w:rsidRDefault="00830FB2" w:rsidP="001C1E91">
      <w:pPr>
        <w:suppressAutoHyphen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w:t>
      </w:r>
      <w:r w:rsidR="001C1E91" w:rsidRPr="001C1E91">
        <w:rPr>
          <w:rFonts w:ascii="Times New Roman" w:eastAsia="Times New Roman" w:hAnsi="Times New Roman" w:cs="Times New Roman"/>
          <w:sz w:val="20"/>
          <w:szCs w:val="20"/>
          <w:lang w:eastAsia="ru-RU"/>
        </w:rPr>
        <w:t>иложение 4</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к решению 34 сессии Совета депутатов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Битковского сельсовета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Новосибирской области </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27</w:t>
      </w:r>
    </w:p>
    <w:p w:rsidR="001C1E91" w:rsidRPr="001C1E91" w:rsidRDefault="001C1E91" w:rsidP="001C1E91">
      <w:pPr>
        <w:suppressAutoHyphens/>
        <w:spacing w:after="0" w:line="240" w:lineRule="auto"/>
        <w:jc w:val="right"/>
        <w:rPr>
          <w:rFonts w:ascii="Times New Roman" w:eastAsia="Times New Roman" w:hAnsi="Times New Roman" w:cs="Times New Roman"/>
          <w:sz w:val="20"/>
          <w:szCs w:val="20"/>
          <w:lang w:eastAsia="ru-RU"/>
        </w:rPr>
      </w:pPr>
    </w:p>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Ведомственная структура расходов бюджета Битковского сельсовета Сузунского района Новосибирской области  на 2023 год и плановый период 2024 и 2025 годов</w:t>
      </w:r>
    </w:p>
    <w:p w:rsidR="001C1E91" w:rsidRPr="001C1E91" w:rsidRDefault="001C1E91" w:rsidP="001C1E91">
      <w:pPr>
        <w:suppressAutoHyphens/>
        <w:spacing w:after="0" w:line="240" w:lineRule="auto"/>
        <w:jc w:val="center"/>
        <w:rPr>
          <w:rFonts w:ascii="Times New Roman" w:eastAsia="Times New Roman" w:hAnsi="Times New Roman" w:cs="Times New Roman"/>
          <w:sz w:val="20"/>
          <w:szCs w:val="20"/>
          <w:lang w:eastAsia="ru-RU"/>
        </w:rPr>
      </w:pPr>
    </w:p>
    <w:tbl>
      <w:tblPr>
        <w:tblW w:w="5000" w:type="pct"/>
        <w:tblLayout w:type="fixed"/>
        <w:tblLook w:val="04A0" w:firstRow="1" w:lastRow="0" w:firstColumn="1" w:lastColumn="0" w:noHBand="0" w:noVBand="1"/>
      </w:tblPr>
      <w:tblGrid>
        <w:gridCol w:w="2801"/>
        <w:gridCol w:w="568"/>
        <w:gridCol w:w="566"/>
        <w:gridCol w:w="568"/>
        <w:gridCol w:w="849"/>
        <w:gridCol w:w="568"/>
        <w:gridCol w:w="1417"/>
        <w:gridCol w:w="1417"/>
        <w:gridCol w:w="1383"/>
      </w:tblGrid>
      <w:tr w:rsidR="001C1E91" w:rsidRPr="001C1E91" w:rsidTr="001C1E91">
        <w:trPr>
          <w:trHeight w:val="375"/>
        </w:trPr>
        <w:tc>
          <w:tcPr>
            <w:tcW w:w="13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w:t>
            </w:r>
          </w:p>
        </w:tc>
        <w:tc>
          <w:tcPr>
            <w:tcW w:w="2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ГРБС</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РЗ</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КЦСР</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КВР</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2023 год</w:t>
            </w:r>
          </w:p>
        </w:tc>
        <w:tc>
          <w:tcPr>
            <w:tcW w:w="699" w:type="pct"/>
            <w:vMerge w:val="restart"/>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2024 год</w:t>
            </w:r>
          </w:p>
        </w:tc>
        <w:tc>
          <w:tcPr>
            <w:tcW w:w="682" w:type="pct"/>
            <w:vMerge w:val="restart"/>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Сумма на 2025  год</w:t>
            </w:r>
          </w:p>
        </w:tc>
      </w:tr>
      <w:tr w:rsidR="001C1E91" w:rsidRPr="001C1E91" w:rsidTr="001C1E91">
        <w:trPr>
          <w:trHeight w:val="360"/>
        </w:trPr>
        <w:tc>
          <w:tcPr>
            <w:tcW w:w="1382"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280" w:type="pct"/>
            <w:vMerge/>
            <w:tcBorders>
              <w:top w:val="single" w:sz="4" w:space="0" w:color="auto"/>
              <w:left w:val="single" w:sz="4" w:space="0" w:color="auto"/>
              <w:bottom w:val="single" w:sz="4" w:space="0" w:color="000000"/>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99" w:type="pct"/>
            <w:vMerge/>
            <w:tcBorders>
              <w:top w:val="single" w:sz="4" w:space="0" w:color="auto"/>
              <w:left w:val="nil"/>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682" w:type="pct"/>
            <w:vMerge/>
            <w:tcBorders>
              <w:top w:val="single" w:sz="4" w:space="0" w:color="auto"/>
              <w:left w:val="nil"/>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r>
      <w:tr w:rsidR="001C1E91" w:rsidRPr="001C1E91" w:rsidTr="001C1E91">
        <w:trPr>
          <w:trHeight w:val="300"/>
        </w:trPr>
        <w:tc>
          <w:tcPr>
            <w:tcW w:w="1382" w:type="pct"/>
            <w:tcBorders>
              <w:top w:val="nil"/>
              <w:left w:val="single" w:sz="4" w:space="0" w:color="auto"/>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w:t>
            </w:r>
          </w:p>
        </w:tc>
        <w:tc>
          <w:tcPr>
            <w:tcW w:w="280"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w:t>
            </w:r>
          </w:p>
        </w:tc>
        <w:tc>
          <w:tcPr>
            <w:tcW w:w="279"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w:t>
            </w:r>
          </w:p>
        </w:tc>
        <w:tc>
          <w:tcPr>
            <w:tcW w:w="280"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w:t>
            </w:r>
          </w:p>
        </w:tc>
        <w:tc>
          <w:tcPr>
            <w:tcW w:w="419"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w:t>
            </w:r>
          </w:p>
        </w:tc>
        <w:tc>
          <w:tcPr>
            <w:tcW w:w="280"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w:t>
            </w:r>
          </w:p>
        </w:tc>
        <w:tc>
          <w:tcPr>
            <w:tcW w:w="699"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w:t>
            </w:r>
          </w:p>
        </w:tc>
        <w:tc>
          <w:tcPr>
            <w:tcW w:w="699"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w:t>
            </w:r>
          </w:p>
        </w:tc>
        <w:tc>
          <w:tcPr>
            <w:tcW w:w="682" w:type="pct"/>
            <w:tcBorders>
              <w:top w:val="nil"/>
              <w:left w:val="nil"/>
              <w:bottom w:val="nil"/>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w:t>
            </w:r>
          </w:p>
        </w:tc>
      </w:tr>
      <w:tr w:rsidR="001C1E91" w:rsidRPr="001C1E91" w:rsidTr="001C1E91">
        <w:trPr>
          <w:trHeight w:val="870"/>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17 803 588,23</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10 402 956,16</w:t>
            </w:r>
          </w:p>
        </w:tc>
      </w:tr>
      <w:tr w:rsidR="001C1E91" w:rsidRPr="001C1E91" w:rsidTr="001C1E91">
        <w:trPr>
          <w:trHeight w:val="30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4 141 972,70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3 773 596,22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3 647 552,21</w:t>
            </w:r>
          </w:p>
        </w:tc>
      </w:tr>
      <w:tr w:rsidR="001C1E91" w:rsidRPr="001C1E91" w:rsidTr="001C1E91">
        <w:trPr>
          <w:trHeight w:val="87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922 551,00</w:t>
            </w:r>
          </w:p>
        </w:tc>
      </w:tr>
      <w:tr w:rsidR="001C1E91" w:rsidRPr="001C1E91" w:rsidTr="001C1E91">
        <w:trPr>
          <w:trHeight w:val="189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922 551,00</w:t>
            </w:r>
          </w:p>
        </w:tc>
      </w:tr>
      <w:tr w:rsidR="001C1E91" w:rsidRPr="001C1E91" w:rsidTr="001C1E91">
        <w:trPr>
          <w:trHeight w:val="157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2 628 871,73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2 604 708,33</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2 628 871,73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2 604 708,33</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2 826 059,09</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2 628 766,73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2 604 603,33</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1 935 042,36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r>
      <w:tr w:rsidR="001C1E91" w:rsidRPr="001C1E91" w:rsidTr="001C1E91">
        <w:trPr>
          <w:trHeight w:val="630"/>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1 935 042,36</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1 880 000,00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887 432,62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747 782,73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723 619,33</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887 432,62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747 782,73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723 619,33</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984,00</w:t>
            </w:r>
          </w:p>
        </w:tc>
      </w:tr>
      <w:tr w:rsidR="001C1E91" w:rsidRPr="001C1E91" w:rsidTr="001C1E91">
        <w:trPr>
          <w:trHeight w:val="126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6 672,00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26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105,00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105,00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105,00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82 680,00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26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проведения выборов и референдумов</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88.0.00.01071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222 173,49</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120 292,88</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217 173,49</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115 292,88</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217 173,49</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115 292,88</w:t>
            </w:r>
          </w:p>
        </w:tc>
      </w:tr>
      <w:tr w:rsidR="001C1E91" w:rsidRPr="001C1E91" w:rsidTr="001C1E91">
        <w:trPr>
          <w:trHeight w:val="315"/>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144 889,00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150 544,00</w:t>
            </w:r>
          </w:p>
        </w:tc>
      </w:tr>
      <w:tr w:rsidR="001C1E91" w:rsidRPr="001C1E91" w:rsidTr="001C1E91">
        <w:trPr>
          <w:trHeight w:val="189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143 989,00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149 644,00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143 989,00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149 644,00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510 658,90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511 158,90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511 158,90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Гражданская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6 305,50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6 305,50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499 153,40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r>
      <w:tr w:rsidR="001C1E91" w:rsidRPr="001C1E91" w:rsidTr="001C1E91">
        <w:trPr>
          <w:trHeight w:val="1575"/>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332 928,40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499 553,40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пожарной безопасности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167 625,00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167 625,00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167 625,00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5 300,00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5 300,00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43.0.00.00000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43.0.00.0314W</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89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1 300,00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1 300,00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ЭКОНОМИКА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6 488 823,91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10 237 094,23</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4 823 107,16</w:t>
            </w:r>
          </w:p>
        </w:tc>
      </w:tr>
      <w:tr w:rsidR="001C1E91" w:rsidRPr="001C1E91" w:rsidTr="001C1E91">
        <w:trPr>
          <w:trHeight w:val="315"/>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Дорожное хозяйство (дорожные фонды)</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6 483 823,91</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10 237 094,23</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4 823 107,16</w:t>
            </w:r>
          </w:p>
        </w:tc>
      </w:tr>
      <w:tr w:rsidR="001C1E91" w:rsidRPr="001C1E91" w:rsidTr="001C1E91">
        <w:trPr>
          <w:trHeight w:val="189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220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53.0.00.0409W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4 404 155,50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10 237 094,23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4 823 107,16</w:t>
            </w:r>
          </w:p>
        </w:tc>
      </w:tr>
      <w:tr w:rsidR="001C1E91" w:rsidRPr="001C1E91" w:rsidTr="001C1E91">
        <w:trPr>
          <w:trHeight w:val="126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1 341 769,46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1 687 627,91</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1 341 769,46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1 687 627,91</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1 341 769,46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1 687 627,91</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дорожную деятельность по ремонту автомобильных дорог местного значения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200 000,00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200 000,00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200 000,00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по дорожной деятельности в части разработки ПСД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88.0.00.04093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300 300,30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300 300,30</w:t>
            </w:r>
          </w:p>
        </w:tc>
      </w:tr>
      <w:tr w:rsidR="001C1E91" w:rsidRPr="001C1E91" w:rsidTr="001C1E91">
        <w:trPr>
          <w:trHeight w:val="630"/>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88.0.00.04093</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88.0.00.04093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300 300,30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4 337 894,68</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8 311 074,23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2 608 827,16</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8 311 074,23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2 608 827,16</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8 311 074,23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2 608 827,16</w:t>
            </w:r>
          </w:p>
        </w:tc>
      </w:tr>
      <w:tr w:rsidR="001C1E91" w:rsidRPr="001C1E91" w:rsidTr="001C1E91">
        <w:trPr>
          <w:trHeight w:val="378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66 260,82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83 950,24</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26 351,79</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83 950,24</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26 351,79</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83 950,24</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26 351,79</w:t>
            </w:r>
          </w:p>
        </w:tc>
      </w:tr>
      <w:tr w:rsidR="001C1E91" w:rsidRPr="001C1E91" w:rsidTr="001C1E91">
        <w:trPr>
          <w:trHeight w:val="630"/>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5 000,00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4 843 293,33</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2 744 779,56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686 797,57</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31 061,55</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31 061,55</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r>
      <w:tr w:rsidR="001C1E91" w:rsidRPr="001C1E91" w:rsidTr="001C1E91">
        <w:trPr>
          <w:trHeight w:val="630"/>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22 370,74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22 370,74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22 370,74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4 812 231,78</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2 736 088,75</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678 106,76</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4 812 231,78</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2 736 088,75</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678 106,76</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Уличное освещение</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392 589,85</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492 589,85</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492 589,85</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492 589,85</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Озеленение</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84 769,26</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40 739,67</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40 739,67</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84 769,26</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84 769,26</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40 739,67</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и содержание мест захоронения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59 446,94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74 446,94</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74 446,94</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74 446,94</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Содержание памятников</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88.0.00.05034</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187 320,00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по благоустройству</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1 024 526,62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63 191,96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70 330,30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63 191,96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70 330,30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63 191,96</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70 330,30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734 279,20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2205"/>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88.0.00.S0240</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230 000,00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2 065 120,33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283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88.0.F2.55550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2 065 120,33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2 065 120,33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2 065 120,33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1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88.0.00.08011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280"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99" w:type="pct"/>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699" w:type="pct"/>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СОЦИАЛЬНАЯ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Доплаты к пенсиям муниципальных служащих</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216 622,32</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Социальное обеспечение и иные выплаты населению</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216 622,32</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ФИЗИЧЕСКАЯ КУЛЬТУРА И СПОРТ</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Массовый спорт</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630"/>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175 448,00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367 174,00</w:t>
            </w:r>
          </w:p>
        </w:tc>
      </w:tr>
      <w:tr w:rsidR="001C1E91" w:rsidRPr="001C1E91" w:rsidTr="001C1E91">
        <w:trPr>
          <w:trHeight w:val="77"/>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175 448,00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367 174,00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27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280"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w:t>
            </w:r>
          </w:p>
        </w:tc>
        <w:tc>
          <w:tcPr>
            <w:tcW w:w="41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88.0.00.99990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990</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699"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175 448,00</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367 174,00</w:t>
            </w:r>
          </w:p>
        </w:tc>
      </w:tr>
      <w:tr w:rsidR="001C1E91" w:rsidRPr="001C1E91" w:rsidTr="001C1E91">
        <w:trPr>
          <w:trHeight w:val="315"/>
        </w:trPr>
        <w:tc>
          <w:tcPr>
            <w:tcW w:w="1382" w:type="pct"/>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Итого расходов</w:t>
            </w:r>
          </w:p>
        </w:tc>
        <w:tc>
          <w:tcPr>
            <w:tcW w:w="280"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7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41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280"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699"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699" w:type="pct"/>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17 803 588,23</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10 402 956,16</w:t>
            </w:r>
          </w:p>
        </w:tc>
      </w:tr>
    </w:tbl>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СОВЕТ ДЕПУТАТОВ</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БИТКОВСКОГО СЕЛЬСОВЕТА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Новосибирской области</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шестого созыва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РЕШЕНИЕ</w:t>
      </w:r>
    </w:p>
    <w:p w:rsidR="001C1E91" w:rsidRPr="001C1E91" w:rsidRDefault="001C1E91" w:rsidP="001C1E91">
      <w:pPr>
        <w:tabs>
          <w:tab w:val="left" w:pos="6237"/>
        </w:tab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тридцать четвертой сессии </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с. Битки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                   № 28</w:t>
      </w:r>
    </w:p>
    <w:p w:rsidR="001C1E91" w:rsidRPr="001C1E91" w:rsidRDefault="001C1E91" w:rsidP="001C1E91">
      <w:pPr>
        <w:tabs>
          <w:tab w:val="left" w:pos="6237"/>
        </w:tabs>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p>
    <w:p w:rsidR="001C1E91" w:rsidRPr="001C1E91" w:rsidRDefault="001C1E91" w:rsidP="001C1E91">
      <w:pPr>
        <w:tabs>
          <w:tab w:val="left" w:pos="828"/>
        </w:tabs>
        <w:spacing w:after="0" w:line="240" w:lineRule="auto"/>
        <w:ind w:firstLine="709"/>
        <w:jc w:val="both"/>
        <w:outlineLvl w:val="0"/>
        <w:rPr>
          <w:rFonts w:ascii="Times New Roman" w:eastAsia="Times New Roman" w:hAnsi="Times New Roman" w:cs="Times New Roman"/>
          <w:sz w:val="20"/>
          <w:szCs w:val="20"/>
          <w:lang w:eastAsia="ru-RU"/>
        </w:rPr>
      </w:pPr>
      <w:r w:rsidRPr="001C1E91">
        <w:rPr>
          <w:rFonts w:ascii="Times New Roman" w:eastAsia="Calibri" w:hAnsi="Times New Roman" w:cs="Times New Roman"/>
          <w:sz w:val="20"/>
          <w:szCs w:val="20"/>
          <w:shd w:val="clear" w:color="auto" w:fill="FFFFFF"/>
        </w:rPr>
        <w:t xml:space="preserve">Руководствуясь Гражданским </w:t>
      </w:r>
      <w:hyperlink r:id="rId9" w:history="1">
        <w:r w:rsidRPr="001C1E91">
          <w:rPr>
            <w:rFonts w:ascii="Times New Roman" w:eastAsia="Calibri" w:hAnsi="Times New Roman" w:cs="Times New Roman"/>
            <w:sz w:val="20"/>
            <w:szCs w:val="20"/>
            <w:shd w:val="clear" w:color="auto" w:fill="FFFFFF"/>
          </w:rPr>
          <w:t>кодексом</w:t>
        </w:r>
      </w:hyperlink>
      <w:r w:rsidRPr="001C1E91">
        <w:rPr>
          <w:rFonts w:ascii="Times New Roman" w:eastAsia="Calibri" w:hAnsi="Times New Roman" w:cs="Times New Roman"/>
          <w:sz w:val="20"/>
          <w:szCs w:val="20"/>
          <w:shd w:val="clear" w:color="auto" w:fill="FFFFFF"/>
        </w:rPr>
        <w:t xml:space="preserve"> Российской Федерации, Федеральным законом от 06.10.2003 </w:t>
      </w:r>
      <w:hyperlink r:id="rId10" w:history="1">
        <w:r w:rsidRPr="001C1E91">
          <w:rPr>
            <w:rFonts w:ascii="Times New Roman" w:eastAsia="Calibri" w:hAnsi="Times New Roman" w:cs="Times New Roman"/>
            <w:sz w:val="20"/>
            <w:szCs w:val="20"/>
            <w:shd w:val="clear" w:color="auto" w:fill="FFFFFF"/>
          </w:rPr>
          <w:t>№ 131-ФЗ</w:t>
        </w:r>
      </w:hyperlink>
      <w:r w:rsidRPr="001C1E91">
        <w:rPr>
          <w:rFonts w:ascii="Calibri" w:eastAsia="Calibri" w:hAnsi="Calibri" w:cs="Times New Roman"/>
          <w:sz w:val="20"/>
          <w:szCs w:val="20"/>
        </w:rPr>
        <w:t xml:space="preserve"> </w:t>
      </w:r>
      <w:r w:rsidRPr="001C1E91">
        <w:rPr>
          <w:rFonts w:ascii="Times New Roman" w:eastAsia="Calibri" w:hAnsi="Times New Roman" w:cs="Times New Roman"/>
          <w:sz w:val="20"/>
          <w:szCs w:val="20"/>
          <w:shd w:val="clear" w:color="auto" w:fill="FFFFFF"/>
        </w:rPr>
        <w:t>"Об общих принципах организации местного самоуправления в Российской Федерации", от 24.07.2007 №</w:t>
      </w:r>
      <w:hyperlink r:id="rId11" w:history="1">
        <w:r w:rsidRPr="001C1E91">
          <w:rPr>
            <w:rFonts w:ascii="Times New Roman" w:eastAsia="Calibri" w:hAnsi="Times New Roman" w:cs="Times New Roman"/>
            <w:sz w:val="20"/>
            <w:szCs w:val="20"/>
            <w:shd w:val="clear" w:color="auto" w:fill="FFFFFF"/>
          </w:rPr>
          <w:t xml:space="preserve"> 209-ФЗ</w:t>
        </w:r>
      </w:hyperlink>
      <w:r w:rsidRPr="001C1E91">
        <w:rPr>
          <w:rFonts w:ascii="Times New Roman" w:eastAsia="Calibri" w:hAnsi="Times New Roman" w:cs="Times New Roman"/>
          <w:sz w:val="20"/>
          <w:szCs w:val="20"/>
          <w:shd w:val="clear" w:color="auto" w:fill="FFFFFF"/>
        </w:rPr>
        <w:t xml:space="preserve"> "О развитии малого и среднего предпринимательства в Российской Федерации", Федеральным законом от 26.07.2006 №</w:t>
      </w:r>
      <w:hyperlink r:id="rId12" w:history="1">
        <w:r w:rsidRPr="001C1E91">
          <w:rPr>
            <w:rFonts w:ascii="Times New Roman" w:eastAsia="Calibri" w:hAnsi="Times New Roman" w:cs="Times New Roman"/>
            <w:sz w:val="20"/>
            <w:szCs w:val="20"/>
            <w:shd w:val="clear" w:color="auto" w:fill="FFFFFF"/>
          </w:rPr>
          <w:t xml:space="preserve"> 135-ФЗ</w:t>
        </w:r>
      </w:hyperlink>
      <w:r w:rsidRPr="001C1E91">
        <w:rPr>
          <w:rFonts w:ascii="Times New Roman" w:eastAsia="Calibri" w:hAnsi="Times New Roman" w:cs="Times New Roman"/>
          <w:sz w:val="20"/>
          <w:szCs w:val="20"/>
          <w:shd w:val="clear" w:color="auto" w:fill="FFFFFF"/>
        </w:rPr>
        <w:t xml:space="preserve"> "О защите конкуренции"</w:t>
      </w:r>
      <w:r w:rsidRPr="001C1E91">
        <w:rPr>
          <w:rFonts w:ascii="Times New Roman" w:eastAsia="Times New Roman" w:hAnsi="Times New Roman" w:cs="Times New Roman"/>
          <w:sz w:val="20"/>
          <w:szCs w:val="20"/>
          <w:lang w:eastAsia="ru-RU"/>
        </w:rPr>
        <w:t>, Уставом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1C1E91" w:rsidRPr="001C1E91" w:rsidRDefault="001C1E91" w:rsidP="001C1E91">
      <w:pPr>
        <w:tabs>
          <w:tab w:val="left" w:pos="828"/>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РЕШИЛ:</w:t>
      </w:r>
    </w:p>
    <w:p w:rsidR="001C1E91" w:rsidRPr="001C1E91" w:rsidRDefault="001C1E91" w:rsidP="00B8311F">
      <w:pPr>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1C1E91" w:rsidRPr="001C1E91" w:rsidRDefault="001C1E91" w:rsidP="00B8311F">
      <w:pPr>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1C1E91" w:rsidRPr="001C1E91" w:rsidRDefault="001C1E91" w:rsidP="00B8311F">
      <w:pPr>
        <w:numPr>
          <w:ilvl w:val="0"/>
          <w:numId w:val="2"/>
        </w:numPr>
        <w:tabs>
          <w:tab w:val="left" w:pos="0"/>
          <w:tab w:val="left" w:pos="1134"/>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Признать утратившим силу:</w:t>
      </w:r>
    </w:p>
    <w:p w:rsidR="001C1E91" w:rsidRPr="001C1E91" w:rsidRDefault="001C1E91" w:rsidP="001C1E91">
      <w:pPr>
        <w:tabs>
          <w:tab w:val="left" w:pos="0"/>
          <w:tab w:val="left" w:pos="1134"/>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3.1. Решение Совета депутатов Битковского сельсовета Сузунского района Новосибирской области от 11.12.2020 № 27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3.2. Решение Совета депутатов Битковского сельсовета Сузунского района Новосибирской области от  26.04.2021  № 11 «О внесении изменений в решение Совета депутатов Битковского сельсовета Сузунского района Новосибирской области от 11.12.2020 № 27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3.3. Решение Совета депутатов Битковского сельсовета Сузунского района Новосибирской области от  27.09.2023  № 25 «О внесении изменений в решение Совета депутатов Битковского сельсовета Сузунского района Новосибирской области от 11.12.2020 № 27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B8311F">
      <w:pPr>
        <w:numPr>
          <w:ilvl w:val="0"/>
          <w:numId w:val="2"/>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1C1E91" w:rsidRPr="001C1E91" w:rsidRDefault="001C1E91" w:rsidP="00B8311F">
      <w:pPr>
        <w:numPr>
          <w:ilvl w:val="0"/>
          <w:numId w:val="2"/>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Настоящее решение вступает в силу со дня его официального опубликования.</w:t>
      </w:r>
    </w:p>
    <w:p w:rsidR="001C1E91" w:rsidRPr="001C1E91" w:rsidRDefault="001C1E91" w:rsidP="001C1E91">
      <w:pPr>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Председатель Совета депутатов</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Глава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Битковского сельсовета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Сузунского района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Новосибирской области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Новосибирской области</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____________ Т.Л. Пирог</w:t>
      </w:r>
      <w:r w:rsidRPr="001C1E91">
        <w:rPr>
          <w:rFonts w:ascii="Times New Roman" w:eastAsia="Times New Roman" w:hAnsi="Times New Roman" w:cs="Times New Roman"/>
          <w:sz w:val="20"/>
          <w:szCs w:val="20"/>
          <w:lang w:eastAsia="ru-RU"/>
        </w:rPr>
        <w:tab/>
        <w:t xml:space="preserve">  </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__________ С.Н. Моликер</w:t>
      </w:r>
    </w:p>
    <w:p w:rsidR="00830FB2" w:rsidRDefault="00830FB2" w:rsidP="001C1E91">
      <w:pPr>
        <w:spacing w:after="0" w:line="240" w:lineRule="auto"/>
        <w:ind w:firstLine="709"/>
        <w:jc w:val="right"/>
        <w:rPr>
          <w:rFonts w:ascii="Times New Roman" w:eastAsia="Calibri" w:hAnsi="Times New Roman" w:cs="Times New Roman"/>
          <w:sz w:val="20"/>
          <w:szCs w:val="20"/>
        </w:rPr>
      </w:pP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Приложение № 1</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к решению 34 сессии Совета депутатов </w:t>
      </w:r>
    </w:p>
    <w:p w:rsidR="001C1E91" w:rsidRPr="001C1E91" w:rsidRDefault="001C1E91" w:rsidP="001C1E91">
      <w:pPr>
        <w:spacing w:after="0" w:line="240" w:lineRule="auto"/>
        <w:ind w:firstLine="709"/>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Сузунского района</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 Новосибирской области</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от 16.10.2023 № 28</w:t>
      </w:r>
    </w:p>
    <w:p w:rsidR="001C1E91" w:rsidRPr="001C1E91" w:rsidRDefault="001C1E91" w:rsidP="001C1E91">
      <w:pPr>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ind w:firstLine="709"/>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1C1E91">
      <w:pPr>
        <w:spacing w:after="0" w:line="240" w:lineRule="auto"/>
        <w:ind w:firstLine="709"/>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1. Общие положения</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B8311F">
      <w:pPr>
        <w:numPr>
          <w:ilvl w:val="1"/>
          <w:numId w:val="3"/>
        </w:numPr>
        <w:tabs>
          <w:tab w:val="left" w:pos="-142"/>
        </w:tabs>
        <w:spacing w:after="0" w:line="240" w:lineRule="auto"/>
        <w:ind w:left="0"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C1E91" w:rsidRPr="001C1E91" w:rsidRDefault="001C1E91" w:rsidP="001C1E91">
      <w:pPr>
        <w:tabs>
          <w:tab w:val="left" w:pos="-142"/>
        </w:tabs>
        <w:spacing w:after="0" w:line="240" w:lineRule="auto"/>
        <w:ind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1.1.1. Действие настоящего порядка распространяется на меры </w:t>
      </w:r>
      <w:r w:rsidRPr="001C1E91">
        <w:rPr>
          <w:rFonts w:ascii="Times New Roman" w:eastAsia="Times New Roman" w:hAnsi="Times New Roman" w:cs="Times New Roman"/>
          <w:bCs/>
          <w:sz w:val="20"/>
          <w:szCs w:val="20"/>
          <w:lang w:eastAsia="ru-RU"/>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C1E91" w:rsidRPr="001C1E91" w:rsidRDefault="001C1E91" w:rsidP="00B8311F">
      <w:pPr>
        <w:numPr>
          <w:ilvl w:val="1"/>
          <w:numId w:val="3"/>
        </w:numPr>
        <w:tabs>
          <w:tab w:val="left" w:pos="-142"/>
        </w:tabs>
        <w:spacing w:after="0" w:line="240" w:lineRule="auto"/>
        <w:ind w:left="0"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Формирование, ведение (в том числе </w:t>
      </w:r>
      <w:r w:rsidRPr="001C1E91">
        <w:rPr>
          <w:rFonts w:ascii="Times New Roman" w:eastAsia="Times New Roman" w:hAnsi="Times New Roman" w:cs="Times New Roman"/>
          <w:sz w:val="20"/>
          <w:szCs w:val="20"/>
          <w:shd w:val="clear" w:color="auto" w:fill="FFFFFF"/>
          <w:lang w:eastAsia="ru-RU"/>
        </w:rPr>
        <w:t>с ежегодным до 1 ноября текущего года дополнением такого перечня муниципальным имуществом</w:t>
      </w:r>
      <w:r w:rsidRPr="001C1E91">
        <w:rPr>
          <w:rFonts w:ascii="Times New Roman" w:eastAsia="Times New Roman" w:hAnsi="Times New Roman" w:cs="Times New Roman"/>
          <w:sz w:val="20"/>
          <w:szCs w:val="20"/>
          <w:lang w:eastAsia="ru-RU"/>
        </w:rPr>
        <w:t>) и обязательное опубликование Перечня осуществляет администрация Битковского сельсовета Сузунского района Новосибирской области.</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1C1E91" w:rsidRPr="001C1E91" w:rsidRDefault="001C1E91" w:rsidP="001C1E91">
      <w:pPr>
        <w:spacing w:after="0" w:line="240" w:lineRule="auto"/>
        <w:ind w:firstLine="567"/>
        <w:jc w:val="center"/>
        <w:rPr>
          <w:rFonts w:ascii="Times New Roman" w:eastAsia="Calibri" w:hAnsi="Times New Roman" w:cs="Times New Roman"/>
          <w:b/>
          <w:sz w:val="20"/>
          <w:szCs w:val="20"/>
        </w:rPr>
      </w:pPr>
      <w:r w:rsidRPr="001C1E91">
        <w:rPr>
          <w:rFonts w:ascii="Times New Roman" w:eastAsia="Calibri" w:hAnsi="Times New Roman" w:cs="Times New Roman"/>
          <w:b/>
          <w:sz w:val="20"/>
          <w:szCs w:val="20"/>
        </w:rPr>
        <w:t>2. Порядок формирования Перечня</w:t>
      </w:r>
    </w:p>
    <w:p w:rsidR="001C1E91" w:rsidRPr="001C1E91" w:rsidRDefault="001C1E91" w:rsidP="001C1E91">
      <w:pPr>
        <w:shd w:val="clear" w:color="auto" w:fill="FFFFFF"/>
        <w:spacing w:after="0" w:line="240" w:lineRule="auto"/>
        <w:jc w:val="both"/>
        <w:rPr>
          <w:rFonts w:ascii="Times New Roman" w:eastAsia="Times New Roman" w:hAnsi="Times New Roman" w:cs="Times New Roman"/>
          <w:sz w:val="20"/>
          <w:szCs w:val="20"/>
          <w:shd w:val="clear" w:color="auto" w:fill="FFFFFF"/>
          <w:lang w:eastAsia="ru-RU"/>
        </w:rPr>
      </w:pPr>
    </w:p>
    <w:p w:rsidR="001C1E91" w:rsidRPr="001C1E91" w:rsidRDefault="001C1E91" w:rsidP="00B8311F">
      <w:pPr>
        <w:numPr>
          <w:ilvl w:val="1"/>
          <w:numId w:val="4"/>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 Перечень вносятся сведения о муниципальном имуществе, соответствующем следующим критериям:</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 муниципальное имущество не является объектом религиозного назначения;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 в отношении муниципального имущества не принято решение о предоставлении его иным лицам;</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ж) муниципальное имущество не признано аварийным и подлежащим сносу или реконструкции;</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 земельный участок не относится к земельным участкам, предусмотренным </w:t>
      </w:r>
      <w:hyperlink r:id="rId13" w:anchor="block_391181" w:history="1">
        <w:r w:rsidRPr="001C1E91">
          <w:rPr>
            <w:rFonts w:ascii="Times New Roman" w:eastAsia="Times New Roman" w:hAnsi="Times New Roman" w:cs="Times New Roman"/>
            <w:sz w:val="20"/>
            <w:szCs w:val="20"/>
            <w:u w:val="single"/>
            <w:lang w:eastAsia="ru-RU"/>
          </w:rPr>
          <w:t>подпунктами 1 - 10</w:t>
        </w:r>
      </w:hyperlink>
      <w:r w:rsidRPr="001C1E91">
        <w:rPr>
          <w:rFonts w:ascii="Times New Roman" w:eastAsia="Times New Roman" w:hAnsi="Times New Roman" w:cs="Times New Roman"/>
          <w:sz w:val="20"/>
          <w:szCs w:val="20"/>
          <w:lang w:eastAsia="ru-RU"/>
        </w:rPr>
        <w:t xml:space="preserve">, </w:t>
      </w:r>
      <w:hyperlink r:id="rId14" w:anchor="block_3911813" w:history="1">
        <w:r w:rsidRPr="001C1E91">
          <w:rPr>
            <w:rFonts w:ascii="Times New Roman" w:eastAsia="Times New Roman" w:hAnsi="Times New Roman" w:cs="Times New Roman"/>
            <w:sz w:val="20"/>
            <w:szCs w:val="20"/>
            <w:u w:val="single"/>
            <w:lang w:eastAsia="ru-RU"/>
          </w:rPr>
          <w:t>13 - 15</w:t>
        </w:r>
      </w:hyperlink>
      <w:r w:rsidRPr="001C1E91">
        <w:rPr>
          <w:rFonts w:ascii="Times New Roman" w:eastAsia="Times New Roman" w:hAnsi="Times New Roman" w:cs="Times New Roman"/>
          <w:sz w:val="20"/>
          <w:szCs w:val="20"/>
          <w:lang w:eastAsia="ru-RU"/>
        </w:rPr>
        <w:t xml:space="preserve">, </w:t>
      </w:r>
      <w:hyperlink r:id="rId15" w:anchor="block_3911818" w:history="1">
        <w:r w:rsidRPr="001C1E91">
          <w:rPr>
            <w:rFonts w:ascii="Times New Roman" w:eastAsia="Times New Roman" w:hAnsi="Times New Roman" w:cs="Times New Roman"/>
            <w:sz w:val="20"/>
            <w:szCs w:val="20"/>
            <w:u w:val="single"/>
            <w:lang w:eastAsia="ru-RU"/>
          </w:rPr>
          <w:t>18</w:t>
        </w:r>
      </w:hyperlink>
      <w:r w:rsidRPr="001C1E91">
        <w:rPr>
          <w:rFonts w:ascii="Times New Roman" w:eastAsia="Times New Roman" w:hAnsi="Times New Roman" w:cs="Times New Roman"/>
          <w:sz w:val="20"/>
          <w:szCs w:val="20"/>
          <w:lang w:eastAsia="ru-RU"/>
        </w:rPr>
        <w:t xml:space="preserve"> и </w:t>
      </w:r>
      <w:hyperlink r:id="rId16" w:anchor="block_3911819" w:history="1">
        <w:r w:rsidRPr="001C1E91">
          <w:rPr>
            <w:rFonts w:ascii="Times New Roman" w:eastAsia="Times New Roman" w:hAnsi="Times New Roman" w:cs="Times New Roman"/>
            <w:sz w:val="20"/>
            <w:szCs w:val="20"/>
            <w:u w:val="single"/>
            <w:lang w:eastAsia="ru-RU"/>
          </w:rPr>
          <w:t>19 пункта 8 статьи 39.11</w:t>
        </w:r>
      </w:hyperlink>
      <w:r w:rsidRPr="001C1E91">
        <w:rPr>
          <w:rFonts w:ascii="Times New Roman" w:eastAsia="Times New Roman" w:hAnsi="Times New Roman" w:cs="Times New Roman"/>
          <w:sz w:val="20"/>
          <w:szCs w:val="20"/>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 муниципальное движимое имущество, которое не подлежит отчуждению:</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движимое имущество, используемое для организации общественного питания получателей медицинских и образовательных услуг;</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движимое имущество социально-культурного и коммунально-бытового назначения;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движимое имущество, относящееся к медицинскому оборудованию;</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движимое имущество, относящееся к обслуживанию отрасли жилищно-коммунального хозяйства;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движимое имущество, предназначенное для выполнения функций обеспечения безопасности, включая: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охранно-пожарные системы;</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системы оповещения;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системы видеонаблюдения.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2.2. Сведения о муниципальном имуществе исключаются из перечня по следующим основаниям:</w:t>
      </w:r>
    </w:p>
    <w:p w:rsidR="001C1E91" w:rsidRPr="001C1E91" w:rsidRDefault="001C1E91" w:rsidP="001C1E9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1C1E91" w:rsidRPr="001C1E91" w:rsidRDefault="001C1E91" w:rsidP="001C1E9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1C1E91" w:rsidRPr="001C1E91" w:rsidRDefault="001C1E91" w:rsidP="001C1E9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возникновения потребности в имуществе у органов местного самоуправления для осуществления своих полномочий;</w:t>
      </w:r>
    </w:p>
    <w:p w:rsidR="001C1E91" w:rsidRPr="001C1E91" w:rsidRDefault="001C1E91" w:rsidP="001C1E9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0" w:name="P98"/>
      <w:bookmarkEnd w:id="0"/>
      <w:r w:rsidRPr="001C1E91">
        <w:rPr>
          <w:rFonts w:ascii="Times New Roman" w:eastAsia="Times New Roman" w:hAnsi="Times New Roman" w:cs="Times New Roman"/>
          <w:sz w:val="20"/>
          <w:szCs w:val="20"/>
          <w:lang w:eastAsia="ru-RU"/>
        </w:rPr>
        <w:t>4) принятия решения о закреплении имущества на праве оперативного управления, хозяйственного ведения;</w:t>
      </w:r>
    </w:p>
    <w:p w:rsidR="001C1E91" w:rsidRPr="001C1E91" w:rsidRDefault="001C1E91" w:rsidP="001C1E91">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1" w:name="P99"/>
      <w:bookmarkEnd w:id="1"/>
      <w:r w:rsidRPr="001C1E91">
        <w:rPr>
          <w:rFonts w:ascii="Times New Roman" w:eastAsia="Times New Roman" w:hAnsi="Times New Roman" w:cs="Times New Roman"/>
          <w:sz w:val="20"/>
          <w:szCs w:val="20"/>
          <w:lang w:eastAsia="ru-RU"/>
        </w:rPr>
        <w:t>5) невостребованности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1C1E91" w:rsidRPr="001C1E91" w:rsidRDefault="001C1E91" w:rsidP="00B8311F">
      <w:pPr>
        <w:numPr>
          <w:ilvl w:val="1"/>
          <w:numId w:val="7"/>
        </w:numPr>
        <w:shd w:val="clear" w:color="auto" w:fill="FFFFFF"/>
        <w:spacing w:after="0" w:line="240" w:lineRule="auto"/>
        <w:ind w:left="0" w:firstLine="709"/>
        <w:jc w:val="both"/>
        <w:rPr>
          <w:rFonts w:ascii="Times New Roman" w:eastAsia="Times New Roman" w:hAnsi="Times New Roman" w:cs="Times New Roman"/>
          <w:sz w:val="20"/>
          <w:szCs w:val="20"/>
          <w:shd w:val="clear" w:color="auto" w:fill="FFFFFF"/>
          <w:lang w:eastAsia="ru-RU"/>
        </w:rPr>
      </w:pPr>
      <w:r w:rsidRPr="001C1E91">
        <w:rPr>
          <w:rFonts w:ascii="Times New Roman" w:eastAsia="Times New Roman" w:hAnsi="Times New Roman" w:cs="Times New Roman"/>
          <w:sz w:val="20"/>
          <w:szCs w:val="20"/>
          <w:lang w:eastAsia="ru-RU"/>
        </w:rPr>
        <w:t xml:space="preserve">Исключение сведений об имуществе из Перечня по основаниям, предусмотренным </w:t>
      </w:r>
      <w:hyperlink w:anchor="P93" w:history="1">
        <w:r w:rsidRPr="001C1E91">
          <w:rPr>
            <w:rFonts w:ascii="Times New Roman" w:eastAsia="Times New Roman" w:hAnsi="Times New Roman" w:cs="Times New Roman"/>
            <w:sz w:val="20"/>
            <w:szCs w:val="20"/>
            <w:lang w:eastAsia="ru-RU"/>
          </w:rPr>
          <w:t>1</w:t>
        </w:r>
      </w:hyperlink>
      <w:r w:rsidRPr="001C1E91">
        <w:rPr>
          <w:rFonts w:ascii="Times New Roman" w:eastAsia="Times New Roman" w:hAnsi="Times New Roman" w:cs="Times New Roman"/>
          <w:sz w:val="20"/>
          <w:szCs w:val="20"/>
          <w:lang w:eastAsia="ru-RU"/>
        </w:rPr>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1C1E91" w:rsidRPr="001C1E91" w:rsidRDefault="001C1E91" w:rsidP="00B8311F">
      <w:pPr>
        <w:numPr>
          <w:ilvl w:val="1"/>
          <w:numId w:val="7"/>
        </w:numPr>
        <w:shd w:val="clear" w:color="auto" w:fill="FFFFFF"/>
        <w:spacing w:after="0" w:line="240" w:lineRule="auto"/>
        <w:ind w:left="0" w:firstLine="709"/>
        <w:jc w:val="both"/>
        <w:rPr>
          <w:rFonts w:ascii="Times New Roman" w:eastAsia="Times New Roman" w:hAnsi="Times New Roman" w:cs="Times New Roman"/>
          <w:sz w:val="20"/>
          <w:szCs w:val="20"/>
          <w:shd w:val="clear" w:color="auto" w:fill="FFFFFF"/>
          <w:lang w:eastAsia="ru-RU"/>
        </w:rPr>
      </w:pPr>
      <w:r w:rsidRPr="001C1E91">
        <w:rPr>
          <w:rFonts w:ascii="Times New Roman" w:eastAsia="Times New Roman" w:hAnsi="Times New Roman" w:cs="Times New Roman"/>
          <w:sz w:val="20"/>
          <w:szCs w:val="20"/>
          <w:lang w:eastAsia="ru-RU"/>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1C1E91" w:rsidRPr="001C1E91" w:rsidRDefault="001C1E91" w:rsidP="00B8311F">
      <w:pPr>
        <w:numPr>
          <w:ilvl w:val="1"/>
          <w:numId w:val="7"/>
        </w:numPr>
        <w:shd w:val="clear" w:color="auto" w:fill="FFFFFF"/>
        <w:spacing w:after="0" w:line="240" w:lineRule="auto"/>
        <w:ind w:left="0" w:firstLine="709"/>
        <w:jc w:val="both"/>
        <w:rPr>
          <w:rFonts w:ascii="Times New Roman" w:eastAsia="Times New Roman" w:hAnsi="Times New Roman" w:cs="Times New Roman"/>
          <w:sz w:val="20"/>
          <w:szCs w:val="20"/>
          <w:shd w:val="clear" w:color="auto" w:fill="FFFFFF"/>
          <w:lang w:eastAsia="ru-RU"/>
        </w:rPr>
      </w:pPr>
      <w:r w:rsidRPr="001C1E91">
        <w:rPr>
          <w:rFonts w:ascii="Times New Roman" w:eastAsia="Times New Roman" w:hAnsi="Times New Roman" w:cs="Times New Roman"/>
          <w:sz w:val="20"/>
          <w:szCs w:val="20"/>
          <w:lang w:eastAsia="ru-RU"/>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1C1E91" w:rsidRPr="001C1E91" w:rsidRDefault="001C1E91" w:rsidP="00B8311F">
      <w:pPr>
        <w:numPr>
          <w:ilvl w:val="1"/>
          <w:numId w:val="7"/>
        </w:numPr>
        <w:shd w:val="clear" w:color="auto" w:fill="FFFFFF"/>
        <w:spacing w:after="0" w:line="240" w:lineRule="auto"/>
        <w:ind w:left="0" w:firstLine="709"/>
        <w:jc w:val="both"/>
        <w:rPr>
          <w:rFonts w:ascii="Times New Roman" w:eastAsia="Times New Roman" w:hAnsi="Times New Roman" w:cs="Times New Roman"/>
          <w:sz w:val="20"/>
          <w:szCs w:val="20"/>
          <w:shd w:val="clear" w:color="auto" w:fill="FFFFFF"/>
          <w:lang w:eastAsia="ru-RU"/>
        </w:rPr>
      </w:pPr>
      <w:r w:rsidRPr="001C1E91">
        <w:rPr>
          <w:rFonts w:ascii="Times New Roman" w:eastAsia="Times New Roman" w:hAnsi="Times New Roman" w:cs="Times New Roman"/>
          <w:sz w:val="20"/>
          <w:szCs w:val="20"/>
          <w:lang w:eastAsia="ru-RU"/>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1C1E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1C1E91" w:rsidRPr="001C1E91" w:rsidRDefault="001C1E91" w:rsidP="001C1E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По результатам рассмотрения предложения администрация поселения принимается одно из следующих решений:</w:t>
      </w:r>
    </w:p>
    <w:p w:rsidR="001C1E91" w:rsidRPr="001C1E91" w:rsidRDefault="001C1E91" w:rsidP="001C1E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1C1E91" w:rsidRPr="001C1E91" w:rsidRDefault="001C1E91" w:rsidP="001C1E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1C1E91" w:rsidRPr="001C1E91" w:rsidRDefault="001C1E91" w:rsidP="001C1E91">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об отказе в учете предложения.</w:t>
      </w:r>
    </w:p>
    <w:p w:rsidR="001C1E91" w:rsidRPr="001C1E91" w:rsidRDefault="001C1E91" w:rsidP="00B8311F">
      <w:pPr>
        <w:widowControl w:val="0"/>
        <w:numPr>
          <w:ilvl w:val="1"/>
          <w:numId w:val="8"/>
        </w:numPr>
        <w:autoSpaceDE w:val="0"/>
        <w:autoSpaceDN w:val="0"/>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1C1E91" w:rsidRPr="001C1E91" w:rsidRDefault="001C1E91" w:rsidP="001C1E91">
      <w:pPr>
        <w:spacing w:after="0" w:line="240" w:lineRule="auto"/>
        <w:ind w:firstLine="567"/>
        <w:jc w:val="center"/>
        <w:rPr>
          <w:rFonts w:ascii="Times New Roman" w:eastAsia="Calibri" w:hAnsi="Times New Roman" w:cs="Times New Roman"/>
          <w:b/>
          <w:sz w:val="20"/>
          <w:szCs w:val="20"/>
        </w:rPr>
      </w:pPr>
      <w:r w:rsidRPr="001C1E91">
        <w:rPr>
          <w:rFonts w:ascii="Times New Roman" w:eastAsia="Calibri" w:hAnsi="Times New Roman" w:cs="Times New Roman"/>
          <w:b/>
          <w:sz w:val="20"/>
          <w:szCs w:val="20"/>
        </w:rPr>
        <w:t>3. Порядок ведения Перечня</w:t>
      </w:r>
    </w:p>
    <w:p w:rsidR="001C1E91" w:rsidRPr="001C1E91" w:rsidRDefault="001C1E91" w:rsidP="001C1E91">
      <w:pPr>
        <w:shd w:val="clear" w:color="auto" w:fill="FFFFFF"/>
        <w:spacing w:after="0" w:line="240" w:lineRule="auto"/>
        <w:ind w:left="709"/>
        <w:jc w:val="both"/>
        <w:rPr>
          <w:rFonts w:ascii="Times New Roman" w:eastAsia="Times New Roman" w:hAnsi="Times New Roman" w:cs="Times New Roman"/>
          <w:sz w:val="20"/>
          <w:szCs w:val="20"/>
          <w:shd w:val="clear" w:color="auto" w:fill="FFFFFF"/>
          <w:lang w:eastAsia="ru-RU"/>
        </w:rPr>
      </w:pPr>
    </w:p>
    <w:p w:rsidR="001C1E91" w:rsidRPr="001C1E91" w:rsidRDefault="001C1E91" w:rsidP="00B8311F">
      <w:pPr>
        <w:numPr>
          <w:ilvl w:val="1"/>
          <w:numId w:val="6"/>
        </w:numPr>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Ведение Перечня включает в себя ведение информационной базы, содержащей сведения об:</w:t>
      </w:r>
    </w:p>
    <w:p w:rsidR="001C1E91" w:rsidRPr="001C1E91" w:rsidRDefault="001C1E91" w:rsidP="001C1E91">
      <w:pPr>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имуществе, включенном в Перечень (наименование имущества, индивидуализирующие характеристики имущества, включенного в Перечень);</w:t>
      </w:r>
    </w:p>
    <w:p w:rsidR="001C1E91" w:rsidRPr="001C1E91" w:rsidRDefault="001C1E91" w:rsidP="001C1E91">
      <w:pPr>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проведении торгов на право заключения договоров аренды;</w:t>
      </w:r>
    </w:p>
    <w:p w:rsidR="001C1E91" w:rsidRPr="001C1E91" w:rsidRDefault="001C1E91" w:rsidP="001C1E91">
      <w:pPr>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результатах проведения торгов;</w:t>
      </w:r>
    </w:p>
    <w:p w:rsidR="001C1E91" w:rsidRPr="001C1E91" w:rsidRDefault="001C1E91" w:rsidP="001C1E91">
      <w:pPr>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заключенных договорах аренды;</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1C1E91">
        <w:rPr>
          <w:rFonts w:ascii="Times New Roman" w:eastAsia="Times New Roman" w:hAnsi="Times New Roman" w:cs="Times New Roman"/>
          <w:sz w:val="20"/>
          <w:szCs w:val="20"/>
          <w:lang w:eastAsia="ru-RU"/>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1C1E91">
        <w:rPr>
          <w:rFonts w:ascii="Times New Roman" w:eastAsia="Times New Roman" w:hAnsi="Times New Roman" w:cs="Times New Roman"/>
          <w:sz w:val="20"/>
          <w:szCs w:val="20"/>
          <w:shd w:val="clear" w:color="auto" w:fill="FFFFFF"/>
          <w:lang w:eastAsia="ru-RU"/>
        </w:rPr>
        <w:t>.</w:t>
      </w:r>
    </w:p>
    <w:p w:rsidR="001C1E91" w:rsidRPr="001C1E91" w:rsidRDefault="001C1E91" w:rsidP="00B8311F">
      <w:pPr>
        <w:numPr>
          <w:ilvl w:val="1"/>
          <w:numId w:val="6"/>
        </w:numPr>
        <w:shd w:val="clear" w:color="auto" w:fill="FFFFFF"/>
        <w:spacing w:after="0" w:line="240" w:lineRule="auto"/>
        <w:ind w:left="0" w:firstLine="709"/>
        <w:jc w:val="both"/>
        <w:rPr>
          <w:rFonts w:ascii="Times New Roman" w:eastAsia="Times New Roman" w:hAnsi="Times New Roman" w:cs="Times New Roman"/>
          <w:sz w:val="20"/>
          <w:szCs w:val="20"/>
          <w:shd w:val="clear" w:color="auto" w:fill="FFFFFF"/>
          <w:lang w:eastAsia="ru-RU"/>
        </w:rPr>
      </w:pPr>
      <w:r w:rsidRPr="001C1E91">
        <w:rPr>
          <w:rFonts w:ascii="Times New Roman" w:eastAsia="Times New Roman" w:hAnsi="Times New Roman" w:cs="Times New Roman"/>
          <w:sz w:val="20"/>
          <w:szCs w:val="20"/>
          <w:lang w:eastAsia="ru-RU"/>
        </w:rPr>
        <w:t>Ведение Перечня осуществляется в электронной форме.</w:t>
      </w:r>
    </w:p>
    <w:p w:rsidR="001C1E91" w:rsidRPr="001C1E91" w:rsidRDefault="001C1E91" w:rsidP="001C1E91">
      <w:pPr>
        <w:shd w:val="clear" w:color="auto" w:fill="FFFFFF"/>
        <w:spacing w:after="0" w:line="240" w:lineRule="auto"/>
        <w:ind w:left="708"/>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w:t>
      </w:r>
    </w:p>
    <w:p w:rsidR="001C1E91" w:rsidRPr="001C1E91" w:rsidRDefault="001C1E91" w:rsidP="001C1E91">
      <w:pPr>
        <w:shd w:val="clear" w:color="auto" w:fill="FFFFFF"/>
        <w:spacing w:after="0" w:line="240" w:lineRule="auto"/>
        <w:ind w:left="708"/>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4. Порядок обязательного официального опубликования Перечня</w:t>
      </w:r>
    </w:p>
    <w:p w:rsidR="001C1E91" w:rsidRPr="001C1E91" w:rsidRDefault="001C1E91" w:rsidP="001C1E91">
      <w:pPr>
        <w:shd w:val="clear" w:color="auto" w:fill="FFFFFF"/>
        <w:spacing w:after="0" w:line="240" w:lineRule="auto"/>
        <w:ind w:left="708"/>
        <w:jc w:val="both"/>
        <w:rPr>
          <w:rFonts w:ascii="Times New Roman" w:eastAsia="Times New Roman" w:hAnsi="Times New Roman" w:cs="Times New Roman"/>
          <w:sz w:val="20"/>
          <w:szCs w:val="20"/>
          <w:lang w:eastAsia="ru-RU"/>
        </w:rPr>
      </w:pPr>
    </w:p>
    <w:p w:rsidR="001C1E91" w:rsidRPr="001C1E91" w:rsidRDefault="001C1E91" w:rsidP="001C1E91">
      <w:pPr>
        <w:shd w:val="clear" w:color="auto" w:fill="FFFFFF"/>
        <w:spacing w:after="0" w:line="240" w:lineRule="auto"/>
        <w:ind w:left="708"/>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Перечень и внесенные в него изменения подлежат:</w:t>
      </w:r>
    </w:p>
    <w:p w:rsidR="001C1E91" w:rsidRPr="001C1E91" w:rsidRDefault="001C1E91" w:rsidP="001C1E91">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обязательному опубликованию в средствах массовой информации – в течение 10 рабочих дней со дня утверждения;</w:t>
      </w:r>
    </w:p>
    <w:p w:rsidR="001C1E91" w:rsidRPr="001C1E91" w:rsidRDefault="001C1E91" w:rsidP="001C1E91">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830FB2" w:rsidRDefault="00830FB2" w:rsidP="001C1E91">
      <w:pPr>
        <w:spacing w:after="0" w:line="240" w:lineRule="auto"/>
        <w:ind w:firstLine="709"/>
        <w:jc w:val="right"/>
        <w:rPr>
          <w:rFonts w:ascii="Times New Roman" w:eastAsia="Calibri" w:hAnsi="Times New Roman" w:cs="Times New Roman"/>
          <w:sz w:val="20"/>
          <w:szCs w:val="20"/>
        </w:rPr>
      </w:pP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Приложение № 2</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к решению 34 сессии Совета депутатов </w:t>
      </w:r>
    </w:p>
    <w:p w:rsidR="001C1E91" w:rsidRPr="001C1E91" w:rsidRDefault="001C1E91" w:rsidP="001C1E91">
      <w:pPr>
        <w:spacing w:after="0" w:line="240" w:lineRule="auto"/>
        <w:ind w:firstLine="709"/>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Сузунского района</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 Новосибирской области</w:t>
      </w:r>
    </w:p>
    <w:p w:rsidR="001C1E91" w:rsidRPr="001C1E91" w:rsidRDefault="001C1E91" w:rsidP="001C1E91">
      <w:pPr>
        <w:spacing w:after="0" w:line="240" w:lineRule="auto"/>
        <w:ind w:firstLine="709"/>
        <w:jc w:val="right"/>
        <w:rPr>
          <w:rFonts w:ascii="Times New Roman" w:eastAsia="Calibri" w:hAnsi="Times New Roman" w:cs="Times New Roman"/>
          <w:sz w:val="20"/>
          <w:szCs w:val="20"/>
        </w:rPr>
      </w:pPr>
      <w:r w:rsidRPr="001C1E91">
        <w:rPr>
          <w:rFonts w:ascii="Times New Roman" w:eastAsia="Calibri" w:hAnsi="Times New Roman" w:cs="Times New Roman"/>
          <w:sz w:val="20"/>
          <w:szCs w:val="20"/>
        </w:rPr>
        <w:t>от 16.10.2023 № 28</w:t>
      </w:r>
    </w:p>
    <w:p w:rsidR="001C1E91" w:rsidRPr="001C1E91" w:rsidRDefault="001C1E91" w:rsidP="001C1E91">
      <w:pPr>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hd w:val="clear" w:color="auto" w:fill="FFFFFF"/>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hd w:val="clear" w:color="auto" w:fill="FFFFFF"/>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1E91" w:rsidRPr="001C1E91" w:rsidRDefault="001C1E91" w:rsidP="001C1E91">
      <w:pPr>
        <w:shd w:val="clear" w:color="auto" w:fill="FFFFFF"/>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B8311F">
      <w:pPr>
        <w:numPr>
          <w:ilvl w:val="0"/>
          <w:numId w:val="5"/>
        </w:numPr>
        <w:spacing w:after="0" w:line="240" w:lineRule="auto"/>
        <w:ind w:left="0"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Имущество, включенное в перечень муниципального имущества, свободного от прав третьих лиц (</w:t>
      </w:r>
      <w:r w:rsidRPr="001C1E91">
        <w:rPr>
          <w:rFonts w:ascii="Times New Roman" w:eastAsia="Times New Roman" w:hAnsi="Times New Roman" w:cs="Times New Roman"/>
          <w:sz w:val="20"/>
          <w:szCs w:val="20"/>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1C1E91">
        <w:rPr>
          <w:rFonts w:ascii="Times New Roman" w:eastAsia="Calibri" w:hAnsi="Times New Roman" w:cs="Times New Roman"/>
          <w:sz w:val="20"/>
          <w:szCs w:val="20"/>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Times New Roman" w:hAnsi="Times New Roman" w:cs="Times New Roman"/>
          <w:sz w:val="20"/>
          <w:szCs w:val="20"/>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2. Арендаторами имущества могут быть:</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1C1E91">
        <w:rPr>
          <w:rFonts w:ascii="Times New Roman" w:eastAsia="Calibri" w:hAnsi="Times New Roman" w:cs="Times New Roman"/>
          <w:sz w:val="20"/>
          <w:szCs w:val="20"/>
          <w:shd w:val="clear" w:color="auto" w:fill="FFFFFF"/>
        </w:rPr>
        <w:t>24.07.2007 №</w:t>
      </w:r>
      <w:hyperlink r:id="rId17" w:history="1">
        <w:r w:rsidRPr="001C1E91">
          <w:rPr>
            <w:rFonts w:ascii="Times New Roman" w:eastAsia="Calibri" w:hAnsi="Times New Roman" w:cs="Times New Roman"/>
            <w:sz w:val="20"/>
            <w:szCs w:val="20"/>
            <w:shd w:val="clear" w:color="auto" w:fill="FFFFFF"/>
          </w:rPr>
          <w:t xml:space="preserve"> 209-ФЗ</w:t>
        </w:r>
      </w:hyperlink>
      <w:r w:rsidRPr="001C1E91">
        <w:rPr>
          <w:rFonts w:ascii="Times New Roman" w:eastAsia="Calibri" w:hAnsi="Times New Roman" w:cs="Times New Roman"/>
          <w:sz w:val="20"/>
          <w:szCs w:val="20"/>
        </w:rPr>
        <w:t xml:space="preserve"> «О развитии малого и среднего предпринимательства в Российской Федерации» (далее - Федеральный закон);</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1C1E91" w:rsidRPr="001C1E91" w:rsidRDefault="001C1E91" w:rsidP="001C1E91">
      <w:pPr>
        <w:spacing w:after="0" w:line="240" w:lineRule="auto"/>
        <w:ind w:firstLine="567"/>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Торги проводятся в соответствии с порядком, установленным Федеральным законом</w:t>
      </w:r>
      <w:r w:rsidRPr="001C1E91">
        <w:rPr>
          <w:rFonts w:ascii="Times New Roman" w:eastAsia="Calibri" w:hAnsi="Times New Roman" w:cs="Times New Roman"/>
          <w:sz w:val="20"/>
          <w:szCs w:val="20"/>
          <w:shd w:val="clear" w:color="auto" w:fill="FFFFFF"/>
        </w:rPr>
        <w:t xml:space="preserve"> от 26.07.2006 №</w:t>
      </w:r>
      <w:hyperlink r:id="rId18" w:history="1">
        <w:r w:rsidRPr="001C1E91">
          <w:rPr>
            <w:rFonts w:ascii="Times New Roman" w:eastAsia="Calibri" w:hAnsi="Times New Roman" w:cs="Times New Roman"/>
            <w:sz w:val="20"/>
            <w:szCs w:val="20"/>
            <w:shd w:val="clear" w:color="auto" w:fill="FFFFFF"/>
          </w:rPr>
          <w:t xml:space="preserve"> 135-ФЗ</w:t>
        </w:r>
      </w:hyperlink>
      <w:r w:rsidRPr="001C1E91">
        <w:rPr>
          <w:rFonts w:ascii="Times New Roman" w:eastAsia="Calibri" w:hAnsi="Times New Roman" w:cs="Times New Roman"/>
          <w:sz w:val="20"/>
          <w:szCs w:val="20"/>
        </w:rPr>
        <w:t xml:space="preserve"> «О защите конкуренции».</w:t>
      </w:r>
    </w:p>
    <w:p w:rsidR="001C1E91" w:rsidRPr="001C1E91" w:rsidRDefault="001C1E91" w:rsidP="001C1E91">
      <w:pPr>
        <w:spacing w:after="0" w:line="240" w:lineRule="auto"/>
        <w:ind w:firstLine="567"/>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w:t>
      </w:r>
      <w:r w:rsidRPr="001C1E91">
        <w:rPr>
          <w:rFonts w:ascii="Times New Roman" w:eastAsia="Times New Roman" w:hAnsi="Times New Roman" w:cs="Times New Roman"/>
          <w:sz w:val="20"/>
          <w:szCs w:val="20"/>
          <w:shd w:val="clear" w:color="auto" w:fill="FFFFFF"/>
          <w:lang w:eastAsia="ru-RU"/>
        </w:rPr>
        <w:t xml:space="preserve">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C1E91">
        <w:rPr>
          <w:rFonts w:ascii="Times New Roman" w:eastAsia="Calibri" w:hAnsi="Times New Roman" w:cs="Times New Roman"/>
          <w:sz w:val="20"/>
          <w:szCs w:val="20"/>
        </w:rPr>
        <w:t>,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6. Арендная плата за пользование имуществом, включенным в Перечень, вносится в следующем порядке:</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в первый год аренды - 40 процентов размера арендной платы;</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во второй год аренды - 60 процентов размера арендной платы;</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в третий год аренды - 80 процентов размера арендной платы;</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в четвертый год аренды и далее - 100 процентов размера арендной платы.</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1C1E91" w:rsidRPr="001C1E91" w:rsidRDefault="001C1E91" w:rsidP="001C1E91">
      <w:pPr>
        <w:shd w:val="clear" w:color="auto" w:fill="FFFFFF"/>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1C1E91" w:rsidRPr="001C1E91" w:rsidRDefault="001C1E91" w:rsidP="001C1E91">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8.1. </w:t>
      </w:r>
      <w:r w:rsidRPr="001C1E91">
        <w:rPr>
          <w:rFonts w:ascii="Times New Roman" w:eastAsia="Times New Roman" w:hAnsi="Times New Roman" w:cs="Times New Roman"/>
          <w:sz w:val="20"/>
          <w:szCs w:val="20"/>
          <w:shd w:val="clear" w:color="auto" w:fill="FFFFFF"/>
          <w:lang w:eastAsia="ru-RU"/>
        </w:rPr>
        <w:t>Субъекты малого и среднего предпринимательства, за исключением субъектов малого и среднего предпринимательства, указанных в </w:t>
      </w:r>
      <w:hyperlink r:id="rId19" w:anchor="/document/12154854/entry/1403" w:history="1">
        <w:r w:rsidRPr="001C1E91">
          <w:rPr>
            <w:rFonts w:ascii="Times New Roman" w:eastAsia="Times New Roman" w:hAnsi="Times New Roman" w:cs="Times New Roman"/>
            <w:sz w:val="20"/>
            <w:szCs w:val="20"/>
            <w:u w:val="single"/>
            <w:shd w:val="clear" w:color="auto" w:fill="FFFFFF"/>
            <w:lang w:eastAsia="ru-RU"/>
          </w:rPr>
          <w:t>части 3 статьи 14</w:t>
        </w:r>
      </w:hyperlink>
      <w:r w:rsidRPr="001C1E91">
        <w:rPr>
          <w:rFonts w:ascii="Times New Roman" w:eastAsia="Times New Roman" w:hAnsi="Times New Roman" w:cs="Times New Roman"/>
          <w:sz w:val="20"/>
          <w:szCs w:val="20"/>
          <w:shd w:val="clear" w:color="auto" w:fill="FFFFFF"/>
          <w:lang w:eastAsia="ru-RU"/>
        </w:rPr>
        <w:t>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20" w:anchor="/document/12112509/entry/200" w:history="1">
        <w:r w:rsidRPr="001C1E91">
          <w:rPr>
            <w:rFonts w:ascii="Times New Roman" w:eastAsia="Times New Roman" w:hAnsi="Times New Roman" w:cs="Times New Roman"/>
            <w:sz w:val="20"/>
            <w:szCs w:val="20"/>
            <w:u w:val="single"/>
            <w:shd w:val="clear" w:color="auto" w:fill="FFFFFF"/>
            <w:lang w:eastAsia="ru-RU"/>
          </w:rPr>
          <w:t>Федеральным законом</w:t>
        </w:r>
      </w:hyperlink>
      <w:r w:rsidRPr="001C1E91">
        <w:rPr>
          <w:rFonts w:ascii="Times New Roman" w:eastAsia="Times New Roman" w:hAnsi="Times New Roman" w:cs="Times New Roman"/>
          <w:sz w:val="20"/>
          <w:szCs w:val="20"/>
          <w:shd w:val="clear" w:color="auto" w:fill="FFFFFF"/>
          <w:lang w:eastAsia="ru-RU"/>
        </w:rPr>
        <w:t> от 29 июля 1998 года N 135-ФЗ "Об оценочной деятельности в Российской Федерации". При этом такое преимущественное право может быть реализовано при условии, установленном ст. 3 Федерального закона от 22 июля 2008 г. N 159-ФЗ</w:t>
      </w:r>
      <w:r w:rsidRPr="001C1E91">
        <w:rPr>
          <w:rFonts w:ascii="Times New Roman" w:eastAsia="Times New Roman" w:hAnsi="Times New Roman" w:cs="Times New Roman"/>
          <w:sz w:val="20"/>
          <w:szCs w:val="20"/>
          <w:lang w:eastAsia="ru-RU"/>
        </w:rPr>
        <w:br/>
      </w:r>
      <w:r w:rsidRPr="001C1E91">
        <w:rPr>
          <w:rFonts w:ascii="Times New Roman" w:eastAsia="Times New Roman" w:hAnsi="Times New Roman" w:cs="Times New Roman"/>
          <w:sz w:val="20"/>
          <w:szCs w:val="20"/>
          <w:shd w:val="clear" w:color="auto" w:fill="FFFFFF"/>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B7837" w:rsidRPr="001C1E91" w:rsidRDefault="001C1E91" w:rsidP="00830FB2">
      <w:pPr>
        <w:suppressAutoHyphens/>
        <w:spacing w:after="0" w:line="240" w:lineRule="auto"/>
        <w:ind w:firstLine="567"/>
        <w:jc w:val="both"/>
        <w:rPr>
          <w:rFonts w:ascii="Times New Roman" w:eastAsia="Calibri" w:hAnsi="Times New Roman" w:cs="Times New Roman"/>
          <w:sz w:val="20"/>
          <w:szCs w:val="20"/>
        </w:rPr>
      </w:pPr>
      <w:r w:rsidRPr="001C1E91">
        <w:rPr>
          <w:rFonts w:ascii="Times New Roman" w:eastAsia="Times New Roman" w:hAnsi="Times New Roman" w:cs="Times New Roman"/>
          <w:sz w:val="20"/>
          <w:szCs w:val="20"/>
          <w:lang w:eastAsia="ru-RU"/>
        </w:rPr>
        <w:t>9. Действие настоящего  Порядка распространяется на м</w:t>
      </w:r>
      <w:r w:rsidRPr="001C1E91">
        <w:rPr>
          <w:rFonts w:ascii="Times New Roman" w:eastAsia="Times New Roman" w:hAnsi="Times New Roman" w:cs="Times New Roman"/>
          <w:bCs/>
          <w:sz w:val="20"/>
          <w:szCs w:val="20"/>
          <w:lang w:eastAsia="ru-RU"/>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СОВЕТ ДЕПУТАТОВ</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БИТКОВСКОГО СЕЛЬСОВЕТА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Новосибирской области</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шестого созыва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РЕШЕНИЕ</w:t>
      </w:r>
    </w:p>
    <w:p w:rsidR="001C1E91" w:rsidRPr="001C1E91" w:rsidRDefault="001C1E91" w:rsidP="001C1E91">
      <w:pPr>
        <w:tabs>
          <w:tab w:val="left" w:pos="6237"/>
        </w:tab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тридцать четвертой сессии </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с. Битки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                   № 29</w:t>
      </w:r>
    </w:p>
    <w:p w:rsidR="001C1E91" w:rsidRPr="001C1E91" w:rsidRDefault="001C1E91" w:rsidP="001C1E91">
      <w:pPr>
        <w:tabs>
          <w:tab w:val="left" w:pos="6237"/>
        </w:tabs>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ind w:firstLine="567"/>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 внесении изменений в решение Совета депутатов Битковского сельсовета Сузунского района Новосибирской области от 28.10.2022 № 46 «Об утверждении Положения о порядке управления и распоряжения имуществом Битковского сельсовета Сузунского муниципального района Новосибирской области»</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p>
    <w:p w:rsidR="001C1E91" w:rsidRPr="001C1E91" w:rsidRDefault="001C1E91" w:rsidP="001C1E91">
      <w:pPr>
        <w:tabs>
          <w:tab w:val="left" w:pos="828"/>
        </w:tabs>
        <w:spacing w:after="0" w:line="240" w:lineRule="auto"/>
        <w:ind w:firstLine="709"/>
        <w:jc w:val="both"/>
        <w:outlineLvl w:val="0"/>
        <w:rPr>
          <w:rFonts w:ascii="Times New Roman" w:eastAsia="Times New Roman" w:hAnsi="Times New Roman" w:cs="Times New Roman"/>
          <w:sz w:val="20"/>
          <w:szCs w:val="20"/>
          <w:lang w:eastAsia="ru-RU"/>
        </w:rPr>
      </w:pPr>
      <w:r w:rsidRPr="001C1E91">
        <w:rPr>
          <w:rFonts w:ascii="Times New Roman" w:eastAsia="Calibri" w:hAnsi="Times New Roman" w:cs="Times New Roman"/>
          <w:sz w:val="20"/>
          <w:szCs w:val="20"/>
          <w:shd w:val="clear" w:color="auto" w:fill="FFFFFF"/>
        </w:rPr>
        <w:t xml:space="preserve">В соответствии с Федеральным законом от 06.10.2003 </w:t>
      </w:r>
      <w:hyperlink r:id="rId21" w:history="1">
        <w:r w:rsidRPr="001C1E91">
          <w:rPr>
            <w:rFonts w:ascii="Times New Roman" w:eastAsia="Calibri" w:hAnsi="Times New Roman" w:cs="Times New Roman"/>
            <w:sz w:val="20"/>
            <w:szCs w:val="20"/>
            <w:shd w:val="clear" w:color="auto" w:fill="FFFFFF"/>
          </w:rPr>
          <w:t>№ 131-ФЗ</w:t>
        </w:r>
      </w:hyperlink>
      <w:r w:rsidRPr="001C1E91">
        <w:rPr>
          <w:rFonts w:ascii="Calibri" w:eastAsia="Calibri" w:hAnsi="Calibri" w:cs="Times New Roman"/>
          <w:sz w:val="20"/>
          <w:szCs w:val="20"/>
        </w:rPr>
        <w:t xml:space="preserve"> </w:t>
      </w:r>
      <w:r w:rsidRPr="001C1E91">
        <w:rPr>
          <w:rFonts w:ascii="Times New Roman" w:eastAsia="Calibri" w:hAnsi="Times New Roman" w:cs="Times New Roman"/>
          <w:sz w:val="20"/>
          <w:szCs w:val="20"/>
          <w:shd w:val="clear" w:color="auto" w:fill="FFFFFF"/>
        </w:rPr>
        <w:t>«Об общих принципах организации местного самоуправления в Российской Федерации»</w:t>
      </w:r>
      <w:r w:rsidRPr="001C1E91">
        <w:rPr>
          <w:rFonts w:ascii="Times New Roman" w:eastAsia="Times New Roman" w:hAnsi="Times New Roman" w:cs="Times New Roman"/>
          <w:sz w:val="20"/>
          <w:szCs w:val="20"/>
          <w:lang w:eastAsia="ru-RU"/>
        </w:rPr>
        <w:t>, Уставом сельского поселения Битковского сельсовета Сузунского муниципального района Новосибирской области, Совет депутатов Битковского сельсовета Сузунского района Новосибирской области</w:t>
      </w:r>
    </w:p>
    <w:p w:rsidR="001C1E91" w:rsidRPr="001C1E91" w:rsidRDefault="001C1E91" w:rsidP="001C1E91">
      <w:pPr>
        <w:tabs>
          <w:tab w:val="left" w:pos="828"/>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РЕШИЛ:</w:t>
      </w:r>
    </w:p>
    <w:p w:rsidR="001C1E91" w:rsidRPr="001C1E91" w:rsidRDefault="001C1E91" w:rsidP="00B8311F">
      <w:pPr>
        <w:numPr>
          <w:ilvl w:val="0"/>
          <w:numId w:val="9"/>
        </w:numPr>
        <w:tabs>
          <w:tab w:val="left" w:pos="0"/>
          <w:tab w:val="left" w:pos="1134"/>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Внести в решение Совета депутатов Битковского сельсовета Сузунского района Новосибирской области от 28.10.2022 № 46 «Об утверждении Положения о порядке управления и распоряжения имуществом Битковского сельсовета Сузунского муниципального района Новосибирской области» следующие изменения:</w:t>
      </w:r>
    </w:p>
    <w:p w:rsidR="001C1E91" w:rsidRPr="001C1E91" w:rsidRDefault="001C1E91" w:rsidP="00B8311F">
      <w:pPr>
        <w:numPr>
          <w:ilvl w:val="1"/>
          <w:numId w:val="9"/>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 Положении о порядке управления и распоряжения имуществом Битковского сельсовета Сузунского муниципального района Новосибирской области:</w:t>
      </w:r>
    </w:p>
    <w:p w:rsidR="001C1E91" w:rsidRPr="001C1E91" w:rsidRDefault="001C1E91" w:rsidP="00B8311F">
      <w:pPr>
        <w:numPr>
          <w:ilvl w:val="2"/>
          <w:numId w:val="9"/>
        </w:numPr>
        <w:tabs>
          <w:tab w:val="left" w:pos="0"/>
          <w:tab w:val="left" w:pos="1701"/>
          <w:tab w:val="left" w:pos="1985"/>
        </w:tabs>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В пункте 4.3 абзац четвертый изложить в следующей редакции:</w:t>
      </w:r>
    </w:p>
    <w:p w:rsidR="001C1E91" w:rsidRPr="001C1E91" w:rsidRDefault="001C1E91" w:rsidP="001C1E91">
      <w:pPr>
        <w:tabs>
          <w:tab w:val="left" w:pos="0"/>
        </w:tabs>
        <w:spacing w:after="0" w:line="240" w:lineRule="auto"/>
        <w:ind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лист записи Единого государственного реестра юридических лиц или индивидуальных предпринимателей»;</w:t>
      </w:r>
    </w:p>
    <w:p w:rsidR="001C1E91" w:rsidRPr="001C1E91" w:rsidRDefault="001C1E91" w:rsidP="00B8311F">
      <w:pPr>
        <w:numPr>
          <w:ilvl w:val="0"/>
          <w:numId w:val="9"/>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1C1E91" w:rsidRPr="001C1E91" w:rsidRDefault="001C1E91" w:rsidP="00B8311F">
      <w:pPr>
        <w:numPr>
          <w:ilvl w:val="0"/>
          <w:numId w:val="9"/>
        </w:numPr>
        <w:tabs>
          <w:tab w:val="left" w:pos="0"/>
        </w:tabs>
        <w:spacing w:after="0" w:line="240" w:lineRule="auto"/>
        <w:ind w:left="0" w:firstLine="709"/>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Настоящее решение вступает в силу после его официального опубликования.</w:t>
      </w:r>
    </w:p>
    <w:p w:rsidR="001C1E91" w:rsidRPr="001C1E91" w:rsidRDefault="001C1E91" w:rsidP="001C1E91">
      <w:pPr>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ind w:left="709"/>
        <w:jc w:val="both"/>
        <w:rPr>
          <w:rFonts w:ascii="Times New Roman" w:eastAsia="Times New Roman" w:hAnsi="Times New Roman" w:cs="Times New Roman"/>
          <w:sz w:val="20"/>
          <w:szCs w:val="20"/>
          <w:lang w:eastAsia="ru-RU"/>
        </w:rPr>
      </w:pP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Председатель Совета депутатов</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Глава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Битковского сельсовета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Сузунского района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Новосибирской области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Новосибирской области</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____________ Т.Л. Пирог</w:t>
      </w:r>
      <w:r w:rsidRPr="001C1E91">
        <w:rPr>
          <w:rFonts w:ascii="Times New Roman" w:eastAsia="Times New Roman" w:hAnsi="Times New Roman" w:cs="Times New Roman"/>
          <w:sz w:val="20"/>
          <w:szCs w:val="20"/>
          <w:lang w:eastAsia="ru-RU"/>
        </w:rPr>
        <w:tab/>
        <w:t xml:space="preserve">  </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__________ С.Н. Моликер</w:t>
      </w:r>
    </w:p>
    <w:p w:rsidR="001C1E91" w:rsidRPr="001C1E91" w:rsidRDefault="001C1E91" w:rsidP="001C1E91">
      <w:pPr>
        <w:suppressAutoHyphens/>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СОВЕТ ДЕПУТАТОВ</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БИТКОВСКОГО СЕЛЬСОВЕТА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Новосибирской области</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шестого созыва</w:t>
      </w: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tabs>
          <w:tab w:val="left" w:pos="6237"/>
        </w:tabs>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РЕШЕНИЕ</w:t>
      </w:r>
    </w:p>
    <w:p w:rsidR="001C1E91" w:rsidRPr="001C1E91" w:rsidRDefault="001C1E91" w:rsidP="001C1E91">
      <w:pPr>
        <w:tabs>
          <w:tab w:val="left" w:pos="6237"/>
        </w:tabs>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тридцать четвертой сессии </w:t>
      </w:r>
    </w:p>
    <w:p w:rsidR="001C1E91" w:rsidRPr="001C1E91" w:rsidRDefault="001C1E91" w:rsidP="001C1E91">
      <w:pPr>
        <w:tabs>
          <w:tab w:val="left" w:pos="6237"/>
        </w:tab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с. Битки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                     № 30</w:t>
      </w:r>
    </w:p>
    <w:p w:rsidR="001C1E91" w:rsidRPr="001C1E91" w:rsidRDefault="001C1E91" w:rsidP="001C1E91">
      <w:pPr>
        <w:spacing w:after="0" w:line="240" w:lineRule="auto"/>
        <w:jc w:val="center"/>
        <w:rPr>
          <w:rFonts w:ascii="Times New Roman" w:eastAsia="Times New Roman" w:hAnsi="Times New Roman" w:cs="Times New Roman"/>
          <w:sz w:val="20"/>
          <w:szCs w:val="20"/>
        </w:rPr>
      </w:pPr>
    </w:p>
    <w:p w:rsidR="001C1E91" w:rsidRPr="001C1E91" w:rsidRDefault="001C1E91" w:rsidP="001C1E91">
      <w:pPr>
        <w:spacing w:line="240" w:lineRule="auto"/>
        <w:jc w:val="center"/>
        <w:rPr>
          <w:rFonts w:ascii="Times New Roman" w:eastAsia="Times New Roman" w:hAnsi="Times New Roman" w:cs="Times New Roman"/>
          <w:sz w:val="20"/>
          <w:szCs w:val="20"/>
        </w:rPr>
      </w:pPr>
      <w:r w:rsidRPr="001C1E91">
        <w:rPr>
          <w:rFonts w:ascii="Times New Roman" w:eastAsia="Times New Roman" w:hAnsi="Times New Roman" w:cs="Times New Roman"/>
          <w:sz w:val="20"/>
          <w:szCs w:val="20"/>
        </w:rPr>
        <w:t>О внесении  изменений в 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1C1E91" w:rsidRPr="001C1E91" w:rsidRDefault="001C1E91" w:rsidP="001C1E91">
      <w:pPr>
        <w:spacing w:after="0" w:line="240" w:lineRule="auto"/>
        <w:ind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РЕШИЛ:</w:t>
      </w:r>
    </w:p>
    <w:p w:rsidR="001C1E91" w:rsidRPr="001C1E91" w:rsidRDefault="001C1E91" w:rsidP="00B8311F">
      <w:pPr>
        <w:numPr>
          <w:ilvl w:val="0"/>
          <w:numId w:val="10"/>
        </w:numPr>
        <w:spacing w:after="0" w:line="240" w:lineRule="auto"/>
        <w:ind w:left="0" w:firstLine="709"/>
        <w:jc w:val="both"/>
        <w:rPr>
          <w:rFonts w:ascii="Times New Roman" w:eastAsia="Calibri" w:hAnsi="Times New Roman" w:cs="Times New Roman"/>
          <w:sz w:val="20"/>
          <w:szCs w:val="20"/>
          <w:lang w:eastAsia="ru-RU"/>
        </w:rPr>
      </w:pPr>
      <w:r w:rsidRPr="001C1E91">
        <w:rPr>
          <w:rFonts w:ascii="Times New Roman" w:eastAsia="Calibri" w:hAnsi="Times New Roman" w:cs="Times New Roman"/>
          <w:sz w:val="20"/>
          <w:szCs w:val="20"/>
        </w:rPr>
        <w:t xml:space="preserve">Внести в </w:t>
      </w:r>
      <w:r w:rsidRPr="001C1E91">
        <w:rPr>
          <w:rFonts w:ascii="Times New Roman" w:eastAsia="Calibri" w:hAnsi="Times New Roman" w:cs="Times New Roman"/>
          <w:sz w:val="20"/>
          <w:szCs w:val="20"/>
          <w:lang w:eastAsia="ru-RU"/>
        </w:rPr>
        <w:t>решение Совета депутатов Битковского сельсовета Сузунского района Новосибирской области от 20.09.2017 № 35 «Об утверждении правил благоустройства территории муниципального образования Битковского сельсовета Сузунского района Новосибирской области» следующие изменения:</w:t>
      </w:r>
    </w:p>
    <w:p w:rsidR="001C1E91" w:rsidRPr="001C1E91" w:rsidRDefault="001C1E91" w:rsidP="00B8311F">
      <w:pPr>
        <w:numPr>
          <w:ilvl w:val="1"/>
          <w:numId w:val="10"/>
        </w:numPr>
        <w:spacing w:after="0" w:line="240" w:lineRule="auto"/>
        <w:ind w:left="0"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В Правилах </w:t>
      </w:r>
      <w:r w:rsidRPr="001C1E91">
        <w:rPr>
          <w:rFonts w:ascii="Times New Roman" w:eastAsia="Calibri" w:hAnsi="Times New Roman" w:cs="Times New Roman"/>
          <w:bCs/>
          <w:color w:val="000000"/>
          <w:sz w:val="20"/>
          <w:szCs w:val="20"/>
        </w:rPr>
        <w:t>благоустройства территории муниципального образования  Битковского сельсовета Сузунского района Новосибирской области:</w:t>
      </w:r>
    </w:p>
    <w:p w:rsidR="001C1E91" w:rsidRPr="001C1E91" w:rsidRDefault="001C1E91" w:rsidP="00B8311F">
      <w:pPr>
        <w:numPr>
          <w:ilvl w:val="2"/>
          <w:numId w:val="11"/>
        </w:numPr>
        <w:spacing w:after="0" w:line="240" w:lineRule="auto"/>
        <w:ind w:left="0" w:firstLine="567"/>
        <w:contextualSpacing/>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Пункт 1.4. дополнить абзацем следующего содержания:</w:t>
      </w:r>
    </w:p>
    <w:p w:rsidR="001C1E91" w:rsidRPr="001C1E91" w:rsidRDefault="001C1E91" w:rsidP="001C1E91">
      <w:pPr>
        <w:spacing w:after="0" w:line="240" w:lineRule="auto"/>
        <w:ind w:firstLine="567"/>
        <w:contextualSpacing/>
        <w:jc w:val="both"/>
        <w:rPr>
          <w:rFonts w:ascii="Times New Roman" w:eastAsia="Calibri" w:hAnsi="Times New Roman" w:cs="Times New Roman"/>
          <w:sz w:val="20"/>
          <w:szCs w:val="20"/>
        </w:rPr>
      </w:pPr>
      <w:r w:rsidRPr="001C1E91">
        <w:rPr>
          <w:rFonts w:ascii="Times New Roman" w:eastAsia="Calibri" w:hAnsi="Times New Roman" w:cs="Times New Roman"/>
          <w:sz w:val="20"/>
          <w:szCs w:val="20"/>
          <w:shd w:val="clear" w:color="auto" w:fill="FFFFFF"/>
        </w:rPr>
        <w:t>"Транспортное средство, техническое состояние которого исключает его эксплуатацию - автомобиль, мотоцикл (мопед и т.п.), самоходная машина, маломерное судно, водное судно, прицепы, полуприцепы, обладающее признаками разукомплектованности (отсутствие одного или нескольких конструктивных элементов транспортного средства: двери, колеса, стекла, капота, крышки багажника, крыла, шасси, гусениц, двигателя, иных узлов, агрегатов, деталей, государственного регистрационного номера) и (или) являющееся местом скопления отходов, мусора, веток, листьев, снега (далее - брошенное (</w:t>
      </w:r>
      <w:r w:rsidRPr="001C1E91">
        <w:rPr>
          <w:rFonts w:ascii="Times New Roman" w:eastAsia="Calibri" w:hAnsi="Times New Roman" w:cs="Times New Roman"/>
          <w:sz w:val="20"/>
          <w:szCs w:val="20"/>
        </w:rPr>
        <w:t>разукомплектованное) транспортное средство</w:t>
      </w:r>
      <w:r w:rsidRPr="001C1E91">
        <w:rPr>
          <w:rFonts w:ascii="Times New Roman" w:eastAsia="Calibri" w:hAnsi="Times New Roman" w:cs="Times New Roman"/>
          <w:sz w:val="20"/>
          <w:szCs w:val="20"/>
          <w:shd w:val="clear" w:color="auto" w:fill="FFFFFF"/>
        </w:rPr>
        <w:t>)".</w:t>
      </w:r>
    </w:p>
    <w:p w:rsidR="001C1E91" w:rsidRPr="001C1E91" w:rsidRDefault="001C1E91" w:rsidP="00B8311F">
      <w:pPr>
        <w:numPr>
          <w:ilvl w:val="2"/>
          <w:numId w:val="11"/>
        </w:numPr>
        <w:tabs>
          <w:tab w:val="left" w:pos="1701"/>
          <w:tab w:val="left" w:pos="1985"/>
        </w:tabs>
        <w:spacing w:after="0" w:line="240" w:lineRule="auto"/>
        <w:ind w:left="0" w:firstLine="567"/>
        <w:contextualSpacing/>
        <w:jc w:val="both"/>
        <w:rPr>
          <w:rFonts w:ascii="Times New Roman" w:eastAsia="Calibri" w:hAnsi="Times New Roman" w:cs="Times New Roman"/>
          <w:sz w:val="20"/>
          <w:szCs w:val="20"/>
        </w:rPr>
      </w:pPr>
      <w:r w:rsidRPr="001C1E91">
        <w:rPr>
          <w:rFonts w:ascii="Times New Roman" w:eastAsia="Calibri" w:hAnsi="Times New Roman" w:cs="Times New Roman"/>
          <w:sz w:val="20"/>
          <w:szCs w:val="20"/>
        </w:rPr>
        <w:t xml:space="preserve"> Пункт 1.6 дополнить  абзацем следующего содержания:</w:t>
      </w:r>
    </w:p>
    <w:p w:rsidR="001C1E91" w:rsidRPr="001C1E91" w:rsidRDefault="001C1E91" w:rsidP="001C1E9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w:t>
      </w:r>
      <w:r w:rsidRPr="001C1E91">
        <w:rPr>
          <w:rFonts w:ascii="Times New Roman" w:eastAsia="Times New Roman" w:hAnsi="Times New Roman" w:cs="Times New Roman"/>
          <w:sz w:val="20"/>
          <w:szCs w:val="20"/>
          <w:shd w:val="clear" w:color="auto" w:fill="FFFFFF"/>
          <w:lang w:eastAsia="ru-RU"/>
        </w:rPr>
        <w:t xml:space="preserve"> размещать транспортные средства, техническое состояние которых исключает их эксплуатацию, а также хранить брошенные (</w:t>
      </w:r>
      <w:r w:rsidRPr="001C1E91">
        <w:rPr>
          <w:rFonts w:ascii="Times New Roman" w:eastAsia="Times New Roman" w:hAnsi="Times New Roman" w:cs="Times New Roman"/>
          <w:sz w:val="20"/>
          <w:szCs w:val="20"/>
          <w:lang w:eastAsia="ru-RU"/>
        </w:rPr>
        <w:t>разукомплектованные) транспортные средства</w:t>
      </w:r>
      <w:r w:rsidRPr="001C1E91">
        <w:rPr>
          <w:rFonts w:ascii="Times New Roman" w:eastAsia="Times New Roman" w:hAnsi="Times New Roman" w:cs="Times New Roman"/>
          <w:sz w:val="20"/>
          <w:szCs w:val="20"/>
          <w:shd w:val="clear" w:color="auto" w:fill="FFFFFF"/>
          <w:lang w:eastAsia="ru-RU"/>
        </w:rPr>
        <w:t xml:space="preserve"> вне специально отведенных мест (станции технического обслуживания, пункты приема и утилизации металлолома, гаражи). При этом  при обнаружении брошенных, разукомплектованных транспортных средств, </w:t>
      </w:r>
      <w:r w:rsidRPr="001C1E91">
        <w:rPr>
          <w:rFonts w:ascii="Times New Roman" w:eastAsia="Times New Roman" w:hAnsi="Times New Roman" w:cs="Times New Roman"/>
          <w:sz w:val="20"/>
          <w:szCs w:val="20"/>
          <w:lang w:eastAsia="ru-RU"/>
        </w:rPr>
        <w:t>в целях их обращения в муниципальную собственность в порядке, предусмотренном </w:t>
      </w:r>
      <w:hyperlink r:id="rId22" w:anchor="/document/10164072/entry/226" w:history="1">
        <w:r w:rsidRPr="001C1E91">
          <w:rPr>
            <w:rFonts w:ascii="Times New Roman" w:eastAsia="Times New Roman" w:hAnsi="Times New Roman" w:cs="Times New Roman"/>
            <w:sz w:val="20"/>
            <w:szCs w:val="20"/>
            <w:u w:val="single"/>
            <w:lang w:eastAsia="ru-RU"/>
          </w:rPr>
          <w:t>статьей 226</w:t>
        </w:r>
      </w:hyperlink>
      <w:r w:rsidRPr="001C1E91">
        <w:rPr>
          <w:rFonts w:ascii="Times New Roman" w:eastAsia="Times New Roman" w:hAnsi="Times New Roman" w:cs="Times New Roman"/>
          <w:sz w:val="20"/>
          <w:szCs w:val="20"/>
          <w:lang w:eastAsia="ru-RU"/>
        </w:rPr>
        <w:t xml:space="preserve"> Гражданского кодекса Российской Федерации,  </w:t>
      </w:r>
      <w:r w:rsidRPr="001C1E91">
        <w:rPr>
          <w:rFonts w:ascii="Times New Roman" w:eastAsia="Times New Roman" w:hAnsi="Times New Roman" w:cs="Times New Roman"/>
          <w:sz w:val="20"/>
          <w:szCs w:val="20"/>
          <w:shd w:val="clear" w:color="auto" w:fill="FFFFFF"/>
          <w:lang w:eastAsia="ru-RU"/>
        </w:rPr>
        <w:t>администрация инициирует обращение в суд для признания таких транспортных средств бесхозяйными и п</w:t>
      </w:r>
      <w:r w:rsidRPr="001C1E91">
        <w:rPr>
          <w:rFonts w:ascii="Times New Roman" w:eastAsia="Times New Roman" w:hAnsi="Times New Roman" w:cs="Times New Roman"/>
          <w:sz w:val="20"/>
          <w:szCs w:val="20"/>
          <w:lang w:eastAsia="ru-RU"/>
        </w:rPr>
        <w:t>осле принятия транспортного средства в казну муниципального образования, в зависимости от технического состояния транспортного средства, администрацией принимается решение о дальнейшем использовании транспортного средства, его реализации или утилизации</w:t>
      </w:r>
      <w:r w:rsidRPr="001C1E91">
        <w:rPr>
          <w:rFonts w:ascii="Times New Roman" w:eastAsia="Times New Roman" w:hAnsi="Times New Roman" w:cs="Times New Roman"/>
          <w:sz w:val="20"/>
          <w:szCs w:val="20"/>
          <w:shd w:val="clear" w:color="auto" w:fill="FFFFFF"/>
          <w:lang w:eastAsia="ru-RU"/>
        </w:rPr>
        <w:t>".</w:t>
      </w:r>
    </w:p>
    <w:p w:rsidR="001C1E91" w:rsidRPr="001C1E91" w:rsidRDefault="001C1E91" w:rsidP="00B8311F">
      <w:pPr>
        <w:numPr>
          <w:ilvl w:val="0"/>
          <w:numId w:val="11"/>
        </w:numPr>
        <w:spacing w:after="0" w:line="240" w:lineRule="auto"/>
        <w:ind w:left="0" w:firstLine="709"/>
        <w:jc w:val="both"/>
        <w:rPr>
          <w:rFonts w:ascii="Times New Roman" w:eastAsia="Calibri" w:hAnsi="Times New Roman" w:cs="Times New Roman"/>
          <w:sz w:val="20"/>
          <w:szCs w:val="20"/>
        </w:rPr>
      </w:pPr>
      <w:r w:rsidRPr="001C1E91">
        <w:rPr>
          <w:rFonts w:ascii="Times New Roman" w:eastAsia="Calibri" w:hAnsi="Times New Roman" w:cs="Times New Roman"/>
          <w:sz w:val="20"/>
          <w:szCs w:val="20"/>
          <w:lang w:eastAsia="ru-RU"/>
        </w:rPr>
        <w:t>Опубликовать настоящее решение в информационном бюллетене органов местного самоуправления «Битковский вестник»</w:t>
      </w:r>
      <w:r w:rsidRPr="001C1E91">
        <w:rPr>
          <w:rFonts w:ascii="Times New Roman" w:eastAsia="Calibri" w:hAnsi="Times New Roman" w:cs="Times New Roman"/>
          <w:sz w:val="20"/>
          <w:szCs w:val="20"/>
        </w:rPr>
        <w:t xml:space="preserve"> и разместить на официальном сайте администрации Битковского сельсовета Сузунского района Новосибирской области.</w:t>
      </w:r>
    </w:p>
    <w:p w:rsidR="001C1E91" w:rsidRPr="001C1E91" w:rsidRDefault="001C1E91" w:rsidP="001C1E91">
      <w:pPr>
        <w:spacing w:after="0" w:line="240" w:lineRule="auto"/>
        <w:jc w:val="both"/>
        <w:rPr>
          <w:rFonts w:ascii="Times New Roman" w:eastAsia="Calibri" w:hAnsi="Times New Roman" w:cs="Times New Roman"/>
          <w:sz w:val="20"/>
          <w:szCs w:val="20"/>
        </w:rPr>
      </w:pPr>
    </w:p>
    <w:p w:rsidR="001C1E91" w:rsidRPr="001C1E91" w:rsidRDefault="001C1E91" w:rsidP="001C1E91">
      <w:pPr>
        <w:spacing w:after="0" w:line="240" w:lineRule="auto"/>
        <w:jc w:val="both"/>
        <w:rPr>
          <w:rFonts w:ascii="Times New Roman" w:eastAsia="Calibri" w:hAnsi="Times New Roman" w:cs="Times New Roman"/>
          <w:sz w:val="20"/>
          <w:szCs w:val="20"/>
        </w:rPr>
      </w:pPr>
    </w:p>
    <w:p w:rsidR="001C1E91" w:rsidRPr="001C1E91" w:rsidRDefault="001C1E91" w:rsidP="001C1E91">
      <w:pPr>
        <w:spacing w:after="0" w:line="240" w:lineRule="auto"/>
        <w:jc w:val="both"/>
        <w:rPr>
          <w:rFonts w:ascii="Times New Roman" w:eastAsia="Calibri" w:hAnsi="Times New Roman" w:cs="Times New Roman"/>
          <w:sz w:val="20"/>
          <w:szCs w:val="20"/>
        </w:rPr>
      </w:pP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Председатель Совета депутатов</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Глава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Битковского сельсовета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Битковского сельсовета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Сузунского района</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Новосибирской области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Новосибирской области</w:t>
      </w:r>
    </w:p>
    <w:p w:rsidR="001C1E91" w:rsidRPr="001C1E91" w:rsidRDefault="001C1E91" w:rsidP="001C1E91">
      <w:pPr>
        <w:suppressAutoHyphens/>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____________ Т.Л. Пирог</w:t>
      </w:r>
      <w:r w:rsidRPr="001C1E91">
        <w:rPr>
          <w:rFonts w:ascii="Times New Roman" w:eastAsia="Times New Roman" w:hAnsi="Times New Roman" w:cs="Times New Roman"/>
          <w:sz w:val="20"/>
          <w:szCs w:val="20"/>
          <w:lang w:eastAsia="ru-RU"/>
        </w:rPr>
        <w:tab/>
        <w:t xml:space="preserve">  </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__________ С.Н. Моликер</w:t>
      </w:r>
    </w:p>
    <w:p w:rsidR="001C1E91" w:rsidRPr="001C1E91" w:rsidRDefault="001C1E91" w:rsidP="001C1E91">
      <w:pPr>
        <w:spacing w:after="0" w:line="240" w:lineRule="auto"/>
        <w:ind w:firstLine="454"/>
        <w:jc w:val="right"/>
        <w:rPr>
          <w:rFonts w:ascii="Times New Roman" w:eastAsia="Times New Roman" w:hAnsi="Times New Roman" w:cs="Times New Roman"/>
          <w:color w:val="000000"/>
          <w:sz w:val="20"/>
          <w:szCs w:val="20"/>
          <w:lang w:eastAsia="ru-RU"/>
        </w:rPr>
      </w:pPr>
    </w:p>
    <w:p w:rsidR="001C1E91" w:rsidRPr="001C1E91" w:rsidRDefault="001C1E91" w:rsidP="001C1E91">
      <w:pPr>
        <w:spacing w:after="0" w:line="240" w:lineRule="auto"/>
        <w:ind w:firstLine="454"/>
        <w:jc w:val="both"/>
        <w:rPr>
          <w:rFonts w:ascii="Times New Roman" w:eastAsia="Times New Roman" w:hAnsi="Times New Roman" w:cs="Times New Roman"/>
          <w:color w:val="000000"/>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АДМИНИСТРАЦИЯ</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БИТКОВСКОГО  СЕЛЬСОВЕТА</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Новосибирской области</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p>
    <w:p w:rsidR="001C1E91" w:rsidRPr="001C1E91" w:rsidRDefault="001C1E91" w:rsidP="001C1E91">
      <w:pPr>
        <w:keepNext/>
        <w:spacing w:after="0" w:line="240" w:lineRule="auto"/>
        <w:jc w:val="center"/>
        <w:outlineLvl w:val="1"/>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П О С Т А Н О В Л Е Н И Е</w:t>
      </w:r>
    </w:p>
    <w:p w:rsidR="001C1E91" w:rsidRPr="001C1E91" w:rsidRDefault="001C1E91" w:rsidP="001C1E91">
      <w:pPr>
        <w:keepNext/>
        <w:spacing w:after="0" w:line="240" w:lineRule="auto"/>
        <w:outlineLvl w:val="0"/>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с. Битки                                                          № 63</w:t>
      </w:r>
    </w:p>
    <w:p w:rsidR="001C1E91" w:rsidRPr="001C1E91" w:rsidRDefault="001C1E91" w:rsidP="001C1E91">
      <w:pPr>
        <w:spacing w:after="0" w:line="240" w:lineRule="auto"/>
        <w:rPr>
          <w:rFonts w:ascii="Times New Roman" w:eastAsia="Times New Roman" w:hAnsi="Times New Roman" w:cs="Times New Roman"/>
          <w:sz w:val="20"/>
          <w:szCs w:val="20"/>
          <w:lang w:eastAsia="ru-RU"/>
        </w:rPr>
      </w:pPr>
    </w:p>
    <w:p w:rsidR="001C1E91" w:rsidRPr="001C1E91" w:rsidRDefault="001C1E91" w:rsidP="001C1E91">
      <w:pPr>
        <w:spacing w:after="0" w:line="240" w:lineRule="auto"/>
        <w:ind w:right="2266"/>
        <w:jc w:val="both"/>
        <w:rPr>
          <w:rFonts w:ascii="Times New Roman" w:eastAsia="Times New Roman" w:hAnsi="Times New Roman" w:cs="Times New Roman"/>
          <w:color w:val="000000"/>
          <w:sz w:val="20"/>
          <w:szCs w:val="20"/>
          <w:lang w:eastAsia="ru-RU"/>
        </w:rPr>
      </w:pPr>
      <w:r w:rsidRPr="001C1E91">
        <w:rPr>
          <w:rFonts w:ascii="Times New Roman" w:eastAsia="Times New Roman" w:hAnsi="Times New Roman" w:cs="Times New Roman"/>
          <w:color w:val="000000"/>
          <w:sz w:val="20"/>
          <w:szCs w:val="20"/>
          <w:lang w:eastAsia="ru-RU"/>
        </w:rPr>
        <w:t>Об исполнении бюджета Битковского сельсовета Сузунского района Новосибирской области за 9 месяцев 2023 года</w:t>
      </w:r>
    </w:p>
    <w:p w:rsidR="001C1E91" w:rsidRPr="001C1E91" w:rsidRDefault="001C1E91" w:rsidP="001C1E91">
      <w:pPr>
        <w:spacing w:after="0"/>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12.07.2023 № 16 администрация Битковского сельсовета Сузунского района Новосибирской области</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ПОСТАНОВЛЯЕТ:</w:t>
      </w:r>
    </w:p>
    <w:p w:rsidR="001C1E91" w:rsidRPr="001C1E91" w:rsidRDefault="001C1E91" w:rsidP="00B8311F">
      <w:pPr>
        <w:numPr>
          <w:ilvl w:val="0"/>
          <w:numId w:val="1"/>
        </w:num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Утвердить:</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исполнение доходной части бюджета Битковского сельсовета Сузунского района Новосибирской области за </w:t>
      </w:r>
      <w:r w:rsidRPr="001C1E91">
        <w:rPr>
          <w:rFonts w:ascii="Times New Roman" w:eastAsia="Times New Roman" w:hAnsi="Times New Roman" w:cs="Times New Roman"/>
          <w:color w:val="000000"/>
          <w:sz w:val="20"/>
          <w:szCs w:val="20"/>
          <w:lang w:eastAsia="ru-RU"/>
        </w:rPr>
        <w:t>9 месяцев 2023</w:t>
      </w:r>
      <w:r w:rsidRPr="001C1E91">
        <w:rPr>
          <w:rFonts w:ascii="Times New Roman" w:eastAsia="Times New Roman" w:hAnsi="Times New Roman" w:cs="Times New Roman"/>
          <w:sz w:val="20"/>
          <w:szCs w:val="20"/>
          <w:lang w:eastAsia="ru-RU"/>
        </w:rPr>
        <w:t xml:space="preserve"> года по кодам классификации доходов бюджета, согласно приложению 1;</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t xml:space="preserve">исполнение бюджета Битковского сельсовета Сузунского района Новосибирской области за </w:t>
      </w:r>
      <w:r w:rsidRPr="001C1E91">
        <w:rPr>
          <w:rFonts w:ascii="Times New Roman" w:eastAsia="Times New Roman" w:hAnsi="Times New Roman" w:cs="Times New Roman"/>
          <w:color w:val="000000"/>
          <w:sz w:val="20"/>
          <w:szCs w:val="20"/>
          <w:lang w:eastAsia="ru-RU"/>
        </w:rPr>
        <w:t>9 месяцев 2023</w:t>
      </w:r>
      <w:r w:rsidRPr="001C1E91">
        <w:rPr>
          <w:rFonts w:ascii="Times New Roman" w:eastAsia="Times New Roman" w:hAnsi="Times New Roman" w:cs="Times New Roman"/>
          <w:sz w:val="20"/>
          <w:szCs w:val="20"/>
          <w:lang w:eastAsia="ru-RU"/>
        </w:rPr>
        <w:t xml:space="preserve"> года по разделам, подразделам классификации расходов бюджета, согласно приложению 2;</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t xml:space="preserve">исполнение бюджета Битковского сельсовета Сузунского района Новосибирской области за </w:t>
      </w:r>
      <w:r w:rsidRPr="001C1E91">
        <w:rPr>
          <w:rFonts w:ascii="Times New Roman" w:eastAsia="Times New Roman" w:hAnsi="Times New Roman" w:cs="Times New Roman"/>
          <w:color w:val="000000"/>
          <w:sz w:val="20"/>
          <w:szCs w:val="20"/>
          <w:lang w:eastAsia="ru-RU"/>
        </w:rPr>
        <w:t>9 месяцев 2023</w:t>
      </w:r>
      <w:r w:rsidRPr="001C1E91">
        <w:rPr>
          <w:rFonts w:ascii="Times New Roman" w:eastAsia="Times New Roman" w:hAnsi="Times New Roman" w:cs="Times New Roman"/>
          <w:sz w:val="20"/>
          <w:szCs w:val="20"/>
          <w:lang w:eastAsia="ru-RU"/>
        </w:rPr>
        <w:t xml:space="preserve"> года по ведомственной структуре расходов бюджета, согласно приложению 3;</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t xml:space="preserve">исполнение бюджета Битковского сельсовета Сузунского района Новосибирской области за </w:t>
      </w:r>
      <w:r w:rsidRPr="001C1E91">
        <w:rPr>
          <w:rFonts w:ascii="Times New Roman" w:eastAsia="Times New Roman" w:hAnsi="Times New Roman" w:cs="Times New Roman"/>
          <w:color w:val="000000"/>
          <w:sz w:val="20"/>
          <w:szCs w:val="20"/>
          <w:lang w:eastAsia="ru-RU"/>
        </w:rPr>
        <w:t>9 месяцев 2023</w:t>
      </w:r>
      <w:r w:rsidRPr="001C1E91">
        <w:rPr>
          <w:rFonts w:ascii="Times New Roman" w:eastAsia="Times New Roman" w:hAnsi="Times New Roman" w:cs="Times New Roman"/>
          <w:sz w:val="20"/>
          <w:szCs w:val="20"/>
          <w:lang w:eastAsia="ru-RU"/>
        </w:rPr>
        <w:t xml:space="preserve"> года по источникам финансирования дефицита бюджета, согласно приложению 4.</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t xml:space="preserve">2. Направить отчет об исполнении бюджета за </w:t>
      </w:r>
      <w:r w:rsidRPr="001C1E91">
        <w:rPr>
          <w:rFonts w:ascii="Times New Roman" w:eastAsia="Times New Roman" w:hAnsi="Times New Roman" w:cs="Times New Roman"/>
          <w:color w:val="000000"/>
          <w:sz w:val="20"/>
          <w:szCs w:val="20"/>
          <w:lang w:eastAsia="ru-RU"/>
        </w:rPr>
        <w:t>9 месяцев 2023</w:t>
      </w:r>
      <w:r w:rsidRPr="001C1E91">
        <w:rPr>
          <w:rFonts w:ascii="Times New Roman" w:eastAsia="Times New Roman" w:hAnsi="Times New Roman" w:cs="Times New Roman"/>
          <w:sz w:val="20"/>
          <w:szCs w:val="20"/>
          <w:lang w:eastAsia="ru-RU"/>
        </w:rPr>
        <w:t xml:space="preserve"> года в Совет депутатов Битковского сельсовета Сузунского района Новосибирской области и Ревизионную комиссию Сузунского района.</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Опубликовать настоящее постановление в информационном бюллетене «Битковский вестник» и разместить на официальном сайте администрации Битковского сельсовета Сузунского района Новосибирской области.</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Контроль за исполнением настоящего постановления оставляю за собой.</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Глава Битковского сельсовета</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Сузунского района Новосибирской области</w:t>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      С.Н. Моликер</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Приложение 1</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к постановлению администрации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Битковского сельсовета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Новосибирской области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63</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Исполнение доходной части бюджета Битковского сельсовета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Сузунского района Новосибирской области за 9 месяцев 2023 года </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по кодам классификации доходов бюджета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tbl>
      <w:tblPr>
        <w:tblW w:w="0" w:type="auto"/>
        <w:tblLayout w:type="fixed"/>
        <w:tblLook w:val="04A0" w:firstRow="1" w:lastRow="0" w:firstColumn="1" w:lastColumn="0" w:noHBand="0" w:noVBand="1"/>
      </w:tblPr>
      <w:tblGrid>
        <w:gridCol w:w="4561"/>
        <w:gridCol w:w="762"/>
        <w:gridCol w:w="1589"/>
        <w:gridCol w:w="1560"/>
        <w:gridCol w:w="1665"/>
      </w:tblGrid>
      <w:tr w:rsidR="001C1E91" w:rsidRPr="001C1E91" w:rsidTr="001C1E91">
        <w:trPr>
          <w:trHeight w:val="570"/>
        </w:trPr>
        <w:tc>
          <w:tcPr>
            <w:tcW w:w="4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 показателя</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Код ППП</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Код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Плановые назначения</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Кассовое исполнение</w:t>
            </w:r>
          </w:p>
        </w:tc>
      </w:tr>
      <w:tr w:rsidR="001C1E91" w:rsidRPr="001C1E91" w:rsidTr="001C1E91">
        <w:trPr>
          <w:trHeight w:val="3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НАЛОГОВЫЕ И НЕНАЛОГОВЫЕ ДОХОДЫ</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3 200 860,00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2 652 672,99</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НАЛОГИ НА ПРИБЫЛЬ, ДОХОДЫ</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1 01 00000 00 0000 000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671 700,00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444 834,81</w:t>
            </w:r>
          </w:p>
        </w:tc>
      </w:tr>
      <w:tr w:rsidR="001C1E91" w:rsidRPr="001C1E91" w:rsidTr="001C1E91">
        <w:trPr>
          <w:trHeight w:val="18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1 01 02010 01 1000 110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671 700,00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434 103,28</w:t>
            </w:r>
          </w:p>
        </w:tc>
      </w:tr>
      <w:tr w:rsidR="001C1E91" w:rsidRPr="001C1E91" w:rsidTr="00830FB2">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 учредивших адвокатские кабинеты, и других лиц, занимающихся частной практикой в соответстсвии со статьей 227 Налогового кодекса Российской Федерации</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1 01 02020 01 1000 110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7 820,20</w:t>
            </w:r>
          </w:p>
        </w:tc>
      </w:tr>
      <w:tr w:rsidR="001C1E91" w:rsidRPr="001C1E91" w:rsidTr="001C1E91">
        <w:trPr>
          <w:trHeight w:val="9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1 01 02030 01 1000 110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2 911,33</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НАЛОГИ НА ТОВАРЫ (РАБОТЫ, УСЛУГИ), РЕАЛИЗУЕМЫЕ НА ТЕРРИТОРИИ РОССИЙСКОЙ ФЕДЕРАЦИИ</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1 03 00000 00 0000 000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1 505 960,00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1 220 077,87</w:t>
            </w:r>
          </w:p>
        </w:tc>
      </w:tr>
      <w:tr w:rsidR="001C1E91" w:rsidRPr="001C1E91" w:rsidTr="001C1E91">
        <w:trPr>
          <w:trHeight w:val="1148"/>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1 03 02230 01 0000 110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730 400,00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624 968,76</w:t>
            </w:r>
          </w:p>
        </w:tc>
      </w:tr>
      <w:tr w:rsidR="001C1E91" w:rsidRPr="001C1E91" w:rsidTr="001C1E91">
        <w:trPr>
          <w:trHeight w:val="77"/>
        </w:trPr>
        <w:tc>
          <w:tcPr>
            <w:tcW w:w="4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1 03 02240 01 0000 110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4 760,00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3 367,45</w:t>
            </w:r>
          </w:p>
        </w:tc>
      </w:tr>
      <w:tr w:rsidR="001C1E91" w:rsidRPr="001C1E91" w:rsidTr="001C1E91">
        <w:trPr>
          <w:trHeight w:val="77"/>
        </w:trPr>
        <w:tc>
          <w:tcPr>
            <w:tcW w:w="4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1 03 02250 01 0000 110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853 900,00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665 067,60</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1 03 02260 01 0000 110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-83 100,00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-73 325,94</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НАЛОГИ НА СОВОКУПНЫЙ ДОХОД</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1 05 00000 00 0000 000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111 300,00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46 718,30</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1 05 03010 01 1000 110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111 300,00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46 718,30</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НАЛОГИ НА ИМУЩЕСТВО</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1 06 00000 00 0000 000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791 400,00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883 067,29</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1 06 01030 10 1000 110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104 500,00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22 161,52</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1 06 06033 10 1000 110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143 000,00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796 342,18</w:t>
            </w:r>
          </w:p>
        </w:tc>
      </w:tr>
      <w:tr w:rsidR="001C1E91" w:rsidRPr="001C1E91" w:rsidTr="00830FB2">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1 06 06043 10 1000 110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543 900,00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64 563,59</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ГОСУДАРСТВЕННАЯ ПОШЛИНА</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1 08 00000 00 0000 000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200,00</w:t>
            </w:r>
          </w:p>
        </w:tc>
      </w:tr>
      <w:tr w:rsidR="001C1E91" w:rsidRPr="001C1E91" w:rsidTr="00830FB2">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1 08 04020 01 1000 110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200,00</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ЗАДОЛЖЕННОСТЬ И ПЕРЕРАСЧЕТЫ ПО ОТМЕНЕННЫМ НАЛОГАМ, СБОРАМ И ИНЫМ ОБЯЗАТЕЛЬНЫМ ПЛАТЕЖАМ</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1 09 00000 00 0000 000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559,10</w:t>
            </w:r>
          </w:p>
        </w:tc>
      </w:tr>
      <w:tr w:rsidR="001C1E91" w:rsidRPr="001C1E91" w:rsidTr="001C1E91">
        <w:trPr>
          <w:trHeight w:val="77"/>
        </w:trPr>
        <w:tc>
          <w:tcPr>
            <w:tcW w:w="4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Земельный налог</w:t>
            </w:r>
          </w:p>
        </w:tc>
        <w:tc>
          <w:tcPr>
            <w:tcW w:w="7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1 09 04053 10 0000 110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559,10</w:t>
            </w:r>
          </w:p>
        </w:tc>
      </w:tr>
      <w:tr w:rsidR="001C1E91" w:rsidRPr="001C1E91" w:rsidTr="001C1E91">
        <w:trPr>
          <w:trHeight w:val="900"/>
        </w:trPr>
        <w:tc>
          <w:tcPr>
            <w:tcW w:w="4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762"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1 11 00000 00 0000 000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40 300,00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57 214,92</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1 11 05075 10 0000 120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15 000,00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38 391,24</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1 11 09045 10 0000 120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25 300,00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18 823,68</w:t>
            </w:r>
          </w:p>
        </w:tc>
      </w:tr>
      <w:tr w:rsidR="001C1E91" w:rsidRPr="001C1E91" w:rsidTr="001C1E91">
        <w:trPr>
          <w:trHeight w:val="6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1 13 00000 00 0000 000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0,70</w:t>
            </w:r>
          </w:p>
        </w:tc>
      </w:tr>
      <w:tr w:rsidR="001C1E91" w:rsidRPr="001C1E91" w:rsidTr="001C1E91">
        <w:trPr>
          <w:trHeight w:val="6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1 13 02995 10 0000 130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0,70</w:t>
            </w:r>
          </w:p>
        </w:tc>
      </w:tr>
      <w:tr w:rsidR="001C1E91" w:rsidRPr="001C1E91" w:rsidTr="001C1E91">
        <w:trPr>
          <w:trHeight w:val="3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ИНИЦИАТИВНЫЕ ПЛАТЕЖИ</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1 17 15000 00 0000 000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80 000,00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Инициативные платежи, зачисляемые в бюджеты сельских поселений</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1 17 15 030 10 0000 150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80 000,00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БЕЗВОЗМЕЗДНЫЕ ПОСТУПЛЕНИЯ</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2 00 00000 00 0000 000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13 092 708,88</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11 628 211,05</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2 02 00000 00 0000 000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13 092 708,88</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10 820 343,44</w:t>
            </w:r>
          </w:p>
        </w:tc>
      </w:tr>
      <w:tr w:rsidR="001C1E91" w:rsidRPr="001C1E91" w:rsidTr="001C1E91">
        <w:trPr>
          <w:trHeight w:val="6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2 02 16001 10 0000 150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5 597 740,00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4 198 302,90</w:t>
            </w:r>
          </w:p>
        </w:tc>
      </w:tr>
      <w:tr w:rsidR="001C1E91" w:rsidRPr="001C1E91" w:rsidTr="001C1E91">
        <w:trPr>
          <w:trHeight w:val="9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2 02 35118 10 0000 150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138 415,00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103 830,00</w:t>
            </w:r>
          </w:p>
        </w:tc>
      </w:tr>
      <w:tr w:rsidR="001C1E91" w:rsidRPr="001C1E91" w:rsidTr="001C1E91">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2 02 30024 10 0000 150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r>
      <w:tr w:rsidR="001C1E91" w:rsidRPr="001C1E91" w:rsidTr="001C1E91">
        <w:trPr>
          <w:trHeight w:val="12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2 02 25 555 10 0000 150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1 801 600,00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1 752 290,86</w:t>
            </w:r>
          </w:p>
        </w:tc>
      </w:tr>
      <w:tr w:rsidR="001C1E91" w:rsidRPr="001C1E91" w:rsidTr="001C1E91">
        <w:trPr>
          <w:trHeight w:val="3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Прочие субсидии бюджетам сельских поселений</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2 02 29999 10 0000 150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5 372 173,88</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4 637 894,68</w:t>
            </w:r>
          </w:p>
        </w:tc>
      </w:tr>
      <w:tr w:rsidR="001C1E91" w:rsidRPr="001C1E91" w:rsidTr="001C1E91">
        <w:trPr>
          <w:trHeight w:val="600"/>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762" w:type="dxa"/>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2 02 49999 10 0000 150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182 680,00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127 925,00</w:t>
            </w:r>
          </w:p>
        </w:tc>
      </w:tr>
      <w:tr w:rsidR="001C1E91" w:rsidRPr="001C1E91" w:rsidTr="00830FB2">
        <w:trPr>
          <w:trHeight w:val="77"/>
        </w:trPr>
        <w:tc>
          <w:tcPr>
            <w:tcW w:w="4561" w:type="dxa"/>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62"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824</w:t>
            </w:r>
          </w:p>
        </w:tc>
        <w:tc>
          <w:tcPr>
            <w:tcW w:w="158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2 18 60010 10 0000 150</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807 867,61</w:t>
            </w:r>
          </w:p>
        </w:tc>
      </w:tr>
      <w:tr w:rsidR="001C1E91" w:rsidRPr="001C1E91" w:rsidTr="001C1E91">
        <w:trPr>
          <w:trHeight w:val="77"/>
        </w:trPr>
        <w:tc>
          <w:tcPr>
            <w:tcW w:w="69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ВСЕГО ДОХОДЫ</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16 293 568,88</w:t>
            </w:r>
          </w:p>
        </w:tc>
        <w:tc>
          <w:tcPr>
            <w:tcW w:w="1665"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14 280 884,04</w:t>
            </w:r>
          </w:p>
        </w:tc>
      </w:tr>
    </w:tbl>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Приложение 2</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к постановлению администрации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Битковского сельсовета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Новосибирской области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63</w:t>
      </w:r>
    </w:p>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Исполнение бюджета Битковского сельсовета Сузунского района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 Новосибирской области за 9 месяцев 2023 года по разделам, подразделам классификации расходов бюджета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444"/>
        <w:gridCol w:w="494"/>
        <w:gridCol w:w="1568"/>
        <w:gridCol w:w="1542"/>
      </w:tblGrid>
      <w:tr w:rsidR="001C1E91" w:rsidRPr="001C1E91" w:rsidTr="001C1E91">
        <w:trPr>
          <w:trHeight w:val="300"/>
        </w:trPr>
        <w:tc>
          <w:tcPr>
            <w:tcW w:w="0" w:type="auto"/>
            <w:vMerge w:val="restart"/>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w:t>
            </w:r>
          </w:p>
        </w:tc>
        <w:tc>
          <w:tcPr>
            <w:tcW w:w="0" w:type="auto"/>
            <w:gridSpan w:val="2"/>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КБК</w:t>
            </w:r>
          </w:p>
        </w:tc>
        <w:tc>
          <w:tcPr>
            <w:tcW w:w="0" w:type="auto"/>
            <w:vMerge w:val="restart"/>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Плановые назначения</w:t>
            </w:r>
          </w:p>
        </w:tc>
        <w:tc>
          <w:tcPr>
            <w:tcW w:w="0" w:type="auto"/>
            <w:vMerge w:val="restart"/>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Кассовое исполнение</w:t>
            </w:r>
          </w:p>
        </w:tc>
      </w:tr>
      <w:tr w:rsidR="001C1E91" w:rsidRPr="001C1E91" w:rsidTr="001C1E91">
        <w:trPr>
          <w:trHeight w:val="77"/>
        </w:trPr>
        <w:tc>
          <w:tcPr>
            <w:tcW w:w="0" w:type="auto"/>
            <w:vMerge/>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0" w:type="auto"/>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РЗ</w:t>
            </w:r>
          </w:p>
        </w:tc>
        <w:tc>
          <w:tcPr>
            <w:tcW w:w="0" w:type="auto"/>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w:t>
            </w:r>
          </w:p>
        </w:tc>
        <w:tc>
          <w:tcPr>
            <w:tcW w:w="0" w:type="auto"/>
            <w:vMerge/>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r>
      <w:tr w:rsidR="001C1E91" w:rsidRPr="001C1E91" w:rsidTr="001C1E91">
        <w:trPr>
          <w:trHeight w:val="300"/>
        </w:trPr>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12 361 324,37</w:t>
            </w:r>
          </w:p>
        </w:tc>
      </w:tr>
      <w:tr w:rsidR="001C1E91" w:rsidRPr="001C1E91" w:rsidTr="001C1E91">
        <w:trPr>
          <w:trHeight w:val="315"/>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ОБЩЕГОСУДАРСТВЕННЫЕ ВОПРОСЫ</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4 141 972,70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2 937 379,36</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687 007,43</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1 993 605,93</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проведения выборов и референдумов</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r>
      <w:tr w:rsidR="001C1E91" w:rsidRPr="001C1E91" w:rsidTr="001C1E91">
        <w:trPr>
          <w:trHeight w:val="315"/>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общегосударственные вопросы</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16 839,00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ОБОРОНА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93 060,20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Мобилизационная и вневойсковая подготовка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93 060,20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510 658,90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264 155,50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Гражданская оборона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499 153,40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256 650,00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5 500,00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1 500,00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ЭКОНОМИКА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6 488 823,91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5 518 124,13</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Дорожное хозяйство (дорожные фонды)</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6 483 823,91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5 518 124,13</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5 000,00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ЖИЛИЩНО-КОММУНАЛЬНОЕ ХОЗЯЙСТВО</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4 843 293,33</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2 519 838,04</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Жилищное хозяйство</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13 190,81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8 990,96</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Благоустройство</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4 830 102,52</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2 510 847,08</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 КИНЕМАТОГРАФИЯ</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827 420,58</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827 420,58</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СОЦИАЛЬНАЯ ПОЛИТИКА</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151 346,56</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Пенсионное обеспечение</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151 346,56</w:t>
            </w:r>
          </w:p>
        </w:tc>
      </w:tr>
      <w:tr w:rsidR="001C1E91" w:rsidRPr="001C1E91" w:rsidTr="001C1E91">
        <w:trPr>
          <w:trHeight w:val="77"/>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ФИЗИЧЕСКАЯ КУЛЬТУРА И СПОРТ</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r>
      <w:tr w:rsidR="001C1E91" w:rsidRPr="001C1E91" w:rsidTr="001C1E91">
        <w:trPr>
          <w:trHeight w:val="315"/>
        </w:trPr>
        <w:tc>
          <w:tcPr>
            <w:tcW w:w="0" w:type="auto"/>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Массовый спорт</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0" w:type="auto"/>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r>
      <w:tr w:rsidR="001C1E91" w:rsidRPr="001C1E91" w:rsidTr="001C1E91">
        <w:trPr>
          <w:trHeight w:val="315"/>
        </w:trPr>
        <w:tc>
          <w:tcPr>
            <w:tcW w:w="0" w:type="auto"/>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Итого расходов</w:t>
            </w:r>
          </w:p>
        </w:tc>
        <w:tc>
          <w:tcPr>
            <w:tcW w:w="0" w:type="auto"/>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0" w:type="auto"/>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12 361 324,37</w:t>
            </w:r>
          </w:p>
        </w:tc>
      </w:tr>
    </w:tbl>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Приложение 3</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к постановлению администрации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Битковского сельсовета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Новосибирской области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63</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Исполнение бюджета Битковского сельсовета Сузунского района Новосибирской области за 9 месяцев 2023 года по  ведомственной структуре расходов бюджета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tbl>
      <w:tblPr>
        <w:tblW w:w="0" w:type="auto"/>
        <w:tblLayout w:type="fixed"/>
        <w:tblLook w:val="04A0" w:firstRow="1" w:lastRow="0" w:firstColumn="1" w:lastColumn="0" w:noHBand="0" w:noVBand="1"/>
      </w:tblPr>
      <w:tblGrid>
        <w:gridCol w:w="3085"/>
        <w:gridCol w:w="567"/>
        <w:gridCol w:w="567"/>
        <w:gridCol w:w="567"/>
        <w:gridCol w:w="1559"/>
        <w:gridCol w:w="567"/>
        <w:gridCol w:w="1560"/>
        <w:gridCol w:w="1665"/>
      </w:tblGrid>
      <w:tr w:rsidR="001C1E91" w:rsidRPr="001C1E91" w:rsidTr="001C1E91">
        <w:trPr>
          <w:trHeight w:val="77"/>
        </w:trPr>
        <w:tc>
          <w:tcPr>
            <w:tcW w:w="30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w:t>
            </w:r>
          </w:p>
        </w:tc>
        <w:tc>
          <w:tcPr>
            <w:tcW w:w="38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КБК</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Плановые назначения</w:t>
            </w:r>
          </w:p>
        </w:tc>
        <w:tc>
          <w:tcPr>
            <w:tcW w:w="1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Кассовое исполнение</w:t>
            </w:r>
          </w:p>
        </w:tc>
      </w:tr>
      <w:tr w:rsidR="001C1E91" w:rsidRPr="001C1E91" w:rsidTr="001C1E91">
        <w:trPr>
          <w:trHeight w:val="138"/>
        </w:trPr>
        <w:tc>
          <w:tcPr>
            <w:tcW w:w="3085" w:type="dxa"/>
            <w:vMerge/>
            <w:tcBorders>
              <w:top w:val="single" w:sz="4" w:space="0" w:color="auto"/>
              <w:left w:val="single" w:sz="4" w:space="0" w:color="auto"/>
              <w:bottom w:val="single" w:sz="4" w:space="0" w:color="000000"/>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ГРБС</w:t>
            </w:r>
          </w:p>
        </w:tc>
        <w:tc>
          <w:tcPr>
            <w:tcW w:w="567"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РЗ</w:t>
            </w:r>
          </w:p>
        </w:tc>
        <w:tc>
          <w:tcPr>
            <w:tcW w:w="567"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w:t>
            </w:r>
          </w:p>
        </w:tc>
        <w:tc>
          <w:tcPr>
            <w:tcW w:w="1559"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ВР</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c>
          <w:tcPr>
            <w:tcW w:w="1665" w:type="dxa"/>
            <w:vMerge/>
            <w:tcBorders>
              <w:top w:val="single" w:sz="4" w:space="0" w:color="auto"/>
              <w:left w:val="single" w:sz="4" w:space="0" w:color="auto"/>
              <w:bottom w:val="single" w:sz="4" w:space="0" w:color="000000"/>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p>
        </w:tc>
      </w:tr>
      <w:tr w:rsidR="001C1E91" w:rsidRPr="001C1E91" w:rsidTr="001C1E91">
        <w:trPr>
          <w:trHeight w:val="300"/>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w:t>
            </w:r>
          </w:p>
        </w:tc>
        <w:tc>
          <w:tcPr>
            <w:tcW w:w="1560" w:type="dxa"/>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w:t>
            </w:r>
          </w:p>
        </w:tc>
        <w:tc>
          <w:tcPr>
            <w:tcW w:w="1665" w:type="dxa"/>
            <w:tcBorders>
              <w:top w:val="nil"/>
              <w:left w:val="nil"/>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Администрация Битковского сельсовета Сузунского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12 361 324,37</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4 141 972,70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2 937 379,36</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687 007,43</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687 007,43</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959 854,00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687 007,43</w:t>
            </w:r>
          </w:p>
        </w:tc>
      </w:tr>
      <w:tr w:rsidR="001C1E91" w:rsidRPr="001C1E91" w:rsidTr="001C1E91">
        <w:trPr>
          <w:trHeight w:val="221"/>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687 007,43</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959 854,00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687 007,43</w:t>
            </w:r>
          </w:p>
        </w:tc>
      </w:tr>
      <w:tr w:rsidR="001C1E91" w:rsidRPr="001C1E91" w:rsidTr="001C1E91">
        <w:trPr>
          <w:trHeight w:val="126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1 993 605,93</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2 915 511,09</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1 993 605,93</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2 826 059,09</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1 971 144,93</w:t>
            </w:r>
          </w:p>
        </w:tc>
      </w:tr>
      <w:tr w:rsidR="001C1E91" w:rsidRPr="001C1E91" w:rsidTr="001C1E91">
        <w:trPr>
          <w:trHeight w:val="1575"/>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1 944 992,36</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1 328 119,96</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1 944 992,36</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1 328 119,96</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877 482,62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643 024,86</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877 482,62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643 024,86</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0,11</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3 584,11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0,11</w:t>
            </w:r>
          </w:p>
        </w:tc>
      </w:tr>
      <w:tr w:rsidR="001C1E91" w:rsidRPr="001C1E91" w:rsidTr="001C1E91">
        <w:trPr>
          <w:trHeight w:val="126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6 672,00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6 672,00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88.0.00.01044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6 672,00</w:t>
            </w:r>
          </w:p>
        </w:tc>
      </w:tr>
      <w:tr w:rsidR="001C1E91" w:rsidRPr="001C1E91" w:rsidTr="001C1E91">
        <w:trPr>
          <w:trHeight w:val="126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100,00</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82 680,00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15 689,00</w:t>
            </w:r>
          </w:p>
        </w:tc>
      </w:tr>
      <w:tr w:rsidR="001C1E91" w:rsidRPr="001C1E91" w:rsidTr="001C1E91">
        <w:trPr>
          <w:trHeight w:val="1575"/>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4 180,00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4 180,00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15 689,00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78 500,00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15 689,00</w:t>
            </w:r>
          </w:p>
        </w:tc>
      </w:tr>
      <w:tr w:rsidR="001C1E91" w:rsidRPr="001C1E91" w:rsidTr="00830FB2">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контрольно-счетного органа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31 000,00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проведения выборов и референдумов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208 927,00</w:t>
            </w:r>
          </w:p>
        </w:tc>
      </w:tr>
      <w:tr w:rsidR="001C1E91" w:rsidRPr="001C1E91" w:rsidTr="001C1E91">
        <w:trPr>
          <w:trHeight w:val="13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88.0.00.01071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208 927,00</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16 839,00</w:t>
            </w:r>
          </w:p>
        </w:tc>
      </w:tr>
      <w:tr w:rsidR="001C1E91" w:rsidRPr="001C1E91" w:rsidTr="001C1E91">
        <w:trPr>
          <w:trHeight w:val="77"/>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16 839,00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26 680,61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16 839,00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11 839,00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21 680,61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11 839,00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88.0.00.01132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850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93 060,20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93 060,20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93 060,20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Расходные обязательства на осуществление первичного воинского учета органами местного самоуправления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138 415,00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93 060,20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92 160,20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137 515,00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92 160,20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510 658,90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264 155,50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Гражданская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r>
      <w:tr w:rsidR="001C1E91" w:rsidRPr="001C1E91" w:rsidTr="001C1E91">
        <w:trPr>
          <w:trHeight w:val="945"/>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6 005,50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88.0.00.03092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6 005,50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499 153,40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256 650,00</w:t>
            </w:r>
          </w:p>
        </w:tc>
      </w:tr>
      <w:tr w:rsidR="001C1E91" w:rsidRPr="001C1E91" w:rsidTr="001C1E91">
        <w:trPr>
          <w:trHeight w:val="126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76 450,00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40.0.00.0310W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166 225,00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76 450,00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76 450,00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40.0.00.0310W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166 225,00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76 450,00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332 928,40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180 200,00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пожарной безопасности</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331 928,40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180 200,00</w:t>
            </w:r>
          </w:p>
        </w:tc>
      </w:tr>
      <w:tr w:rsidR="001C1E91" w:rsidRPr="001C1E91" w:rsidTr="001C1E91">
        <w:trPr>
          <w:trHeight w:val="630"/>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180 200,00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331 928,40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180 200,00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1 500,00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43.0.00.0314W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500,00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44.0.00.0315W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44.0.00.0315W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88.0.00.03141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6 488 823,91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5 518 124,13</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6 483 823,91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5 518 124,13</w:t>
            </w:r>
          </w:p>
        </w:tc>
      </w:tr>
      <w:tr w:rsidR="001C1E91" w:rsidRPr="001C1E91" w:rsidTr="001C1E91">
        <w:trPr>
          <w:trHeight w:val="189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1 136 412,33</w:t>
            </w:r>
          </w:p>
        </w:tc>
      </w:tr>
      <w:tr w:rsidR="001C1E91" w:rsidRPr="001C1E91" w:rsidTr="001C1E91">
        <w:trPr>
          <w:trHeight w:val="189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53.0.00.0409W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2 079 668,41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1 136 412,33</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1 136 412,33</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53.0.00.0409W</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2 079 668,41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1 136 412,33</w:t>
            </w:r>
          </w:p>
        </w:tc>
      </w:tr>
      <w:tr w:rsidR="001C1E91" w:rsidRPr="001C1E91" w:rsidTr="001C1E91">
        <w:trPr>
          <w:trHeight w:val="630"/>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4 404 155,50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4 381 711,80</w:t>
            </w:r>
          </w:p>
        </w:tc>
      </w:tr>
      <w:tr w:rsidR="001C1E91" w:rsidRPr="001C1E91" w:rsidTr="001C1E91">
        <w:trPr>
          <w:trHeight w:val="283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4 337 894,68</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4 337 894,68</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4 337 894,68</w:t>
            </w:r>
          </w:p>
        </w:tc>
      </w:tr>
      <w:tr w:rsidR="001C1E91" w:rsidRPr="001C1E91" w:rsidTr="001C1E91">
        <w:trPr>
          <w:trHeight w:val="315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66 260,82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43 817,12</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43 817,12</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66 260,82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43 817,12</w:t>
            </w:r>
          </w:p>
        </w:tc>
      </w:tr>
      <w:tr w:rsidR="001C1E91" w:rsidRPr="001C1E91" w:rsidTr="001C1E91">
        <w:trPr>
          <w:trHeight w:val="77"/>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5 000,00</w:t>
            </w:r>
          </w:p>
        </w:tc>
        <w:tc>
          <w:tcPr>
            <w:tcW w:w="1665"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830FB2">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45.0.00.0412W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157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46.0.00.0413W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46.0.00.0413W</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4 843 293,33</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2 519 838,04</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13 190,81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8 990,96</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13 190,81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8 990,96</w:t>
            </w:r>
          </w:p>
        </w:tc>
      </w:tr>
      <w:tr w:rsidR="001C1E91" w:rsidRPr="001C1E91" w:rsidTr="001C1E91">
        <w:trPr>
          <w:trHeight w:val="945"/>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Взносы на капитальный ремонт многоквартирных домов, перечисляемые в фонд модернизации ЖКХ</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8 690,81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5 793,84</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5 793,84</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8 690,81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5 793,84</w:t>
            </w:r>
          </w:p>
        </w:tc>
      </w:tr>
      <w:tr w:rsidR="001C1E91" w:rsidRPr="001C1E91" w:rsidTr="00830FB2">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88.0.00.05016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3 197,12</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3 197,12</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88.0.00.05016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4 500,00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3 197,12</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4 830 102,52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2 510 847,08</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4 830 102,52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2 510 847,08</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Уличное освещение</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392 589,85</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243 454,98</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243 454,98</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392 589,85</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243 454,98</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Озеленение</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102 640,00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102 640,00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102 640,00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59 446,94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34 278,15</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34 278,15</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59 446,94</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34 278,15</w:t>
            </w:r>
          </w:p>
        </w:tc>
      </w:tr>
      <w:tr w:rsidR="001C1E91" w:rsidRPr="001C1E91" w:rsidTr="001C1E91">
        <w:trPr>
          <w:trHeight w:val="77"/>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Содержание памятников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187 320,00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9 619,00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9 619,00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187 320,00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9 619,00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1 024 526,62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399 654,18</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399 654,18</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1 024 526,62</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399 654,18</w:t>
            </w:r>
          </w:p>
        </w:tc>
      </w:tr>
      <w:tr w:rsidR="001C1E91" w:rsidRPr="001C1E91" w:rsidTr="00830FB2">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180 000,00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88.0.00.05036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180 000,00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189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734 279,20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734 279,20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100 000,00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53 850,00</w:t>
            </w:r>
          </w:p>
        </w:tc>
      </w:tr>
      <w:tr w:rsidR="001C1E91" w:rsidRPr="001C1E91" w:rsidTr="001C1E91">
        <w:trPr>
          <w:trHeight w:val="630"/>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53 850,00</w:t>
            </w:r>
          </w:p>
        </w:tc>
      </w:tr>
      <w:tr w:rsidR="001C1E91" w:rsidRPr="001C1E91" w:rsidTr="001C1E91">
        <w:trPr>
          <w:trHeight w:val="94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53 850,00</w:t>
            </w:r>
          </w:p>
        </w:tc>
      </w:tr>
      <w:tr w:rsidR="001C1E91" w:rsidRPr="001C1E91" w:rsidTr="001C1E91">
        <w:trPr>
          <w:trHeight w:val="220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88.0.00.S0240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0,00</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Региональный проект "Формирование комфортной городской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1 769 990,77</w:t>
            </w:r>
          </w:p>
        </w:tc>
      </w:tr>
      <w:tr w:rsidR="001C1E91" w:rsidRPr="001C1E91" w:rsidTr="001C1E91">
        <w:trPr>
          <w:trHeight w:val="252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88.0.F2.55550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1 819 299,91</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1 769 990,77</w:t>
            </w:r>
          </w:p>
        </w:tc>
      </w:tr>
      <w:tr w:rsidR="001C1E91" w:rsidRPr="001C1E91" w:rsidTr="001C1E91">
        <w:trPr>
          <w:trHeight w:val="77"/>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1 769 990,77</w:t>
            </w:r>
          </w:p>
        </w:tc>
      </w:tr>
      <w:tr w:rsidR="001C1E91" w:rsidRPr="001C1E91" w:rsidTr="001C1E91">
        <w:trPr>
          <w:trHeight w:val="77"/>
        </w:trPr>
        <w:tc>
          <w:tcPr>
            <w:tcW w:w="3085" w:type="dxa"/>
            <w:tcBorders>
              <w:top w:val="single" w:sz="4" w:space="0" w:color="auto"/>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88.0.F2.55550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240</w:t>
            </w:r>
          </w:p>
        </w:tc>
        <w:tc>
          <w:tcPr>
            <w:tcW w:w="1560" w:type="dxa"/>
            <w:tcBorders>
              <w:top w:val="single" w:sz="4" w:space="0" w:color="auto"/>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1 819 299,91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1 769 990,77</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827 420,58</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827 420,58</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827 420,58</w:t>
            </w:r>
          </w:p>
        </w:tc>
      </w:tr>
      <w:tr w:rsidR="001C1E91" w:rsidRPr="001C1E91" w:rsidTr="001C1E91">
        <w:trPr>
          <w:trHeight w:val="126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1 103 227,00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827 420,58</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827 420,58</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88.0.00.08011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1 103 227,00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827 420,58</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151 346,56</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151 346,56</w:t>
            </w:r>
          </w:p>
        </w:tc>
      </w:tr>
      <w:tr w:rsidR="001C1E91" w:rsidRPr="001C1E91" w:rsidTr="001C1E91">
        <w:trPr>
          <w:trHeight w:val="630"/>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151 346,56</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227 019,84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151 346,56</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151 346,56</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88.0.00.10011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310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227 019,84</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151 346,56</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Непрограммные направления бюджета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88.0.00.11021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50 000,00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r>
      <w:tr w:rsidR="001C1E91" w:rsidRPr="001C1E91" w:rsidTr="001C1E91">
        <w:trPr>
          <w:trHeight w:val="77"/>
        </w:trPr>
        <w:tc>
          <w:tcPr>
            <w:tcW w:w="3085" w:type="dxa"/>
            <w:tcBorders>
              <w:top w:val="nil"/>
              <w:left w:val="single" w:sz="4" w:space="0" w:color="auto"/>
              <w:bottom w:val="single" w:sz="4" w:space="0" w:color="auto"/>
              <w:right w:val="nil"/>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88.0.00.11021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540</w:t>
            </w:r>
          </w:p>
        </w:tc>
        <w:tc>
          <w:tcPr>
            <w:tcW w:w="1560"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50 000,00</w:t>
            </w:r>
          </w:p>
        </w:tc>
      </w:tr>
      <w:tr w:rsidR="001C1E91" w:rsidRPr="001C1E91" w:rsidTr="001C1E91">
        <w:trPr>
          <w:trHeight w:val="315"/>
        </w:trPr>
        <w:tc>
          <w:tcPr>
            <w:tcW w:w="3085"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Итого расходов</w:t>
            </w:r>
          </w:p>
        </w:tc>
        <w:tc>
          <w:tcPr>
            <w:tcW w:w="567"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nil"/>
            </w:tcBorders>
            <w:shd w:val="clear" w:color="auto" w:fill="auto"/>
            <w:noWrap/>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 </w:t>
            </w:r>
          </w:p>
        </w:tc>
        <w:tc>
          <w:tcPr>
            <w:tcW w:w="1560" w:type="dxa"/>
            <w:tcBorders>
              <w:top w:val="nil"/>
              <w:left w:val="single" w:sz="4" w:space="0" w:color="auto"/>
              <w:bottom w:val="single" w:sz="4" w:space="0" w:color="auto"/>
              <w:right w:val="nil"/>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17 503 410,68</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12 361 324,37</w:t>
            </w:r>
          </w:p>
        </w:tc>
      </w:tr>
    </w:tbl>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Приложение 4</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к постановлению администрации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Битковского сельсовета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Сузунского района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ab/>
      </w:r>
      <w:r w:rsidRPr="001C1E91">
        <w:rPr>
          <w:rFonts w:ascii="Times New Roman" w:eastAsia="Times New Roman" w:hAnsi="Times New Roman" w:cs="Times New Roman"/>
          <w:sz w:val="20"/>
          <w:szCs w:val="20"/>
          <w:lang w:eastAsia="ru-RU"/>
        </w:rPr>
        <w:tab/>
        <w:t xml:space="preserve">Новосибирской области </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от 16.10.2023 № 63</w:t>
      </w:r>
    </w:p>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Исполнение бюджета Битковского сельсовета Сузунского района </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 xml:space="preserve">Новосибирской области за 9 месяцев 2023 года по источникам </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финансирования дефицита бюджета</w:t>
      </w:r>
    </w:p>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p>
    <w:tbl>
      <w:tblPr>
        <w:tblW w:w="0" w:type="auto"/>
        <w:tblInd w:w="93" w:type="dxa"/>
        <w:tblLook w:val="04A0" w:firstRow="1" w:lastRow="0" w:firstColumn="1" w:lastColumn="0" w:noHBand="0" w:noVBand="1"/>
      </w:tblPr>
      <w:tblGrid>
        <w:gridCol w:w="3587"/>
        <w:gridCol w:w="850"/>
        <w:gridCol w:w="2283"/>
        <w:gridCol w:w="1685"/>
        <w:gridCol w:w="1639"/>
      </w:tblGrid>
      <w:tr w:rsidR="001C1E91" w:rsidRPr="001C1E91" w:rsidTr="001C1E91">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center"/>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Кассовое исполнение</w:t>
            </w:r>
          </w:p>
        </w:tc>
      </w:tr>
      <w:tr w:rsidR="001C1E91" w:rsidRPr="001C1E91" w:rsidTr="001C1E91">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Источники финансирования дефицита бюджетов -всего</w:t>
            </w:r>
          </w:p>
        </w:tc>
        <w:tc>
          <w:tcPr>
            <w:tcW w:w="0" w:type="auto"/>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1 209 841,80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-1 919 559,67</w:t>
            </w:r>
          </w:p>
        </w:tc>
      </w:tr>
      <w:tr w:rsidR="001C1E91" w:rsidRPr="001C1E91" w:rsidTr="001C1E91">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1 209 841,80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-1 919 559,67</w:t>
            </w:r>
          </w:p>
        </w:tc>
      </w:tr>
      <w:tr w:rsidR="001C1E91" w:rsidRPr="001C1E91" w:rsidTr="001C1E91">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both"/>
              <w:rPr>
                <w:rFonts w:ascii="Times New Roman" w:eastAsia="Times New Roman" w:hAnsi="Times New Roman" w:cs="Times New Roman"/>
                <w:color w:val="000000"/>
                <w:sz w:val="20"/>
                <w:szCs w:val="20"/>
                <w:lang w:eastAsia="ru-RU"/>
              </w:rPr>
            </w:pPr>
            <w:r w:rsidRPr="001C1E91">
              <w:rPr>
                <w:rFonts w:ascii="Times New Roman" w:eastAsia="Times New Roman" w:hAnsi="Times New Roman" w:cs="Times New Roman"/>
                <w:color w:val="000000"/>
                <w:sz w:val="20"/>
                <w:szCs w:val="20"/>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-16 293 568,88</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-14 280 884,04</w:t>
            </w:r>
          </w:p>
        </w:tc>
      </w:tr>
      <w:tr w:rsidR="001C1E91" w:rsidRPr="001C1E91" w:rsidTr="001C1E91">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both"/>
              <w:rPr>
                <w:rFonts w:ascii="Times New Roman" w:eastAsia="Times New Roman" w:hAnsi="Times New Roman" w:cs="Times New Roman"/>
                <w:color w:val="000000"/>
                <w:sz w:val="20"/>
                <w:szCs w:val="20"/>
                <w:lang w:eastAsia="ru-RU"/>
              </w:rPr>
            </w:pPr>
            <w:r w:rsidRPr="001C1E91">
              <w:rPr>
                <w:rFonts w:ascii="Times New Roman" w:eastAsia="Times New Roman" w:hAnsi="Times New Roman" w:cs="Times New Roman"/>
                <w:color w:val="000000"/>
                <w:sz w:val="20"/>
                <w:szCs w:val="20"/>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1C1E91" w:rsidRPr="001C1E91" w:rsidRDefault="001C1E91" w:rsidP="001C1E91">
            <w:pPr>
              <w:spacing w:after="0" w:line="240" w:lineRule="auto"/>
              <w:jc w:val="center"/>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17 503 410,68</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sz w:val="20"/>
                <w:szCs w:val="20"/>
                <w:lang w:eastAsia="ru-RU"/>
              </w:rPr>
            </w:pPr>
            <w:r w:rsidRPr="001C1E91">
              <w:rPr>
                <w:rFonts w:ascii="Times New Roman" w:eastAsia="Times New Roman" w:hAnsi="Times New Roman" w:cs="Times New Roman"/>
                <w:sz w:val="20"/>
                <w:szCs w:val="20"/>
                <w:lang w:eastAsia="ru-RU"/>
              </w:rPr>
              <w:t>12 361 324,37</w:t>
            </w:r>
          </w:p>
        </w:tc>
      </w:tr>
      <w:tr w:rsidR="001C1E91" w:rsidRPr="001C1E91" w:rsidTr="001C1E91">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1 209 841,80</w:t>
            </w:r>
          </w:p>
        </w:tc>
        <w:tc>
          <w:tcPr>
            <w:tcW w:w="0" w:type="auto"/>
            <w:tcBorders>
              <w:top w:val="nil"/>
              <w:left w:val="nil"/>
              <w:bottom w:val="single" w:sz="4" w:space="0" w:color="auto"/>
              <w:right w:val="single" w:sz="4" w:space="0" w:color="auto"/>
            </w:tcBorders>
            <w:shd w:val="clear" w:color="auto" w:fill="auto"/>
            <w:vAlign w:val="center"/>
            <w:hideMark/>
          </w:tcPr>
          <w:p w:rsidR="001C1E91" w:rsidRPr="001C1E91" w:rsidRDefault="001C1E91" w:rsidP="001C1E91">
            <w:pPr>
              <w:spacing w:after="0" w:line="240" w:lineRule="auto"/>
              <w:jc w:val="right"/>
              <w:rPr>
                <w:rFonts w:ascii="Times New Roman" w:eastAsia="Times New Roman" w:hAnsi="Times New Roman" w:cs="Times New Roman"/>
                <w:b/>
                <w:bCs/>
                <w:sz w:val="20"/>
                <w:szCs w:val="20"/>
                <w:lang w:eastAsia="ru-RU"/>
              </w:rPr>
            </w:pPr>
            <w:r w:rsidRPr="001C1E91">
              <w:rPr>
                <w:rFonts w:ascii="Times New Roman" w:eastAsia="Times New Roman" w:hAnsi="Times New Roman" w:cs="Times New Roman"/>
                <w:b/>
                <w:bCs/>
                <w:sz w:val="20"/>
                <w:szCs w:val="20"/>
                <w:lang w:eastAsia="ru-RU"/>
              </w:rPr>
              <w:t>-1 919 559,67</w:t>
            </w:r>
          </w:p>
        </w:tc>
      </w:tr>
    </w:tbl>
    <w:p w:rsidR="001C1E91" w:rsidRPr="001C1E91" w:rsidRDefault="001C1E91" w:rsidP="001C1E91">
      <w:pPr>
        <w:spacing w:after="0" w:line="240" w:lineRule="auto"/>
        <w:jc w:val="both"/>
        <w:rPr>
          <w:rFonts w:ascii="Times New Roman" w:eastAsia="Times New Roman" w:hAnsi="Times New Roman" w:cs="Times New Roman"/>
          <w:sz w:val="20"/>
          <w:szCs w:val="20"/>
          <w:lang w:eastAsia="ru-RU"/>
        </w:rPr>
      </w:pP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Сведения</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 xml:space="preserve"> о численности  </w:t>
      </w:r>
      <w:r w:rsidRPr="001C1E91">
        <w:rPr>
          <w:rFonts w:ascii="Times New Roman" w:eastAsia="Times New Roman" w:hAnsi="Times New Roman" w:cs="Times New Roman"/>
          <w:b/>
          <w:sz w:val="20"/>
          <w:szCs w:val="20"/>
          <w:u w:val="single"/>
          <w:lang w:eastAsia="ru-RU"/>
        </w:rPr>
        <w:t>муниципальных  служащих</w:t>
      </w:r>
      <w:r w:rsidRPr="001C1E91">
        <w:rPr>
          <w:rFonts w:ascii="Times New Roman" w:eastAsia="Times New Roman" w:hAnsi="Times New Roman" w:cs="Times New Roman"/>
          <w:b/>
          <w:sz w:val="20"/>
          <w:szCs w:val="20"/>
          <w:lang w:eastAsia="ru-RU"/>
        </w:rPr>
        <w:t xml:space="preserve">  и фактических </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 xml:space="preserve"> затратах на их денежное содержание  </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 xml:space="preserve">  за 3 квартал  2023 года</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273"/>
        <w:gridCol w:w="2273"/>
        <w:gridCol w:w="2273"/>
      </w:tblGrid>
      <w:tr w:rsidR="001C1E91" w:rsidRPr="001C1E91" w:rsidTr="00830FB2">
        <w:trPr>
          <w:trHeight w:val="858"/>
        </w:trPr>
        <w:tc>
          <w:tcPr>
            <w:tcW w:w="2537"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Наименование органа местного самоуправления</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Наименование месяца  отчетного периода</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Численность муниципальных служащих (ед.)</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Затраты на содержание</w:t>
            </w:r>
          </w:p>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(тыс. руб)</w:t>
            </w:r>
          </w:p>
        </w:tc>
      </w:tr>
      <w:tr w:rsidR="001C1E91" w:rsidRPr="001C1E91" w:rsidTr="00830FB2">
        <w:trPr>
          <w:trHeight w:val="275"/>
        </w:trPr>
        <w:tc>
          <w:tcPr>
            <w:tcW w:w="2537" w:type="dxa"/>
            <w:vMerge w:val="restart"/>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Битковский сельсовет</w:t>
            </w:r>
          </w:p>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Сузунского района Новосибирской области</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Июль</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3</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color w:val="000000"/>
                <w:sz w:val="20"/>
                <w:szCs w:val="20"/>
                <w:lang w:eastAsia="ru-RU"/>
              </w:rPr>
              <w:t>116,29</w:t>
            </w:r>
          </w:p>
        </w:tc>
      </w:tr>
      <w:tr w:rsidR="001C1E91" w:rsidRPr="001C1E91" w:rsidTr="00830FB2">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Август</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3</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80,82</w:t>
            </w:r>
          </w:p>
        </w:tc>
      </w:tr>
      <w:tr w:rsidR="001C1E91" w:rsidRPr="001C1E91" w:rsidTr="00830FB2">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p>
        </w:tc>
        <w:tc>
          <w:tcPr>
            <w:tcW w:w="2273" w:type="dxa"/>
            <w:tcBorders>
              <w:top w:val="single" w:sz="4" w:space="0" w:color="auto"/>
              <w:left w:val="single" w:sz="4" w:space="0" w:color="auto"/>
              <w:bottom w:val="single" w:sz="4" w:space="0" w:color="auto"/>
              <w:right w:val="single" w:sz="4" w:space="0" w:color="auto"/>
            </w:tcBorders>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Сентябрь</w:t>
            </w:r>
          </w:p>
          <w:p w:rsidR="001C1E91" w:rsidRPr="001C1E91" w:rsidRDefault="001C1E91" w:rsidP="001C1E91">
            <w:pPr>
              <w:spacing w:after="0" w:line="240" w:lineRule="auto"/>
              <w:rPr>
                <w:rFonts w:ascii="Times New Roman" w:eastAsia="Times New Roman" w:hAnsi="Times New Roman" w:cs="Times New Roman"/>
                <w:b/>
                <w:sz w:val="20"/>
                <w:szCs w:val="20"/>
                <w:lang w:eastAsia="ru-RU"/>
              </w:rPr>
            </w:pP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3</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100,82</w:t>
            </w:r>
            <w:bookmarkStart w:id="2" w:name="_GoBack"/>
            <w:bookmarkEnd w:id="2"/>
          </w:p>
        </w:tc>
      </w:tr>
      <w:tr w:rsidR="001C1E91" w:rsidRPr="001C1E91" w:rsidTr="00830FB2">
        <w:trPr>
          <w:trHeight w:val="77"/>
        </w:trPr>
        <w:tc>
          <w:tcPr>
            <w:tcW w:w="2537"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ИТОГО:</w:t>
            </w:r>
          </w:p>
        </w:tc>
        <w:tc>
          <w:tcPr>
            <w:tcW w:w="2273" w:type="dxa"/>
            <w:tcBorders>
              <w:top w:val="single" w:sz="4" w:space="0" w:color="auto"/>
              <w:left w:val="single" w:sz="4" w:space="0" w:color="auto"/>
              <w:bottom w:val="single" w:sz="4" w:space="0" w:color="auto"/>
              <w:right w:val="single" w:sz="4" w:space="0" w:color="auto"/>
            </w:tcBorders>
          </w:tcPr>
          <w:p w:rsidR="001C1E91" w:rsidRPr="001C1E91" w:rsidRDefault="001C1E91" w:rsidP="001C1E91">
            <w:pPr>
              <w:spacing w:after="0" w:line="240" w:lineRule="auto"/>
              <w:rPr>
                <w:rFonts w:ascii="Times New Roman" w:eastAsia="Times New Roman" w:hAnsi="Times New Roman" w:cs="Times New Roman"/>
                <w:b/>
                <w:sz w:val="20"/>
                <w:szCs w:val="20"/>
                <w:lang w:eastAsia="ru-RU"/>
              </w:rPr>
            </w:pP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3</w:t>
            </w:r>
          </w:p>
        </w:tc>
        <w:tc>
          <w:tcPr>
            <w:tcW w:w="2273" w:type="dxa"/>
            <w:tcBorders>
              <w:top w:val="single" w:sz="4" w:space="0" w:color="auto"/>
              <w:left w:val="single" w:sz="4" w:space="0" w:color="auto"/>
              <w:bottom w:val="single" w:sz="4" w:space="0" w:color="auto"/>
              <w:right w:val="single" w:sz="4" w:space="0" w:color="auto"/>
            </w:tcBorders>
            <w:hideMark/>
          </w:tcPr>
          <w:p w:rsidR="001C1E91" w:rsidRPr="001C1E91" w:rsidRDefault="001C1E91" w:rsidP="001C1E91">
            <w:pPr>
              <w:spacing w:after="0" w:line="240" w:lineRule="auto"/>
              <w:jc w:val="center"/>
              <w:rPr>
                <w:rFonts w:ascii="Times New Roman" w:eastAsia="Times New Roman" w:hAnsi="Times New Roman" w:cs="Times New Roman"/>
                <w:b/>
                <w:sz w:val="20"/>
                <w:szCs w:val="20"/>
                <w:lang w:eastAsia="ru-RU"/>
              </w:rPr>
            </w:pPr>
            <w:r w:rsidRPr="001C1E91">
              <w:rPr>
                <w:rFonts w:ascii="Times New Roman" w:eastAsia="Times New Roman" w:hAnsi="Times New Roman" w:cs="Times New Roman"/>
                <w:b/>
                <w:sz w:val="20"/>
                <w:szCs w:val="20"/>
                <w:lang w:eastAsia="ru-RU"/>
              </w:rPr>
              <w:t>297,93</w:t>
            </w:r>
          </w:p>
        </w:tc>
      </w:tr>
    </w:tbl>
    <w:p w:rsidR="000F5D57" w:rsidRDefault="000F5D57" w:rsidP="00830FB2">
      <w:pPr>
        <w:spacing w:after="0" w:line="240" w:lineRule="auto"/>
        <w:jc w:val="center"/>
        <w:rPr>
          <w:rFonts w:ascii="Times New Roman" w:eastAsia="Calibri" w:hAnsi="Times New Roman" w:cs="Times New Roman"/>
          <w:color w:val="000000" w:themeColor="text1"/>
          <w:sz w:val="20"/>
          <w:szCs w:val="20"/>
          <w:lang w:eastAsia="ru-RU"/>
        </w:rPr>
      </w:pPr>
    </w:p>
    <w:p w:rsidR="000F5D57" w:rsidRDefault="000F5D57" w:rsidP="00830FB2">
      <w:pPr>
        <w:spacing w:after="0" w:line="240" w:lineRule="auto"/>
        <w:jc w:val="center"/>
        <w:rPr>
          <w:rFonts w:ascii="Times New Roman" w:eastAsia="Calibri" w:hAnsi="Times New Roman" w:cs="Times New Roman"/>
          <w:color w:val="000000" w:themeColor="text1"/>
          <w:sz w:val="20"/>
          <w:szCs w:val="20"/>
          <w:lang w:eastAsia="ru-RU"/>
        </w:rPr>
      </w:pPr>
    </w:p>
    <w:p w:rsidR="00AE284A" w:rsidRPr="00457E42" w:rsidRDefault="00BB53AA" w:rsidP="00830FB2">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52676747" wp14:editId="63F1DFCA">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C422D4">
      <w:footerReference w:type="default" r:id="rId24"/>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1FE" w:rsidRDefault="00D671FE">
      <w:pPr>
        <w:spacing w:after="0" w:line="240" w:lineRule="auto"/>
      </w:pPr>
      <w:r>
        <w:separator/>
      </w:r>
    </w:p>
  </w:endnote>
  <w:endnote w:type="continuationSeparator" w:id="0">
    <w:p w:rsidR="00D671FE" w:rsidRDefault="00D6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830FB2" w:rsidRDefault="00830FB2">
        <w:pPr>
          <w:pStyle w:val="a7"/>
          <w:jc w:val="right"/>
        </w:pPr>
        <w:r>
          <w:fldChar w:fldCharType="begin"/>
        </w:r>
        <w:r>
          <w:instrText>PAGE   \* MERGEFORMAT</w:instrText>
        </w:r>
        <w:r>
          <w:fldChar w:fldCharType="separate"/>
        </w:r>
        <w:r w:rsidR="00D671FE" w:rsidRPr="00D671FE">
          <w:rPr>
            <w:noProof/>
            <w:lang w:val="ru-RU"/>
          </w:rPr>
          <w:t>1</w:t>
        </w:r>
        <w:r>
          <w:fldChar w:fldCharType="end"/>
        </w:r>
      </w:p>
    </w:sdtContent>
  </w:sdt>
  <w:p w:rsidR="00830FB2" w:rsidRDefault="00830FB2">
    <w:pPr>
      <w:pStyle w:val="a7"/>
    </w:pPr>
  </w:p>
  <w:p w:rsidR="00830FB2" w:rsidRDefault="00830FB2"/>
  <w:p w:rsidR="00830FB2" w:rsidRDefault="00830F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1FE" w:rsidRDefault="00D671FE">
      <w:pPr>
        <w:spacing w:after="0" w:line="240" w:lineRule="auto"/>
      </w:pPr>
      <w:r>
        <w:separator/>
      </w:r>
    </w:p>
  </w:footnote>
  <w:footnote w:type="continuationSeparator" w:id="0">
    <w:p w:rsidR="00D671FE" w:rsidRDefault="00D67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14A3EF8"/>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5">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94778FC"/>
    <w:multiLevelType w:val="multilevel"/>
    <w:tmpl w:val="F0D226C2"/>
    <w:lvl w:ilvl="0">
      <w:start w:val="1"/>
      <w:numFmt w:val="decimal"/>
      <w:lvlText w:val="%1."/>
      <w:lvlJc w:val="left"/>
      <w:pPr>
        <w:ind w:left="675" w:hanging="675"/>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12"/>
  </w:num>
  <w:num w:numId="3">
    <w:abstractNumId w:val="11"/>
  </w:num>
  <w:num w:numId="4">
    <w:abstractNumId w:val="9"/>
  </w:num>
  <w:num w:numId="5">
    <w:abstractNumId w:val="4"/>
  </w:num>
  <w:num w:numId="6">
    <w:abstractNumId w:val="2"/>
  </w:num>
  <w:num w:numId="7">
    <w:abstractNumId w:val="8"/>
  </w:num>
  <w:num w:numId="8">
    <w:abstractNumId w:val="7"/>
  </w:num>
  <w:num w:numId="9">
    <w:abstractNumId w:val="3"/>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4A39"/>
    <w:rsid w:val="00015189"/>
    <w:rsid w:val="0002163C"/>
    <w:rsid w:val="000432D4"/>
    <w:rsid w:val="000727FC"/>
    <w:rsid w:val="000837E9"/>
    <w:rsid w:val="000B5208"/>
    <w:rsid w:val="000C7182"/>
    <w:rsid w:val="000D22CA"/>
    <w:rsid w:val="000F32A4"/>
    <w:rsid w:val="000F5D57"/>
    <w:rsid w:val="001046EE"/>
    <w:rsid w:val="001157D2"/>
    <w:rsid w:val="00116DC8"/>
    <w:rsid w:val="00122282"/>
    <w:rsid w:val="001254E4"/>
    <w:rsid w:val="0014310B"/>
    <w:rsid w:val="001469DC"/>
    <w:rsid w:val="001865DD"/>
    <w:rsid w:val="00187FEF"/>
    <w:rsid w:val="001B7298"/>
    <w:rsid w:val="001C1E91"/>
    <w:rsid w:val="001C673E"/>
    <w:rsid w:val="001E7F53"/>
    <w:rsid w:val="001F4756"/>
    <w:rsid w:val="00200612"/>
    <w:rsid w:val="0022475B"/>
    <w:rsid w:val="00241C51"/>
    <w:rsid w:val="00262770"/>
    <w:rsid w:val="00285085"/>
    <w:rsid w:val="002B7837"/>
    <w:rsid w:val="002F3485"/>
    <w:rsid w:val="003017EC"/>
    <w:rsid w:val="00317118"/>
    <w:rsid w:val="00323465"/>
    <w:rsid w:val="00325C10"/>
    <w:rsid w:val="003303E0"/>
    <w:rsid w:val="00333244"/>
    <w:rsid w:val="00335FF9"/>
    <w:rsid w:val="0034241F"/>
    <w:rsid w:val="003447EE"/>
    <w:rsid w:val="003717A4"/>
    <w:rsid w:val="003B28F7"/>
    <w:rsid w:val="003C56C6"/>
    <w:rsid w:val="003D2302"/>
    <w:rsid w:val="003E411A"/>
    <w:rsid w:val="00417DFE"/>
    <w:rsid w:val="004263EF"/>
    <w:rsid w:val="0042780A"/>
    <w:rsid w:val="004379CA"/>
    <w:rsid w:val="00453AB7"/>
    <w:rsid w:val="00457E42"/>
    <w:rsid w:val="004670DE"/>
    <w:rsid w:val="00471A55"/>
    <w:rsid w:val="004B26A1"/>
    <w:rsid w:val="004B3E84"/>
    <w:rsid w:val="004C3215"/>
    <w:rsid w:val="00507979"/>
    <w:rsid w:val="005200D3"/>
    <w:rsid w:val="00551C8E"/>
    <w:rsid w:val="00557302"/>
    <w:rsid w:val="00561DE2"/>
    <w:rsid w:val="00562919"/>
    <w:rsid w:val="00565978"/>
    <w:rsid w:val="00594DDC"/>
    <w:rsid w:val="005B01AE"/>
    <w:rsid w:val="005C488A"/>
    <w:rsid w:val="00600623"/>
    <w:rsid w:val="00610F92"/>
    <w:rsid w:val="00634E0D"/>
    <w:rsid w:val="00640B21"/>
    <w:rsid w:val="00650113"/>
    <w:rsid w:val="00650C77"/>
    <w:rsid w:val="00654435"/>
    <w:rsid w:val="006625C0"/>
    <w:rsid w:val="006935CA"/>
    <w:rsid w:val="00694B1D"/>
    <w:rsid w:val="006B5A6D"/>
    <w:rsid w:val="006C1761"/>
    <w:rsid w:val="006D47BA"/>
    <w:rsid w:val="006E557C"/>
    <w:rsid w:val="006F6413"/>
    <w:rsid w:val="00705C4B"/>
    <w:rsid w:val="00727084"/>
    <w:rsid w:val="00746689"/>
    <w:rsid w:val="007A18B5"/>
    <w:rsid w:val="007A3E01"/>
    <w:rsid w:val="007A6111"/>
    <w:rsid w:val="00830FB2"/>
    <w:rsid w:val="0083197A"/>
    <w:rsid w:val="00864F15"/>
    <w:rsid w:val="0086688B"/>
    <w:rsid w:val="00871159"/>
    <w:rsid w:val="00877838"/>
    <w:rsid w:val="00881AE4"/>
    <w:rsid w:val="00893E1C"/>
    <w:rsid w:val="00895292"/>
    <w:rsid w:val="008A38DD"/>
    <w:rsid w:val="008C7CD2"/>
    <w:rsid w:val="008D401F"/>
    <w:rsid w:val="008E177F"/>
    <w:rsid w:val="008E2A3F"/>
    <w:rsid w:val="00903DFD"/>
    <w:rsid w:val="00916EDD"/>
    <w:rsid w:val="00926B26"/>
    <w:rsid w:val="00962125"/>
    <w:rsid w:val="0097310A"/>
    <w:rsid w:val="0098655C"/>
    <w:rsid w:val="009A2C31"/>
    <w:rsid w:val="009A4BD2"/>
    <w:rsid w:val="00A03723"/>
    <w:rsid w:val="00A23554"/>
    <w:rsid w:val="00A27C00"/>
    <w:rsid w:val="00A72C04"/>
    <w:rsid w:val="00A90843"/>
    <w:rsid w:val="00AC1638"/>
    <w:rsid w:val="00AD4AA6"/>
    <w:rsid w:val="00AE284A"/>
    <w:rsid w:val="00AF0C79"/>
    <w:rsid w:val="00AF4F50"/>
    <w:rsid w:val="00B07B2E"/>
    <w:rsid w:val="00B52392"/>
    <w:rsid w:val="00B576A0"/>
    <w:rsid w:val="00B65821"/>
    <w:rsid w:val="00B6745F"/>
    <w:rsid w:val="00B73086"/>
    <w:rsid w:val="00B8311F"/>
    <w:rsid w:val="00B91129"/>
    <w:rsid w:val="00BA0BC8"/>
    <w:rsid w:val="00BB24B3"/>
    <w:rsid w:val="00BB53AA"/>
    <w:rsid w:val="00BB64DC"/>
    <w:rsid w:val="00BE4B17"/>
    <w:rsid w:val="00C10757"/>
    <w:rsid w:val="00C10BE5"/>
    <w:rsid w:val="00C422D4"/>
    <w:rsid w:val="00C85EFC"/>
    <w:rsid w:val="00C97A57"/>
    <w:rsid w:val="00CB0557"/>
    <w:rsid w:val="00CB3CD1"/>
    <w:rsid w:val="00CF1352"/>
    <w:rsid w:val="00CF6F38"/>
    <w:rsid w:val="00D15149"/>
    <w:rsid w:val="00D26948"/>
    <w:rsid w:val="00D32671"/>
    <w:rsid w:val="00D671FE"/>
    <w:rsid w:val="00D82A84"/>
    <w:rsid w:val="00D920EC"/>
    <w:rsid w:val="00D9340A"/>
    <w:rsid w:val="00DA475D"/>
    <w:rsid w:val="00DC5FEA"/>
    <w:rsid w:val="00DD446B"/>
    <w:rsid w:val="00DE7B80"/>
    <w:rsid w:val="00DE7E13"/>
    <w:rsid w:val="00E12794"/>
    <w:rsid w:val="00E22408"/>
    <w:rsid w:val="00E2413D"/>
    <w:rsid w:val="00E8288A"/>
    <w:rsid w:val="00E901AD"/>
    <w:rsid w:val="00E916DF"/>
    <w:rsid w:val="00E97234"/>
    <w:rsid w:val="00EC7ADA"/>
    <w:rsid w:val="00ED06DF"/>
    <w:rsid w:val="00F129BC"/>
    <w:rsid w:val="00F1566F"/>
    <w:rsid w:val="00F215D5"/>
    <w:rsid w:val="00F439E0"/>
    <w:rsid w:val="00F53039"/>
    <w:rsid w:val="00F97CDE"/>
    <w:rsid w:val="00FA34AB"/>
    <w:rsid w:val="00FB4015"/>
    <w:rsid w:val="00FB6E59"/>
    <w:rsid w:val="00FC2E60"/>
    <w:rsid w:val="00FD4998"/>
    <w:rsid w:val="00FE3A4D"/>
    <w:rsid w:val="00FE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1C1E91"/>
  </w:style>
  <w:style w:type="table" w:customStyle="1" w:styleId="511">
    <w:name w:val="Сетка таблицы51"/>
    <w:basedOn w:val="a1"/>
    <w:next w:val="af"/>
    <w:rsid w:val="001C1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Знак Знак Знак"/>
    <w:basedOn w:val="a"/>
    <w:rsid w:val="001C1E91"/>
    <w:pPr>
      <w:spacing w:after="160" w:line="240" w:lineRule="exact"/>
    </w:pPr>
    <w:rPr>
      <w:rFonts w:ascii="Verdana" w:eastAsia="Times New Roman" w:hAnsi="Verdana" w:cs="Times New Roman"/>
      <w:sz w:val="20"/>
      <w:szCs w:val="20"/>
      <w:lang w:val="en-US"/>
    </w:rPr>
  </w:style>
  <w:style w:type="numbering" w:customStyle="1" w:styleId="55">
    <w:name w:val="Нет списка55"/>
    <w:next w:val="a2"/>
    <w:uiPriority w:val="99"/>
    <w:semiHidden/>
    <w:unhideWhenUsed/>
    <w:rsid w:val="001C1E91"/>
  </w:style>
  <w:style w:type="table" w:customStyle="1" w:styleId="520">
    <w:name w:val="Сетка таблицы52"/>
    <w:basedOn w:val="a1"/>
    <w:next w:val="af"/>
    <w:rsid w:val="001C1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rsid w:val="001C1E91"/>
  </w:style>
  <w:style w:type="table" w:customStyle="1" w:styleId="511">
    <w:name w:val="Сетка таблицы51"/>
    <w:basedOn w:val="a1"/>
    <w:next w:val="af"/>
    <w:rsid w:val="001C1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нак1 Знак Знак Знак"/>
    <w:basedOn w:val="a"/>
    <w:rsid w:val="001C1E91"/>
    <w:pPr>
      <w:spacing w:after="160" w:line="240" w:lineRule="exact"/>
    </w:pPr>
    <w:rPr>
      <w:rFonts w:ascii="Verdana" w:eastAsia="Times New Roman" w:hAnsi="Verdana" w:cs="Times New Roman"/>
      <w:sz w:val="20"/>
      <w:szCs w:val="20"/>
      <w:lang w:val="en-US"/>
    </w:rPr>
  </w:style>
  <w:style w:type="numbering" w:customStyle="1" w:styleId="55">
    <w:name w:val="Нет списка55"/>
    <w:next w:val="a2"/>
    <w:uiPriority w:val="99"/>
    <w:semiHidden/>
    <w:unhideWhenUsed/>
    <w:rsid w:val="001C1E91"/>
  </w:style>
  <w:style w:type="table" w:customStyle="1" w:styleId="520">
    <w:name w:val="Сетка таблицы52"/>
    <w:basedOn w:val="a1"/>
    <w:next w:val="af"/>
    <w:rsid w:val="001C1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1849561106">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www.bestpravo.ru/federalnoje/ea-postanovlenija/x4r.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estpravo.ru/federalnoje/ea-instrukcii/y7w.htm" TargetMode="External"/><Relationship Id="rId7" Type="http://schemas.openxmlformats.org/officeDocument/2006/relationships/footnotes" Target="footnotes.xml"/><Relationship Id="rId12" Type="http://schemas.openxmlformats.org/officeDocument/2006/relationships/hyperlink" Target="http://www.bestpravo.ru/federalnoje/ea-postanovlenija/x4r.htm" TargetMode="External"/><Relationship Id="rId17" Type="http://schemas.openxmlformats.org/officeDocument/2006/relationships/hyperlink" Target="http://www.bestpravo.ru/federalnoje/ea-postanovlenija/d6b.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federalnoje/ea-postanovlenija/d6b.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se.garant.ru/12124624/631d298ded99e7dd90a2f32dc4bb2d54/" TargetMode="External"/><Relationship Id="rId23" Type="http://schemas.openxmlformats.org/officeDocument/2006/relationships/image" Target="media/image1.jpeg"/><Relationship Id="rId10" Type="http://schemas.openxmlformats.org/officeDocument/2006/relationships/hyperlink" Target="http://www.bestpravo.ru/federalnoje/ea-instrukcii/y7w.htm"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www.bestpravo.ru/federalnoje/ea-pravila/n7b.htm" TargetMode="External"/><Relationship Id="rId14" Type="http://schemas.openxmlformats.org/officeDocument/2006/relationships/hyperlink" Target="https://base.garant.ru/12124624/631d298ded99e7dd90a2f32dc4bb2d54/"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6CE8-C8A3-4CA9-B5CE-BA0891F7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21949</Words>
  <Characters>125112</Characters>
  <Application>Microsoft Office Word</Application>
  <DocSecurity>0</DocSecurity>
  <Lines>1042</Lines>
  <Paragraphs>293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В соответствии со статьей 52 Федерального закона от 06.10.2003 № 131-ФЗ «Об общ</vt:lpstr>
      <vt:lpstr>1.1. Утвердить таблицу 1 приложения 2 «Распределение бюджетных ассигно</vt:lpstr>
      <vt:lpstr>1.2.  Утвердить таблицу 1 приложения 3 «Распределение бюджетных ассиг</vt:lpstr>
      <vt:lpstr>1.3. Утвердить таблицу 1 приложения 4  «Ведомственная структура расхо</vt:lpstr>
      <vt:lpstr>Руководствуясь Гражданским кодексом Российской Федерации, Федеральным законом от</vt:lpstr>
    </vt:vector>
  </TitlesOfParts>
  <Company>SPecialiST RePack</Company>
  <LinksUpToDate>false</LinksUpToDate>
  <CharactersWithSpaces>146768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2024-03-28T05:00:00Z</cp:lastPrinted>
  <dcterms:created xsi:type="dcterms:W3CDTF">2024-02-15T09:00:00Z</dcterms:created>
  <dcterms:modified xsi:type="dcterms:W3CDTF">2024-03-28T05:01:00Z</dcterms:modified>
</cp:coreProperties>
</file>