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E85" w:rsidRPr="001C211E" w:rsidRDefault="00594E85" w:rsidP="00594E85">
      <w:pPr>
        <w:spacing w:after="0" w:line="240" w:lineRule="auto"/>
        <w:contextualSpacing/>
        <w:jc w:val="center"/>
        <w:rPr>
          <w:rFonts w:ascii="Times New Roman" w:hAnsi="Times New Roman"/>
          <w:b/>
          <w:i/>
          <w:sz w:val="56"/>
          <w:szCs w:val="72"/>
        </w:rPr>
      </w:pPr>
      <w:r w:rsidRPr="001C211E">
        <w:rPr>
          <w:rFonts w:ascii="Times New Roman" w:hAnsi="Times New Roman"/>
          <w:b/>
          <w:i/>
          <w:sz w:val="56"/>
          <w:szCs w:val="72"/>
        </w:rPr>
        <w:t>БИТКОВСКИЙ</w:t>
      </w:r>
      <w:r>
        <w:rPr>
          <w:rFonts w:ascii="Times New Roman" w:hAnsi="Times New Roman"/>
          <w:b/>
          <w:i/>
          <w:sz w:val="56"/>
          <w:szCs w:val="72"/>
        </w:rPr>
        <w:t xml:space="preserve"> В</w:t>
      </w:r>
      <w:r w:rsidRPr="001C211E">
        <w:rPr>
          <w:rFonts w:ascii="Times New Roman" w:hAnsi="Times New Roman"/>
          <w:b/>
          <w:i/>
          <w:sz w:val="56"/>
          <w:szCs w:val="72"/>
        </w:rPr>
        <w:t>ЕСТНИК»</w:t>
      </w:r>
    </w:p>
    <w:p w:rsidR="00594E85" w:rsidRPr="001C211E" w:rsidRDefault="005449DD" w:rsidP="001C6D00">
      <w:pPr>
        <w:spacing w:after="0" w:line="240" w:lineRule="auto"/>
        <w:jc w:val="center"/>
        <w:rPr>
          <w:rFonts w:ascii="Times New Roman" w:hAnsi="Times New Roman"/>
          <w:b/>
          <w:i/>
          <w:sz w:val="56"/>
          <w:szCs w:val="72"/>
        </w:rPr>
      </w:pPr>
      <w:r>
        <w:rPr>
          <w:rFonts w:ascii="Times New Roman" w:hAnsi="Times New Roman"/>
          <w:b/>
          <w:i/>
          <w:sz w:val="56"/>
          <w:szCs w:val="72"/>
        </w:rPr>
        <w:t xml:space="preserve">№ </w:t>
      </w:r>
      <w:r w:rsidR="00396484">
        <w:rPr>
          <w:rFonts w:ascii="Times New Roman" w:hAnsi="Times New Roman"/>
          <w:b/>
          <w:i/>
          <w:sz w:val="56"/>
          <w:szCs w:val="72"/>
        </w:rPr>
        <w:t>1</w:t>
      </w:r>
      <w:r w:rsidR="00882AE6">
        <w:rPr>
          <w:rFonts w:ascii="Times New Roman" w:hAnsi="Times New Roman"/>
          <w:b/>
          <w:i/>
          <w:sz w:val="56"/>
          <w:szCs w:val="72"/>
        </w:rPr>
        <w:t>9</w:t>
      </w:r>
      <w:r w:rsidR="00594E85">
        <w:rPr>
          <w:rFonts w:ascii="Times New Roman" w:hAnsi="Times New Roman"/>
          <w:b/>
          <w:i/>
          <w:sz w:val="56"/>
          <w:szCs w:val="72"/>
        </w:rPr>
        <w:t xml:space="preserve"> </w:t>
      </w:r>
      <w:r w:rsidR="00594E85" w:rsidRPr="005449DD">
        <w:rPr>
          <w:rFonts w:ascii="Times New Roman" w:hAnsi="Times New Roman"/>
          <w:b/>
          <w:i/>
          <w:sz w:val="56"/>
          <w:szCs w:val="72"/>
        </w:rPr>
        <w:t>(2</w:t>
      </w:r>
      <w:r w:rsidR="00C1643F">
        <w:rPr>
          <w:rFonts w:ascii="Times New Roman" w:hAnsi="Times New Roman"/>
          <w:b/>
          <w:i/>
          <w:sz w:val="56"/>
          <w:szCs w:val="72"/>
        </w:rPr>
        <w:t>3</w:t>
      </w:r>
      <w:r w:rsidR="00882AE6">
        <w:rPr>
          <w:rFonts w:ascii="Times New Roman" w:hAnsi="Times New Roman"/>
          <w:b/>
          <w:i/>
          <w:sz w:val="56"/>
          <w:szCs w:val="72"/>
        </w:rPr>
        <w:t>6</w:t>
      </w:r>
      <w:r w:rsidR="007758CF">
        <w:rPr>
          <w:rFonts w:ascii="Times New Roman" w:hAnsi="Times New Roman"/>
          <w:b/>
          <w:i/>
          <w:sz w:val="56"/>
          <w:szCs w:val="72"/>
        </w:rPr>
        <w:t>)</w:t>
      </w:r>
      <w:r w:rsidR="00C1643F">
        <w:rPr>
          <w:rFonts w:ascii="Times New Roman" w:hAnsi="Times New Roman"/>
          <w:b/>
          <w:i/>
          <w:sz w:val="56"/>
          <w:szCs w:val="72"/>
        </w:rPr>
        <w:t xml:space="preserve"> </w:t>
      </w:r>
      <w:r w:rsidR="00882AE6">
        <w:rPr>
          <w:rFonts w:ascii="Times New Roman" w:hAnsi="Times New Roman"/>
          <w:b/>
          <w:i/>
          <w:sz w:val="56"/>
          <w:szCs w:val="72"/>
        </w:rPr>
        <w:t>10 дека</w:t>
      </w:r>
      <w:r w:rsidR="000B7A98">
        <w:rPr>
          <w:rFonts w:ascii="Times New Roman" w:hAnsi="Times New Roman"/>
          <w:b/>
          <w:i/>
          <w:sz w:val="56"/>
          <w:szCs w:val="72"/>
        </w:rPr>
        <w:t xml:space="preserve">бря </w:t>
      </w:r>
      <w:r w:rsidR="00594E85">
        <w:rPr>
          <w:rFonts w:ascii="Times New Roman" w:hAnsi="Times New Roman"/>
          <w:b/>
          <w:i/>
          <w:sz w:val="56"/>
          <w:szCs w:val="72"/>
        </w:rPr>
        <w:t>2019 года</w:t>
      </w:r>
    </w:p>
    <w:p w:rsidR="00594E85" w:rsidRPr="001C211E" w:rsidRDefault="00594E85" w:rsidP="00594E85">
      <w:pPr>
        <w:spacing w:after="0" w:line="240" w:lineRule="auto"/>
        <w:jc w:val="center"/>
        <w:rPr>
          <w:rFonts w:ascii="Times New Roman" w:hAnsi="Times New Roman"/>
          <w:sz w:val="24"/>
          <w:szCs w:val="32"/>
        </w:rPr>
      </w:pPr>
      <w:r w:rsidRPr="001C211E">
        <w:rPr>
          <w:rFonts w:ascii="Times New Roman" w:hAnsi="Times New Roman"/>
          <w:sz w:val="24"/>
          <w:szCs w:val="32"/>
        </w:rPr>
        <w:t>Информационный бюллетень органов местного самоуправления</w:t>
      </w:r>
    </w:p>
    <w:p w:rsidR="00594E85" w:rsidRPr="001C211E" w:rsidRDefault="00594E85" w:rsidP="00594E85">
      <w:pPr>
        <w:spacing w:after="0" w:line="240" w:lineRule="auto"/>
        <w:jc w:val="center"/>
        <w:rPr>
          <w:rFonts w:ascii="Times New Roman" w:hAnsi="Times New Roman"/>
          <w:b/>
          <w:i/>
          <w:sz w:val="28"/>
          <w:szCs w:val="32"/>
        </w:rPr>
      </w:pPr>
      <w:proofErr w:type="spellStart"/>
      <w:r w:rsidRPr="001C211E">
        <w:rPr>
          <w:rFonts w:ascii="Times New Roman" w:hAnsi="Times New Roman"/>
          <w:b/>
          <w:i/>
          <w:sz w:val="28"/>
          <w:szCs w:val="32"/>
        </w:rPr>
        <w:t>Битковского</w:t>
      </w:r>
      <w:proofErr w:type="spellEnd"/>
      <w:r w:rsidRPr="001C211E">
        <w:rPr>
          <w:rFonts w:ascii="Times New Roman" w:hAnsi="Times New Roman"/>
          <w:b/>
          <w:i/>
          <w:sz w:val="28"/>
          <w:szCs w:val="32"/>
        </w:rPr>
        <w:t xml:space="preserve"> сельсовета</w:t>
      </w:r>
    </w:p>
    <w:p w:rsidR="00594E85" w:rsidRPr="001C211E" w:rsidRDefault="00594E85" w:rsidP="00594E85">
      <w:pPr>
        <w:pBdr>
          <w:bottom w:val="single" w:sz="12" w:space="3" w:color="auto"/>
        </w:pBdr>
        <w:spacing w:after="0" w:line="240" w:lineRule="auto"/>
        <w:jc w:val="center"/>
        <w:rPr>
          <w:rFonts w:ascii="Times New Roman" w:hAnsi="Times New Roman"/>
          <w:b/>
          <w:i/>
          <w:sz w:val="28"/>
          <w:szCs w:val="32"/>
        </w:rPr>
      </w:pPr>
      <w:proofErr w:type="spellStart"/>
      <w:r w:rsidRPr="001C211E">
        <w:rPr>
          <w:rFonts w:ascii="Times New Roman" w:hAnsi="Times New Roman"/>
          <w:b/>
          <w:i/>
          <w:sz w:val="28"/>
          <w:szCs w:val="32"/>
        </w:rPr>
        <w:t>Сузунского</w:t>
      </w:r>
      <w:proofErr w:type="spellEnd"/>
      <w:r w:rsidRPr="001C211E">
        <w:rPr>
          <w:rFonts w:ascii="Times New Roman" w:hAnsi="Times New Roman"/>
          <w:b/>
          <w:i/>
          <w:sz w:val="28"/>
          <w:szCs w:val="32"/>
        </w:rPr>
        <w:t xml:space="preserve"> района Новосибирской области</w:t>
      </w:r>
    </w:p>
    <w:tbl>
      <w:tblPr>
        <w:tblpPr w:leftFromText="180" w:rightFromText="180" w:vertAnchor="text" w:tblpX="28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8"/>
      </w:tblGrid>
      <w:tr w:rsidR="00594E85" w:rsidRPr="004767A1" w:rsidTr="00594E85">
        <w:trPr>
          <w:trHeight w:val="419"/>
        </w:trPr>
        <w:tc>
          <w:tcPr>
            <w:tcW w:w="4468" w:type="dxa"/>
          </w:tcPr>
          <w:p w:rsidR="00594E85" w:rsidRPr="004767A1" w:rsidRDefault="00594E85" w:rsidP="00594E85">
            <w:pPr>
              <w:spacing w:line="240" w:lineRule="auto"/>
              <w:jc w:val="center"/>
              <w:rPr>
                <w:rFonts w:ascii="Times New Roman" w:eastAsia="Times New Roman" w:hAnsi="Times New Roman"/>
                <w:b/>
                <w:i/>
                <w:sz w:val="32"/>
                <w:szCs w:val="32"/>
              </w:rPr>
            </w:pPr>
            <w:r w:rsidRPr="004767A1">
              <w:rPr>
                <w:rFonts w:ascii="Times New Roman" w:eastAsia="Times New Roman" w:hAnsi="Times New Roman"/>
                <w:b/>
                <w:i/>
                <w:sz w:val="32"/>
                <w:szCs w:val="32"/>
              </w:rPr>
              <w:t>Из официальных источников</w:t>
            </w:r>
          </w:p>
        </w:tc>
      </w:tr>
    </w:tbl>
    <w:p w:rsidR="00594E85" w:rsidRDefault="00594E85" w:rsidP="00594E85">
      <w:pPr>
        <w:spacing w:after="0" w:line="240" w:lineRule="auto"/>
        <w:jc w:val="center"/>
        <w:outlineLvl w:val="0"/>
        <w:rPr>
          <w:rFonts w:ascii="Times New Roman" w:eastAsia="Times New Roman" w:hAnsi="Times New Roman"/>
          <w:b/>
          <w:sz w:val="20"/>
          <w:szCs w:val="20"/>
        </w:rPr>
      </w:pPr>
    </w:p>
    <w:p w:rsidR="003E26AF" w:rsidRPr="00941EE3" w:rsidRDefault="003E26AF" w:rsidP="002850AA">
      <w:pPr>
        <w:spacing w:after="0" w:line="240" w:lineRule="auto"/>
        <w:ind w:right="-2"/>
        <w:jc w:val="both"/>
        <w:rPr>
          <w:rFonts w:ascii="Times New Roman" w:eastAsia="Times New Roman" w:hAnsi="Times New Roman"/>
        </w:rPr>
      </w:pPr>
    </w:p>
    <w:p w:rsidR="00F90515" w:rsidRPr="00941EE3" w:rsidRDefault="00F90515" w:rsidP="00281AB3">
      <w:pPr>
        <w:spacing w:after="0" w:line="240" w:lineRule="auto"/>
        <w:jc w:val="center"/>
        <w:rPr>
          <w:rFonts w:ascii="Times New Roman" w:eastAsia="Times New Roman" w:hAnsi="Times New Roman"/>
          <w:b/>
        </w:rPr>
      </w:pPr>
    </w:p>
    <w:p w:rsidR="00882AE6" w:rsidRPr="00882AE6" w:rsidRDefault="00882AE6" w:rsidP="00882AE6">
      <w:pPr>
        <w:spacing w:after="0" w:line="240" w:lineRule="auto"/>
        <w:jc w:val="center"/>
        <w:rPr>
          <w:rFonts w:ascii="Times New Roman" w:hAnsi="Times New Roman"/>
          <w:b/>
          <w:lang w:eastAsia="en-US"/>
        </w:rPr>
      </w:pPr>
      <w:r w:rsidRPr="00882AE6">
        <w:rPr>
          <w:rFonts w:ascii="Times New Roman" w:hAnsi="Times New Roman"/>
          <w:b/>
          <w:lang w:eastAsia="en-US"/>
        </w:rPr>
        <w:t xml:space="preserve">АДМИНИСТРАЦИЯ </w:t>
      </w:r>
    </w:p>
    <w:p w:rsidR="00882AE6" w:rsidRPr="00882AE6" w:rsidRDefault="00882AE6" w:rsidP="00882AE6">
      <w:pPr>
        <w:spacing w:after="0" w:line="240" w:lineRule="auto"/>
        <w:jc w:val="center"/>
        <w:rPr>
          <w:rFonts w:ascii="Times New Roman" w:hAnsi="Times New Roman"/>
          <w:b/>
          <w:lang w:eastAsia="en-US"/>
        </w:rPr>
      </w:pPr>
      <w:r w:rsidRPr="00882AE6">
        <w:rPr>
          <w:rFonts w:ascii="Times New Roman" w:hAnsi="Times New Roman"/>
          <w:b/>
          <w:lang w:eastAsia="en-US"/>
        </w:rPr>
        <w:t xml:space="preserve">БИТКОВСКОГО СЕЛЬСОВЕТА </w:t>
      </w:r>
    </w:p>
    <w:p w:rsidR="00882AE6" w:rsidRPr="00882AE6" w:rsidRDefault="00882AE6" w:rsidP="00882AE6">
      <w:pPr>
        <w:spacing w:after="0" w:line="240" w:lineRule="auto"/>
        <w:jc w:val="center"/>
        <w:rPr>
          <w:rFonts w:ascii="Times New Roman" w:hAnsi="Times New Roman"/>
          <w:b/>
          <w:lang w:eastAsia="en-US"/>
        </w:rPr>
      </w:pPr>
      <w:proofErr w:type="spellStart"/>
      <w:r w:rsidRPr="00882AE6">
        <w:rPr>
          <w:rFonts w:ascii="Times New Roman" w:hAnsi="Times New Roman"/>
          <w:b/>
          <w:lang w:eastAsia="en-US"/>
        </w:rPr>
        <w:t>Сузунского</w:t>
      </w:r>
      <w:proofErr w:type="spellEnd"/>
      <w:r w:rsidRPr="00882AE6">
        <w:rPr>
          <w:rFonts w:ascii="Times New Roman" w:hAnsi="Times New Roman"/>
          <w:b/>
          <w:lang w:eastAsia="en-US"/>
        </w:rPr>
        <w:t xml:space="preserve"> района Новосибирской области </w:t>
      </w:r>
    </w:p>
    <w:p w:rsidR="00882AE6" w:rsidRPr="00882AE6" w:rsidRDefault="00882AE6" w:rsidP="00882AE6">
      <w:pPr>
        <w:spacing w:after="0" w:line="240" w:lineRule="auto"/>
        <w:jc w:val="center"/>
        <w:rPr>
          <w:rFonts w:ascii="Times New Roman" w:hAnsi="Times New Roman"/>
          <w:b/>
          <w:lang w:eastAsia="en-US"/>
        </w:rPr>
      </w:pPr>
    </w:p>
    <w:p w:rsidR="00882AE6" w:rsidRPr="00882AE6" w:rsidRDefault="00882AE6" w:rsidP="00882AE6">
      <w:pPr>
        <w:spacing w:after="0" w:line="240" w:lineRule="auto"/>
        <w:jc w:val="center"/>
        <w:rPr>
          <w:rFonts w:ascii="Times New Roman" w:hAnsi="Times New Roman"/>
          <w:b/>
          <w:lang w:eastAsia="en-US"/>
        </w:rPr>
      </w:pPr>
      <w:proofErr w:type="gramStart"/>
      <w:r w:rsidRPr="00882AE6">
        <w:rPr>
          <w:rFonts w:ascii="Times New Roman" w:hAnsi="Times New Roman"/>
          <w:b/>
          <w:lang w:eastAsia="en-US"/>
        </w:rPr>
        <w:t>П</w:t>
      </w:r>
      <w:proofErr w:type="gramEnd"/>
      <w:r w:rsidRPr="00882AE6">
        <w:rPr>
          <w:rFonts w:ascii="Times New Roman" w:hAnsi="Times New Roman"/>
          <w:b/>
          <w:lang w:eastAsia="en-US"/>
        </w:rPr>
        <w:t xml:space="preserve"> О С Т А Н О В Л Е Н И Е </w:t>
      </w:r>
    </w:p>
    <w:p w:rsidR="00882AE6" w:rsidRPr="00882AE6" w:rsidRDefault="00882AE6" w:rsidP="00882AE6">
      <w:pPr>
        <w:spacing w:after="0" w:line="240" w:lineRule="auto"/>
        <w:rPr>
          <w:rFonts w:ascii="Times New Roman" w:hAnsi="Times New Roman"/>
          <w:lang w:eastAsia="en-US"/>
        </w:rPr>
      </w:pPr>
      <w:r w:rsidRPr="00882AE6">
        <w:rPr>
          <w:rFonts w:ascii="Times New Roman" w:hAnsi="Times New Roman"/>
          <w:lang w:eastAsia="en-US"/>
        </w:rPr>
        <w:t xml:space="preserve">От 09.12.2019                                      с. Битки                                                       № 116 </w:t>
      </w:r>
    </w:p>
    <w:p w:rsidR="00882AE6" w:rsidRPr="00882AE6" w:rsidRDefault="00882AE6" w:rsidP="00882AE6">
      <w:pPr>
        <w:spacing w:after="0" w:line="240" w:lineRule="auto"/>
        <w:rPr>
          <w:rFonts w:ascii="Times New Roman" w:hAnsi="Times New Roman"/>
          <w:lang w:eastAsia="en-US"/>
        </w:rPr>
      </w:pPr>
    </w:p>
    <w:p w:rsidR="00882AE6" w:rsidRPr="00882AE6" w:rsidRDefault="00882AE6" w:rsidP="00882AE6">
      <w:pPr>
        <w:spacing w:after="0" w:line="240" w:lineRule="auto"/>
        <w:ind w:right="2266"/>
        <w:jc w:val="both"/>
        <w:rPr>
          <w:rFonts w:ascii="Times New Roman" w:hAnsi="Times New Roman"/>
          <w:bCs/>
          <w:lang w:eastAsia="en-US"/>
        </w:rPr>
      </w:pPr>
      <w:r w:rsidRPr="00882AE6">
        <w:rPr>
          <w:rFonts w:ascii="Times New Roman" w:hAnsi="Times New Roman"/>
          <w:lang w:eastAsia="en-US"/>
        </w:rPr>
        <w:t xml:space="preserve">О внесении изменений в постановление администрации </w:t>
      </w:r>
      <w:proofErr w:type="spellStart"/>
      <w:r w:rsidRPr="00882AE6">
        <w:rPr>
          <w:rFonts w:ascii="Times New Roman" w:hAnsi="Times New Roman"/>
          <w:lang w:eastAsia="en-US"/>
        </w:rPr>
        <w:t>Битковского</w:t>
      </w:r>
      <w:proofErr w:type="spellEnd"/>
      <w:r w:rsidRPr="00882AE6">
        <w:rPr>
          <w:rFonts w:ascii="Times New Roman" w:hAnsi="Times New Roman"/>
          <w:lang w:eastAsia="en-US"/>
        </w:rPr>
        <w:t xml:space="preserve"> сельсовета </w:t>
      </w:r>
      <w:proofErr w:type="spellStart"/>
      <w:r w:rsidRPr="00882AE6">
        <w:rPr>
          <w:rFonts w:ascii="Times New Roman" w:hAnsi="Times New Roman"/>
          <w:lang w:eastAsia="en-US"/>
        </w:rPr>
        <w:t>Сузунского</w:t>
      </w:r>
      <w:proofErr w:type="spellEnd"/>
      <w:r w:rsidRPr="00882AE6">
        <w:rPr>
          <w:rFonts w:ascii="Times New Roman" w:hAnsi="Times New Roman"/>
          <w:lang w:eastAsia="en-US"/>
        </w:rPr>
        <w:t xml:space="preserve"> района Новосибирской области от 08.08.2017 № 76 "</w:t>
      </w:r>
      <w:r w:rsidRPr="00882AE6">
        <w:rPr>
          <w:rFonts w:ascii="Times New Roman" w:hAnsi="Times New Roman"/>
          <w:bCs/>
          <w:lang w:eastAsia="en-US"/>
        </w:rPr>
        <w:t xml:space="preserve">Об утверждении административного регламента по предоставлению   муниципальной   услуги </w:t>
      </w:r>
      <w:r w:rsidRPr="00882AE6">
        <w:rPr>
          <w:rFonts w:ascii="Times New Roman" w:hAnsi="Times New Roman"/>
          <w:lang w:eastAsia="en-US"/>
        </w:rPr>
        <w:t>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882AE6" w:rsidRPr="00882AE6" w:rsidRDefault="00882AE6" w:rsidP="00882AE6">
      <w:pPr>
        <w:spacing w:after="0" w:line="240" w:lineRule="auto"/>
        <w:ind w:firstLine="567"/>
        <w:jc w:val="both"/>
        <w:rPr>
          <w:rFonts w:ascii="Times New Roman" w:hAnsi="Times New Roman"/>
          <w:lang w:eastAsia="en-US"/>
        </w:rPr>
      </w:pPr>
    </w:p>
    <w:p w:rsidR="00882AE6" w:rsidRPr="00882AE6" w:rsidRDefault="00882AE6" w:rsidP="00882AE6">
      <w:pPr>
        <w:spacing w:after="0" w:line="240" w:lineRule="auto"/>
        <w:ind w:firstLine="567"/>
        <w:jc w:val="both"/>
        <w:rPr>
          <w:rFonts w:ascii="Times New Roman" w:hAnsi="Times New Roman"/>
          <w:lang w:eastAsia="en-US"/>
        </w:rPr>
      </w:pPr>
      <w:r w:rsidRPr="00882AE6">
        <w:rPr>
          <w:rFonts w:ascii="Times New Roman" w:hAnsi="Times New Roman"/>
          <w:lang w:eastAsia="en-US"/>
        </w:rPr>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w:t>
      </w:r>
      <w:proofErr w:type="spellStart"/>
      <w:r w:rsidRPr="00882AE6">
        <w:rPr>
          <w:rFonts w:ascii="Times New Roman" w:hAnsi="Times New Roman"/>
          <w:lang w:eastAsia="en-US"/>
        </w:rPr>
        <w:t>Битковского</w:t>
      </w:r>
      <w:proofErr w:type="spellEnd"/>
      <w:r w:rsidRPr="00882AE6">
        <w:rPr>
          <w:rFonts w:ascii="Times New Roman" w:hAnsi="Times New Roman"/>
          <w:lang w:eastAsia="en-US"/>
        </w:rPr>
        <w:t xml:space="preserve"> сельсовета </w:t>
      </w:r>
      <w:proofErr w:type="spellStart"/>
      <w:r w:rsidRPr="00882AE6">
        <w:rPr>
          <w:rFonts w:ascii="Times New Roman" w:hAnsi="Times New Roman"/>
          <w:lang w:eastAsia="en-US"/>
        </w:rPr>
        <w:t>Сузунского</w:t>
      </w:r>
      <w:proofErr w:type="spellEnd"/>
      <w:r w:rsidRPr="00882AE6">
        <w:rPr>
          <w:rFonts w:ascii="Times New Roman" w:hAnsi="Times New Roman"/>
          <w:lang w:eastAsia="en-US"/>
        </w:rPr>
        <w:t xml:space="preserve"> района Новосибирской области </w:t>
      </w:r>
    </w:p>
    <w:p w:rsidR="00882AE6" w:rsidRPr="00882AE6" w:rsidRDefault="00882AE6" w:rsidP="00882AE6">
      <w:pPr>
        <w:spacing w:after="0" w:line="240" w:lineRule="auto"/>
        <w:jc w:val="both"/>
        <w:rPr>
          <w:rFonts w:ascii="Times New Roman" w:hAnsi="Times New Roman"/>
          <w:lang w:eastAsia="en-US"/>
        </w:rPr>
      </w:pPr>
      <w:r w:rsidRPr="00882AE6">
        <w:rPr>
          <w:rFonts w:ascii="Times New Roman" w:hAnsi="Times New Roman"/>
          <w:lang w:eastAsia="en-US"/>
        </w:rPr>
        <w:t xml:space="preserve"> ПОСТАНОВЛЯЕТ:</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 xml:space="preserve">1. Внести в постановление администрации </w:t>
      </w:r>
      <w:proofErr w:type="spellStart"/>
      <w:r w:rsidRPr="00882AE6">
        <w:rPr>
          <w:rFonts w:ascii="Times New Roman" w:hAnsi="Times New Roman"/>
          <w:lang w:eastAsia="en-US"/>
        </w:rPr>
        <w:t>Битковского</w:t>
      </w:r>
      <w:proofErr w:type="spellEnd"/>
      <w:r w:rsidRPr="00882AE6">
        <w:rPr>
          <w:rFonts w:ascii="Times New Roman" w:hAnsi="Times New Roman"/>
          <w:lang w:eastAsia="en-US"/>
        </w:rPr>
        <w:t xml:space="preserve"> сельсовета </w:t>
      </w:r>
      <w:proofErr w:type="spellStart"/>
      <w:r w:rsidRPr="00882AE6">
        <w:rPr>
          <w:rFonts w:ascii="Times New Roman" w:hAnsi="Times New Roman"/>
          <w:lang w:eastAsia="en-US"/>
        </w:rPr>
        <w:t>Сузунского</w:t>
      </w:r>
      <w:proofErr w:type="spellEnd"/>
      <w:r w:rsidRPr="00882AE6">
        <w:rPr>
          <w:rFonts w:ascii="Times New Roman" w:hAnsi="Times New Roman"/>
          <w:lang w:eastAsia="en-US"/>
        </w:rPr>
        <w:t xml:space="preserve"> района Новосибирской области от 08.08.2017 № 76 "</w:t>
      </w:r>
      <w:r w:rsidRPr="00882AE6">
        <w:rPr>
          <w:rFonts w:ascii="Times New Roman" w:hAnsi="Times New Roman"/>
          <w:bCs/>
          <w:lang w:eastAsia="en-US"/>
        </w:rPr>
        <w:t xml:space="preserve">Об утверждении административного регламента по   предоставлению   муниципальной   услуги </w:t>
      </w:r>
      <w:r w:rsidRPr="00882AE6">
        <w:rPr>
          <w:rFonts w:ascii="Times New Roman" w:hAnsi="Times New Roman"/>
          <w:lang w:eastAsia="en-US"/>
        </w:rPr>
        <w:t>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 следующие изменения:</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1.1. Наименование постановления  изложить в следующей редакции:</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w:t>
      </w:r>
      <w:proofErr w:type="gramStart"/>
      <w:r w:rsidRPr="00882AE6">
        <w:rPr>
          <w:rFonts w:ascii="Times New Roman" w:hAnsi="Times New Roman"/>
          <w:lang w:eastAsia="en-US"/>
        </w:rPr>
        <w:t>Об утверждении административного регламента по   предоставлению муниципальной   услуги по выдаче специального разрешения на движение по автомобильным дорогам</w:t>
      </w:r>
      <w:proofErr w:type="gramEnd"/>
      <w:r w:rsidRPr="00882AE6">
        <w:rPr>
          <w:rFonts w:ascii="Times New Roman" w:hAnsi="Times New Roman"/>
          <w:lang w:eastAsia="en-US"/>
        </w:rPr>
        <w:t xml:space="preserve"> местного значения тяжеловесного и (или) крупногабаритного транспортного средства»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1.2. Пункт 1 постановления  изложить в следующей редакции:</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 Утвердить прилагаемый административный регламент по предоставлению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1.3. В Приложении к постановлению:</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1.3.1. Наименование изложить в следующей редакции:</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«АДМИНИСТРАТИВНЫЙ РЕГЛАМЕНТ предоставления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1.3.2. В пункте 1.1 слова «транспортного средства, осуществляющего перевозки тяжеловесных и (или) крупногабаритных грузов» заменить словами «тяжеловесного и (или) крупногабаритного транспортного средства».</w:t>
      </w:r>
    </w:p>
    <w:p w:rsidR="00882AE6" w:rsidRPr="00882AE6" w:rsidRDefault="00882AE6" w:rsidP="00882AE6">
      <w:pPr>
        <w:autoSpaceDE w:val="0"/>
        <w:autoSpaceDN w:val="0"/>
        <w:adjustRightInd w:val="0"/>
        <w:spacing w:after="0" w:line="240" w:lineRule="atLeast"/>
        <w:ind w:firstLine="567"/>
        <w:jc w:val="both"/>
        <w:rPr>
          <w:rFonts w:ascii="Times New Roman" w:hAnsi="Times New Roman"/>
          <w:lang w:eastAsia="en-US"/>
        </w:rPr>
      </w:pPr>
      <w:r w:rsidRPr="00882AE6">
        <w:rPr>
          <w:rFonts w:ascii="Times New Roman" w:hAnsi="Times New Roman"/>
        </w:rPr>
        <w:t>1.3.3. В пункте 1.2 слова</w:t>
      </w:r>
      <w:r w:rsidRPr="00882AE6">
        <w:rPr>
          <w:rFonts w:ascii="Times New Roman" w:hAnsi="Times New Roman"/>
          <w:lang w:eastAsia="en-US"/>
        </w:rPr>
        <w:t xml:space="preserve"> «на перевозку тяжеловесных и (или) крупногабаритных грузов» заменить словами «на движение по автомобильным дорогам местного значения тяжеловесного и (или) крупногабаритного транспортного средства».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1.3.4. В пункте 2.1 слова «транспортного средства, осуществляющего перевозки тяжеловесных и (или) крупногабаритных грузов» заменить словами «тяжеловесного и (или) крупногабаритного транспортного средства».</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lastRenderedPageBreak/>
        <w:t xml:space="preserve">1.3.5. Пункт 2.3.1. изложить в следующей редакции: 2.3.1.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w:t>
      </w:r>
      <w:proofErr w:type="gramStart"/>
      <w:r w:rsidRPr="00882AE6">
        <w:rPr>
          <w:rFonts w:ascii="Times New Roman" w:eastAsia="Times New Roman" w:hAnsi="Times New Roman"/>
        </w:rPr>
        <w:t>с даты регистрации</w:t>
      </w:r>
      <w:proofErr w:type="gramEnd"/>
      <w:r w:rsidRPr="00882AE6">
        <w:rPr>
          <w:rFonts w:ascii="Times New Roman" w:eastAsia="Times New Roman" w:hAnsi="Times New Roman"/>
        </w:rPr>
        <w:t xml:space="preserve"> заявления, в случае необходимости согласования маршрута транспортного средства с Госавтоинспекцией - в течение 15 рабочих дней с даты регистрации заявления.</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В случае если для осуществления движения тяжеловесных и (или) крупногабаритных транспортных сре</w:t>
      </w:r>
      <w:proofErr w:type="gramStart"/>
      <w:r w:rsidRPr="00882AE6">
        <w:rPr>
          <w:rFonts w:ascii="Times New Roman" w:eastAsia="Times New Roman" w:hAnsi="Times New Roman"/>
        </w:rPr>
        <w:t>дств тр</w:t>
      </w:r>
      <w:proofErr w:type="gramEnd"/>
      <w:r w:rsidRPr="00882AE6">
        <w:rPr>
          <w:rFonts w:ascii="Times New Roman" w:eastAsia="Times New Roman" w:hAnsi="Times New Roman"/>
        </w:rPr>
        <w:t>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1.3.6. Пункт 2.4 изложить в следующей редакции:</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«2.4.</w:t>
      </w:r>
      <w:r w:rsidRPr="00882AE6">
        <w:rPr>
          <w:rFonts w:ascii="Times New Roman" w:hAnsi="Times New Roman"/>
          <w:lang w:eastAsia="en-US"/>
        </w:rPr>
        <w:tab/>
        <w:t>Полный перечень документов, необходимых для предоставления муниципальной услуги:</w:t>
      </w:r>
    </w:p>
    <w:p w:rsidR="00882AE6" w:rsidRPr="00882AE6" w:rsidRDefault="00882AE6" w:rsidP="00882AE6">
      <w:pPr>
        <w:spacing w:after="0" w:line="240" w:lineRule="atLeast"/>
        <w:ind w:firstLine="567"/>
        <w:jc w:val="both"/>
        <w:rPr>
          <w:rFonts w:ascii="Times New Roman" w:hAnsi="Times New Roman"/>
          <w:lang w:eastAsia="en-US"/>
        </w:rPr>
      </w:pPr>
      <w:proofErr w:type="gramStart"/>
      <w:r w:rsidRPr="00882AE6">
        <w:rPr>
          <w:rFonts w:ascii="Times New Roman" w:hAnsi="Times New Roman"/>
          <w:lang w:eastAsia="en-US"/>
        </w:rPr>
        <w:t xml:space="preserve">заявление на получение разрешения на движение по автомобильным дорогам местного значения тяжеловесного и (или) крупногабаритного транспортного средства (по форме, утвержденной Министерством транспорта РФ (приказ </w:t>
      </w:r>
      <w:r w:rsidRPr="00882AE6">
        <w:rPr>
          <w:rFonts w:ascii="Times New Roman" w:hAnsi="Times New Roman"/>
        </w:rPr>
        <w:t>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882AE6">
        <w:rPr>
          <w:rFonts w:ascii="Times New Roman" w:hAnsi="Times New Roman"/>
          <w:lang w:eastAsia="en-US"/>
        </w:rPr>
        <w:t>).</w:t>
      </w:r>
      <w:proofErr w:type="gramEnd"/>
    </w:p>
    <w:p w:rsidR="00882AE6" w:rsidRPr="00882AE6" w:rsidRDefault="00882AE6" w:rsidP="00882AE6">
      <w:pPr>
        <w:autoSpaceDE w:val="0"/>
        <w:autoSpaceDN w:val="0"/>
        <w:adjustRightInd w:val="0"/>
        <w:spacing w:after="0" w:line="240" w:lineRule="atLeast"/>
        <w:ind w:firstLine="567"/>
        <w:jc w:val="both"/>
        <w:rPr>
          <w:rFonts w:ascii="Times New Roman" w:hAnsi="Times New Roman"/>
        </w:rPr>
      </w:pPr>
      <w:r w:rsidRPr="00882AE6">
        <w:rPr>
          <w:rFonts w:ascii="Times New Roman" w:hAnsi="Times New Roman"/>
        </w:rPr>
        <w:t>1)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882AE6" w:rsidRPr="00882AE6" w:rsidRDefault="00882AE6" w:rsidP="00882AE6">
      <w:pPr>
        <w:autoSpaceDE w:val="0"/>
        <w:autoSpaceDN w:val="0"/>
        <w:adjustRightInd w:val="0"/>
        <w:spacing w:after="0" w:line="240" w:lineRule="atLeast"/>
        <w:ind w:firstLine="567"/>
        <w:jc w:val="both"/>
        <w:rPr>
          <w:rFonts w:ascii="Times New Roman" w:hAnsi="Times New Roman"/>
        </w:rPr>
      </w:pPr>
      <w:r w:rsidRPr="00882AE6">
        <w:rPr>
          <w:rFonts w:ascii="Times New Roman" w:hAnsi="Times New Roman"/>
        </w:rPr>
        <w:t xml:space="preserve">2) схема тяжеловесного и (или) крупногабаритного транспортного средства (автопоезда) с изображением размещения груза (при наличии груза) (рекомендуемый образец схемы приведен в приложении N 3 Приказа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882AE6">
        <w:rPr>
          <w:rFonts w:ascii="Times New Roman" w:hAnsi="Times New Roman"/>
        </w:rPr>
        <w:t>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w:t>
      </w:r>
      <w:proofErr w:type="gramEnd"/>
      <w:r w:rsidRPr="00882AE6">
        <w:rPr>
          <w:rFonts w:ascii="Times New Roman" w:hAnsi="Times New Roman"/>
        </w:rPr>
        <w:t xml:space="preserve"> (при наличии) (изображается вид в профиль, сзади), способы, места крепления груза;</w:t>
      </w:r>
    </w:p>
    <w:p w:rsidR="00882AE6" w:rsidRPr="00882AE6" w:rsidRDefault="00882AE6" w:rsidP="00882AE6">
      <w:pPr>
        <w:autoSpaceDE w:val="0"/>
        <w:autoSpaceDN w:val="0"/>
        <w:adjustRightInd w:val="0"/>
        <w:spacing w:after="0" w:line="240" w:lineRule="atLeast"/>
        <w:ind w:firstLine="567"/>
        <w:jc w:val="both"/>
        <w:rPr>
          <w:rFonts w:ascii="Times New Roman" w:hAnsi="Times New Roman"/>
        </w:rPr>
      </w:pPr>
      <w:r w:rsidRPr="00882AE6">
        <w:rPr>
          <w:rFonts w:ascii="Times New Roman" w:hAnsi="Times New Roman"/>
        </w:rPr>
        <w:t>3)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882AE6" w:rsidRPr="00882AE6" w:rsidRDefault="00882AE6" w:rsidP="00882AE6">
      <w:pPr>
        <w:autoSpaceDE w:val="0"/>
        <w:autoSpaceDN w:val="0"/>
        <w:adjustRightInd w:val="0"/>
        <w:spacing w:after="0" w:line="240" w:lineRule="atLeast"/>
        <w:ind w:firstLine="567"/>
        <w:jc w:val="both"/>
        <w:rPr>
          <w:rFonts w:ascii="Times New Roman" w:hAnsi="Times New Roman"/>
        </w:rPr>
      </w:pPr>
      <w:r w:rsidRPr="00882AE6">
        <w:rPr>
          <w:rFonts w:ascii="Times New Roman" w:hAnsi="Times New Roman"/>
        </w:rPr>
        <w:t>4)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 </w:t>
      </w:r>
    </w:p>
    <w:p w:rsidR="00882AE6" w:rsidRPr="00882AE6" w:rsidRDefault="00882AE6" w:rsidP="00882AE6">
      <w:pPr>
        <w:autoSpaceDE w:val="0"/>
        <w:autoSpaceDN w:val="0"/>
        <w:adjustRightInd w:val="0"/>
        <w:spacing w:after="0" w:line="240" w:lineRule="atLeast"/>
        <w:ind w:firstLine="567"/>
        <w:jc w:val="both"/>
        <w:rPr>
          <w:rFonts w:ascii="Times New Roman" w:hAnsi="Times New Roman"/>
        </w:rPr>
      </w:pPr>
      <w:r w:rsidRPr="00882AE6">
        <w:rPr>
          <w:rFonts w:ascii="Times New Roman" w:hAnsi="Times New Roman"/>
        </w:rPr>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882AE6" w:rsidRPr="00882AE6" w:rsidRDefault="00882AE6" w:rsidP="00882AE6">
      <w:pPr>
        <w:autoSpaceDE w:val="0"/>
        <w:autoSpaceDN w:val="0"/>
        <w:adjustRightInd w:val="0"/>
        <w:spacing w:after="0" w:line="240" w:lineRule="atLeast"/>
        <w:ind w:firstLine="567"/>
        <w:jc w:val="both"/>
        <w:rPr>
          <w:rFonts w:ascii="Times New Roman" w:hAnsi="Times New Roman"/>
        </w:rPr>
      </w:pPr>
      <w:r w:rsidRPr="00882AE6">
        <w:rPr>
          <w:rFonts w:ascii="Times New Roman" w:hAnsi="Times New Roman"/>
        </w:rPr>
        <w:t>В случае если заявление подается повторно в порядке, предусмотренном абзацем четвертым пункта 4 Приказа 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документы, указанные в подпунктах 1 - 3 настоящего пункта, к заявлению не прилагаются.</w:t>
      </w:r>
    </w:p>
    <w:p w:rsidR="00882AE6" w:rsidRPr="00882AE6" w:rsidRDefault="00882AE6" w:rsidP="00882AE6">
      <w:pPr>
        <w:autoSpaceDE w:val="0"/>
        <w:autoSpaceDN w:val="0"/>
        <w:adjustRightInd w:val="0"/>
        <w:spacing w:after="0" w:line="240" w:lineRule="atLeast"/>
        <w:ind w:firstLine="567"/>
        <w:jc w:val="both"/>
        <w:rPr>
          <w:rFonts w:ascii="Times New Roman" w:hAnsi="Times New Roman"/>
        </w:rPr>
      </w:pPr>
      <w:r w:rsidRPr="00882AE6">
        <w:rPr>
          <w:rFonts w:ascii="Times New Roman" w:hAnsi="Times New Roman"/>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 xml:space="preserve">При предоставлении копии документа необходимо предъявление оригинала, оригиналы сличаются с копиями и возвращаются заявителю». </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1.3.7. Пункт 2.4.1 изложить в следующей редакции:</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«2.4.1.</w:t>
      </w:r>
      <w:r w:rsidRPr="00882AE6">
        <w:rPr>
          <w:rFonts w:ascii="Times New Roman" w:hAnsi="Times New Roman"/>
          <w:lang w:eastAsia="en-US"/>
        </w:rPr>
        <w:tab/>
        <w:t xml:space="preserve"> Перечень необходимых и обязательных для предоставления муниципальной услуги документов, предоставляемых лично заявителем. Указанные документы предоставляются заявителем в копиях и оригиналах, оригиналы сличаются с копиями и возвращаются заявителю:</w:t>
      </w:r>
    </w:p>
    <w:p w:rsidR="00882AE6" w:rsidRPr="00882AE6" w:rsidRDefault="00882AE6" w:rsidP="00882AE6">
      <w:pPr>
        <w:spacing w:after="0" w:line="240" w:lineRule="atLeast"/>
        <w:ind w:firstLine="567"/>
        <w:jc w:val="both"/>
        <w:rPr>
          <w:rFonts w:ascii="Times New Roman" w:hAnsi="Times New Roman"/>
          <w:lang w:eastAsia="en-US"/>
        </w:rPr>
      </w:pPr>
      <w:proofErr w:type="gramStart"/>
      <w:r w:rsidRPr="00882AE6">
        <w:rPr>
          <w:rFonts w:ascii="Times New Roman" w:hAnsi="Times New Roman"/>
          <w:lang w:eastAsia="en-US"/>
        </w:rPr>
        <w:t xml:space="preserve">заявление на получение разрешения на движение по автомобильным дорогам местного значения тяжеловесного и (или) крупногабаритного транспортного средства (по форме, утвержденной </w:t>
      </w:r>
      <w:r w:rsidRPr="00882AE6">
        <w:rPr>
          <w:rFonts w:ascii="Times New Roman" w:hAnsi="Times New Roman"/>
          <w:lang w:eastAsia="en-US"/>
        </w:rPr>
        <w:lastRenderedPageBreak/>
        <w:t xml:space="preserve">Министерством транспорта РФ (приказ </w:t>
      </w:r>
      <w:r w:rsidRPr="00882AE6">
        <w:rPr>
          <w:rFonts w:ascii="Times New Roman" w:hAnsi="Times New Roman"/>
        </w:rPr>
        <w:t>Минтранса России от 05.06.2019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882AE6">
        <w:rPr>
          <w:rFonts w:ascii="Times New Roman" w:hAnsi="Times New Roman"/>
          <w:lang w:eastAsia="en-US"/>
        </w:rPr>
        <w:t>).</w:t>
      </w:r>
      <w:proofErr w:type="gramEnd"/>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копии документов тяжеловесного и (или) крупногабаритного транспортного средства (паспорт транспортного средства или свидетельство о регистрации транспортного средства);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схема тяжеловесного и (или) крупногабаритного транспортного средства, с указанием размещения такого груза.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rPr>
        <w:t>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В случае</w:t>
      </w:r>
      <w:proofErr w:type="gramStart"/>
      <w:r w:rsidRPr="00882AE6">
        <w:rPr>
          <w:rFonts w:ascii="Times New Roman" w:hAnsi="Times New Roman"/>
          <w:lang w:eastAsia="en-US"/>
        </w:rPr>
        <w:t>,</w:t>
      </w:r>
      <w:proofErr w:type="gramEnd"/>
      <w:r w:rsidRPr="00882AE6">
        <w:rPr>
          <w:rFonts w:ascii="Times New Roman" w:hAnsi="Times New Roman"/>
          <w:lang w:eastAsia="en-US"/>
        </w:rPr>
        <w:t xml:space="preserve"> если документы подает представитель заявителя, дополнительно предоставляются: </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 документ, удостоверяющий личность представителя заявителя (копия);</w:t>
      </w:r>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 надлежащим образом заверенная доверенность (копия)</w:t>
      </w:r>
      <w:proofErr w:type="gramStart"/>
      <w:r w:rsidRPr="00882AE6">
        <w:rPr>
          <w:rFonts w:ascii="Times New Roman" w:hAnsi="Times New Roman"/>
          <w:lang w:eastAsia="en-US"/>
        </w:rPr>
        <w:t>.»</w:t>
      </w:r>
      <w:proofErr w:type="gramEnd"/>
    </w:p>
    <w:p w:rsidR="00882AE6" w:rsidRPr="00882AE6" w:rsidRDefault="00882AE6" w:rsidP="00882AE6">
      <w:pPr>
        <w:spacing w:after="0" w:line="240" w:lineRule="atLeast"/>
        <w:ind w:firstLine="567"/>
        <w:jc w:val="both"/>
        <w:rPr>
          <w:rFonts w:ascii="Times New Roman" w:hAnsi="Times New Roman"/>
          <w:lang w:eastAsia="en-US"/>
        </w:rPr>
      </w:pPr>
      <w:r w:rsidRPr="00882AE6">
        <w:rPr>
          <w:rFonts w:ascii="Times New Roman" w:hAnsi="Times New Roman"/>
          <w:lang w:eastAsia="en-US"/>
        </w:rPr>
        <w:t>1.3.8. Пункт 2.5. дополнить абзацем следующего содержания:</w:t>
      </w:r>
    </w:p>
    <w:p w:rsidR="00882AE6" w:rsidRPr="00882AE6" w:rsidRDefault="00882AE6" w:rsidP="00882AE6">
      <w:pPr>
        <w:autoSpaceDE w:val="0"/>
        <w:autoSpaceDN w:val="0"/>
        <w:adjustRightInd w:val="0"/>
        <w:spacing w:after="0" w:line="240" w:lineRule="auto"/>
        <w:ind w:firstLine="567"/>
        <w:jc w:val="both"/>
        <w:rPr>
          <w:rFonts w:ascii="Times New Roman" w:hAnsi="Times New Roman"/>
        </w:rPr>
      </w:pPr>
      <w:r w:rsidRPr="00882AE6">
        <w:rPr>
          <w:rFonts w:ascii="Times New Roman" w:hAnsi="Times New Roman"/>
        </w:rPr>
        <w:t>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 xml:space="preserve">1.3.9. Пункт 2.6. изложить в следующей редакции: </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 xml:space="preserve">2.6. Перечень оснований для отказа в приеме документов, необходимых для предоставления муниципальной услуги: </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 заявление подписано лицом, не имеющим полномочий на подписание данного заявления;</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2) заявление не содержит сведений, установленных </w:t>
      </w:r>
      <w:hyperlink r:id="rId9" w:anchor="/document/72335798/entry/1008" w:history="1">
        <w:r w:rsidRPr="00941EE3">
          <w:rPr>
            <w:rFonts w:ascii="Times New Roman" w:eastAsia="Times New Roman" w:hAnsi="Times New Roman"/>
            <w:u w:val="single"/>
          </w:rPr>
          <w:t>пунктом 8</w:t>
        </w:r>
      </w:hyperlink>
      <w:r w:rsidRPr="00882AE6">
        <w:rPr>
          <w:rFonts w:ascii="Times New Roman" w:eastAsia="Times New Roman" w:hAnsi="Times New Roman"/>
        </w:rPr>
        <w:t xml:space="preserve">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882AE6">
        <w:rPr>
          <w:rFonts w:ascii="Times New Roman" w:eastAsia="Times New Roman" w:hAnsi="Times New Roman"/>
        </w:rPr>
        <w:t>утвержденному</w:t>
      </w:r>
      <w:proofErr w:type="gramEnd"/>
      <w:r w:rsidRPr="00882AE6">
        <w:rPr>
          <w:rFonts w:ascii="Times New Roman" w:eastAsia="Times New Roman" w:hAnsi="Times New Roman"/>
        </w:rPr>
        <w:t xml:space="preserve"> Приказом Минтранса России от 05.06.2019 N 167;</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proofErr w:type="gramStart"/>
      <w:r w:rsidRPr="00882AE6">
        <w:rPr>
          <w:rFonts w:ascii="Times New Roman" w:eastAsia="Times New Roman" w:hAnsi="Times New Roman"/>
        </w:rPr>
        <w:t>3) прилагаемые к заявлению документы не соответствуют требованиям </w:t>
      </w:r>
      <w:hyperlink r:id="rId10" w:anchor="/document/72335798/entry/1009" w:history="1">
        <w:r w:rsidRPr="00941EE3">
          <w:rPr>
            <w:rFonts w:ascii="Times New Roman" w:eastAsia="Times New Roman" w:hAnsi="Times New Roman"/>
            <w:u w:val="single"/>
          </w:rPr>
          <w:t>пунктов 9</w:t>
        </w:r>
      </w:hyperlink>
      <w:r w:rsidRPr="00882AE6">
        <w:rPr>
          <w:rFonts w:ascii="Times New Roman" w:eastAsia="Times New Roman" w:hAnsi="Times New Roman"/>
        </w:rPr>
        <w:t>, </w:t>
      </w:r>
      <w:hyperlink r:id="rId11" w:anchor="/document/72335798/entry/1010" w:history="1">
        <w:r w:rsidRPr="00941EE3">
          <w:rPr>
            <w:rFonts w:ascii="Times New Roman" w:eastAsia="Times New Roman" w:hAnsi="Times New Roman"/>
            <w:u w:val="single"/>
          </w:rPr>
          <w:t>10</w:t>
        </w:r>
      </w:hyperlink>
      <w:r w:rsidRPr="00882AE6">
        <w:rPr>
          <w:rFonts w:ascii="Times New Roman" w:eastAsia="Times New Roman" w:hAnsi="Times New Roman"/>
        </w:rPr>
        <w:t>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 (за исключением случаев, установленных </w:t>
      </w:r>
      <w:hyperlink r:id="rId12" w:anchor="/document/72335798/entry/1094" w:history="1">
        <w:r w:rsidRPr="00941EE3">
          <w:rPr>
            <w:rFonts w:ascii="Times New Roman" w:eastAsia="Times New Roman" w:hAnsi="Times New Roman"/>
            <w:u w:val="single"/>
          </w:rPr>
          <w:t>подпунктами 4</w:t>
        </w:r>
      </w:hyperlink>
      <w:r w:rsidRPr="00882AE6">
        <w:rPr>
          <w:rFonts w:ascii="Times New Roman" w:eastAsia="Times New Roman" w:hAnsi="Times New Roman"/>
        </w:rPr>
        <w:t> и </w:t>
      </w:r>
      <w:hyperlink r:id="rId13" w:anchor="/document/72335798/entry/1095" w:history="1">
        <w:r w:rsidRPr="00941EE3">
          <w:rPr>
            <w:rFonts w:ascii="Times New Roman" w:eastAsia="Times New Roman" w:hAnsi="Times New Roman"/>
            <w:u w:val="single"/>
          </w:rPr>
          <w:t>5 пункта 9</w:t>
        </w:r>
      </w:hyperlink>
      <w:r w:rsidRPr="00882AE6">
        <w:rPr>
          <w:rFonts w:ascii="Times New Roman" w:eastAsia="Times New Roman" w:hAnsi="Times New Roman"/>
        </w:rPr>
        <w:t>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w:t>
      </w:r>
      <w:proofErr w:type="gramEnd"/>
      <w:r w:rsidRPr="00882AE6">
        <w:rPr>
          <w:rFonts w:ascii="Times New Roman" w:eastAsia="Times New Roman" w:hAnsi="Times New Roman"/>
        </w:rPr>
        <w:t xml:space="preserve"> </w:t>
      </w:r>
      <w:proofErr w:type="gramStart"/>
      <w:r w:rsidRPr="00882AE6">
        <w:rPr>
          <w:rFonts w:ascii="Times New Roman" w:eastAsia="Times New Roman" w:hAnsi="Times New Roman"/>
        </w:rPr>
        <w:t>Приказом Минтранса России от 05.06.2019 N 167).</w:t>
      </w:r>
      <w:proofErr w:type="gramEnd"/>
    </w:p>
    <w:p w:rsidR="00882AE6" w:rsidRPr="00882AE6" w:rsidRDefault="00882AE6" w:rsidP="00882AE6">
      <w:pPr>
        <w:tabs>
          <w:tab w:val="left" w:pos="567"/>
        </w:tabs>
        <w:autoSpaceDE w:val="0"/>
        <w:autoSpaceDN w:val="0"/>
        <w:adjustRightInd w:val="0"/>
        <w:spacing w:after="0" w:line="240" w:lineRule="auto"/>
        <w:ind w:firstLine="567"/>
        <w:contextualSpacing/>
        <w:jc w:val="both"/>
        <w:outlineLvl w:val="0"/>
        <w:rPr>
          <w:rFonts w:ascii="Times New Roman" w:hAnsi="Times New Roman"/>
          <w:bCs/>
          <w:lang w:eastAsia="en-US"/>
        </w:rPr>
      </w:pPr>
      <w:r w:rsidRPr="00882AE6">
        <w:rPr>
          <w:rFonts w:ascii="Times New Roman" w:hAnsi="Times New Roman"/>
          <w:bCs/>
        </w:rPr>
        <w:t>1.3.10. Пункт 2.7.1. изложить в следующей редакции:</w:t>
      </w:r>
      <w:r w:rsidRPr="00882AE6">
        <w:rPr>
          <w:rFonts w:ascii="Times New Roman" w:hAnsi="Times New Roman"/>
          <w:b/>
          <w:bCs/>
          <w:lang w:eastAsia="en-US"/>
        </w:rPr>
        <w:t xml:space="preserve"> </w:t>
      </w:r>
      <w:r w:rsidRPr="00882AE6">
        <w:rPr>
          <w:rFonts w:ascii="Times New Roman" w:hAnsi="Times New Roman"/>
          <w:bCs/>
          <w:lang w:eastAsia="en-US"/>
        </w:rPr>
        <w:t xml:space="preserve"> </w:t>
      </w:r>
    </w:p>
    <w:p w:rsidR="00882AE6" w:rsidRPr="00882AE6" w:rsidRDefault="00882AE6" w:rsidP="00882AE6">
      <w:pPr>
        <w:tabs>
          <w:tab w:val="left" w:pos="567"/>
        </w:tabs>
        <w:autoSpaceDE w:val="0"/>
        <w:autoSpaceDN w:val="0"/>
        <w:adjustRightInd w:val="0"/>
        <w:spacing w:after="0" w:line="240" w:lineRule="auto"/>
        <w:ind w:firstLine="567"/>
        <w:contextualSpacing/>
        <w:jc w:val="both"/>
        <w:outlineLvl w:val="0"/>
        <w:rPr>
          <w:rFonts w:ascii="Times New Roman" w:hAnsi="Times New Roman"/>
          <w:bCs/>
          <w:lang w:eastAsia="en-US"/>
        </w:rPr>
      </w:pPr>
      <w:r w:rsidRPr="00882AE6">
        <w:rPr>
          <w:rFonts w:ascii="Times New Roman" w:hAnsi="Times New Roman"/>
          <w:bCs/>
          <w:lang w:eastAsia="en-US"/>
        </w:rPr>
        <w:t xml:space="preserve">"2.7.1. </w:t>
      </w:r>
      <w:r w:rsidRPr="00882AE6">
        <w:rPr>
          <w:rFonts w:ascii="Times New Roman" w:hAnsi="Times New Roman"/>
          <w:bCs/>
          <w:shd w:val="clear" w:color="auto" w:fill="FFFFFF"/>
          <w:lang w:eastAsia="en-US"/>
        </w:rPr>
        <w:t>Основания для отказа в предоставлении муниципальной услуги в случае, если:</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 не вправе согласно Порядку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    выдавать специальные разрешения по заявленному маршруту;</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2) 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4) установленные требования о перевозке делимого груза не соблюдены;</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 xml:space="preserve">6) отсутствует согласие заявителя </w:t>
      </w:r>
      <w:proofErr w:type="gramStart"/>
      <w:r w:rsidRPr="00882AE6">
        <w:rPr>
          <w:rFonts w:ascii="Times New Roman" w:eastAsia="Times New Roman" w:hAnsi="Times New Roman"/>
        </w:rPr>
        <w:t>на</w:t>
      </w:r>
      <w:proofErr w:type="gramEnd"/>
      <w:r w:rsidRPr="00882AE6">
        <w:rPr>
          <w:rFonts w:ascii="Times New Roman" w:eastAsia="Times New Roman" w:hAnsi="Times New Roman"/>
        </w:rPr>
        <w:t>:</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проведение оценки технического состояния автомобильной дороги согласно </w:t>
      </w:r>
      <w:hyperlink r:id="rId14" w:anchor="/document/72335798/entry/1027" w:history="1">
        <w:r w:rsidRPr="00941EE3">
          <w:rPr>
            <w:rFonts w:ascii="Times New Roman" w:eastAsia="Times New Roman" w:hAnsi="Times New Roman"/>
            <w:u w:val="single"/>
          </w:rPr>
          <w:t>пункту 27</w:t>
        </w:r>
      </w:hyperlink>
      <w:r w:rsidRPr="00882AE6">
        <w:rPr>
          <w:rFonts w:ascii="Times New Roman" w:eastAsia="Times New Roman" w:hAnsi="Times New Roman"/>
        </w:rPr>
        <w:t>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N 167;</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lastRenderedPageBreak/>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 xml:space="preserve">9) заявитель не внес плату в счет </w:t>
      </w:r>
      <w:proofErr w:type="gramStart"/>
      <w:r w:rsidRPr="00882AE6">
        <w:rPr>
          <w:rFonts w:ascii="Times New Roman" w:eastAsia="Times New Roman" w:hAnsi="Times New Roman"/>
        </w:rPr>
        <w:t>возмещения вреда, причиняемого автомобильным дорогам тяжеловесным транспортным средством и не предоставил</w:t>
      </w:r>
      <w:proofErr w:type="gramEnd"/>
      <w:r w:rsidRPr="00882AE6">
        <w:rPr>
          <w:rFonts w:ascii="Times New Roman" w:eastAsia="Times New Roman" w:hAnsi="Times New Roman"/>
        </w:rPr>
        <w:t xml:space="preserve"> копии платежных документов, подтверждающих такую оплату;</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12) отсутствует специальный проект, проект организации дорожного движения (при необходимости);</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13) крупногабаритная сельскохозяйственная техника (комбайн, трактор) в случае повторной подачи заявления в соответствии с </w:t>
      </w:r>
      <w:hyperlink r:id="rId15" w:anchor="/document/72335798/entry/1095" w:history="1">
        <w:r w:rsidRPr="00941EE3">
          <w:rPr>
            <w:rFonts w:ascii="Times New Roman" w:eastAsia="Times New Roman" w:hAnsi="Times New Roman"/>
            <w:u w:val="single"/>
          </w:rPr>
          <w:t>подпунктом 5 пункта 9</w:t>
        </w:r>
      </w:hyperlink>
      <w:r w:rsidRPr="00882AE6">
        <w:rPr>
          <w:rFonts w:ascii="Times New Roman" w:eastAsia="Times New Roman" w:hAnsi="Times New Roman"/>
        </w:rPr>
        <w:t xml:space="preserve"> Порядка выдачи специального разрешения на движение по автомобильным дорогам тяжеловесного и (или) крупногабаритного транспортного средства, </w:t>
      </w:r>
      <w:proofErr w:type="gramStart"/>
      <w:r w:rsidRPr="00882AE6">
        <w:rPr>
          <w:rFonts w:ascii="Times New Roman" w:eastAsia="Times New Roman" w:hAnsi="Times New Roman"/>
        </w:rPr>
        <w:t>утвержденному</w:t>
      </w:r>
      <w:proofErr w:type="gramEnd"/>
      <w:r w:rsidRPr="00882AE6">
        <w:rPr>
          <w:rFonts w:ascii="Times New Roman" w:eastAsia="Times New Roman" w:hAnsi="Times New Roman"/>
        </w:rPr>
        <w:t xml:space="preserve"> Приказом Минтранса России от 05.06.2019 N 167, является тяжеловесным транспортным средством».</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1.3.11. Пункт 2.3.2. исключить.</w:t>
      </w:r>
    </w:p>
    <w:p w:rsidR="00882AE6" w:rsidRPr="00882AE6" w:rsidRDefault="00882AE6" w:rsidP="00882AE6">
      <w:pPr>
        <w:shd w:val="clear" w:color="auto" w:fill="FFFFFF"/>
        <w:spacing w:after="0" w:line="240" w:lineRule="auto"/>
        <w:ind w:firstLine="567"/>
        <w:jc w:val="both"/>
        <w:rPr>
          <w:rFonts w:ascii="Times New Roman" w:eastAsia="Times New Roman" w:hAnsi="Times New Roman"/>
        </w:rPr>
      </w:pPr>
      <w:r w:rsidRPr="00882AE6">
        <w:rPr>
          <w:rFonts w:ascii="Times New Roman" w:eastAsia="Times New Roman" w:hAnsi="Times New Roman"/>
        </w:rPr>
        <w:t>1.3.12. . Пункт 2.3.3. исключить.</w:t>
      </w:r>
    </w:p>
    <w:p w:rsidR="00882AE6" w:rsidRPr="00882AE6" w:rsidRDefault="00882AE6" w:rsidP="00882AE6">
      <w:pPr>
        <w:widowControl w:val="0"/>
        <w:autoSpaceDE w:val="0"/>
        <w:autoSpaceDN w:val="0"/>
        <w:adjustRightInd w:val="0"/>
        <w:spacing w:after="0" w:line="240" w:lineRule="atLeast"/>
        <w:ind w:firstLine="397"/>
        <w:jc w:val="both"/>
        <w:rPr>
          <w:rFonts w:ascii="Times New Roman" w:hAnsi="Times New Roman"/>
          <w:bCs/>
          <w:lang w:eastAsia="en-US"/>
        </w:rPr>
      </w:pPr>
      <w:r w:rsidRPr="00882AE6">
        <w:rPr>
          <w:rFonts w:ascii="Times New Roman" w:hAnsi="Times New Roman"/>
          <w:lang w:eastAsia="en-US"/>
        </w:rPr>
        <w:t>2. Опубликовать настоящее постановление в информационном бюллетене органов местного самоуправления «</w:t>
      </w:r>
      <w:proofErr w:type="spellStart"/>
      <w:r w:rsidRPr="00882AE6">
        <w:rPr>
          <w:rFonts w:ascii="Times New Roman" w:hAnsi="Times New Roman"/>
          <w:lang w:eastAsia="en-US"/>
        </w:rPr>
        <w:t>Битковский</w:t>
      </w:r>
      <w:proofErr w:type="spellEnd"/>
      <w:r w:rsidRPr="00882AE6">
        <w:rPr>
          <w:rFonts w:ascii="Times New Roman" w:hAnsi="Times New Roman"/>
          <w:lang w:eastAsia="en-US"/>
        </w:rPr>
        <w:t xml:space="preserve"> вестник» и разместить на официальном сайте администрации </w:t>
      </w:r>
      <w:proofErr w:type="spellStart"/>
      <w:r w:rsidRPr="00882AE6">
        <w:rPr>
          <w:rFonts w:ascii="Times New Roman" w:hAnsi="Times New Roman"/>
          <w:lang w:eastAsia="en-US"/>
        </w:rPr>
        <w:t>Битковского</w:t>
      </w:r>
      <w:proofErr w:type="spellEnd"/>
      <w:r w:rsidRPr="00882AE6">
        <w:rPr>
          <w:rFonts w:ascii="Times New Roman" w:hAnsi="Times New Roman"/>
          <w:lang w:eastAsia="en-US"/>
        </w:rPr>
        <w:t xml:space="preserve"> сельсовета </w:t>
      </w:r>
      <w:proofErr w:type="spellStart"/>
      <w:r w:rsidRPr="00882AE6">
        <w:rPr>
          <w:rFonts w:ascii="Times New Roman" w:hAnsi="Times New Roman"/>
          <w:lang w:eastAsia="en-US"/>
        </w:rPr>
        <w:t>Сузунского</w:t>
      </w:r>
      <w:proofErr w:type="spellEnd"/>
      <w:r w:rsidRPr="00882AE6">
        <w:rPr>
          <w:rFonts w:ascii="Times New Roman" w:hAnsi="Times New Roman"/>
          <w:lang w:eastAsia="en-US"/>
        </w:rPr>
        <w:t xml:space="preserve"> района Новосибирской области. </w:t>
      </w:r>
    </w:p>
    <w:p w:rsidR="00882AE6" w:rsidRPr="00882AE6" w:rsidRDefault="00882AE6" w:rsidP="00882AE6">
      <w:pPr>
        <w:tabs>
          <w:tab w:val="left" w:pos="567"/>
        </w:tabs>
        <w:spacing w:after="0" w:line="240" w:lineRule="auto"/>
        <w:contextualSpacing/>
        <w:jc w:val="both"/>
        <w:rPr>
          <w:rFonts w:ascii="Times New Roman" w:hAnsi="Times New Roman"/>
          <w:lang w:eastAsia="en-US"/>
        </w:rPr>
      </w:pPr>
    </w:p>
    <w:p w:rsidR="00882AE6" w:rsidRPr="00882AE6" w:rsidRDefault="00882AE6" w:rsidP="00882AE6">
      <w:pPr>
        <w:tabs>
          <w:tab w:val="left" w:pos="567"/>
        </w:tabs>
        <w:spacing w:after="0" w:line="240" w:lineRule="auto"/>
        <w:contextualSpacing/>
        <w:jc w:val="both"/>
        <w:rPr>
          <w:rFonts w:ascii="Times New Roman" w:hAnsi="Times New Roman"/>
          <w:lang w:eastAsia="en-US"/>
        </w:rPr>
      </w:pPr>
    </w:p>
    <w:p w:rsidR="00882AE6" w:rsidRPr="00882AE6" w:rsidRDefault="00882AE6" w:rsidP="00882AE6">
      <w:pPr>
        <w:tabs>
          <w:tab w:val="left" w:pos="567"/>
        </w:tabs>
        <w:spacing w:after="0" w:line="240" w:lineRule="auto"/>
        <w:contextualSpacing/>
        <w:jc w:val="both"/>
        <w:rPr>
          <w:rFonts w:ascii="Times New Roman" w:hAnsi="Times New Roman"/>
          <w:lang w:eastAsia="en-US"/>
        </w:rPr>
      </w:pPr>
    </w:p>
    <w:p w:rsidR="00882AE6" w:rsidRPr="00882AE6" w:rsidRDefault="00882AE6" w:rsidP="00882AE6">
      <w:pPr>
        <w:spacing w:after="0" w:line="240" w:lineRule="auto"/>
        <w:jc w:val="both"/>
        <w:rPr>
          <w:rFonts w:ascii="Times New Roman" w:hAnsi="Times New Roman"/>
          <w:lang w:eastAsia="en-US"/>
        </w:rPr>
      </w:pPr>
      <w:r w:rsidRPr="00882AE6">
        <w:rPr>
          <w:rFonts w:ascii="Times New Roman" w:hAnsi="Times New Roman"/>
          <w:lang w:eastAsia="en-US"/>
        </w:rPr>
        <w:t xml:space="preserve">Глава </w:t>
      </w:r>
      <w:proofErr w:type="spellStart"/>
      <w:r w:rsidRPr="00882AE6">
        <w:rPr>
          <w:rFonts w:ascii="Times New Roman" w:hAnsi="Times New Roman"/>
          <w:lang w:eastAsia="en-US"/>
        </w:rPr>
        <w:t>Битковского</w:t>
      </w:r>
      <w:proofErr w:type="spellEnd"/>
      <w:r w:rsidRPr="00882AE6">
        <w:rPr>
          <w:rFonts w:ascii="Times New Roman" w:hAnsi="Times New Roman"/>
          <w:lang w:eastAsia="en-US"/>
        </w:rPr>
        <w:t xml:space="preserve"> сельсовета</w:t>
      </w:r>
    </w:p>
    <w:p w:rsidR="00882AE6" w:rsidRPr="00882AE6" w:rsidRDefault="00882AE6" w:rsidP="00882AE6">
      <w:pPr>
        <w:spacing w:after="0" w:line="240" w:lineRule="auto"/>
        <w:jc w:val="both"/>
        <w:rPr>
          <w:rFonts w:ascii="Times New Roman" w:hAnsi="Times New Roman"/>
          <w:lang w:eastAsia="en-US"/>
        </w:rPr>
      </w:pPr>
      <w:proofErr w:type="spellStart"/>
      <w:r w:rsidRPr="00882AE6">
        <w:rPr>
          <w:rFonts w:ascii="Times New Roman" w:hAnsi="Times New Roman"/>
          <w:lang w:eastAsia="en-US"/>
        </w:rPr>
        <w:t>Сузунского</w:t>
      </w:r>
      <w:proofErr w:type="spellEnd"/>
      <w:r w:rsidRPr="00882AE6">
        <w:rPr>
          <w:rFonts w:ascii="Times New Roman" w:hAnsi="Times New Roman"/>
          <w:lang w:eastAsia="en-US"/>
        </w:rPr>
        <w:t xml:space="preserve"> района Новосибирской области                                       С.В. Красиков </w:t>
      </w:r>
    </w:p>
    <w:p w:rsidR="00882AE6" w:rsidRPr="00882AE6" w:rsidRDefault="00882AE6" w:rsidP="00882AE6">
      <w:pPr>
        <w:spacing w:after="160" w:line="259" w:lineRule="auto"/>
        <w:rPr>
          <w:rFonts w:ascii="Times New Roman" w:hAnsi="Times New Roman"/>
          <w:lang w:eastAsia="en-US"/>
        </w:rPr>
      </w:pPr>
    </w:p>
    <w:p w:rsidR="00E07210" w:rsidRPr="00E07210" w:rsidRDefault="00E07210" w:rsidP="00E07210">
      <w:pPr>
        <w:spacing w:after="0" w:line="240" w:lineRule="auto"/>
        <w:jc w:val="center"/>
        <w:rPr>
          <w:rFonts w:ascii="Times New Roman" w:hAnsi="Times New Roman"/>
          <w:b/>
          <w:lang w:eastAsia="en-US"/>
        </w:rPr>
      </w:pPr>
      <w:r w:rsidRPr="00E07210">
        <w:rPr>
          <w:rFonts w:ascii="Times New Roman" w:hAnsi="Times New Roman"/>
          <w:b/>
          <w:lang w:eastAsia="en-US"/>
        </w:rPr>
        <w:t xml:space="preserve">АДМИНИСТРАЦИЯ </w:t>
      </w:r>
    </w:p>
    <w:p w:rsidR="00E07210" w:rsidRPr="00E07210" w:rsidRDefault="00E07210" w:rsidP="00E07210">
      <w:pPr>
        <w:spacing w:after="0" w:line="240" w:lineRule="auto"/>
        <w:jc w:val="center"/>
        <w:rPr>
          <w:rFonts w:ascii="Times New Roman" w:hAnsi="Times New Roman"/>
          <w:b/>
          <w:lang w:eastAsia="en-US"/>
        </w:rPr>
      </w:pPr>
      <w:r w:rsidRPr="00E07210">
        <w:rPr>
          <w:rFonts w:ascii="Times New Roman" w:hAnsi="Times New Roman"/>
          <w:b/>
          <w:lang w:eastAsia="en-US"/>
        </w:rPr>
        <w:t xml:space="preserve">БИТКОВСКОГО СЕЛЬСОВЕТА </w:t>
      </w:r>
    </w:p>
    <w:p w:rsidR="00E07210" w:rsidRPr="00E07210" w:rsidRDefault="00E07210" w:rsidP="00E07210">
      <w:pPr>
        <w:spacing w:after="0" w:line="240" w:lineRule="auto"/>
        <w:jc w:val="center"/>
        <w:rPr>
          <w:rFonts w:ascii="Times New Roman" w:hAnsi="Times New Roman"/>
          <w:b/>
          <w:lang w:eastAsia="en-US"/>
        </w:rPr>
      </w:pPr>
      <w:proofErr w:type="spellStart"/>
      <w:r w:rsidRPr="00E07210">
        <w:rPr>
          <w:rFonts w:ascii="Times New Roman" w:hAnsi="Times New Roman"/>
          <w:b/>
          <w:lang w:eastAsia="en-US"/>
        </w:rPr>
        <w:t>Сузунского</w:t>
      </w:r>
      <w:proofErr w:type="spellEnd"/>
      <w:r w:rsidRPr="00E07210">
        <w:rPr>
          <w:rFonts w:ascii="Times New Roman" w:hAnsi="Times New Roman"/>
          <w:b/>
          <w:lang w:eastAsia="en-US"/>
        </w:rPr>
        <w:t xml:space="preserve"> района Новосибирской области </w:t>
      </w:r>
    </w:p>
    <w:p w:rsidR="00E07210" w:rsidRPr="00E07210" w:rsidRDefault="00E07210" w:rsidP="00E07210">
      <w:pPr>
        <w:spacing w:after="0" w:line="240" w:lineRule="auto"/>
        <w:jc w:val="center"/>
        <w:rPr>
          <w:rFonts w:ascii="Times New Roman" w:hAnsi="Times New Roman"/>
          <w:b/>
          <w:lang w:eastAsia="en-US"/>
        </w:rPr>
      </w:pPr>
    </w:p>
    <w:p w:rsidR="00E07210" w:rsidRPr="00E07210" w:rsidRDefault="00E07210" w:rsidP="00E07210">
      <w:pPr>
        <w:spacing w:after="0" w:line="240" w:lineRule="auto"/>
        <w:jc w:val="center"/>
        <w:rPr>
          <w:rFonts w:ascii="Times New Roman" w:hAnsi="Times New Roman"/>
          <w:b/>
          <w:lang w:eastAsia="en-US"/>
        </w:rPr>
      </w:pPr>
      <w:proofErr w:type="gramStart"/>
      <w:r w:rsidRPr="00E07210">
        <w:rPr>
          <w:rFonts w:ascii="Times New Roman" w:hAnsi="Times New Roman"/>
          <w:b/>
          <w:lang w:eastAsia="en-US"/>
        </w:rPr>
        <w:t>П</w:t>
      </w:r>
      <w:proofErr w:type="gramEnd"/>
      <w:r w:rsidRPr="00E07210">
        <w:rPr>
          <w:rFonts w:ascii="Times New Roman" w:hAnsi="Times New Roman"/>
          <w:b/>
          <w:lang w:eastAsia="en-US"/>
        </w:rPr>
        <w:t xml:space="preserve"> О С Т А Н О В Л Е Н И Е </w:t>
      </w:r>
    </w:p>
    <w:p w:rsidR="00E07210" w:rsidRPr="00E07210" w:rsidRDefault="00E07210" w:rsidP="00E07210">
      <w:pPr>
        <w:spacing w:after="0" w:line="240" w:lineRule="auto"/>
        <w:rPr>
          <w:rFonts w:ascii="Times New Roman" w:hAnsi="Times New Roman"/>
          <w:lang w:eastAsia="en-US"/>
        </w:rPr>
      </w:pPr>
      <w:r w:rsidRPr="00E07210">
        <w:rPr>
          <w:rFonts w:ascii="Times New Roman" w:hAnsi="Times New Roman"/>
          <w:lang w:eastAsia="en-US"/>
        </w:rPr>
        <w:t xml:space="preserve">От 09.12.2019                                   с. Битки                                                          № 117  </w:t>
      </w:r>
    </w:p>
    <w:p w:rsidR="00E07210" w:rsidRPr="00E07210" w:rsidRDefault="00E07210" w:rsidP="00E07210">
      <w:pPr>
        <w:spacing w:after="0" w:line="240" w:lineRule="auto"/>
        <w:jc w:val="both"/>
        <w:rPr>
          <w:rFonts w:ascii="Times New Roman" w:eastAsia="Times New Roman" w:hAnsi="Times New Roman"/>
        </w:rPr>
      </w:pPr>
    </w:p>
    <w:p w:rsidR="00E07210" w:rsidRPr="00E07210" w:rsidRDefault="00E07210" w:rsidP="00E07210">
      <w:pPr>
        <w:spacing w:after="0" w:line="240" w:lineRule="auto"/>
        <w:ind w:right="1699"/>
        <w:jc w:val="both"/>
        <w:rPr>
          <w:rFonts w:ascii="Times New Roman" w:eastAsia="Times New Roman" w:hAnsi="Times New Roman"/>
          <w:bCs/>
        </w:rPr>
      </w:pPr>
      <w:r w:rsidRPr="00E07210">
        <w:rPr>
          <w:rFonts w:ascii="Times New Roman" w:eastAsia="Times New Roman" w:hAnsi="Times New Roman"/>
        </w:rPr>
        <w:t xml:space="preserve">О внесении изменений в постановление администрации </w:t>
      </w:r>
      <w:proofErr w:type="spellStart"/>
      <w:r w:rsidRPr="00E07210">
        <w:rPr>
          <w:rFonts w:ascii="Times New Roman" w:eastAsia="Times New Roman" w:hAnsi="Times New Roman"/>
        </w:rPr>
        <w:t>Битковского</w:t>
      </w:r>
      <w:proofErr w:type="spellEnd"/>
      <w:r w:rsidRPr="00E07210">
        <w:rPr>
          <w:rFonts w:ascii="Times New Roman" w:eastAsia="Times New Roman" w:hAnsi="Times New Roman"/>
        </w:rPr>
        <w:t xml:space="preserve"> сельсовета </w:t>
      </w:r>
      <w:proofErr w:type="spellStart"/>
      <w:r w:rsidRPr="00E07210">
        <w:rPr>
          <w:rFonts w:ascii="Times New Roman" w:eastAsia="Times New Roman" w:hAnsi="Times New Roman"/>
        </w:rPr>
        <w:t>Сузунского</w:t>
      </w:r>
      <w:proofErr w:type="spellEnd"/>
      <w:r w:rsidRPr="00E07210">
        <w:rPr>
          <w:rFonts w:ascii="Times New Roman" w:eastAsia="Times New Roman" w:hAnsi="Times New Roman"/>
        </w:rPr>
        <w:t xml:space="preserve"> района Новосибирской области от 25.10.2016 № 128 «Об утверждении административного регламента предоставления муниципальной услуги по переводу жилого помещения в нежилое помещение» </w:t>
      </w:r>
    </w:p>
    <w:p w:rsidR="00E07210" w:rsidRPr="00E07210" w:rsidRDefault="00E07210" w:rsidP="00E07210">
      <w:pPr>
        <w:spacing w:after="0" w:line="240" w:lineRule="auto"/>
        <w:jc w:val="both"/>
        <w:rPr>
          <w:rFonts w:ascii="Times New Roman" w:eastAsia="Times New Roman" w:hAnsi="Times New Roman"/>
        </w:rPr>
      </w:pPr>
    </w:p>
    <w:p w:rsidR="00E07210" w:rsidRPr="00E07210" w:rsidRDefault="00E07210" w:rsidP="00E07210">
      <w:pPr>
        <w:spacing w:after="0" w:line="240" w:lineRule="auto"/>
        <w:ind w:firstLine="567"/>
        <w:jc w:val="both"/>
        <w:rPr>
          <w:rFonts w:ascii="Times New Roman" w:eastAsia="Times New Roman" w:hAnsi="Times New Roman"/>
          <w:color w:val="000000"/>
        </w:rPr>
      </w:pPr>
      <w:r w:rsidRPr="00E07210">
        <w:rPr>
          <w:rFonts w:ascii="Times New Roman" w:eastAsia="Times New Roman" w:hAnsi="Times New Roman"/>
          <w:color w:val="000000"/>
        </w:rPr>
        <w:t xml:space="preserve">В соответствии с Федеральным законом от 06.10.2003 № 131-ФЗ " Об общих принципах организации местного самоуправления в Российской Федерации", </w:t>
      </w:r>
      <w:r w:rsidRPr="00E07210">
        <w:rPr>
          <w:rFonts w:ascii="Times New Roman" w:eastAsia="Times New Roman" w:hAnsi="Times New Roman"/>
        </w:rPr>
        <w:t xml:space="preserve">администрация </w:t>
      </w:r>
      <w:proofErr w:type="spellStart"/>
      <w:r w:rsidRPr="00E07210">
        <w:rPr>
          <w:rFonts w:ascii="Times New Roman" w:eastAsia="Times New Roman" w:hAnsi="Times New Roman"/>
        </w:rPr>
        <w:t>Битковского</w:t>
      </w:r>
      <w:proofErr w:type="spellEnd"/>
      <w:r w:rsidRPr="00E07210">
        <w:rPr>
          <w:rFonts w:ascii="Times New Roman" w:eastAsia="Times New Roman" w:hAnsi="Times New Roman"/>
        </w:rPr>
        <w:t xml:space="preserve"> сельсовета </w:t>
      </w:r>
      <w:proofErr w:type="spellStart"/>
      <w:r w:rsidRPr="00E07210">
        <w:rPr>
          <w:rFonts w:ascii="Times New Roman" w:eastAsia="Times New Roman" w:hAnsi="Times New Roman"/>
        </w:rPr>
        <w:t>Сузунского</w:t>
      </w:r>
      <w:proofErr w:type="spellEnd"/>
      <w:r w:rsidRPr="00E07210">
        <w:rPr>
          <w:rFonts w:ascii="Times New Roman" w:eastAsia="Times New Roman" w:hAnsi="Times New Roman"/>
        </w:rPr>
        <w:t xml:space="preserve"> района Новосибирской области </w:t>
      </w:r>
    </w:p>
    <w:p w:rsidR="00E07210" w:rsidRPr="00E07210" w:rsidRDefault="00E07210" w:rsidP="00E07210">
      <w:pPr>
        <w:spacing w:after="0" w:line="240" w:lineRule="auto"/>
        <w:jc w:val="both"/>
        <w:rPr>
          <w:rFonts w:ascii="Times New Roman" w:eastAsia="Times New Roman" w:hAnsi="Times New Roman"/>
          <w:bCs/>
        </w:rPr>
      </w:pPr>
      <w:r w:rsidRPr="00E07210">
        <w:rPr>
          <w:rFonts w:ascii="Times New Roman" w:eastAsia="Times New Roman" w:hAnsi="Times New Roman"/>
          <w:bCs/>
        </w:rPr>
        <w:t>ПОСТАНОВЛЯЕТ:</w:t>
      </w:r>
    </w:p>
    <w:p w:rsidR="00E07210" w:rsidRPr="00E07210" w:rsidRDefault="00E07210" w:rsidP="00E07210">
      <w:pPr>
        <w:numPr>
          <w:ilvl w:val="0"/>
          <w:numId w:val="2"/>
        </w:numPr>
        <w:spacing w:after="0" w:line="240" w:lineRule="auto"/>
        <w:ind w:left="0" w:firstLine="567"/>
        <w:jc w:val="both"/>
        <w:rPr>
          <w:rFonts w:ascii="Times New Roman" w:eastAsia="Times New Roman" w:hAnsi="Times New Roman"/>
        </w:rPr>
      </w:pPr>
      <w:r w:rsidRPr="00E07210">
        <w:rPr>
          <w:rFonts w:ascii="Times New Roman" w:eastAsia="Times New Roman" w:hAnsi="Times New Roman"/>
          <w:bCs/>
        </w:rPr>
        <w:lastRenderedPageBreak/>
        <w:t xml:space="preserve">Внести </w:t>
      </w:r>
      <w:r w:rsidRPr="00E07210">
        <w:rPr>
          <w:rFonts w:ascii="Times New Roman" w:eastAsia="Times New Roman" w:hAnsi="Times New Roman"/>
        </w:rPr>
        <w:t xml:space="preserve">в постановление администрации </w:t>
      </w:r>
      <w:proofErr w:type="spellStart"/>
      <w:r w:rsidRPr="00E07210">
        <w:rPr>
          <w:rFonts w:ascii="Times New Roman" w:eastAsia="Times New Roman" w:hAnsi="Times New Roman"/>
        </w:rPr>
        <w:t>Битковского</w:t>
      </w:r>
      <w:proofErr w:type="spellEnd"/>
      <w:r w:rsidRPr="00E07210">
        <w:rPr>
          <w:rFonts w:ascii="Times New Roman" w:eastAsia="Times New Roman" w:hAnsi="Times New Roman"/>
        </w:rPr>
        <w:t xml:space="preserve"> сельсовета </w:t>
      </w:r>
      <w:proofErr w:type="spellStart"/>
      <w:r w:rsidRPr="00E07210">
        <w:rPr>
          <w:rFonts w:ascii="Times New Roman" w:eastAsia="Times New Roman" w:hAnsi="Times New Roman"/>
        </w:rPr>
        <w:t>Сузунского</w:t>
      </w:r>
      <w:proofErr w:type="spellEnd"/>
      <w:r w:rsidRPr="00E07210">
        <w:rPr>
          <w:rFonts w:ascii="Times New Roman" w:eastAsia="Times New Roman" w:hAnsi="Times New Roman"/>
        </w:rPr>
        <w:t xml:space="preserve"> района Новосибирской области от 25.10.2016 № 128 «Об утверждении административного регламента предоставления муниципальной услуги по переводу жилого помещения в нежилое помещение» следующие изменения:</w:t>
      </w:r>
    </w:p>
    <w:p w:rsidR="00E07210" w:rsidRPr="00E07210" w:rsidRDefault="00E07210" w:rsidP="00E07210">
      <w:pPr>
        <w:spacing w:after="0" w:line="240" w:lineRule="auto"/>
        <w:ind w:firstLine="567"/>
        <w:jc w:val="both"/>
        <w:rPr>
          <w:rFonts w:ascii="Times New Roman" w:eastAsia="Times New Roman" w:hAnsi="Times New Roman"/>
          <w:color w:val="000000"/>
        </w:rPr>
      </w:pPr>
      <w:r w:rsidRPr="00E07210">
        <w:rPr>
          <w:rFonts w:ascii="Times New Roman" w:eastAsia="Times New Roman" w:hAnsi="Times New Roman"/>
        </w:rPr>
        <w:t xml:space="preserve">1.1. В </w:t>
      </w:r>
      <w:r w:rsidRPr="00E07210">
        <w:rPr>
          <w:rFonts w:ascii="Times New Roman" w:eastAsia="Times New Roman" w:hAnsi="Times New Roman"/>
          <w:color w:val="000000"/>
        </w:rPr>
        <w:t xml:space="preserve">административный регламент </w:t>
      </w:r>
      <w:r w:rsidRPr="00E07210">
        <w:rPr>
          <w:rFonts w:ascii="Times New Roman" w:eastAsia="Times New Roman" w:hAnsi="Times New Roman"/>
        </w:rPr>
        <w:t>предоставления муниципальной услуги по переводу жилого помещения в нежилое помещение</w:t>
      </w:r>
      <w:r w:rsidRPr="00E07210">
        <w:rPr>
          <w:rFonts w:ascii="Times New Roman" w:eastAsia="Times New Roman" w:hAnsi="Times New Roman"/>
          <w:color w:val="000000"/>
        </w:rPr>
        <w:t>:</w:t>
      </w:r>
    </w:p>
    <w:p w:rsidR="00E07210" w:rsidRPr="00E07210" w:rsidRDefault="00E07210" w:rsidP="00E07210">
      <w:pPr>
        <w:spacing w:after="0" w:line="240" w:lineRule="atLeast"/>
        <w:ind w:firstLine="397"/>
        <w:jc w:val="both"/>
        <w:rPr>
          <w:rFonts w:ascii="Times New Roman" w:eastAsia="Times New Roman" w:hAnsi="Times New Roman"/>
        </w:rPr>
      </w:pPr>
      <w:r w:rsidRPr="00E07210">
        <w:rPr>
          <w:rFonts w:ascii="Times New Roman" w:eastAsia="Times New Roman" w:hAnsi="Times New Roman"/>
        </w:rPr>
        <w:t>1.1.1. Пункт 2.6 дополнить подпунктами 3) и 4) следующего содержания:</w:t>
      </w:r>
    </w:p>
    <w:p w:rsidR="00E07210" w:rsidRPr="00E07210" w:rsidRDefault="00E07210" w:rsidP="00E07210">
      <w:pPr>
        <w:spacing w:after="0" w:line="240" w:lineRule="atLeast"/>
        <w:ind w:firstLine="397"/>
        <w:jc w:val="both"/>
        <w:rPr>
          <w:rFonts w:ascii="Times New Roman" w:eastAsia="Times New Roman" w:hAnsi="Times New Roman"/>
        </w:rPr>
      </w:pPr>
      <w:r w:rsidRPr="00E07210">
        <w:rPr>
          <w:rFonts w:ascii="Times New Roman" w:eastAsia="Times New Roman" w:hAnsi="Times New Roman"/>
        </w:rPr>
        <w:t>«3)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E07210" w:rsidRPr="00E07210" w:rsidRDefault="00E07210" w:rsidP="00E07210">
      <w:pPr>
        <w:spacing w:after="0" w:line="240" w:lineRule="atLeast"/>
        <w:ind w:firstLine="397"/>
        <w:jc w:val="both"/>
        <w:rPr>
          <w:rFonts w:ascii="Times New Roman" w:eastAsia="Times New Roman" w:hAnsi="Times New Roman"/>
        </w:rPr>
      </w:pPr>
      <w:r w:rsidRPr="00E07210">
        <w:rPr>
          <w:rFonts w:ascii="Times New Roman" w:eastAsia="Times New Roman" w:hAnsi="Times New Roman"/>
        </w:rPr>
        <w:t>4) согласие каждого собственника всех помещений, примыкающих к переводимому помещению, на перевод жилого помещения в нежилое помещение».</w:t>
      </w:r>
    </w:p>
    <w:p w:rsidR="00E07210" w:rsidRPr="00E07210" w:rsidRDefault="00E07210" w:rsidP="00E07210">
      <w:pPr>
        <w:spacing w:after="0" w:line="240" w:lineRule="atLeast"/>
        <w:ind w:firstLine="397"/>
        <w:jc w:val="both"/>
        <w:rPr>
          <w:rFonts w:ascii="Times New Roman" w:eastAsia="Times New Roman" w:hAnsi="Times New Roman"/>
        </w:rPr>
      </w:pPr>
      <w:r w:rsidRPr="00E07210">
        <w:rPr>
          <w:rFonts w:ascii="Times New Roman" w:eastAsia="Times New Roman" w:hAnsi="Times New Roman"/>
        </w:rPr>
        <w:t xml:space="preserve">1.1.2. В абзаце тринадцатом пункта 1.3.4 слова «или министерство» </w:t>
      </w:r>
      <w:proofErr w:type="gramStart"/>
      <w:r w:rsidRPr="00E07210">
        <w:rPr>
          <w:rFonts w:ascii="Times New Roman" w:eastAsia="Times New Roman" w:hAnsi="Times New Roman"/>
        </w:rPr>
        <w:t>-и</w:t>
      </w:r>
      <w:proofErr w:type="gramEnd"/>
      <w:r w:rsidRPr="00E07210">
        <w:rPr>
          <w:rFonts w:ascii="Times New Roman" w:eastAsia="Times New Roman" w:hAnsi="Times New Roman"/>
        </w:rPr>
        <w:t>сключить.</w:t>
      </w:r>
    </w:p>
    <w:p w:rsidR="00E07210" w:rsidRPr="00E07210" w:rsidRDefault="00E07210" w:rsidP="00E07210">
      <w:pPr>
        <w:spacing w:after="0" w:line="240" w:lineRule="atLeast"/>
        <w:ind w:firstLine="397"/>
        <w:jc w:val="both"/>
        <w:rPr>
          <w:rFonts w:ascii="Times New Roman" w:eastAsia="Times New Roman" w:hAnsi="Times New Roman"/>
        </w:rPr>
      </w:pPr>
      <w:r w:rsidRPr="00E07210">
        <w:rPr>
          <w:rFonts w:ascii="Times New Roman" w:eastAsia="Times New Roman" w:hAnsi="Times New Roman"/>
        </w:rPr>
        <w:t>1.1.3. В абзаце шестнадцатом пункта 1.3.4 слова «министром либо уполномоченным им лицом, в случае обращения в министерство»- исключить.</w:t>
      </w:r>
    </w:p>
    <w:p w:rsidR="00E07210" w:rsidRPr="00E07210" w:rsidRDefault="00E07210" w:rsidP="00E07210">
      <w:pPr>
        <w:spacing w:after="0" w:line="240" w:lineRule="atLeast"/>
        <w:ind w:firstLine="397"/>
        <w:jc w:val="both"/>
        <w:rPr>
          <w:rFonts w:ascii="Times New Roman" w:eastAsia="Times New Roman" w:hAnsi="Times New Roman"/>
        </w:rPr>
      </w:pPr>
      <w:r w:rsidRPr="00E07210">
        <w:rPr>
          <w:rFonts w:ascii="Times New Roman" w:eastAsia="Times New Roman" w:hAnsi="Times New Roman"/>
        </w:rPr>
        <w:t xml:space="preserve">1.1.4. Пункт 2.7 изложить в следующей редакции: </w:t>
      </w:r>
    </w:p>
    <w:p w:rsidR="00E07210" w:rsidRPr="00E07210" w:rsidRDefault="00E07210" w:rsidP="00E07210">
      <w:pPr>
        <w:spacing w:after="0" w:line="240" w:lineRule="atLeast"/>
        <w:ind w:firstLine="397"/>
        <w:jc w:val="both"/>
        <w:rPr>
          <w:rFonts w:ascii="Times New Roman" w:eastAsia="Times New Roman" w:hAnsi="Times New Roman"/>
        </w:rPr>
      </w:pPr>
      <w:r w:rsidRPr="00E07210">
        <w:rPr>
          <w:rFonts w:ascii="Times New Roman" w:eastAsia="Times New Roman" w:hAnsi="Times New Roman"/>
        </w:rPr>
        <w:t>«2.7. Основания для отказа в приеме документов, необходимых для предоставления муниципальной услуги – отсутствуют».</w:t>
      </w:r>
    </w:p>
    <w:p w:rsidR="00E07210" w:rsidRPr="00E07210" w:rsidRDefault="00E07210" w:rsidP="00E07210">
      <w:pPr>
        <w:widowControl w:val="0"/>
        <w:autoSpaceDE w:val="0"/>
        <w:autoSpaceDN w:val="0"/>
        <w:adjustRightInd w:val="0"/>
        <w:spacing w:after="0" w:line="240" w:lineRule="atLeast"/>
        <w:ind w:firstLine="397"/>
        <w:jc w:val="both"/>
        <w:rPr>
          <w:rFonts w:ascii="Times New Roman" w:hAnsi="Times New Roman"/>
          <w:bCs/>
          <w:lang w:eastAsia="en-US"/>
        </w:rPr>
      </w:pPr>
      <w:r w:rsidRPr="00E07210">
        <w:rPr>
          <w:rFonts w:ascii="Times New Roman" w:hAnsi="Times New Roman"/>
          <w:lang w:eastAsia="en-US"/>
        </w:rPr>
        <w:t>2. Опубликовать настоящее постановление в информационном бюллетене органов местного самоуправления «</w:t>
      </w:r>
      <w:proofErr w:type="spellStart"/>
      <w:r w:rsidRPr="00E07210">
        <w:rPr>
          <w:rFonts w:ascii="Times New Roman" w:hAnsi="Times New Roman"/>
          <w:lang w:eastAsia="en-US"/>
        </w:rPr>
        <w:t>Битковский</w:t>
      </w:r>
      <w:proofErr w:type="spellEnd"/>
      <w:r w:rsidRPr="00E07210">
        <w:rPr>
          <w:rFonts w:ascii="Times New Roman" w:hAnsi="Times New Roman"/>
          <w:lang w:eastAsia="en-US"/>
        </w:rPr>
        <w:t xml:space="preserve"> вестник» и разместить на официальном сайте администрации </w:t>
      </w:r>
      <w:proofErr w:type="spellStart"/>
      <w:r w:rsidRPr="00E07210">
        <w:rPr>
          <w:rFonts w:ascii="Times New Roman" w:hAnsi="Times New Roman"/>
          <w:lang w:eastAsia="en-US"/>
        </w:rPr>
        <w:t>Битковского</w:t>
      </w:r>
      <w:proofErr w:type="spellEnd"/>
      <w:r w:rsidRPr="00E07210">
        <w:rPr>
          <w:rFonts w:ascii="Times New Roman" w:hAnsi="Times New Roman"/>
          <w:lang w:eastAsia="en-US"/>
        </w:rPr>
        <w:t xml:space="preserve"> сельсовета </w:t>
      </w:r>
      <w:proofErr w:type="spellStart"/>
      <w:r w:rsidRPr="00E07210">
        <w:rPr>
          <w:rFonts w:ascii="Times New Roman" w:hAnsi="Times New Roman"/>
          <w:lang w:eastAsia="en-US"/>
        </w:rPr>
        <w:t>Сузунского</w:t>
      </w:r>
      <w:proofErr w:type="spellEnd"/>
      <w:r w:rsidRPr="00E07210">
        <w:rPr>
          <w:rFonts w:ascii="Times New Roman" w:hAnsi="Times New Roman"/>
          <w:lang w:eastAsia="en-US"/>
        </w:rPr>
        <w:t xml:space="preserve"> района Новосибирской области. </w:t>
      </w:r>
    </w:p>
    <w:p w:rsidR="00E07210" w:rsidRPr="00E07210" w:rsidRDefault="00E07210" w:rsidP="00E07210">
      <w:pPr>
        <w:tabs>
          <w:tab w:val="left" w:pos="567"/>
        </w:tabs>
        <w:spacing w:after="0" w:line="240" w:lineRule="auto"/>
        <w:contextualSpacing/>
        <w:jc w:val="both"/>
        <w:rPr>
          <w:rFonts w:ascii="Times New Roman" w:hAnsi="Times New Roman"/>
          <w:lang w:eastAsia="en-US"/>
        </w:rPr>
      </w:pPr>
    </w:p>
    <w:p w:rsidR="00E07210" w:rsidRPr="00E07210" w:rsidRDefault="00E07210" w:rsidP="00E07210">
      <w:pPr>
        <w:spacing w:after="0" w:line="240" w:lineRule="auto"/>
        <w:jc w:val="both"/>
        <w:rPr>
          <w:rFonts w:ascii="Times New Roman" w:hAnsi="Times New Roman"/>
          <w:lang w:eastAsia="en-US"/>
        </w:rPr>
      </w:pPr>
      <w:r w:rsidRPr="00E07210">
        <w:rPr>
          <w:rFonts w:ascii="Times New Roman" w:hAnsi="Times New Roman"/>
          <w:lang w:eastAsia="en-US"/>
        </w:rPr>
        <w:t xml:space="preserve">Глава </w:t>
      </w:r>
      <w:proofErr w:type="spellStart"/>
      <w:r w:rsidRPr="00E07210">
        <w:rPr>
          <w:rFonts w:ascii="Times New Roman" w:hAnsi="Times New Roman"/>
          <w:lang w:eastAsia="en-US"/>
        </w:rPr>
        <w:t>Битковского</w:t>
      </w:r>
      <w:proofErr w:type="spellEnd"/>
      <w:r w:rsidRPr="00E07210">
        <w:rPr>
          <w:rFonts w:ascii="Times New Roman" w:hAnsi="Times New Roman"/>
          <w:lang w:eastAsia="en-US"/>
        </w:rPr>
        <w:t xml:space="preserve"> сельсовета</w:t>
      </w:r>
    </w:p>
    <w:p w:rsidR="00E07210" w:rsidRPr="00E07210" w:rsidRDefault="00E07210" w:rsidP="00E07210">
      <w:pPr>
        <w:spacing w:after="0" w:line="240" w:lineRule="auto"/>
        <w:jc w:val="both"/>
        <w:rPr>
          <w:rFonts w:ascii="Times New Roman" w:eastAsia="Times New Roman" w:hAnsi="Times New Roman"/>
        </w:rPr>
      </w:pPr>
      <w:proofErr w:type="spellStart"/>
      <w:r w:rsidRPr="00E07210">
        <w:rPr>
          <w:rFonts w:ascii="Times New Roman" w:hAnsi="Times New Roman"/>
          <w:lang w:eastAsia="en-US"/>
        </w:rPr>
        <w:t>Сузунского</w:t>
      </w:r>
      <w:proofErr w:type="spellEnd"/>
      <w:r w:rsidRPr="00E07210">
        <w:rPr>
          <w:rFonts w:ascii="Times New Roman" w:hAnsi="Times New Roman"/>
          <w:lang w:eastAsia="en-US"/>
        </w:rPr>
        <w:t xml:space="preserve"> района Новосибирской области                                       С.В. Красиков </w:t>
      </w:r>
    </w:p>
    <w:p w:rsidR="00882AE6" w:rsidRPr="00882AE6" w:rsidRDefault="00882AE6" w:rsidP="00882AE6">
      <w:pPr>
        <w:spacing w:after="160" w:line="259" w:lineRule="auto"/>
        <w:rPr>
          <w:rFonts w:ascii="Times New Roman" w:hAnsi="Times New Roman"/>
          <w:lang w:eastAsia="en-US"/>
        </w:rPr>
      </w:pPr>
    </w:p>
    <w:p w:rsidR="00E07210" w:rsidRPr="00E07210" w:rsidRDefault="00E07210" w:rsidP="00E07210">
      <w:pPr>
        <w:spacing w:after="0" w:line="240" w:lineRule="auto"/>
        <w:jc w:val="center"/>
        <w:rPr>
          <w:rFonts w:ascii="Times New Roman" w:hAnsi="Times New Roman"/>
          <w:b/>
          <w:lang w:eastAsia="en-US"/>
        </w:rPr>
      </w:pPr>
      <w:r w:rsidRPr="00E07210">
        <w:rPr>
          <w:rFonts w:ascii="Times New Roman" w:hAnsi="Times New Roman"/>
          <w:b/>
          <w:lang w:eastAsia="en-US"/>
        </w:rPr>
        <w:t xml:space="preserve">АДМИНИСТРАЦИЯ </w:t>
      </w:r>
    </w:p>
    <w:p w:rsidR="00E07210" w:rsidRPr="00E07210" w:rsidRDefault="00E07210" w:rsidP="00E07210">
      <w:pPr>
        <w:spacing w:after="0" w:line="240" w:lineRule="auto"/>
        <w:jc w:val="center"/>
        <w:rPr>
          <w:rFonts w:ascii="Times New Roman" w:hAnsi="Times New Roman"/>
          <w:b/>
          <w:lang w:eastAsia="en-US"/>
        </w:rPr>
      </w:pPr>
      <w:r w:rsidRPr="00E07210">
        <w:rPr>
          <w:rFonts w:ascii="Times New Roman" w:hAnsi="Times New Roman"/>
          <w:b/>
          <w:lang w:eastAsia="en-US"/>
        </w:rPr>
        <w:t xml:space="preserve">БИТКОВСКОГО СЕЛЬСОВЕТА </w:t>
      </w:r>
    </w:p>
    <w:p w:rsidR="00E07210" w:rsidRPr="00E07210" w:rsidRDefault="00E07210" w:rsidP="00E07210">
      <w:pPr>
        <w:spacing w:after="0" w:line="240" w:lineRule="auto"/>
        <w:jc w:val="center"/>
        <w:rPr>
          <w:rFonts w:ascii="Times New Roman" w:hAnsi="Times New Roman"/>
          <w:b/>
          <w:lang w:eastAsia="en-US"/>
        </w:rPr>
      </w:pPr>
      <w:proofErr w:type="spellStart"/>
      <w:r w:rsidRPr="00E07210">
        <w:rPr>
          <w:rFonts w:ascii="Times New Roman" w:hAnsi="Times New Roman"/>
          <w:b/>
          <w:lang w:eastAsia="en-US"/>
        </w:rPr>
        <w:t>Сузунского</w:t>
      </w:r>
      <w:proofErr w:type="spellEnd"/>
      <w:r w:rsidRPr="00E07210">
        <w:rPr>
          <w:rFonts w:ascii="Times New Roman" w:hAnsi="Times New Roman"/>
          <w:b/>
          <w:lang w:eastAsia="en-US"/>
        </w:rPr>
        <w:t xml:space="preserve"> района Новосибирской области </w:t>
      </w:r>
    </w:p>
    <w:p w:rsidR="00E07210" w:rsidRPr="00E07210" w:rsidRDefault="00E07210" w:rsidP="00E07210">
      <w:pPr>
        <w:spacing w:after="0" w:line="240" w:lineRule="auto"/>
        <w:jc w:val="center"/>
        <w:rPr>
          <w:rFonts w:ascii="Times New Roman" w:hAnsi="Times New Roman"/>
          <w:b/>
          <w:lang w:eastAsia="en-US"/>
        </w:rPr>
      </w:pPr>
    </w:p>
    <w:p w:rsidR="00E07210" w:rsidRPr="00E07210" w:rsidRDefault="00E07210" w:rsidP="00E07210">
      <w:pPr>
        <w:spacing w:after="0" w:line="240" w:lineRule="auto"/>
        <w:jc w:val="center"/>
        <w:rPr>
          <w:rFonts w:ascii="Times New Roman" w:hAnsi="Times New Roman"/>
          <w:b/>
          <w:lang w:eastAsia="en-US"/>
        </w:rPr>
      </w:pPr>
      <w:proofErr w:type="gramStart"/>
      <w:r w:rsidRPr="00E07210">
        <w:rPr>
          <w:rFonts w:ascii="Times New Roman" w:hAnsi="Times New Roman"/>
          <w:b/>
          <w:lang w:eastAsia="en-US"/>
        </w:rPr>
        <w:t>П</w:t>
      </w:r>
      <w:proofErr w:type="gramEnd"/>
      <w:r w:rsidRPr="00E07210">
        <w:rPr>
          <w:rFonts w:ascii="Times New Roman" w:hAnsi="Times New Roman"/>
          <w:b/>
          <w:lang w:eastAsia="en-US"/>
        </w:rPr>
        <w:t xml:space="preserve"> О С Т А Н О В Л Е Н И Е </w:t>
      </w:r>
    </w:p>
    <w:p w:rsidR="00E07210" w:rsidRPr="00E07210" w:rsidRDefault="00E07210" w:rsidP="00E07210">
      <w:pPr>
        <w:spacing w:after="0" w:line="240" w:lineRule="auto"/>
        <w:rPr>
          <w:rFonts w:ascii="Times New Roman" w:hAnsi="Times New Roman"/>
          <w:lang w:eastAsia="en-US"/>
        </w:rPr>
      </w:pPr>
      <w:r w:rsidRPr="00E07210">
        <w:rPr>
          <w:rFonts w:ascii="Times New Roman" w:hAnsi="Times New Roman"/>
          <w:lang w:eastAsia="en-US"/>
        </w:rPr>
        <w:t xml:space="preserve">От 09.12.2019                                   с. Битки                                                          № 118 </w:t>
      </w:r>
    </w:p>
    <w:p w:rsidR="00E07210" w:rsidRPr="00E07210" w:rsidRDefault="00E07210" w:rsidP="00E07210">
      <w:pPr>
        <w:spacing w:after="0" w:line="240" w:lineRule="auto"/>
        <w:rPr>
          <w:rFonts w:ascii="Times New Roman" w:hAnsi="Times New Roman"/>
          <w:lang w:eastAsia="en-US"/>
        </w:rPr>
      </w:pPr>
    </w:p>
    <w:p w:rsidR="00E07210" w:rsidRPr="00E07210" w:rsidRDefault="00E07210" w:rsidP="00E07210">
      <w:pPr>
        <w:spacing w:after="0" w:line="240" w:lineRule="auto"/>
        <w:ind w:right="2266"/>
        <w:jc w:val="both"/>
        <w:rPr>
          <w:rFonts w:ascii="Times New Roman" w:eastAsia="Times New Roman" w:hAnsi="Times New Roman"/>
          <w:bCs/>
        </w:rPr>
      </w:pPr>
      <w:r w:rsidRPr="00E07210">
        <w:rPr>
          <w:rFonts w:ascii="Times New Roman" w:eastAsia="Times New Roman" w:hAnsi="Times New Roman"/>
        </w:rPr>
        <w:t xml:space="preserve">О внесении изменений в постановление администрации </w:t>
      </w:r>
      <w:proofErr w:type="spellStart"/>
      <w:r w:rsidRPr="00E07210">
        <w:rPr>
          <w:rFonts w:ascii="Times New Roman" w:eastAsia="Times New Roman" w:hAnsi="Times New Roman"/>
        </w:rPr>
        <w:t>Битковского</w:t>
      </w:r>
      <w:proofErr w:type="spellEnd"/>
      <w:r w:rsidRPr="00E07210">
        <w:rPr>
          <w:rFonts w:ascii="Times New Roman" w:eastAsia="Times New Roman" w:hAnsi="Times New Roman"/>
        </w:rPr>
        <w:t xml:space="preserve"> сельсовета </w:t>
      </w:r>
      <w:proofErr w:type="spellStart"/>
      <w:r w:rsidRPr="00E07210">
        <w:rPr>
          <w:rFonts w:ascii="Times New Roman" w:eastAsia="Times New Roman" w:hAnsi="Times New Roman"/>
        </w:rPr>
        <w:t>Сузунского</w:t>
      </w:r>
      <w:proofErr w:type="spellEnd"/>
      <w:r w:rsidRPr="00E07210">
        <w:rPr>
          <w:rFonts w:ascii="Times New Roman" w:eastAsia="Times New Roman" w:hAnsi="Times New Roman"/>
        </w:rPr>
        <w:t xml:space="preserve"> района Новосибирской области от 25.10.2016 № 129 «Об утверждении административного регламента предоставления муниципальной услуги по переводу нежилого помещения в жилое помещение» </w:t>
      </w:r>
    </w:p>
    <w:p w:rsidR="00E07210" w:rsidRPr="00E07210" w:rsidRDefault="00E07210" w:rsidP="00E07210">
      <w:pPr>
        <w:spacing w:after="0" w:line="240" w:lineRule="auto"/>
        <w:ind w:right="2266"/>
        <w:jc w:val="both"/>
        <w:rPr>
          <w:rFonts w:ascii="Times New Roman" w:eastAsia="Times New Roman" w:hAnsi="Times New Roman"/>
        </w:rPr>
      </w:pPr>
    </w:p>
    <w:p w:rsidR="00E07210" w:rsidRPr="00E07210" w:rsidRDefault="00E07210" w:rsidP="00E07210">
      <w:pPr>
        <w:spacing w:after="0" w:line="240" w:lineRule="auto"/>
        <w:ind w:firstLine="567"/>
        <w:jc w:val="both"/>
        <w:rPr>
          <w:rFonts w:ascii="Times New Roman" w:eastAsia="Times New Roman" w:hAnsi="Times New Roman"/>
          <w:color w:val="000000"/>
        </w:rPr>
      </w:pPr>
      <w:r w:rsidRPr="00E07210">
        <w:rPr>
          <w:rFonts w:ascii="Times New Roman" w:eastAsia="Times New Roman" w:hAnsi="Times New Roman"/>
          <w:color w:val="000000"/>
        </w:rPr>
        <w:t xml:space="preserve">В соответствии с Федеральным законом от 06.10.2003 № 131-ФЗ " Об общих принципах организации местного самоуправления в Российской Федерации", </w:t>
      </w:r>
      <w:r w:rsidRPr="00E07210">
        <w:rPr>
          <w:rFonts w:ascii="Times New Roman" w:eastAsia="Times New Roman" w:hAnsi="Times New Roman"/>
        </w:rPr>
        <w:t xml:space="preserve">администрация </w:t>
      </w:r>
      <w:proofErr w:type="spellStart"/>
      <w:r w:rsidRPr="00E07210">
        <w:rPr>
          <w:rFonts w:ascii="Times New Roman" w:eastAsia="Times New Roman" w:hAnsi="Times New Roman"/>
        </w:rPr>
        <w:t>Битковского</w:t>
      </w:r>
      <w:proofErr w:type="spellEnd"/>
      <w:r w:rsidRPr="00E07210">
        <w:rPr>
          <w:rFonts w:ascii="Times New Roman" w:eastAsia="Times New Roman" w:hAnsi="Times New Roman"/>
        </w:rPr>
        <w:t xml:space="preserve"> сельсовета </w:t>
      </w:r>
      <w:proofErr w:type="spellStart"/>
      <w:r w:rsidRPr="00E07210">
        <w:rPr>
          <w:rFonts w:ascii="Times New Roman" w:eastAsia="Times New Roman" w:hAnsi="Times New Roman"/>
        </w:rPr>
        <w:t>Сузунского</w:t>
      </w:r>
      <w:proofErr w:type="spellEnd"/>
      <w:r w:rsidRPr="00E07210">
        <w:rPr>
          <w:rFonts w:ascii="Times New Roman" w:eastAsia="Times New Roman" w:hAnsi="Times New Roman"/>
        </w:rPr>
        <w:t xml:space="preserve"> района Новосибирской области </w:t>
      </w:r>
    </w:p>
    <w:p w:rsidR="00E07210" w:rsidRPr="00E07210" w:rsidRDefault="00E07210" w:rsidP="00E07210">
      <w:pPr>
        <w:spacing w:after="0" w:line="240" w:lineRule="auto"/>
        <w:jc w:val="both"/>
        <w:rPr>
          <w:rFonts w:ascii="Times New Roman" w:eastAsia="Times New Roman" w:hAnsi="Times New Roman"/>
          <w:bCs/>
        </w:rPr>
      </w:pPr>
      <w:r w:rsidRPr="00E07210">
        <w:rPr>
          <w:rFonts w:ascii="Times New Roman" w:eastAsia="Times New Roman" w:hAnsi="Times New Roman"/>
          <w:bCs/>
        </w:rPr>
        <w:t>ПОСТАНОВЛЯЕТ:</w:t>
      </w:r>
    </w:p>
    <w:p w:rsidR="00E07210" w:rsidRPr="00E07210" w:rsidRDefault="00E07210" w:rsidP="00E07210">
      <w:pPr>
        <w:numPr>
          <w:ilvl w:val="0"/>
          <w:numId w:val="43"/>
        </w:numPr>
        <w:spacing w:after="0" w:line="240" w:lineRule="auto"/>
        <w:jc w:val="both"/>
        <w:rPr>
          <w:rFonts w:ascii="Times New Roman" w:eastAsia="Times New Roman" w:hAnsi="Times New Roman"/>
        </w:rPr>
      </w:pPr>
      <w:r w:rsidRPr="00E07210">
        <w:rPr>
          <w:rFonts w:ascii="Times New Roman" w:eastAsia="Times New Roman" w:hAnsi="Times New Roman"/>
          <w:bCs/>
        </w:rPr>
        <w:t xml:space="preserve">Внести </w:t>
      </w:r>
      <w:r w:rsidRPr="00E07210">
        <w:rPr>
          <w:rFonts w:ascii="Times New Roman" w:eastAsia="Times New Roman" w:hAnsi="Times New Roman"/>
        </w:rPr>
        <w:t xml:space="preserve">в постановление администрации </w:t>
      </w:r>
      <w:proofErr w:type="spellStart"/>
      <w:r w:rsidRPr="00E07210">
        <w:rPr>
          <w:rFonts w:ascii="Times New Roman" w:eastAsia="Times New Roman" w:hAnsi="Times New Roman"/>
        </w:rPr>
        <w:t>Битковского</w:t>
      </w:r>
      <w:proofErr w:type="spellEnd"/>
      <w:r w:rsidRPr="00E07210">
        <w:rPr>
          <w:rFonts w:ascii="Times New Roman" w:eastAsia="Times New Roman" w:hAnsi="Times New Roman"/>
        </w:rPr>
        <w:t xml:space="preserve"> сельсовета </w:t>
      </w:r>
      <w:proofErr w:type="spellStart"/>
      <w:r w:rsidRPr="00E07210">
        <w:rPr>
          <w:rFonts w:ascii="Times New Roman" w:eastAsia="Times New Roman" w:hAnsi="Times New Roman"/>
        </w:rPr>
        <w:t>Сузунского</w:t>
      </w:r>
      <w:proofErr w:type="spellEnd"/>
      <w:r w:rsidRPr="00E07210">
        <w:rPr>
          <w:rFonts w:ascii="Times New Roman" w:eastAsia="Times New Roman" w:hAnsi="Times New Roman"/>
        </w:rPr>
        <w:t xml:space="preserve"> района Новосибирской области от </w:t>
      </w:r>
      <w:r w:rsidRPr="00E07210">
        <w:rPr>
          <w:rFonts w:ascii="Times New Roman" w:eastAsia="Times New Roman" w:hAnsi="Times New Roman"/>
          <w:color w:val="000000"/>
        </w:rPr>
        <w:t>25.10.2016 № 129 «Об утверждении административного регламента предоставления муниципальной услуги по переводу нежилого помещения в жилое помещение»</w:t>
      </w:r>
      <w:r w:rsidRPr="00E07210">
        <w:rPr>
          <w:rFonts w:ascii="Times New Roman" w:eastAsia="Times New Roman" w:hAnsi="Times New Roman"/>
        </w:rPr>
        <w:t xml:space="preserve"> следующие изменения:</w:t>
      </w:r>
    </w:p>
    <w:p w:rsidR="00E07210" w:rsidRPr="00E07210" w:rsidRDefault="00E07210" w:rsidP="00E07210">
      <w:pPr>
        <w:spacing w:after="0" w:line="240" w:lineRule="auto"/>
        <w:ind w:firstLine="567"/>
        <w:jc w:val="both"/>
        <w:rPr>
          <w:rFonts w:ascii="Times New Roman" w:eastAsia="Times New Roman" w:hAnsi="Times New Roman"/>
          <w:color w:val="000000"/>
        </w:rPr>
      </w:pPr>
      <w:r w:rsidRPr="00E07210">
        <w:rPr>
          <w:rFonts w:ascii="Times New Roman" w:eastAsia="Times New Roman" w:hAnsi="Times New Roman"/>
        </w:rPr>
        <w:t xml:space="preserve">1.1. В </w:t>
      </w:r>
      <w:r w:rsidRPr="00E07210">
        <w:rPr>
          <w:rFonts w:ascii="Times New Roman" w:eastAsia="Times New Roman" w:hAnsi="Times New Roman"/>
          <w:color w:val="000000"/>
        </w:rPr>
        <w:t>административный регламент предоставления муниципальной услуги по переводу нежилого помещения в жилое помещение:</w:t>
      </w:r>
    </w:p>
    <w:p w:rsidR="00E07210" w:rsidRPr="00E07210" w:rsidRDefault="00E07210" w:rsidP="00E07210">
      <w:pPr>
        <w:spacing w:after="0" w:line="240" w:lineRule="auto"/>
        <w:ind w:firstLine="567"/>
        <w:jc w:val="both"/>
        <w:rPr>
          <w:rFonts w:ascii="Times New Roman" w:eastAsia="Times New Roman" w:hAnsi="Times New Roman"/>
        </w:rPr>
      </w:pPr>
      <w:r w:rsidRPr="00E07210">
        <w:rPr>
          <w:rFonts w:ascii="Times New Roman" w:eastAsia="Times New Roman" w:hAnsi="Times New Roman"/>
        </w:rPr>
        <w:t>1.1.1. В абзаце семнадцатом пункта 1.3.4 слова «министром либо уполномоченным им лицом, в случае обращения в министерство» - исключить.</w:t>
      </w:r>
    </w:p>
    <w:p w:rsidR="00E07210" w:rsidRPr="00E07210" w:rsidRDefault="00E07210" w:rsidP="00E07210">
      <w:pPr>
        <w:spacing w:after="0" w:line="240" w:lineRule="auto"/>
        <w:ind w:firstLine="567"/>
        <w:jc w:val="both"/>
        <w:rPr>
          <w:rFonts w:ascii="Times New Roman" w:eastAsia="Times New Roman" w:hAnsi="Times New Roman"/>
        </w:rPr>
      </w:pPr>
      <w:r w:rsidRPr="00E07210">
        <w:rPr>
          <w:rFonts w:ascii="Times New Roman" w:eastAsia="Times New Roman" w:hAnsi="Times New Roman"/>
        </w:rPr>
        <w:t xml:space="preserve">1.1.2. Пункт 2.7 изложить в следующей редакции: </w:t>
      </w:r>
    </w:p>
    <w:p w:rsidR="00E07210" w:rsidRPr="00E07210" w:rsidRDefault="00E07210" w:rsidP="00E07210">
      <w:pPr>
        <w:spacing w:after="0" w:line="240" w:lineRule="auto"/>
        <w:ind w:firstLine="567"/>
        <w:jc w:val="both"/>
        <w:rPr>
          <w:rFonts w:ascii="Times New Roman" w:eastAsia="Times New Roman" w:hAnsi="Times New Roman"/>
        </w:rPr>
      </w:pPr>
      <w:r w:rsidRPr="00E07210">
        <w:rPr>
          <w:rFonts w:ascii="Times New Roman" w:eastAsia="Times New Roman" w:hAnsi="Times New Roman"/>
        </w:rPr>
        <w:t>«2.7. Основания для отказа в приеме документов, необходимых для предоставления муниципальной услуги, – отсутствуют».</w:t>
      </w:r>
    </w:p>
    <w:p w:rsidR="00E07210" w:rsidRPr="00E07210" w:rsidRDefault="00E07210" w:rsidP="00E07210">
      <w:pPr>
        <w:widowControl w:val="0"/>
        <w:autoSpaceDE w:val="0"/>
        <w:autoSpaceDN w:val="0"/>
        <w:adjustRightInd w:val="0"/>
        <w:spacing w:after="0" w:line="240" w:lineRule="atLeast"/>
        <w:ind w:firstLine="397"/>
        <w:jc w:val="both"/>
        <w:rPr>
          <w:rFonts w:ascii="Times New Roman" w:hAnsi="Times New Roman"/>
          <w:bCs/>
          <w:lang w:eastAsia="en-US"/>
        </w:rPr>
      </w:pPr>
      <w:r w:rsidRPr="00E07210">
        <w:rPr>
          <w:rFonts w:ascii="Times New Roman" w:hAnsi="Times New Roman"/>
          <w:lang w:eastAsia="en-US"/>
        </w:rPr>
        <w:t xml:space="preserve">  2. Опубликовать настоящее постановление в информационном бюллетене органов местного самоуправления «</w:t>
      </w:r>
      <w:proofErr w:type="spellStart"/>
      <w:r w:rsidRPr="00E07210">
        <w:rPr>
          <w:rFonts w:ascii="Times New Roman" w:hAnsi="Times New Roman"/>
          <w:lang w:eastAsia="en-US"/>
        </w:rPr>
        <w:t>Битковский</w:t>
      </w:r>
      <w:proofErr w:type="spellEnd"/>
      <w:r w:rsidRPr="00E07210">
        <w:rPr>
          <w:rFonts w:ascii="Times New Roman" w:hAnsi="Times New Roman"/>
          <w:lang w:eastAsia="en-US"/>
        </w:rPr>
        <w:t xml:space="preserve"> вестник» и разместить на официальном сайте администрации </w:t>
      </w:r>
      <w:proofErr w:type="spellStart"/>
      <w:r w:rsidRPr="00E07210">
        <w:rPr>
          <w:rFonts w:ascii="Times New Roman" w:hAnsi="Times New Roman"/>
          <w:lang w:eastAsia="en-US"/>
        </w:rPr>
        <w:t>Битковского</w:t>
      </w:r>
      <w:proofErr w:type="spellEnd"/>
      <w:r w:rsidRPr="00E07210">
        <w:rPr>
          <w:rFonts w:ascii="Times New Roman" w:hAnsi="Times New Roman"/>
          <w:lang w:eastAsia="en-US"/>
        </w:rPr>
        <w:t xml:space="preserve"> сельсовета </w:t>
      </w:r>
      <w:proofErr w:type="spellStart"/>
      <w:r w:rsidRPr="00E07210">
        <w:rPr>
          <w:rFonts w:ascii="Times New Roman" w:hAnsi="Times New Roman"/>
          <w:lang w:eastAsia="en-US"/>
        </w:rPr>
        <w:t>Сузунского</w:t>
      </w:r>
      <w:proofErr w:type="spellEnd"/>
      <w:r w:rsidRPr="00E07210">
        <w:rPr>
          <w:rFonts w:ascii="Times New Roman" w:hAnsi="Times New Roman"/>
          <w:lang w:eastAsia="en-US"/>
        </w:rPr>
        <w:t xml:space="preserve"> района Новосибирской области. </w:t>
      </w:r>
    </w:p>
    <w:p w:rsidR="00E07210" w:rsidRPr="00E07210" w:rsidRDefault="00E07210" w:rsidP="00E07210">
      <w:pPr>
        <w:tabs>
          <w:tab w:val="left" w:pos="567"/>
        </w:tabs>
        <w:spacing w:after="0" w:line="240" w:lineRule="auto"/>
        <w:contextualSpacing/>
        <w:jc w:val="both"/>
        <w:rPr>
          <w:rFonts w:ascii="Times New Roman" w:hAnsi="Times New Roman"/>
          <w:lang w:eastAsia="en-US"/>
        </w:rPr>
      </w:pPr>
    </w:p>
    <w:p w:rsidR="00E07210" w:rsidRPr="00E07210" w:rsidRDefault="00E07210" w:rsidP="00E07210">
      <w:pPr>
        <w:tabs>
          <w:tab w:val="left" w:pos="567"/>
        </w:tabs>
        <w:spacing w:after="0" w:line="240" w:lineRule="auto"/>
        <w:contextualSpacing/>
        <w:jc w:val="both"/>
        <w:rPr>
          <w:rFonts w:ascii="Times New Roman" w:hAnsi="Times New Roman"/>
          <w:lang w:eastAsia="en-US"/>
        </w:rPr>
      </w:pPr>
    </w:p>
    <w:p w:rsidR="00E07210" w:rsidRPr="00E07210" w:rsidRDefault="00E07210" w:rsidP="00E07210">
      <w:pPr>
        <w:tabs>
          <w:tab w:val="left" w:pos="567"/>
        </w:tabs>
        <w:spacing w:after="0" w:line="240" w:lineRule="auto"/>
        <w:contextualSpacing/>
        <w:jc w:val="both"/>
        <w:rPr>
          <w:rFonts w:ascii="Times New Roman" w:hAnsi="Times New Roman"/>
          <w:lang w:eastAsia="en-US"/>
        </w:rPr>
      </w:pPr>
    </w:p>
    <w:p w:rsidR="00E07210" w:rsidRPr="00E07210" w:rsidRDefault="00E07210" w:rsidP="00E07210">
      <w:pPr>
        <w:spacing w:after="0" w:line="240" w:lineRule="auto"/>
        <w:jc w:val="both"/>
        <w:rPr>
          <w:rFonts w:ascii="Times New Roman" w:hAnsi="Times New Roman"/>
          <w:lang w:eastAsia="en-US"/>
        </w:rPr>
      </w:pPr>
      <w:r w:rsidRPr="00E07210">
        <w:rPr>
          <w:rFonts w:ascii="Times New Roman" w:hAnsi="Times New Roman"/>
          <w:lang w:eastAsia="en-US"/>
        </w:rPr>
        <w:t xml:space="preserve">Глава </w:t>
      </w:r>
      <w:proofErr w:type="spellStart"/>
      <w:r w:rsidRPr="00E07210">
        <w:rPr>
          <w:rFonts w:ascii="Times New Roman" w:hAnsi="Times New Roman"/>
          <w:lang w:eastAsia="en-US"/>
        </w:rPr>
        <w:t>Битковского</w:t>
      </w:r>
      <w:proofErr w:type="spellEnd"/>
      <w:r w:rsidRPr="00E07210">
        <w:rPr>
          <w:rFonts w:ascii="Times New Roman" w:hAnsi="Times New Roman"/>
          <w:lang w:eastAsia="en-US"/>
        </w:rPr>
        <w:t xml:space="preserve"> сельсовета</w:t>
      </w:r>
    </w:p>
    <w:p w:rsidR="00E07210" w:rsidRPr="00E07210" w:rsidRDefault="00E07210" w:rsidP="00E07210">
      <w:pPr>
        <w:spacing w:after="0" w:line="240" w:lineRule="auto"/>
        <w:jc w:val="both"/>
        <w:rPr>
          <w:rFonts w:ascii="Times New Roman" w:hAnsi="Times New Roman"/>
          <w:lang w:eastAsia="en-US"/>
        </w:rPr>
      </w:pPr>
      <w:proofErr w:type="spellStart"/>
      <w:r w:rsidRPr="00E07210">
        <w:rPr>
          <w:rFonts w:ascii="Times New Roman" w:hAnsi="Times New Roman"/>
          <w:lang w:eastAsia="en-US"/>
        </w:rPr>
        <w:t>Сузунского</w:t>
      </w:r>
      <w:proofErr w:type="spellEnd"/>
      <w:r w:rsidRPr="00E07210">
        <w:rPr>
          <w:rFonts w:ascii="Times New Roman" w:hAnsi="Times New Roman"/>
          <w:lang w:eastAsia="en-US"/>
        </w:rPr>
        <w:t xml:space="preserve"> района Новосибирской области                                       С.В. Красиков </w:t>
      </w:r>
    </w:p>
    <w:p w:rsidR="00E07210" w:rsidRPr="00E07210" w:rsidRDefault="00E07210" w:rsidP="00E07210">
      <w:pPr>
        <w:spacing w:after="160" w:line="259" w:lineRule="auto"/>
        <w:rPr>
          <w:rFonts w:ascii="Times New Roman" w:hAnsi="Times New Roman"/>
          <w:lang w:eastAsia="en-US"/>
        </w:rPr>
      </w:pPr>
    </w:p>
    <w:p w:rsidR="00BC13FE" w:rsidRPr="00BC13FE" w:rsidRDefault="00BC13FE" w:rsidP="00BC13FE">
      <w:pPr>
        <w:spacing w:after="0" w:line="240" w:lineRule="auto"/>
        <w:jc w:val="center"/>
        <w:rPr>
          <w:rFonts w:ascii="Times New Roman" w:eastAsia="Times New Roman" w:hAnsi="Times New Roman"/>
          <w:b/>
        </w:rPr>
      </w:pPr>
      <w:r w:rsidRPr="00BC13FE">
        <w:rPr>
          <w:rFonts w:ascii="Times New Roman" w:eastAsia="Times New Roman" w:hAnsi="Times New Roman"/>
          <w:b/>
        </w:rPr>
        <w:t>АДМИНИСТРАЦИЯ</w:t>
      </w:r>
    </w:p>
    <w:p w:rsidR="00BC13FE" w:rsidRPr="00BC13FE" w:rsidRDefault="00BC13FE" w:rsidP="00BC13FE">
      <w:pPr>
        <w:spacing w:after="0" w:line="240" w:lineRule="auto"/>
        <w:jc w:val="center"/>
        <w:rPr>
          <w:rFonts w:ascii="Times New Roman" w:eastAsia="Times New Roman" w:hAnsi="Times New Roman"/>
          <w:b/>
        </w:rPr>
      </w:pPr>
      <w:r w:rsidRPr="00BC13FE">
        <w:rPr>
          <w:rFonts w:ascii="Times New Roman" w:eastAsia="Times New Roman" w:hAnsi="Times New Roman"/>
          <w:b/>
        </w:rPr>
        <w:t>БИТКОВСКОГО  СЕЛЬСОВЕТА</w:t>
      </w:r>
    </w:p>
    <w:p w:rsidR="00BC13FE" w:rsidRPr="00BC13FE" w:rsidRDefault="00BC13FE" w:rsidP="00BC13FE">
      <w:pPr>
        <w:spacing w:after="0" w:line="240" w:lineRule="auto"/>
        <w:jc w:val="center"/>
        <w:rPr>
          <w:rFonts w:ascii="Times New Roman" w:eastAsia="Times New Roman" w:hAnsi="Times New Roman"/>
          <w:b/>
        </w:rPr>
      </w:pPr>
      <w:proofErr w:type="spellStart"/>
      <w:r w:rsidRPr="00BC13FE">
        <w:rPr>
          <w:rFonts w:ascii="Times New Roman" w:eastAsia="Times New Roman" w:hAnsi="Times New Roman"/>
          <w:b/>
        </w:rPr>
        <w:t>Сузунского</w:t>
      </w:r>
      <w:proofErr w:type="spellEnd"/>
      <w:r w:rsidRPr="00BC13FE">
        <w:rPr>
          <w:rFonts w:ascii="Times New Roman" w:eastAsia="Times New Roman" w:hAnsi="Times New Roman"/>
          <w:b/>
        </w:rPr>
        <w:t xml:space="preserve"> района Новосибирской области</w:t>
      </w:r>
    </w:p>
    <w:p w:rsidR="00BC13FE" w:rsidRPr="00BC13FE" w:rsidRDefault="00BC13FE" w:rsidP="00BC13FE">
      <w:pPr>
        <w:spacing w:after="0" w:line="240" w:lineRule="auto"/>
        <w:rPr>
          <w:rFonts w:ascii="Times New Roman" w:eastAsia="Times New Roman" w:hAnsi="Times New Roman"/>
        </w:rPr>
      </w:pPr>
    </w:p>
    <w:p w:rsidR="00BC13FE" w:rsidRPr="00BC13FE" w:rsidRDefault="00BC13FE" w:rsidP="00BC13FE">
      <w:pPr>
        <w:spacing w:after="0" w:line="240" w:lineRule="auto"/>
        <w:jc w:val="center"/>
        <w:rPr>
          <w:rFonts w:ascii="Times New Roman" w:eastAsia="Times New Roman" w:hAnsi="Times New Roman"/>
          <w:b/>
        </w:rPr>
      </w:pPr>
      <w:proofErr w:type="gramStart"/>
      <w:r w:rsidRPr="00BC13FE">
        <w:rPr>
          <w:rFonts w:ascii="Times New Roman" w:eastAsia="Times New Roman" w:hAnsi="Times New Roman"/>
          <w:b/>
        </w:rPr>
        <w:t>П</w:t>
      </w:r>
      <w:proofErr w:type="gramEnd"/>
      <w:r w:rsidRPr="00BC13FE">
        <w:rPr>
          <w:rFonts w:ascii="Times New Roman" w:eastAsia="Times New Roman" w:hAnsi="Times New Roman"/>
          <w:b/>
        </w:rPr>
        <w:t xml:space="preserve"> О С Т А Н О В Л Е Н И Е</w:t>
      </w:r>
    </w:p>
    <w:p w:rsidR="00BC13FE" w:rsidRPr="00BC13FE" w:rsidRDefault="00BC13FE" w:rsidP="00BC13FE">
      <w:pPr>
        <w:spacing w:after="0" w:line="240" w:lineRule="auto"/>
        <w:rPr>
          <w:rFonts w:ascii="Times New Roman" w:eastAsia="Times New Roman" w:hAnsi="Times New Roman"/>
          <w:color w:val="FFFFFF"/>
        </w:rPr>
      </w:pPr>
      <w:r w:rsidRPr="00BC13FE">
        <w:rPr>
          <w:rFonts w:ascii="Times New Roman" w:eastAsia="Times New Roman" w:hAnsi="Times New Roman"/>
        </w:rPr>
        <w:t xml:space="preserve">От 09.12.2019                                    с. Битки                                                         № 119  </w:t>
      </w:r>
    </w:p>
    <w:p w:rsidR="00BC13FE" w:rsidRPr="00BC13FE" w:rsidRDefault="00BC13FE" w:rsidP="00BC13FE">
      <w:pPr>
        <w:widowControl w:val="0"/>
        <w:suppressAutoHyphens/>
        <w:spacing w:after="0" w:line="240" w:lineRule="auto"/>
        <w:jc w:val="both"/>
        <w:rPr>
          <w:rFonts w:ascii="Times New Roman" w:eastAsia="Times New Roman" w:hAnsi="Times New Roman"/>
          <w:lang w:eastAsia="ar-SA"/>
        </w:rPr>
      </w:pPr>
    </w:p>
    <w:p w:rsidR="00BC13FE" w:rsidRPr="00BC13FE" w:rsidRDefault="00BC13FE" w:rsidP="00BC13FE">
      <w:pPr>
        <w:spacing w:after="0" w:line="240" w:lineRule="auto"/>
        <w:ind w:right="2266"/>
        <w:jc w:val="both"/>
        <w:rPr>
          <w:rFonts w:ascii="Times New Roman" w:eastAsia="Times New Roman" w:hAnsi="Times New Roman"/>
        </w:rPr>
      </w:pPr>
      <w:r w:rsidRPr="00BC13FE">
        <w:rPr>
          <w:rFonts w:ascii="Times New Roman" w:eastAsia="Times New Roman" w:hAnsi="Times New Roman"/>
        </w:rPr>
        <w:t xml:space="preserve">О внесении изменений в постановление администрации </w:t>
      </w:r>
      <w:proofErr w:type="spellStart"/>
      <w:r w:rsidRPr="00BC13FE">
        <w:rPr>
          <w:rFonts w:ascii="Times New Roman" w:eastAsia="Times New Roman" w:hAnsi="Times New Roman"/>
        </w:rPr>
        <w:t>Битковского</w:t>
      </w:r>
      <w:proofErr w:type="spellEnd"/>
      <w:r w:rsidRPr="00BC13FE">
        <w:rPr>
          <w:rFonts w:ascii="Times New Roman" w:eastAsia="Times New Roman" w:hAnsi="Times New Roman"/>
        </w:rPr>
        <w:t xml:space="preserve"> сельсовета </w:t>
      </w:r>
      <w:proofErr w:type="spellStart"/>
      <w:r w:rsidRPr="00BC13FE">
        <w:rPr>
          <w:rFonts w:ascii="Times New Roman" w:eastAsia="Times New Roman" w:hAnsi="Times New Roman"/>
        </w:rPr>
        <w:t>Сузунского</w:t>
      </w:r>
      <w:proofErr w:type="spellEnd"/>
      <w:r w:rsidRPr="00BC13FE">
        <w:rPr>
          <w:rFonts w:ascii="Times New Roman" w:eastAsia="Times New Roman" w:hAnsi="Times New Roman"/>
        </w:rPr>
        <w:t xml:space="preserve"> района Новосибирской области от 27.08.2019 № 92 «Об утверждении Порядка предоставления грантов в форме субсидий, в том числе предоставляемых на конкурсной основе»</w:t>
      </w:r>
    </w:p>
    <w:p w:rsidR="00BC13FE" w:rsidRPr="00BC13FE" w:rsidRDefault="00BC13FE" w:rsidP="00BC13FE">
      <w:pPr>
        <w:spacing w:after="0" w:line="240" w:lineRule="auto"/>
        <w:ind w:firstLine="567"/>
        <w:jc w:val="both"/>
        <w:rPr>
          <w:rFonts w:ascii="Times New Roman" w:eastAsia="Times New Roman" w:hAnsi="Times New Roman"/>
        </w:rPr>
      </w:pPr>
      <w:r w:rsidRPr="00BC13FE">
        <w:rPr>
          <w:rFonts w:ascii="Times New Roman" w:eastAsia="Times New Roman" w:hAnsi="Times New Roman"/>
        </w:rPr>
        <w:t xml:space="preserve">  </w:t>
      </w:r>
    </w:p>
    <w:p w:rsidR="00BC13FE" w:rsidRPr="00BC13FE" w:rsidRDefault="00BC13FE" w:rsidP="00BC13FE">
      <w:pPr>
        <w:spacing w:after="0" w:line="240" w:lineRule="auto"/>
        <w:ind w:firstLine="709"/>
        <w:jc w:val="both"/>
        <w:rPr>
          <w:rFonts w:ascii="Times New Roman" w:eastAsia="Times New Roman" w:hAnsi="Times New Roman"/>
          <w:lang w:eastAsia="ar-SA"/>
        </w:rPr>
      </w:pPr>
      <w:r w:rsidRPr="00BC13FE">
        <w:rPr>
          <w:rFonts w:ascii="Times New Roman" w:eastAsia="Times New Roman" w:hAnsi="Times New Roman"/>
        </w:rPr>
        <w:t xml:space="preserve">В соответствии с  Федеральным </w:t>
      </w:r>
      <w:hyperlink r:id="rId16" w:history="1">
        <w:r w:rsidRPr="00BC13FE">
          <w:rPr>
            <w:rFonts w:ascii="Times New Roman" w:eastAsia="Times New Roman" w:hAnsi="Times New Roman"/>
          </w:rPr>
          <w:t>законом от 06.10.2003 № 131-ФЗ "Об общих принципах организации местного самоуправления в Российской Федерации"</w:t>
        </w:r>
      </w:hyperlink>
      <w:r w:rsidRPr="00BC13FE">
        <w:rPr>
          <w:rFonts w:ascii="Times New Roman" w:eastAsia="Times New Roman" w:hAnsi="Times New Roman"/>
        </w:rPr>
        <w:t xml:space="preserve">, администрация </w:t>
      </w:r>
      <w:proofErr w:type="spellStart"/>
      <w:r w:rsidRPr="00BC13FE">
        <w:rPr>
          <w:rFonts w:ascii="Times New Roman" w:eastAsia="Times New Roman" w:hAnsi="Times New Roman"/>
        </w:rPr>
        <w:t>Битковского</w:t>
      </w:r>
      <w:proofErr w:type="spellEnd"/>
      <w:r w:rsidRPr="00BC13FE">
        <w:rPr>
          <w:rFonts w:ascii="Times New Roman" w:eastAsia="Times New Roman" w:hAnsi="Times New Roman"/>
        </w:rPr>
        <w:t xml:space="preserve"> сельсовета </w:t>
      </w:r>
      <w:proofErr w:type="spellStart"/>
      <w:r w:rsidRPr="00BC13FE">
        <w:rPr>
          <w:rFonts w:ascii="Times New Roman" w:eastAsia="Times New Roman" w:hAnsi="Times New Roman"/>
        </w:rPr>
        <w:t>Сузунского</w:t>
      </w:r>
      <w:proofErr w:type="spellEnd"/>
      <w:r w:rsidRPr="00BC13FE">
        <w:rPr>
          <w:rFonts w:ascii="Times New Roman" w:eastAsia="Times New Roman" w:hAnsi="Times New Roman"/>
        </w:rPr>
        <w:t xml:space="preserve"> района Новосибирской области </w:t>
      </w:r>
      <w:r w:rsidRPr="00BC13FE">
        <w:rPr>
          <w:rFonts w:ascii="Times New Roman" w:eastAsia="Times New Roman" w:hAnsi="Times New Roman"/>
          <w:lang w:eastAsia="ar-SA"/>
        </w:rPr>
        <w:t xml:space="preserve"> </w:t>
      </w:r>
    </w:p>
    <w:p w:rsidR="00BC13FE" w:rsidRPr="00BC13FE" w:rsidRDefault="00BC13FE" w:rsidP="00BC13FE">
      <w:pPr>
        <w:spacing w:after="0" w:line="240" w:lineRule="auto"/>
        <w:jc w:val="both"/>
        <w:rPr>
          <w:rFonts w:ascii="Times New Roman" w:eastAsia="Times New Roman" w:hAnsi="Times New Roman"/>
          <w:lang w:eastAsia="ar-SA"/>
        </w:rPr>
      </w:pPr>
      <w:r w:rsidRPr="00BC13FE">
        <w:rPr>
          <w:rFonts w:ascii="Times New Roman" w:eastAsia="Times New Roman" w:hAnsi="Times New Roman"/>
          <w:lang w:eastAsia="ar-SA"/>
        </w:rPr>
        <w:t>ПОСТАНОВЛЯЕТ:</w:t>
      </w:r>
    </w:p>
    <w:p w:rsidR="00BC13FE" w:rsidRPr="00BC13FE" w:rsidRDefault="00BC13FE" w:rsidP="00BC13FE">
      <w:pPr>
        <w:numPr>
          <w:ilvl w:val="0"/>
          <w:numId w:val="44"/>
        </w:numPr>
        <w:spacing w:after="0" w:line="240" w:lineRule="auto"/>
        <w:ind w:left="0" w:firstLine="567"/>
        <w:jc w:val="both"/>
        <w:rPr>
          <w:rFonts w:ascii="Times New Roman" w:eastAsia="Times New Roman" w:hAnsi="Times New Roman"/>
        </w:rPr>
      </w:pPr>
      <w:r w:rsidRPr="00BC13FE">
        <w:rPr>
          <w:rFonts w:ascii="Times New Roman" w:eastAsia="Times New Roman" w:hAnsi="Times New Roman"/>
        </w:rPr>
        <w:t xml:space="preserve">Внести в постановление администрации </w:t>
      </w:r>
      <w:proofErr w:type="spellStart"/>
      <w:r w:rsidRPr="00BC13FE">
        <w:rPr>
          <w:rFonts w:ascii="Times New Roman" w:eastAsia="Times New Roman" w:hAnsi="Times New Roman"/>
        </w:rPr>
        <w:t>Битковского</w:t>
      </w:r>
      <w:proofErr w:type="spellEnd"/>
      <w:r w:rsidRPr="00BC13FE">
        <w:rPr>
          <w:rFonts w:ascii="Times New Roman" w:eastAsia="Times New Roman" w:hAnsi="Times New Roman"/>
        </w:rPr>
        <w:t xml:space="preserve"> сельсовета </w:t>
      </w:r>
      <w:proofErr w:type="spellStart"/>
      <w:r w:rsidRPr="00BC13FE">
        <w:rPr>
          <w:rFonts w:ascii="Times New Roman" w:eastAsia="Times New Roman" w:hAnsi="Times New Roman"/>
        </w:rPr>
        <w:t>Сузунского</w:t>
      </w:r>
      <w:proofErr w:type="spellEnd"/>
      <w:r w:rsidRPr="00BC13FE">
        <w:rPr>
          <w:rFonts w:ascii="Times New Roman" w:eastAsia="Times New Roman" w:hAnsi="Times New Roman"/>
        </w:rPr>
        <w:t xml:space="preserve"> района Новосибирской области от 27.08.2019 № 92 «Об утверждении Порядка предоставления грантов в форме субсидий, в том числе предоставляемых на конкурсной основе» следующие изменения:</w:t>
      </w:r>
    </w:p>
    <w:p w:rsidR="00BC13FE" w:rsidRPr="00BC13FE" w:rsidRDefault="00BC13FE" w:rsidP="00BC13FE">
      <w:pPr>
        <w:numPr>
          <w:ilvl w:val="1"/>
          <w:numId w:val="44"/>
        </w:numPr>
        <w:spacing w:after="0" w:line="240" w:lineRule="atLeast"/>
        <w:ind w:left="0" w:firstLine="397"/>
        <w:jc w:val="both"/>
        <w:rPr>
          <w:rFonts w:ascii="Times New Roman" w:eastAsia="Times New Roman" w:hAnsi="Times New Roman"/>
        </w:rPr>
      </w:pPr>
      <w:r w:rsidRPr="00BC13FE">
        <w:rPr>
          <w:rFonts w:ascii="Times New Roman" w:eastAsia="Times New Roman" w:hAnsi="Times New Roman"/>
        </w:rPr>
        <w:t>В Порядок предоставления грантов в форме субсидий, в том числе предоставляемых на конкурсной основе:</w:t>
      </w:r>
    </w:p>
    <w:p w:rsidR="00BC13FE" w:rsidRPr="00BC13FE" w:rsidRDefault="00BC13FE" w:rsidP="00BC13FE">
      <w:pPr>
        <w:spacing w:after="0" w:line="240" w:lineRule="atLeast"/>
        <w:ind w:firstLine="397"/>
        <w:jc w:val="both"/>
        <w:rPr>
          <w:rFonts w:ascii="Times New Roman" w:eastAsia="Times New Roman" w:hAnsi="Times New Roman"/>
        </w:rPr>
      </w:pPr>
      <w:r w:rsidRPr="00BC13FE">
        <w:rPr>
          <w:rFonts w:ascii="Times New Roman" w:eastAsia="Times New Roman" w:hAnsi="Times New Roman"/>
        </w:rPr>
        <w:t>1.1.1. Дополнить пункт 1.9 следующего содержания:</w:t>
      </w:r>
    </w:p>
    <w:p w:rsidR="00BC13FE" w:rsidRPr="00BC13FE" w:rsidRDefault="00BC13FE" w:rsidP="00BC13FE">
      <w:pPr>
        <w:spacing w:after="0" w:line="240" w:lineRule="atLeast"/>
        <w:ind w:firstLine="397"/>
        <w:jc w:val="both"/>
        <w:rPr>
          <w:rFonts w:ascii="Times New Roman" w:eastAsia="Times New Roman" w:hAnsi="Times New Roman"/>
        </w:rPr>
      </w:pPr>
      <w:r w:rsidRPr="00BC13FE">
        <w:rPr>
          <w:rFonts w:ascii="Times New Roman" w:eastAsia="Times New Roman" w:hAnsi="Times New Roman"/>
        </w:rPr>
        <w:t>«1.9. Перечень проектов (сфер, областей проектов и т.п.), определяющих назначение гранта, определяется по видам деятельности, установленных решением о местном бюджете на очередной финансовый год».</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1.1.2. В пункте 2.16 слова «в пункте 2.15» заменить словами «в пункте 2.14».</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1.1.3. Пункт   2.7 считать пунктом 2.6.</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1.1.4. Пункт   2.8 считать пунктом 2.7.</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1.1.5. Пункт   2.9 считать пунктом 2.8.</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1.1.6. Пункт   2.10 считать пунктом 2.9.</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1.1.7. Пункт   2.11 считать пунктом 2.10.</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1.1.8. Пункт   2.12 считать пунктом 2.11.</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1.1.9. Пункт   2.13 заменить нумерацией 2.12.</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1.1.10. Пункт   2.14 считать пунктом 2.13.</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1.1.11. Пункт   2.15 считать пунктом 2.14.</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1.1.12. Пункт   2.16 считать пунктом 2.15.</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1.1.13. Пункт   2.17 считать пунктом 2.16.</w:t>
      </w:r>
    </w:p>
    <w:p w:rsidR="00BC13FE" w:rsidRPr="00BC13FE" w:rsidRDefault="00BC13FE" w:rsidP="00BC13FE">
      <w:pPr>
        <w:spacing w:after="0" w:line="240" w:lineRule="atLeast"/>
        <w:ind w:firstLine="397"/>
        <w:jc w:val="both"/>
        <w:rPr>
          <w:rFonts w:ascii="Times New Roman" w:eastAsia="Times New Roman" w:hAnsi="Times New Roman"/>
          <w:color w:val="000000"/>
        </w:rPr>
      </w:pPr>
      <w:r w:rsidRPr="00BC13FE">
        <w:rPr>
          <w:rFonts w:ascii="Times New Roman" w:eastAsia="Times New Roman" w:hAnsi="Times New Roman"/>
          <w:color w:val="000000"/>
        </w:rPr>
        <w:t>1.1.14. Пункт   2.18 считать пунктом 2.17.</w:t>
      </w:r>
    </w:p>
    <w:p w:rsidR="00BC13FE" w:rsidRPr="00BC13FE" w:rsidRDefault="00BC13FE" w:rsidP="00BC13FE">
      <w:pPr>
        <w:spacing w:after="0" w:line="240" w:lineRule="atLeast"/>
        <w:ind w:firstLine="397"/>
        <w:jc w:val="both"/>
        <w:rPr>
          <w:rFonts w:ascii="Times New Roman" w:eastAsia="Times New Roman" w:hAnsi="Times New Roman"/>
          <w:color w:val="000000"/>
        </w:rPr>
      </w:pPr>
    </w:p>
    <w:p w:rsidR="00BC13FE" w:rsidRPr="00BC13FE" w:rsidRDefault="00BC13FE" w:rsidP="00BC13FE">
      <w:pPr>
        <w:spacing w:after="0" w:line="240" w:lineRule="auto"/>
        <w:jc w:val="both"/>
        <w:rPr>
          <w:rFonts w:ascii="Times New Roman" w:hAnsi="Times New Roman"/>
          <w:bCs/>
        </w:rPr>
      </w:pPr>
      <w:r w:rsidRPr="00BC13FE">
        <w:rPr>
          <w:rFonts w:ascii="Times New Roman" w:hAnsi="Times New Roman"/>
          <w:lang w:eastAsia="en-US"/>
        </w:rPr>
        <w:t xml:space="preserve">      2. Опубликовать настоящее постановление в информационном бюллетене органов местного самоуправления "</w:t>
      </w:r>
      <w:proofErr w:type="spellStart"/>
      <w:r w:rsidRPr="00BC13FE">
        <w:rPr>
          <w:rFonts w:ascii="Times New Roman" w:hAnsi="Times New Roman"/>
          <w:lang w:eastAsia="en-US"/>
        </w:rPr>
        <w:t>Битковский</w:t>
      </w:r>
      <w:proofErr w:type="spellEnd"/>
      <w:r w:rsidRPr="00BC13FE">
        <w:rPr>
          <w:rFonts w:ascii="Times New Roman" w:hAnsi="Times New Roman"/>
          <w:lang w:eastAsia="en-US"/>
        </w:rPr>
        <w:t xml:space="preserve"> вестник" и разместить на официальном сайте администрации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w:t>
      </w:r>
      <w:r w:rsidRPr="00BC13FE">
        <w:rPr>
          <w:rFonts w:ascii="Times New Roman" w:hAnsi="Times New Roman"/>
          <w:bCs/>
        </w:rPr>
        <w:t>.</w:t>
      </w:r>
    </w:p>
    <w:p w:rsidR="00BC13FE" w:rsidRPr="00BC13FE" w:rsidRDefault="00BC13FE" w:rsidP="00BC13FE">
      <w:pPr>
        <w:spacing w:after="0" w:line="240" w:lineRule="atLeast"/>
        <w:ind w:firstLine="397"/>
        <w:jc w:val="both"/>
        <w:rPr>
          <w:rFonts w:ascii="Times New Roman" w:eastAsia="Times New Roman" w:hAnsi="Times New Roman"/>
        </w:rPr>
      </w:pPr>
    </w:p>
    <w:p w:rsidR="001F286B" w:rsidRDefault="001F286B" w:rsidP="00BC13FE">
      <w:pPr>
        <w:spacing w:after="0" w:line="240" w:lineRule="auto"/>
        <w:jc w:val="both"/>
        <w:rPr>
          <w:rFonts w:ascii="Times New Roman" w:eastAsia="Times New Roman" w:hAnsi="Times New Roman"/>
        </w:rPr>
      </w:pPr>
    </w:p>
    <w:p w:rsidR="00BC13FE" w:rsidRPr="00BC13FE" w:rsidRDefault="00BC13FE" w:rsidP="00BC13FE">
      <w:pPr>
        <w:spacing w:after="0" w:line="240" w:lineRule="auto"/>
        <w:jc w:val="both"/>
        <w:rPr>
          <w:rFonts w:ascii="Times New Roman" w:eastAsia="Times New Roman" w:hAnsi="Times New Roman"/>
        </w:rPr>
      </w:pPr>
      <w:r w:rsidRPr="00BC13FE">
        <w:rPr>
          <w:rFonts w:ascii="Times New Roman" w:eastAsia="Times New Roman" w:hAnsi="Times New Roman"/>
        </w:rPr>
        <w:t xml:space="preserve">Глава </w:t>
      </w:r>
      <w:proofErr w:type="spellStart"/>
      <w:r w:rsidRPr="00BC13FE">
        <w:rPr>
          <w:rFonts w:ascii="Times New Roman" w:eastAsia="Times New Roman" w:hAnsi="Times New Roman"/>
        </w:rPr>
        <w:t>Битковского</w:t>
      </w:r>
      <w:proofErr w:type="spellEnd"/>
      <w:r w:rsidRPr="00BC13FE">
        <w:rPr>
          <w:rFonts w:ascii="Times New Roman" w:eastAsia="Times New Roman" w:hAnsi="Times New Roman"/>
        </w:rPr>
        <w:t xml:space="preserve"> сельсовета</w:t>
      </w:r>
    </w:p>
    <w:p w:rsidR="00BC13FE" w:rsidRPr="00BC13FE" w:rsidRDefault="00BC13FE" w:rsidP="00BC13FE">
      <w:pPr>
        <w:spacing w:after="0" w:line="240" w:lineRule="auto"/>
        <w:jc w:val="both"/>
        <w:rPr>
          <w:rFonts w:ascii="Times New Roman" w:eastAsia="Times New Roman" w:hAnsi="Times New Roman"/>
        </w:rPr>
      </w:pPr>
      <w:proofErr w:type="spellStart"/>
      <w:r w:rsidRPr="00BC13FE">
        <w:rPr>
          <w:rFonts w:ascii="Times New Roman" w:eastAsia="Times New Roman" w:hAnsi="Times New Roman"/>
        </w:rPr>
        <w:t>Сузунского</w:t>
      </w:r>
      <w:proofErr w:type="spellEnd"/>
      <w:r w:rsidRPr="00BC13FE">
        <w:rPr>
          <w:rFonts w:ascii="Times New Roman" w:eastAsia="Times New Roman" w:hAnsi="Times New Roman"/>
        </w:rPr>
        <w:t xml:space="preserve"> района Новосибирской области                                       С.В. Красиков </w:t>
      </w:r>
    </w:p>
    <w:p w:rsidR="00BC13FE" w:rsidRPr="00BC13FE" w:rsidRDefault="00BC13FE" w:rsidP="00BC13FE">
      <w:pPr>
        <w:spacing w:after="0" w:line="240" w:lineRule="auto"/>
        <w:ind w:firstLine="709"/>
        <w:jc w:val="both"/>
        <w:rPr>
          <w:rFonts w:ascii="Times New Roman" w:eastAsia="Times New Roman" w:hAnsi="Times New Roman"/>
        </w:rPr>
      </w:pPr>
    </w:p>
    <w:p w:rsidR="00BC13FE" w:rsidRPr="00BC13FE" w:rsidRDefault="00BC13FE" w:rsidP="00BC13FE">
      <w:pPr>
        <w:spacing w:after="0" w:line="240" w:lineRule="auto"/>
        <w:jc w:val="center"/>
        <w:rPr>
          <w:rFonts w:ascii="Times New Roman" w:hAnsi="Times New Roman"/>
          <w:b/>
          <w:lang w:eastAsia="en-US"/>
        </w:rPr>
      </w:pPr>
      <w:r w:rsidRPr="00BC13FE">
        <w:rPr>
          <w:rFonts w:ascii="Times New Roman" w:hAnsi="Times New Roman"/>
          <w:b/>
          <w:lang w:eastAsia="en-US"/>
        </w:rPr>
        <w:t xml:space="preserve">АДМИНИСТРАЦИЯ </w:t>
      </w:r>
    </w:p>
    <w:p w:rsidR="00BC13FE" w:rsidRPr="00BC13FE" w:rsidRDefault="00BC13FE" w:rsidP="00BC13FE">
      <w:pPr>
        <w:spacing w:after="0" w:line="240" w:lineRule="auto"/>
        <w:jc w:val="center"/>
        <w:rPr>
          <w:rFonts w:ascii="Times New Roman" w:hAnsi="Times New Roman"/>
          <w:b/>
          <w:lang w:eastAsia="en-US"/>
        </w:rPr>
      </w:pPr>
      <w:r w:rsidRPr="00BC13FE">
        <w:rPr>
          <w:rFonts w:ascii="Times New Roman" w:hAnsi="Times New Roman"/>
          <w:b/>
          <w:lang w:eastAsia="en-US"/>
        </w:rPr>
        <w:t xml:space="preserve">БИТКОВСКОГО СЕЛЬСОВЕТА </w:t>
      </w:r>
    </w:p>
    <w:p w:rsidR="00BC13FE" w:rsidRPr="00BC13FE" w:rsidRDefault="00BC13FE" w:rsidP="00BC13FE">
      <w:pPr>
        <w:spacing w:after="0" w:line="240" w:lineRule="auto"/>
        <w:jc w:val="center"/>
        <w:rPr>
          <w:rFonts w:ascii="Times New Roman" w:hAnsi="Times New Roman"/>
          <w:b/>
          <w:lang w:eastAsia="en-US"/>
        </w:rPr>
      </w:pPr>
      <w:proofErr w:type="spellStart"/>
      <w:r w:rsidRPr="00BC13FE">
        <w:rPr>
          <w:rFonts w:ascii="Times New Roman" w:hAnsi="Times New Roman"/>
          <w:b/>
          <w:lang w:eastAsia="en-US"/>
        </w:rPr>
        <w:t>Сузунского</w:t>
      </w:r>
      <w:proofErr w:type="spellEnd"/>
      <w:r w:rsidRPr="00BC13FE">
        <w:rPr>
          <w:rFonts w:ascii="Times New Roman" w:hAnsi="Times New Roman"/>
          <w:b/>
          <w:lang w:eastAsia="en-US"/>
        </w:rPr>
        <w:t xml:space="preserve"> района Новосибирской области </w:t>
      </w:r>
    </w:p>
    <w:p w:rsidR="00BC13FE" w:rsidRPr="00BC13FE" w:rsidRDefault="00BC13FE" w:rsidP="00BC13FE">
      <w:pPr>
        <w:spacing w:after="0" w:line="240" w:lineRule="auto"/>
        <w:jc w:val="center"/>
        <w:rPr>
          <w:rFonts w:ascii="Times New Roman" w:hAnsi="Times New Roman"/>
          <w:b/>
          <w:lang w:eastAsia="en-US"/>
        </w:rPr>
      </w:pPr>
    </w:p>
    <w:p w:rsidR="00BC13FE" w:rsidRPr="00BC13FE" w:rsidRDefault="00BC13FE" w:rsidP="00BC13FE">
      <w:pPr>
        <w:spacing w:after="0" w:line="240" w:lineRule="auto"/>
        <w:jc w:val="center"/>
        <w:rPr>
          <w:rFonts w:ascii="Times New Roman" w:hAnsi="Times New Roman"/>
          <w:b/>
          <w:lang w:eastAsia="en-US"/>
        </w:rPr>
      </w:pPr>
      <w:proofErr w:type="gramStart"/>
      <w:r w:rsidRPr="00BC13FE">
        <w:rPr>
          <w:rFonts w:ascii="Times New Roman" w:hAnsi="Times New Roman"/>
          <w:b/>
          <w:lang w:eastAsia="en-US"/>
        </w:rPr>
        <w:t>П</w:t>
      </w:r>
      <w:proofErr w:type="gramEnd"/>
      <w:r w:rsidRPr="00BC13FE">
        <w:rPr>
          <w:rFonts w:ascii="Times New Roman" w:hAnsi="Times New Roman"/>
          <w:b/>
          <w:lang w:eastAsia="en-US"/>
        </w:rPr>
        <w:t xml:space="preserve"> О С Т А Н О В Л Е Н И Е </w:t>
      </w:r>
    </w:p>
    <w:p w:rsidR="00BC13FE" w:rsidRPr="00BC13FE" w:rsidRDefault="00BC13FE" w:rsidP="00BC13FE">
      <w:pPr>
        <w:spacing w:after="0" w:line="240" w:lineRule="auto"/>
        <w:rPr>
          <w:rFonts w:ascii="Times New Roman" w:hAnsi="Times New Roman"/>
          <w:lang w:eastAsia="en-US"/>
        </w:rPr>
      </w:pPr>
      <w:r w:rsidRPr="00BC13FE">
        <w:rPr>
          <w:rFonts w:ascii="Times New Roman" w:hAnsi="Times New Roman"/>
          <w:lang w:eastAsia="en-US"/>
        </w:rPr>
        <w:lastRenderedPageBreak/>
        <w:t xml:space="preserve">От 09.12.2019                                   с. Битки                                                          № 120  </w:t>
      </w:r>
    </w:p>
    <w:p w:rsidR="00BC13FE" w:rsidRPr="00BC13FE" w:rsidRDefault="00BC13FE" w:rsidP="00BC13FE">
      <w:pPr>
        <w:spacing w:after="0" w:line="240" w:lineRule="auto"/>
        <w:jc w:val="both"/>
        <w:rPr>
          <w:rFonts w:ascii="Times New Roman" w:eastAsia="Times New Roman" w:hAnsi="Times New Roman"/>
        </w:rPr>
      </w:pPr>
    </w:p>
    <w:p w:rsidR="00BC13FE" w:rsidRPr="00BC13FE" w:rsidRDefault="00BC13FE" w:rsidP="00BC13FE">
      <w:pPr>
        <w:autoSpaceDE w:val="0"/>
        <w:autoSpaceDN w:val="0"/>
        <w:adjustRightInd w:val="0"/>
        <w:spacing w:after="0" w:line="240" w:lineRule="auto"/>
        <w:ind w:right="2266"/>
        <w:jc w:val="both"/>
        <w:outlineLvl w:val="1"/>
        <w:rPr>
          <w:rFonts w:ascii="Times New Roman" w:hAnsi="Times New Roman"/>
          <w:bCs/>
          <w:lang w:eastAsia="en-US"/>
        </w:rPr>
      </w:pPr>
      <w:r w:rsidRPr="00BC13FE">
        <w:rPr>
          <w:rFonts w:ascii="Times New Roman" w:hAnsi="Times New Roman"/>
          <w:bCs/>
          <w:lang w:eastAsia="en-US"/>
        </w:rPr>
        <w:t xml:space="preserve">Об утверждении порядка формирования перечня налоговых расходов </w:t>
      </w:r>
      <w:proofErr w:type="spellStart"/>
      <w:r w:rsidRPr="00BC13FE">
        <w:rPr>
          <w:rFonts w:ascii="Times New Roman" w:hAnsi="Times New Roman"/>
          <w:bCs/>
          <w:lang w:eastAsia="en-US"/>
        </w:rPr>
        <w:t>Битковского</w:t>
      </w:r>
      <w:proofErr w:type="spellEnd"/>
      <w:r w:rsidRPr="00BC13FE">
        <w:rPr>
          <w:rFonts w:ascii="Times New Roman" w:hAnsi="Times New Roman"/>
          <w:bCs/>
          <w:lang w:eastAsia="en-US"/>
        </w:rPr>
        <w:t xml:space="preserve"> сельсовета </w:t>
      </w:r>
      <w:proofErr w:type="spellStart"/>
      <w:r w:rsidRPr="00BC13FE">
        <w:rPr>
          <w:rFonts w:ascii="Times New Roman" w:hAnsi="Times New Roman"/>
          <w:bCs/>
          <w:lang w:eastAsia="en-US"/>
        </w:rPr>
        <w:t>Сузунского</w:t>
      </w:r>
      <w:proofErr w:type="spellEnd"/>
      <w:r w:rsidRPr="00BC13FE">
        <w:rPr>
          <w:rFonts w:ascii="Times New Roman" w:hAnsi="Times New Roman"/>
          <w:bCs/>
          <w:lang w:eastAsia="en-US"/>
        </w:rPr>
        <w:t xml:space="preserve"> района Новосибирской области  и оценки налоговых расходов </w:t>
      </w:r>
      <w:proofErr w:type="spellStart"/>
      <w:r w:rsidRPr="00BC13FE">
        <w:rPr>
          <w:rFonts w:ascii="Times New Roman" w:hAnsi="Times New Roman"/>
          <w:bCs/>
          <w:lang w:eastAsia="en-US"/>
        </w:rPr>
        <w:t>Битковского</w:t>
      </w:r>
      <w:proofErr w:type="spellEnd"/>
      <w:r w:rsidRPr="00BC13FE">
        <w:rPr>
          <w:rFonts w:ascii="Times New Roman" w:hAnsi="Times New Roman"/>
          <w:bCs/>
          <w:lang w:eastAsia="en-US"/>
        </w:rPr>
        <w:t xml:space="preserve"> сельсовета </w:t>
      </w:r>
      <w:proofErr w:type="spellStart"/>
      <w:r w:rsidRPr="00BC13FE">
        <w:rPr>
          <w:rFonts w:ascii="Times New Roman" w:hAnsi="Times New Roman"/>
          <w:bCs/>
          <w:lang w:eastAsia="en-US"/>
        </w:rPr>
        <w:t>Сузунского</w:t>
      </w:r>
      <w:proofErr w:type="spellEnd"/>
      <w:r w:rsidRPr="00BC13FE">
        <w:rPr>
          <w:rFonts w:ascii="Times New Roman" w:hAnsi="Times New Roman"/>
          <w:bCs/>
          <w:lang w:eastAsia="en-US"/>
        </w:rPr>
        <w:t xml:space="preserve"> района Новосибирской области </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В соответствии со </w:t>
      </w:r>
      <w:hyperlink r:id="rId17" w:history="1">
        <w:r w:rsidRPr="00BC13FE">
          <w:rPr>
            <w:rFonts w:ascii="Times New Roman" w:hAnsi="Times New Roman"/>
            <w:color w:val="0000FF"/>
            <w:lang w:eastAsia="en-US"/>
          </w:rPr>
          <w:t>статьей 174.3</w:t>
        </w:r>
      </w:hyperlink>
      <w:r w:rsidRPr="00BC13FE">
        <w:rPr>
          <w:rFonts w:ascii="Times New Roman" w:hAnsi="Times New Roman"/>
          <w:lang w:eastAsia="en-US"/>
        </w:rPr>
        <w:t xml:space="preserve"> Бюджетного кодекса Российской Федерации, </w:t>
      </w:r>
      <w:hyperlink r:id="rId18" w:history="1">
        <w:r w:rsidRPr="00BC13FE">
          <w:rPr>
            <w:rFonts w:ascii="Times New Roman" w:hAnsi="Times New Roman"/>
            <w:color w:val="0000FF"/>
            <w:lang w:eastAsia="en-US"/>
          </w:rPr>
          <w:t>постановлением</w:t>
        </w:r>
      </w:hyperlink>
      <w:r w:rsidRPr="00BC13FE">
        <w:rPr>
          <w:rFonts w:ascii="Times New Roman" w:hAnsi="Times New Roman"/>
          <w:lang w:eastAsia="en-US"/>
        </w:rPr>
        <w:t xml:space="preserve"> Правительства Российской Федерации от 22.06.2019 N 796 "Об общих требованиях к оценке налоговых расходов субъектов Российской Федерации и муниципальных образований" администрация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w:t>
      </w:r>
    </w:p>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ПОСТАНОВЛЯЕТ:</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1. Утвердить прилагаемый </w:t>
      </w:r>
      <w:hyperlink w:anchor="Par34" w:history="1">
        <w:r w:rsidRPr="00BC13FE">
          <w:rPr>
            <w:rFonts w:ascii="Times New Roman" w:hAnsi="Times New Roman"/>
            <w:color w:val="0000FF"/>
            <w:lang w:eastAsia="en-US"/>
          </w:rPr>
          <w:t>Порядок</w:t>
        </w:r>
      </w:hyperlink>
      <w:r w:rsidRPr="00BC13FE">
        <w:rPr>
          <w:rFonts w:ascii="Times New Roman" w:hAnsi="Times New Roman"/>
          <w:lang w:eastAsia="en-US"/>
        </w:rPr>
        <w:t xml:space="preserve"> формирования перечня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и оценки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(далее - Порядок).</w:t>
      </w:r>
    </w:p>
    <w:p w:rsidR="00BC13FE" w:rsidRPr="00BC13FE" w:rsidRDefault="00BC13FE" w:rsidP="00BC13FE">
      <w:pPr>
        <w:widowControl w:val="0"/>
        <w:autoSpaceDE w:val="0"/>
        <w:autoSpaceDN w:val="0"/>
        <w:adjustRightInd w:val="0"/>
        <w:spacing w:after="0" w:line="240" w:lineRule="auto"/>
        <w:ind w:firstLine="397"/>
        <w:jc w:val="both"/>
        <w:rPr>
          <w:rFonts w:ascii="Times New Roman" w:hAnsi="Times New Roman"/>
          <w:bCs/>
          <w:lang w:eastAsia="en-US"/>
        </w:rPr>
      </w:pPr>
      <w:r w:rsidRPr="00BC13FE">
        <w:rPr>
          <w:rFonts w:ascii="Times New Roman" w:hAnsi="Times New Roman"/>
          <w:lang w:eastAsia="en-US"/>
        </w:rPr>
        <w:t xml:space="preserve">  2. Опубликовать настоящее постановление в информационном бюллетене органов местного самоуправления «</w:t>
      </w:r>
      <w:proofErr w:type="spellStart"/>
      <w:r w:rsidRPr="00BC13FE">
        <w:rPr>
          <w:rFonts w:ascii="Times New Roman" w:hAnsi="Times New Roman"/>
          <w:lang w:eastAsia="en-US"/>
        </w:rPr>
        <w:t>Битковский</w:t>
      </w:r>
      <w:proofErr w:type="spellEnd"/>
      <w:r w:rsidRPr="00BC13FE">
        <w:rPr>
          <w:rFonts w:ascii="Times New Roman" w:hAnsi="Times New Roman"/>
          <w:lang w:eastAsia="en-US"/>
        </w:rPr>
        <w:t xml:space="preserve"> вестник» и разместить на официальном сайте администрации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3. Настоящее постановление вступает в силу со дня его официального опубликования и применяется к правоотношениям, возникающим с 01.01.2020 года.</w:t>
      </w:r>
    </w:p>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p w:rsidR="00BC13FE" w:rsidRPr="00BC13FE" w:rsidRDefault="00BC13FE" w:rsidP="00BC13FE">
      <w:pPr>
        <w:spacing w:after="0" w:line="240" w:lineRule="auto"/>
        <w:jc w:val="both"/>
        <w:rPr>
          <w:rFonts w:ascii="Times New Roman" w:hAnsi="Times New Roman"/>
          <w:lang w:eastAsia="en-US"/>
        </w:rPr>
      </w:pPr>
      <w:r w:rsidRPr="00BC13FE">
        <w:rPr>
          <w:rFonts w:ascii="Times New Roman" w:hAnsi="Times New Roman"/>
          <w:lang w:eastAsia="en-US"/>
        </w:rPr>
        <w:t xml:space="preserve">Глава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w:t>
      </w:r>
    </w:p>
    <w:p w:rsidR="00BC13FE" w:rsidRPr="00BC13FE" w:rsidRDefault="00BC13FE" w:rsidP="00BC13FE">
      <w:pPr>
        <w:spacing w:after="0" w:line="240" w:lineRule="auto"/>
        <w:jc w:val="both"/>
        <w:rPr>
          <w:rFonts w:ascii="Times New Roman" w:hAnsi="Times New Roman"/>
          <w:lang w:eastAsia="en-US"/>
        </w:rPr>
      </w:pP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С.В. Красиков </w:t>
      </w:r>
    </w:p>
    <w:p w:rsidR="00BC13FE" w:rsidRPr="00BC13FE" w:rsidRDefault="00BC13FE" w:rsidP="00BC13FE">
      <w:pPr>
        <w:autoSpaceDE w:val="0"/>
        <w:autoSpaceDN w:val="0"/>
        <w:adjustRightInd w:val="0"/>
        <w:spacing w:after="0" w:line="240" w:lineRule="auto"/>
        <w:jc w:val="right"/>
        <w:outlineLvl w:val="0"/>
        <w:rPr>
          <w:rFonts w:ascii="Times New Roman" w:hAnsi="Times New Roman"/>
          <w:lang w:eastAsia="en-US"/>
        </w:rPr>
      </w:pPr>
    </w:p>
    <w:p w:rsidR="00BC13FE" w:rsidRPr="00BC13FE" w:rsidRDefault="00BC13FE" w:rsidP="00BC13FE">
      <w:pPr>
        <w:autoSpaceDE w:val="0"/>
        <w:autoSpaceDN w:val="0"/>
        <w:adjustRightInd w:val="0"/>
        <w:spacing w:after="0" w:line="240" w:lineRule="auto"/>
        <w:jc w:val="right"/>
        <w:outlineLvl w:val="0"/>
        <w:rPr>
          <w:rFonts w:ascii="Times New Roman" w:hAnsi="Times New Roman"/>
          <w:lang w:eastAsia="en-US"/>
        </w:rPr>
      </w:pPr>
      <w:r w:rsidRPr="00BC13FE">
        <w:rPr>
          <w:rFonts w:ascii="Times New Roman" w:hAnsi="Times New Roman"/>
          <w:lang w:eastAsia="en-US"/>
        </w:rPr>
        <w:t>УТВЕРЖДЕН</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r w:rsidRPr="00BC13FE">
        <w:rPr>
          <w:rFonts w:ascii="Times New Roman" w:hAnsi="Times New Roman"/>
          <w:lang w:eastAsia="en-US"/>
        </w:rPr>
        <w:t>постановлением</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r w:rsidRPr="00BC13FE">
        <w:rPr>
          <w:rFonts w:ascii="Times New Roman" w:hAnsi="Times New Roman"/>
          <w:lang w:eastAsia="en-US"/>
        </w:rPr>
        <w:t xml:space="preserve">администрации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r w:rsidRPr="00BC13FE">
        <w:rPr>
          <w:rFonts w:ascii="Times New Roman" w:hAnsi="Times New Roman"/>
          <w:lang w:eastAsia="en-US"/>
        </w:rPr>
        <w:t>от 09.12.2019 № 120</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outlineLvl w:val="1"/>
        <w:rPr>
          <w:rFonts w:ascii="Times New Roman" w:hAnsi="Times New Roman"/>
          <w:bCs/>
          <w:lang w:eastAsia="en-US"/>
        </w:rPr>
      </w:pPr>
      <w:bookmarkStart w:id="0" w:name="Par34"/>
      <w:bookmarkEnd w:id="0"/>
      <w:r w:rsidRPr="00BC13FE">
        <w:rPr>
          <w:rFonts w:ascii="Times New Roman" w:hAnsi="Times New Roman"/>
          <w:bCs/>
          <w:lang w:eastAsia="en-US"/>
        </w:rPr>
        <w:t>Порядок</w:t>
      </w:r>
    </w:p>
    <w:p w:rsidR="00BC13FE" w:rsidRPr="00BC13FE" w:rsidRDefault="00BC13FE" w:rsidP="00BC13FE">
      <w:pPr>
        <w:autoSpaceDE w:val="0"/>
        <w:autoSpaceDN w:val="0"/>
        <w:adjustRightInd w:val="0"/>
        <w:spacing w:after="0" w:line="240" w:lineRule="auto"/>
        <w:jc w:val="center"/>
        <w:outlineLvl w:val="1"/>
        <w:rPr>
          <w:rFonts w:ascii="Times New Roman" w:hAnsi="Times New Roman"/>
          <w:lang w:eastAsia="en-US"/>
        </w:rPr>
      </w:pPr>
      <w:r w:rsidRPr="00BC13FE">
        <w:rPr>
          <w:rFonts w:ascii="Times New Roman" w:hAnsi="Times New Roman"/>
          <w:bCs/>
          <w:lang w:eastAsia="en-US"/>
        </w:rPr>
        <w:t xml:space="preserve">формирования перечня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
    <w:p w:rsidR="00BC13FE" w:rsidRPr="00BC13FE" w:rsidRDefault="00BC13FE" w:rsidP="00BC13FE">
      <w:pPr>
        <w:autoSpaceDE w:val="0"/>
        <w:autoSpaceDN w:val="0"/>
        <w:adjustRightInd w:val="0"/>
        <w:spacing w:after="0" w:line="240" w:lineRule="auto"/>
        <w:jc w:val="center"/>
        <w:outlineLvl w:val="1"/>
        <w:rPr>
          <w:rFonts w:ascii="Times New Roman" w:hAnsi="Times New Roman"/>
          <w:lang w:eastAsia="en-US"/>
        </w:rPr>
      </w:pP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w:t>
      </w:r>
      <w:r w:rsidRPr="00BC13FE">
        <w:rPr>
          <w:rFonts w:ascii="Times New Roman" w:hAnsi="Times New Roman"/>
          <w:bCs/>
          <w:lang w:eastAsia="en-US"/>
        </w:rPr>
        <w:t xml:space="preserve"> и оценки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w:t>
      </w: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I. Общие положения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1. Настоящий Порядок определяет процедуры формирования перечня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и оценки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(далее – муниципальное образование).</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2. В целях настоящего Порядка применяются следующие понятия и термины:</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roofErr w:type="gramStart"/>
      <w:r w:rsidRPr="00BC13FE">
        <w:rPr>
          <w:rFonts w:ascii="Times New Roman" w:hAnsi="Times New Roman"/>
          <w:lang w:eastAsia="en-US"/>
        </w:rPr>
        <w:t>налоговые расходы муниципального образования (далее - налоговые расходы муниципального образования)  - выпадающие доходы бюджета муниципального образования (далее - местный бюджет), обусловленные налоговыми льготами, освобождениями и иными преференциями по налогам (далее - льготы), предусмотренными в качестве мер поддержки в соответствии с целями муниципальных программ и (или) целями социально-экономической политики муниципального образования, не относящимися к муниципальным  программам;</w:t>
      </w:r>
      <w:proofErr w:type="gramEnd"/>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hyperlink w:anchor="Par177" w:history="1">
        <w:proofErr w:type="gramStart"/>
        <w:r w:rsidRPr="00BC13FE">
          <w:rPr>
            <w:rFonts w:ascii="Times New Roman" w:hAnsi="Times New Roman"/>
            <w:color w:val="0000FF"/>
            <w:lang w:eastAsia="en-US"/>
          </w:rPr>
          <w:t>перечень</w:t>
        </w:r>
      </w:hyperlink>
      <w:r w:rsidRPr="00BC13FE">
        <w:rPr>
          <w:rFonts w:ascii="Times New Roman" w:hAnsi="Times New Roman"/>
          <w:lang w:eastAsia="en-US"/>
        </w:rPr>
        <w:t xml:space="preserve"> налоговых расходов муниципального образования - документ, содержащий сведения о распределении налоговых расходов муниципального образования в соответствии с целями муниципальных программ муниципального образования (далее - муниципальных программ), структурных элементов муниципальных программ и (или) целями социально-экономической политики муниципального образования, не относящимися к муниципальным программам Новосибирской области, </w:t>
      </w:r>
      <w:r w:rsidRPr="00BC13FE">
        <w:rPr>
          <w:rFonts w:ascii="Times New Roman" w:hAnsi="Times New Roman"/>
          <w:lang w:eastAsia="en-US"/>
        </w:rPr>
        <w:lastRenderedPageBreak/>
        <w:t>а также о кураторах налоговых расходов, формируемый финансовым органом муниципального образования (далее - финансовый орган) по форме согласно</w:t>
      </w:r>
      <w:proofErr w:type="gramEnd"/>
      <w:r w:rsidRPr="00BC13FE">
        <w:rPr>
          <w:rFonts w:ascii="Times New Roman" w:hAnsi="Times New Roman"/>
          <w:lang w:eastAsia="en-US"/>
        </w:rPr>
        <w:t xml:space="preserve"> приложению N 1 к настоящему Порядку;</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roofErr w:type="gramStart"/>
      <w:r w:rsidRPr="00BC13FE">
        <w:rPr>
          <w:rFonts w:ascii="Times New Roman" w:hAnsi="Times New Roman"/>
          <w:lang w:eastAsia="en-US"/>
        </w:rPr>
        <w:t>куратор налогового расхода – администрация муниципального образования (иной орган местного самоуправления, организация), ответственная в соответствии с полномочиями, установленными нормативными правовыми муниципального образования, за достижение соответствующих налоговому расходу муниципального образования целей муниципальной  программы муниципального образования и (или) целей социально-экономической политики муниципального образования, не относящихся к муниципальным программам;</w:t>
      </w:r>
      <w:proofErr w:type="gramEnd"/>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плательщики - плательщики налогов;</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roofErr w:type="gramStart"/>
      <w:r w:rsidRPr="00BC13FE">
        <w:rPr>
          <w:rFonts w:ascii="Times New Roman" w:hAnsi="Times New Roman"/>
          <w:lang w:eastAsia="en-US"/>
        </w:rPr>
        <w:t xml:space="preserve">нормативные характеристики налоговых расходов муниципального образования - сведения о положениях нормативных правовых актов муниципального образования, которыми предусматриваются льготы, наименованиях налогов, по которым установлены льготы, категориях плательщиков, для которых предусмотрены льготы, а также иные характеристики по </w:t>
      </w:r>
      <w:hyperlink w:anchor="Par221" w:history="1">
        <w:r w:rsidRPr="00BC13FE">
          <w:rPr>
            <w:rFonts w:ascii="Times New Roman" w:hAnsi="Times New Roman"/>
            <w:color w:val="0000FF"/>
            <w:lang w:eastAsia="en-US"/>
          </w:rPr>
          <w:t>перечню</w:t>
        </w:r>
      </w:hyperlink>
      <w:r w:rsidRPr="00BC13FE">
        <w:rPr>
          <w:rFonts w:ascii="Times New Roman" w:hAnsi="Times New Roman"/>
          <w:lang w:eastAsia="en-US"/>
        </w:rPr>
        <w:t xml:space="preserve"> согласно приложению N 2 к настоящему Порядку;</w:t>
      </w:r>
      <w:proofErr w:type="gramEnd"/>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оценка налоговых расходов муниципального образовани</w:t>
      </w:r>
      <w:proofErr w:type="gramStart"/>
      <w:r w:rsidRPr="00BC13FE">
        <w:rPr>
          <w:rFonts w:ascii="Times New Roman" w:hAnsi="Times New Roman"/>
          <w:lang w:eastAsia="en-US"/>
        </w:rPr>
        <w:t>я-</w:t>
      </w:r>
      <w:proofErr w:type="gramEnd"/>
      <w:r w:rsidRPr="00BC13FE">
        <w:rPr>
          <w:rFonts w:ascii="Times New Roman" w:hAnsi="Times New Roman"/>
          <w:lang w:eastAsia="en-US"/>
        </w:rPr>
        <w:t xml:space="preserve"> комплекс мероприятий по оценке объемов налоговых расходов муниципального образования, обусловленных льготами, предоставленными плательщикам, а также по оценке эффективности налоговых расходов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оценка объемов налоговых расходов муниципального образовани</w:t>
      </w:r>
      <w:proofErr w:type="gramStart"/>
      <w:r w:rsidRPr="00BC13FE">
        <w:rPr>
          <w:rFonts w:ascii="Times New Roman" w:hAnsi="Times New Roman"/>
          <w:lang w:eastAsia="en-US"/>
        </w:rPr>
        <w:t>я-</w:t>
      </w:r>
      <w:proofErr w:type="gramEnd"/>
      <w:r w:rsidRPr="00BC13FE">
        <w:rPr>
          <w:rFonts w:ascii="Times New Roman" w:hAnsi="Times New Roman"/>
          <w:lang w:eastAsia="en-US"/>
        </w:rPr>
        <w:t xml:space="preserve"> определение объемов выпадающих доходов местного бюджета, обусловленных льготами, предоставленными плательщикам;</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оценка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налоговых расходов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структурный элемент муниципальной программы - основное (</w:t>
      </w:r>
      <w:proofErr w:type="spellStart"/>
      <w:r w:rsidRPr="00BC13FE">
        <w:rPr>
          <w:rFonts w:ascii="Times New Roman" w:hAnsi="Times New Roman"/>
          <w:lang w:eastAsia="en-US"/>
        </w:rPr>
        <w:t>общепрограммное</w:t>
      </w:r>
      <w:proofErr w:type="spellEnd"/>
      <w:r w:rsidRPr="00BC13FE">
        <w:rPr>
          <w:rFonts w:ascii="Times New Roman" w:hAnsi="Times New Roman"/>
          <w:lang w:eastAsia="en-US"/>
        </w:rPr>
        <w:t>) мероприятие муниципальной  программы;</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социальные налоговые расходы муниципального образования - целевая категория налоговых расходов муниципального образования, обусловленных необходимостью обеспечения социальной защиты (поддержки) населения;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стимулирующие налоговые расходы муниципального образования - целевая категория налоговых расходов муниципального образования, предполагающих стимулирование экономической активности субъектов предпринимательской деятельности и последующее увеличение доходов местного бюджета;</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технические налоговые расходы муниципального образования - целевая категория налоговых расходов муниципального образования,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местного бюджета;</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фискальные характеристики налоговых расходов муниципального образования  - сведения об объеме льгот, предоставленных плательщикам, о численности получателей льгот, а также иные характеристики, предусмотренные </w:t>
      </w:r>
      <w:hyperlink w:anchor="Par221" w:history="1">
        <w:r w:rsidRPr="00BC13FE">
          <w:rPr>
            <w:rFonts w:ascii="Times New Roman" w:hAnsi="Times New Roman"/>
            <w:color w:val="0000FF"/>
            <w:lang w:eastAsia="en-US"/>
          </w:rPr>
          <w:t>приложением N 2</w:t>
        </w:r>
      </w:hyperlink>
      <w:r w:rsidRPr="00BC13FE">
        <w:rPr>
          <w:rFonts w:ascii="Times New Roman" w:hAnsi="Times New Roman"/>
          <w:lang w:eastAsia="en-US"/>
        </w:rPr>
        <w:t xml:space="preserve"> к настоящему Порядку;</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целевые характеристики налогового расхода муниципального образования - сведения о целях предоставления, показателях (индикаторах) достижения целей предоставления льготы, а также иные характеристики, предусмотренные </w:t>
      </w:r>
      <w:hyperlink w:anchor="Par221" w:history="1">
        <w:r w:rsidRPr="00BC13FE">
          <w:rPr>
            <w:rFonts w:ascii="Times New Roman" w:hAnsi="Times New Roman"/>
            <w:color w:val="0000FF"/>
            <w:lang w:eastAsia="en-US"/>
          </w:rPr>
          <w:t>приложением N 2</w:t>
        </w:r>
      </w:hyperlink>
      <w:r w:rsidRPr="00BC13FE">
        <w:rPr>
          <w:rFonts w:ascii="Times New Roman" w:hAnsi="Times New Roman"/>
          <w:lang w:eastAsia="en-US"/>
        </w:rPr>
        <w:t xml:space="preserve"> к настоящему Порядку;</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базовый год - год, предшествующий году начала получения плательщиком льготы, либо шестой год, предшествующий отчетному году, если льгота предоставляется плательщику более 6 лет;</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программные налоговые расходы - налоговые расходы, соответствующие целям и задачам муниципальных программ;</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непрограммные налоговые расходы - налоговые расходы, не относящиеся к муниципальным программам;</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нераспределенные налоговые расходы - налоговые расходы, реализуемые в рамках нескольких муниципальных программ.</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3. В целях осуществления оценки налоговых расходов муниципального образования финансовый орган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1) формирует перечень налоговых расходов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2) принимает нормативный правовой акт, предусматривающий:</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а) типовую форму представления куратором налогового расхода муниципального образования, результатов оценки эффективности налогового расхода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lastRenderedPageBreak/>
        <w:t>б) типовую форму сводного отчета о результатах оценки эффективности налоговых расходов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3) обобщает результаты оценки эффективности налоговых расходов муниципального образования, проводимой кураторами налоговых расходов муниципального образования, выявляет неэффективные налоговые расходы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4) обеспечивает получение и свод информации от главных администраторов доходов местного бюджета о фискальных характеристиках налоговых расходов муниципального образования, необходимой для проведения их оценки, доводит указанную информацию до кураторов налоговых расходов муниципального образования в соответствии со сроками, установленными в </w:t>
      </w:r>
      <w:hyperlink w:anchor="Par96" w:history="1">
        <w:r w:rsidRPr="00BC13FE">
          <w:rPr>
            <w:rFonts w:ascii="Times New Roman" w:hAnsi="Times New Roman"/>
            <w:color w:val="0000FF"/>
            <w:lang w:eastAsia="en-US"/>
          </w:rPr>
          <w:t>пункте 13</w:t>
        </w:r>
      </w:hyperlink>
      <w:r w:rsidRPr="00BC13FE">
        <w:rPr>
          <w:rFonts w:ascii="Times New Roman" w:hAnsi="Times New Roman"/>
          <w:lang w:eastAsia="en-US"/>
        </w:rPr>
        <w:t xml:space="preserve"> настоящего Порядка.</w:t>
      </w:r>
    </w:p>
    <w:p w:rsidR="00BC13FE" w:rsidRPr="00BC13FE" w:rsidRDefault="00BC13FE" w:rsidP="00BC13FE">
      <w:pPr>
        <w:autoSpaceDE w:val="0"/>
        <w:autoSpaceDN w:val="0"/>
        <w:adjustRightInd w:val="0"/>
        <w:spacing w:after="0" w:line="240" w:lineRule="auto"/>
        <w:ind w:firstLine="539"/>
        <w:jc w:val="both"/>
        <w:rPr>
          <w:rFonts w:ascii="Times New Roman" w:hAnsi="Times New Roman"/>
          <w:lang w:eastAsia="en-US"/>
        </w:rPr>
      </w:pPr>
      <w:r w:rsidRPr="00BC13FE">
        <w:rPr>
          <w:rFonts w:ascii="Times New Roman" w:hAnsi="Times New Roman"/>
          <w:lang w:eastAsia="en-US"/>
        </w:rPr>
        <w:t>4. В целях оценки налоговых расходов муниципального образования кураторы налоговых расходов:</w:t>
      </w:r>
    </w:p>
    <w:p w:rsidR="00BC13FE" w:rsidRPr="00BC13FE" w:rsidRDefault="00BC13FE" w:rsidP="00BC13FE">
      <w:pPr>
        <w:autoSpaceDE w:val="0"/>
        <w:autoSpaceDN w:val="0"/>
        <w:adjustRightInd w:val="0"/>
        <w:spacing w:after="0" w:line="240" w:lineRule="auto"/>
        <w:ind w:firstLine="539"/>
        <w:jc w:val="both"/>
        <w:rPr>
          <w:rFonts w:ascii="Times New Roman" w:hAnsi="Times New Roman"/>
          <w:lang w:eastAsia="en-US"/>
        </w:rPr>
      </w:pPr>
      <w:r w:rsidRPr="00BC13FE">
        <w:rPr>
          <w:rFonts w:ascii="Times New Roman" w:hAnsi="Times New Roman"/>
          <w:lang w:eastAsia="en-US"/>
        </w:rPr>
        <w:t>1) представляют сведения для формирования перечня налоговых расходов муниципального образования в части распределения налоговых расходов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Отнесение налоговых расходов муниципального образования к муниципальным программам   осуществляется исходя из целей муниципальных программ муниципального образования, структурных элементов муниципальных программ _ и (или) целей социально-экономической политики муниципального образования, не относящихся к муниципальным программам.</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В случае если налоговые расходы направлены на достижение целей и решение задач двух и более муниципальных программ, они относятся к нераспределенным налоговым расходам;</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2) осуществляют оценку эффективности налоговых расходов муниципального образования и направляют результаты такой оценки в финансовый орган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 xml:space="preserve">II. Формирование перечня </w:t>
      </w:r>
      <w:proofErr w:type="gramStart"/>
      <w:r w:rsidRPr="00BC13FE">
        <w:rPr>
          <w:rFonts w:ascii="Times New Roman" w:hAnsi="Times New Roman"/>
          <w:b/>
          <w:bCs/>
          <w:lang w:eastAsia="en-US"/>
        </w:rPr>
        <w:t>налоговых</w:t>
      </w:r>
      <w:proofErr w:type="gramEnd"/>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 xml:space="preserve">расходов муниципального образования </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5. Проект </w:t>
      </w:r>
      <w:hyperlink w:anchor="Par177" w:history="1">
        <w:r w:rsidRPr="00BC13FE">
          <w:rPr>
            <w:rFonts w:ascii="Times New Roman" w:hAnsi="Times New Roman"/>
            <w:color w:val="0000FF"/>
            <w:lang w:eastAsia="en-US"/>
          </w:rPr>
          <w:t>перечня</w:t>
        </w:r>
      </w:hyperlink>
      <w:r w:rsidRPr="00BC13FE">
        <w:rPr>
          <w:rFonts w:ascii="Times New Roman" w:hAnsi="Times New Roman"/>
          <w:lang w:eastAsia="en-US"/>
        </w:rPr>
        <w:t xml:space="preserve"> налоговых расходов муниципального образования на очередной финансовый год и плановый период (далее - проект перечня налоговых расходов) формируется финансовым органом муниципального образования ежегодно до 25 марта по форме согласно приложению N 1 к настоящему Порядку.</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Проект перечня налоговых расходов с заполненной информацией по графам 1 - 5 направляется финансовым органом муниципального образования на согласование ответственным исполнителям муниципальных программ, а также администрацию (иные органы местного самоуправления, организации), которые предлагаются финансовым органом муниципального образования к определению в качестве кураторов налоговых расходов (далее - предлагаемые кураторы налоговых расходов).</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bookmarkStart w:id="1" w:name="Par78"/>
      <w:bookmarkEnd w:id="1"/>
      <w:r w:rsidRPr="00BC13FE">
        <w:rPr>
          <w:rFonts w:ascii="Times New Roman" w:hAnsi="Times New Roman"/>
          <w:lang w:eastAsia="en-US"/>
        </w:rPr>
        <w:t xml:space="preserve">6. </w:t>
      </w:r>
      <w:proofErr w:type="gramStart"/>
      <w:r w:rsidRPr="00BC13FE">
        <w:rPr>
          <w:rFonts w:ascii="Times New Roman" w:hAnsi="Times New Roman"/>
          <w:lang w:eastAsia="en-US"/>
        </w:rPr>
        <w:t>Ответственные исполнители муниципальных программ, предлагаемые кураторы налоговых расходов в срок до 10 апреля рассматривают проект перечня налоговых расходов на предмет предлагаемого распределения налоговых расходов муниципального образования, а также определяют распределение налоговых расходов муниципального образования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roofErr w:type="gramEnd"/>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Ответственными исполнителями муниципальных программ, предлагаемыми кураторами налоговых расходов заполняются графы 6 - 7 проекта перечня налоговых расходов. Данная информация направляется в финансовый орган муниципального образования в течение срока, указанного в </w:t>
      </w:r>
      <w:hyperlink w:anchor="Par78" w:history="1">
        <w:r w:rsidRPr="00BC13FE">
          <w:rPr>
            <w:rFonts w:ascii="Times New Roman" w:hAnsi="Times New Roman"/>
            <w:color w:val="0000FF"/>
            <w:lang w:eastAsia="en-US"/>
          </w:rPr>
          <w:t>абзаце первом</w:t>
        </w:r>
      </w:hyperlink>
      <w:r w:rsidRPr="00BC13FE">
        <w:rPr>
          <w:rFonts w:ascii="Times New Roman" w:hAnsi="Times New Roman"/>
          <w:lang w:eastAsia="en-US"/>
        </w:rPr>
        <w:t xml:space="preserve"> настоящего пункта, совместно с замечаниями и предложениями по уточнению проекта перечня налоговых расходов, при их наличии. В случае если указанные замечания и предложения предполагают изменение предложенного финансовым органом муниципального образования куратора налогового расхода, замечания и предложения подлежат согласованию с новым предлагаемым куратором налогового расхода и направлению в финансовый орган муниципального образования в течение срока, указанного в абзаце первом настоящего пункта.</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lastRenderedPageBreak/>
        <w:t xml:space="preserve">В случае если указанные замечания и предложения не направлены в финансовый орган муниципального образования в течение срока, указанного в </w:t>
      </w:r>
      <w:hyperlink w:anchor="Par78" w:history="1">
        <w:r w:rsidRPr="00BC13FE">
          <w:rPr>
            <w:rFonts w:ascii="Times New Roman" w:hAnsi="Times New Roman"/>
            <w:color w:val="0000FF"/>
            <w:lang w:eastAsia="en-US"/>
          </w:rPr>
          <w:t>абзаце первом</w:t>
        </w:r>
      </w:hyperlink>
      <w:r w:rsidRPr="00BC13FE">
        <w:rPr>
          <w:rFonts w:ascii="Times New Roman" w:hAnsi="Times New Roman"/>
          <w:lang w:eastAsia="en-US"/>
        </w:rPr>
        <w:t xml:space="preserve"> настоящего пункта, проект перечня налоговых расходов считается согласованным в соответствующей части.</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Согласование проекта перечня налоговых расходов в части позиций, изложенных идентично позициям перечня налоговых расходов муниципального образования на текущий финансовый год и плановый период, не требуется, за исключением случаев внесения изменений в перечень муниципальных программ, структурные элементы муниципальных программ и (или) случаев изменения полномочий предлагаемых кураторов налогового расхода.</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При наличии разногласий по проекту перечня налоговых расходов финансовый орган муниципального образования обеспечивает проведение согласительных совещаний с соответствующими предлагаемыми кураторами налогового расхода до 20 апреля. Разногласия, не урегулированные по результатам согласительных совещаний, до 30 апреля рассматриваются главой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7. Перечень налоговых расходов муниципального образования утверждается нормативным правовым актом администрации   и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его утверждения.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8. </w:t>
      </w:r>
      <w:proofErr w:type="gramStart"/>
      <w:r w:rsidRPr="00BC13FE">
        <w:rPr>
          <w:rFonts w:ascii="Times New Roman" w:hAnsi="Times New Roman"/>
          <w:lang w:eastAsia="en-US"/>
        </w:rPr>
        <w:t>В случае внесения в текущем финансовом году изменений в перечень муниципальных программ,  структурные элементы муниципальных программ и (или) изменения полномочий кураторов налоговых расходов, в связи с которыми возникает необходимость внесения изменений в перечень налоговых расходов муниципального образования, кураторы налоговых расходов не позднее 10 рабочих дней со дня внесения соответствующих изменений направляют в финансовый орган муниципального образования соответствующую информацию для уточнения</w:t>
      </w:r>
      <w:proofErr w:type="gramEnd"/>
      <w:r w:rsidRPr="00BC13FE">
        <w:rPr>
          <w:rFonts w:ascii="Times New Roman" w:hAnsi="Times New Roman"/>
          <w:lang w:eastAsia="en-US"/>
        </w:rPr>
        <w:t xml:space="preserve"> финансовым органом муниципального образования перечня налоговых расходов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9. Перечень налоговых расходов муниципального образования с внесенными в него изменениями формируется до 1 октября текущего финансового года и подлежит уточнению в течение 3 месяцев после принятия решения о бюджете муниципального образования на очередной финансовый год и плановый период.</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Уточненный перечень налоговых расходов муниципального образования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вступления в силу решения о бюджете муниципального образования на очередной финансовый год и плановый период.</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 xml:space="preserve">III. Формирование информации о </w:t>
      </w:r>
      <w:proofErr w:type="gramStart"/>
      <w:r w:rsidRPr="00BC13FE">
        <w:rPr>
          <w:rFonts w:ascii="Times New Roman" w:hAnsi="Times New Roman"/>
          <w:b/>
          <w:bCs/>
          <w:lang w:eastAsia="en-US"/>
        </w:rPr>
        <w:t>нормативных</w:t>
      </w:r>
      <w:proofErr w:type="gramEnd"/>
      <w:r w:rsidRPr="00BC13FE">
        <w:rPr>
          <w:rFonts w:ascii="Times New Roman" w:hAnsi="Times New Roman"/>
          <w:b/>
          <w:bCs/>
          <w:lang w:eastAsia="en-US"/>
        </w:rPr>
        <w:t>,</w:t>
      </w: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 xml:space="preserve">целевых и фискальных </w:t>
      </w:r>
      <w:proofErr w:type="gramStart"/>
      <w:r w:rsidRPr="00BC13FE">
        <w:rPr>
          <w:rFonts w:ascii="Times New Roman" w:hAnsi="Times New Roman"/>
          <w:b/>
          <w:bCs/>
          <w:lang w:eastAsia="en-US"/>
        </w:rPr>
        <w:t>характеристиках</w:t>
      </w:r>
      <w:proofErr w:type="gramEnd"/>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налоговых расходов муниципального образования.</w:t>
      </w: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Порядок оценки налоговых расходов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 xml:space="preserve">10. </w:t>
      </w:r>
      <w:proofErr w:type="gramStart"/>
      <w:r w:rsidRPr="00BC13FE">
        <w:rPr>
          <w:rFonts w:ascii="Times New Roman" w:hAnsi="Times New Roman"/>
          <w:lang w:eastAsia="en-US"/>
        </w:rPr>
        <w:t>В целях оценки налоговых расходов муниципального образования главные администраторы доходов местного  бюджета по запросу финансового органа муниципального образования  представляют в финансовый орган муниципального образования информацию о фискальных характеристиках налоговых расходов муниципального образования за отчетный финансовый год, а также информацию о стимулирующих налоговых расходах муниципального образования за 6 лет, предшествующих отчетному финансовому году.</w:t>
      </w:r>
      <w:proofErr w:type="gramEnd"/>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11. Оценка эффективности налоговых расходов муниципального образования осуществляется куратором налогового расхода в соответствии с методикой оценки эффективности налоговых расходов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12. Методики оценки эффективности налоговых расходов муниципального образования разрабатываются и утверждаются правовыми актами кураторов налоговых расходов.</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bookmarkStart w:id="2" w:name="Par96"/>
      <w:bookmarkEnd w:id="2"/>
      <w:r w:rsidRPr="00BC13FE">
        <w:rPr>
          <w:rFonts w:ascii="Times New Roman" w:hAnsi="Times New Roman"/>
          <w:lang w:eastAsia="en-US"/>
        </w:rPr>
        <w:lastRenderedPageBreak/>
        <w:t xml:space="preserve">13. В целях </w:t>
      </w:r>
      <w:proofErr w:type="gramStart"/>
      <w:r w:rsidRPr="00BC13FE">
        <w:rPr>
          <w:rFonts w:ascii="Times New Roman" w:hAnsi="Times New Roman"/>
          <w:lang w:eastAsia="en-US"/>
        </w:rPr>
        <w:t>проведения оценки эффективности налоговых расходов муниципального образования</w:t>
      </w:r>
      <w:proofErr w:type="gramEnd"/>
      <w:r w:rsidRPr="00BC13FE">
        <w:rPr>
          <w:rFonts w:ascii="Times New Roman" w:hAnsi="Times New Roman"/>
          <w:lang w:eastAsia="en-US"/>
        </w:rPr>
        <w:t xml:space="preserve"> финансовый орган муниципального образования  на основании информации главных администраторов доходов местного бюджета распределяет и ежегодно направляет кураторам налоговых расходов информацию, относящуюся к ведению куратора налогового расхода:</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 в срок до 10 апреля - сведения за год, предшествующий отчетному году, а также в случае необходимости уточненные данные за иные отчетные периоды, содержащие сведения о количестве плательщиков, воспользовавшихся льготами;</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bookmarkStart w:id="3" w:name="Par102"/>
      <w:bookmarkEnd w:id="3"/>
      <w:r w:rsidRPr="00BC13FE">
        <w:rPr>
          <w:rFonts w:ascii="Times New Roman" w:hAnsi="Times New Roman"/>
          <w:lang w:eastAsia="en-US"/>
        </w:rPr>
        <w:t>2) в срок до 25 июля - сведения об объеме льгот за отчетный финансовый год, а также по стимулирующим налоговым расходам муниципального образования сведения о налогах, задекларированных для уплаты плательщиками налогов, имеющими право на льготы, в отчетном году.</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14. Оценка эффективности налоговых расходов муниципального образования осуществляется кураторами соответствующих налоговых расходов и включает:</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 оценку целесообразности налоговых расходов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2) оценку результативности налоговых расходов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bookmarkStart w:id="4" w:name="Par106"/>
      <w:bookmarkEnd w:id="4"/>
      <w:r w:rsidRPr="00BC13FE">
        <w:rPr>
          <w:rFonts w:ascii="Times New Roman" w:hAnsi="Times New Roman"/>
          <w:lang w:eastAsia="en-US"/>
        </w:rPr>
        <w:t>15. Критериями целесообразности налоговых расходов муниципального образования являются: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 соответствие налоговых расходов муниципального образования целям муниципальных программ,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 Новосибирской области;</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2) востребованность плательщиками предоставленных льгот, </w:t>
      </w:r>
      <w:proofErr w:type="gramStart"/>
      <w:r w:rsidRPr="00BC13FE">
        <w:rPr>
          <w:rFonts w:ascii="Times New Roman" w:hAnsi="Times New Roman"/>
          <w:lang w:eastAsia="en-US"/>
        </w:rPr>
        <w:t>которая</w:t>
      </w:r>
      <w:proofErr w:type="gramEnd"/>
      <w:r w:rsidRPr="00BC13FE">
        <w:rPr>
          <w:rFonts w:ascii="Times New Roman" w:hAnsi="Times New Roman"/>
          <w:lang w:eastAsia="en-US"/>
        </w:rPr>
        <w:t xml:space="preserve"> характеризуется соотношением численности плательщиков, воспользовавшихся правом на льготы, и общей численности плательщиков, за пятилетний период.</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При необходимости кураторами налоговых расходов могут быть установлены иные критерии целесообразности предоставления льгот для плательщиков.</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16. В случае несоответствия налоговых расходов муниципального образования  хотя бы одному из критериев, указанных в </w:t>
      </w:r>
      <w:hyperlink w:anchor="Par106" w:history="1">
        <w:r w:rsidRPr="00BC13FE">
          <w:rPr>
            <w:rFonts w:ascii="Times New Roman" w:hAnsi="Times New Roman"/>
            <w:color w:val="0000FF"/>
            <w:lang w:eastAsia="en-US"/>
          </w:rPr>
          <w:t>пункте 15</w:t>
        </w:r>
      </w:hyperlink>
      <w:r w:rsidRPr="00BC13FE">
        <w:rPr>
          <w:rFonts w:ascii="Times New Roman" w:hAnsi="Times New Roman"/>
          <w:lang w:eastAsia="en-US"/>
        </w:rPr>
        <w:t xml:space="preserve"> настоящего Порядка, куратору налогового расхода муниципального образования  необходимо представить в финансовый орган муниципального образования предложения о сохранении (уточнении, отмене) льгот для плательщиков.</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17. В качестве критерия результативности налогового расхода муниципального образования определяется как минимум один показатель (индикатор)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либо иной показатель (индикатор), на значение которого оказывают влияние налоговые расходы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Оценке подлежит вклад налоговых льгот (расходов), предусмотренных для плательщиков, в достижение планового значения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18. Оценка результативности налоговых расходов муниципального образования  включает оценку бюджетной эффективности налоговых расходов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19. В целях оценки бюджетной эффективности налоговых расходов муниципального образования осуществляются сравнительный анализ результативности предоставления льгот и результативности </w:t>
      </w:r>
      <w:proofErr w:type="gramStart"/>
      <w:r w:rsidRPr="00BC13FE">
        <w:rPr>
          <w:rFonts w:ascii="Times New Roman" w:hAnsi="Times New Roman"/>
          <w:lang w:eastAsia="en-US"/>
        </w:rPr>
        <w:t>применения альтернативных механизмов достижения целей муниципальной программы</w:t>
      </w:r>
      <w:proofErr w:type="gramEnd"/>
      <w:r w:rsidRPr="00BC13FE">
        <w:rPr>
          <w:rFonts w:ascii="Times New Roman" w:hAnsi="Times New Roman"/>
          <w:lang w:eastAsia="en-US"/>
        </w:rPr>
        <w:t xml:space="preserve"> и (или) целей социально-экономической политики муниципального образования, не относящихся к муниципальным  </w:t>
      </w:r>
      <w:r w:rsidRPr="00BC13FE">
        <w:rPr>
          <w:rFonts w:ascii="Times New Roman" w:hAnsi="Times New Roman"/>
          <w:lang w:eastAsia="en-US"/>
        </w:rPr>
        <w:lastRenderedPageBreak/>
        <w:t>программам, а также оценка совокупного бюджетного эффекта (самоокупаемости) стимулирующих налоговых расходов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bookmarkStart w:id="5" w:name="Par115"/>
      <w:bookmarkEnd w:id="5"/>
      <w:r w:rsidRPr="00BC13FE">
        <w:rPr>
          <w:rFonts w:ascii="Times New Roman" w:hAnsi="Times New Roman"/>
          <w:lang w:eastAsia="en-US"/>
        </w:rPr>
        <w:t xml:space="preserve">20. </w:t>
      </w:r>
      <w:proofErr w:type="gramStart"/>
      <w:r w:rsidRPr="00BC13FE">
        <w:rPr>
          <w:rFonts w:ascii="Times New Roman" w:hAnsi="Times New Roman"/>
          <w:lang w:eastAsia="en-US"/>
        </w:rPr>
        <w:t>Сравнительный анализ включает сравнение объемов расходов местного бюджета в случае применения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и объемов предоставленных льгот (расчет прироста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на 1 рубль налоговых</w:t>
      </w:r>
      <w:proofErr w:type="gramEnd"/>
      <w:r w:rsidRPr="00BC13FE">
        <w:rPr>
          <w:rFonts w:ascii="Times New Roman" w:hAnsi="Times New Roman"/>
          <w:lang w:eastAsia="en-US"/>
        </w:rPr>
        <w:t xml:space="preserve"> расходов муниципального образования и на 1 рубль расходов местного бюджета для достижения того же показателя (индикатора) в случае применения альтернативных механизмов).</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В качестве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могут учитываться в том числе:</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субсидии или иные формы непосредственной финансовой поддержки плательщиков, имеющих право на льготы, за счет средств местного бюджета;</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предоставление муниципальных гарантий муниципального образования  по обязательствам плательщиков, имеющих право на льготы;</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21. В целях оценки бюджетной эффективности стимулирующих налоговых расходов муниципального образования, обусловленных льготами, по налогу на прибыль организаций и налогу на имущество организаций наряду со сравнительным анализом, указанным в </w:t>
      </w:r>
      <w:hyperlink w:anchor="Par115" w:history="1">
        <w:r w:rsidRPr="00BC13FE">
          <w:rPr>
            <w:rFonts w:ascii="Times New Roman" w:hAnsi="Times New Roman"/>
            <w:color w:val="0000FF"/>
            <w:lang w:eastAsia="en-US"/>
          </w:rPr>
          <w:t>пункте 20</w:t>
        </w:r>
      </w:hyperlink>
      <w:r w:rsidRPr="00BC13FE">
        <w:rPr>
          <w:rFonts w:ascii="Times New Roman" w:hAnsi="Times New Roman"/>
          <w:lang w:eastAsia="en-US"/>
        </w:rPr>
        <w:t xml:space="preserve"> настоящего Порядка, рассчитывается оценка совокупного бюджетного эффекта (самоокупаемости) указанных налоговых расходов в соответствии с </w:t>
      </w:r>
      <w:hyperlink w:anchor="Par122" w:history="1">
        <w:r w:rsidRPr="00BC13FE">
          <w:rPr>
            <w:rFonts w:ascii="Times New Roman" w:hAnsi="Times New Roman"/>
            <w:color w:val="0000FF"/>
            <w:lang w:eastAsia="en-US"/>
          </w:rPr>
          <w:t>пунктом 22</w:t>
        </w:r>
      </w:hyperlink>
      <w:r w:rsidRPr="00BC13FE">
        <w:rPr>
          <w:rFonts w:ascii="Times New Roman" w:hAnsi="Times New Roman"/>
          <w:lang w:eastAsia="en-US"/>
        </w:rPr>
        <w:t xml:space="preserve"> настоящего Порядка. Показатель совокупного бюджетного эффекта (самоокупаемости) является одним из критериев для определения результативности налоговых расходов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Оценка совокупного бюджетного эффекта (самоокупаемости) стимулирующих налоговых расходов муниципального образования определяется отдельно по каждому налоговому расходу муниципального образования. В случае если для отдельных категорий плательщиков, имеющих право на льготы, предоставлены льготы по нескольким видам налогов, оценка совокупного бюджетного эффекта (самоокупаемости) налоговых расходов муниципального образования определяется в целом по указанной категории плательщиков.</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bookmarkStart w:id="6" w:name="Par122"/>
      <w:bookmarkEnd w:id="6"/>
      <w:r w:rsidRPr="00BC13FE">
        <w:rPr>
          <w:rFonts w:ascii="Times New Roman" w:hAnsi="Times New Roman"/>
          <w:lang w:eastAsia="en-US"/>
        </w:rPr>
        <w:t>22. Оценка совокупного бюджетного эффекта (самоокупаемости) стимулирующих налоговых расходов муниципального образования  определяется за период с начала действия для плательщиков соответствующих льгот или за 5 отчетных лет, а в случае, если указанные льготы действуют более 6 лет, - на день проведения оценки эффективности налогового расхода муниципального образования  (E) по следующей формуле:</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noProof/>
          <w:position w:val="-29"/>
        </w:rPr>
        <w:drawing>
          <wp:inline distT="0" distB="0" distL="0" distR="0" wp14:anchorId="2244CFF4" wp14:editId="44EA93AA">
            <wp:extent cx="857612" cy="50074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63112"/>
                    <a:stretch>
                      <a:fillRect/>
                    </a:stretch>
                  </pic:blipFill>
                  <pic:spPr bwMode="auto">
                    <a:xfrm>
                      <a:off x="0" y="0"/>
                      <a:ext cx="857612" cy="500743"/>
                    </a:xfrm>
                    <a:prstGeom prst="rect">
                      <a:avLst/>
                    </a:prstGeom>
                    <a:noFill/>
                    <a:ln w="9525">
                      <a:noFill/>
                      <a:miter lim="800000"/>
                      <a:headEnd/>
                      <a:tailEnd/>
                    </a:ln>
                  </pic:spPr>
                </pic:pic>
              </a:graphicData>
            </a:graphic>
          </wp:inline>
        </w:drawing>
      </w:r>
      <w:r w:rsidRPr="00BC13FE">
        <w:rPr>
          <w:rFonts w:ascii="Times New Roman" w:hAnsi="Times New Roman"/>
          <w:lang w:eastAsia="en-US"/>
        </w:rPr>
        <w:t xml:space="preserve">  где:</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i - порядковый номер года, имеющий значение от 1 до 5;</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proofErr w:type="spellStart"/>
      <w:r w:rsidRPr="00BC13FE">
        <w:rPr>
          <w:rFonts w:ascii="Times New Roman" w:hAnsi="Times New Roman"/>
          <w:lang w:eastAsia="en-US"/>
        </w:rPr>
        <w:t>mi</w:t>
      </w:r>
      <w:proofErr w:type="spellEnd"/>
      <w:r w:rsidRPr="00BC13FE">
        <w:rPr>
          <w:rFonts w:ascii="Times New Roman" w:hAnsi="Times New Roman"/>
          <w:lang w:eastAsia="en-US"/>
        </w:rPr>
        <w:t xml:space="preserve"> - количество плательщиков, воспользовавшихся льготой в i-м году;</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j - порядковый номер плательщика, имеющий значение от 1 до m;</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финансовый орган муниципального образования в течение 3 рабочих дней со дня получения информации о значении показателя </w:t>
      </w:r>
      <w:proofErr w:type="spellStart"/>
      <w:r w:rsidRPr="00BC13FE">
        <w:rPr>
          <w:rFonts w:ascii="Times New Roman" w:hAnsi="Times New Roman"/>
          <w:lang w:eastAsia="en-US"/>
        </w:rPr>
        <w:t>gi</w:t>
      </w:r>
      <w:proofErr w:type="spellEnd"/>
      <w:r w:rsidRPr="00BC13FE">
        <w:rPr>
          <w:rFonts w:ascii="Times New Roman" w:hAnsi="Times New Roman"/>
          <w:lang w:eastAsia="en-US"/>
        </w:rPr>
        <w:t xml:space="preserve"> "Номинальный темп прироста доходов местного бюджета в i-ом году по отношению к базовому году" доводит данное значение до кураторов налоговых расходов;</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lastRenderedPageBreak/>
        <w:t>r - расчетная стоимость среднесрочных рыночных заимствований муниципального образования, рассчитывается по формуле:</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 xml:space="preserve">r = </w:t>
      </w:r>
      <w:proofErr w:type="spellStart"/>
      <w:proofErr w:type="gramStart"/>
      <w:r w:rsidRPr="00BC13FE">
        <w:rPr>
          <w:rFonts w:ascii="Times New Roman" w:hAnsi="Times New Roman"/>
          <w:lang w:eastAsia="en-US"/>
        </w:rPr>
        <w:t>i</w:t>
      </w:r>
      <w:proofErr w:type="gramEnd"/>
      <w:r w:rsidRPr="00BC13FE">
        <w:rPr>
          <w:rFonts w:ascii="Times New Roman" w:hAnsi="Times New Roman"/>
          <w:vertAlign w:val="subscript"/>
          <w:lang w:eastAsia="en-US"/>
        </w:rPr>
        <w:t>инф</w:t>
      </w:r>
      <w:proofErr w:type="spellEnd"/>
      <w:r w:rsidRPr="00BC13FE">
        <w:rPr>
          <w:rFonts w:ascii="Times New Roman" w:hAnsi="Times New Roman"/>
          <w:lang w:eastAsia="en-US"/>
        </w:rPr>
        <w:t xml:space="preserve"> + p + c, где:</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roofErr w:type="spellStart"/>
      <w:proofErr w:type="gramStart"/>
      <w:r w:rsidRPr="00BC13FE">
        <w:rPr>
          <w:rFonts w:ascii="Times New Roman" w:hAnsi="Times New Roman"/>
          <w:lang w:eastAsia="en-US"/>
        </w:rPr>
        <w:t>i</w:t>
      </w:r>
      <w:proofErr w:type="gramEnd"/>
      <w:r w:rsidRPr="00BC13FE">
        <w:rPr>
          <w:rFonts w:ascii="Times New Roman" w:hAnsi="Times New Roman"/>
          <w:vertAlign w:val="subscript"/>
          <w:lang w:eastAsia="en-US"/>
        </w:rPr>
        <w:t>инф</w:t>
      </w:r>
      <w:proofErr w:type="spellEnd"/>
      <w:r w:rsidRPr="00BC13FE">
        <w:rPr>
          <w:rFonts w:ascii="Times New Roman" w:hAnsi="Times New Roman"/>
          <w:lang w:eastAsia="en-US"/>
        </w:rPr>
        <w:t xml:space="preserve"> - целевой уровень инфляции (4 процента);</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p - реальная процентная ставка, определяемая на уровне 2,5 процента;</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c - кредитная премия за риск, рассчитываемая для целей настоящего Порядка в зависимости от отношения муниципального долга муниципального образования  по состоянию на 1 января текущего финансового года к доходам (без учета безвозмездных поступлений) за отчетный период.</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Если указанное отношение составляет:</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менее 50 процентов, кредитная премия за риск принимается </w:t>
      </w:r>
      <w:proofErr w:type="gramStart"/>
      <w:r w:rsidRPr="00BC13FE">
        <w:rPr>
          <w:rFonts w:ascii="Times New Roman" w:hAnsi="Times New Roman"/>
          <w:lang w:eastAsia="en-US"/>
        </w:rPr>
        <w:t>равной</w:t>
      </w:r>
      <w:proofErr w:type="gramEnd"/>
      <w:r w:rsidRPr="00BC13FE">
        <w:rPr>
          <w:rFonts w:ascii="Times New Roman" w:hAnsi="Times New Roman"/>
          <w:lang w:eastAsia="en-US"/>
        </w:rPr>
        <w:t xml:space="preserve"> 1 проценту;</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от 50 до 100 процентов, кредитная премия за риск принимается </w:t>
      </w:r>
      <w:proofErr w:type="gramStart"/>
      <w:r w:rsidRPr="00BC13FE">
        <w:rPr>
          <w:rFonts w:ascii="Times New Roman" w:hAnsi="Times New Roman"/>
          <w:lang w:eastAsia="en-US"/>
        </w:rPr>
        <w:t>равной</w:t>
      </w:r>
      <w:proofErr w:type="gramEnd"/>
      <w:r w:rsidRPr="00BC13FE">
        <w:rPr>
          <w:rFonts w:ascii="Times New Roman" w:hAnsi="Times New Roman"/>
          <w:lang w:eastAsia="en-US"/>
        </w:rPr>
        <w:t xml:space="preserve"> 2 процентам;</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более 100 процентов, кредитная премия за риск принимается </w:t>
      </w:r>
      <w:proofErr w:type="gramStart"/>
      <w:r w:rsidRPr="00BC13FE">
        <w:rPr>
          <w:rFonts w:ascii="Times New Roman" w:hAnsi="Times New Roman"/>
          <w:lang w:eastAsia="en-US"/>
        </w:rPr>
        <w:t>равной</w:t>
      </w:r>
      <w:proofErr w:type="gramEnd"/>
      <w:r w:rsidRPr="00BC13FE">
        <w:rPr>
          <w:rFonts w:ascii="Times New Roman" w:hAnsi="Times New Roman"/>
          <w:lang w:eastAsia="en-US"/>
        </w:rPr>
        <w:t xml:space="preserve"> 3 процентам.</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23. </w:t>
      </w:r>
      <w:proofErr w:type="gramStart"/>
      <w:r w:rsidRPr="00BC13FE">
        <w:rPr>
          <w:rFonts w:ascii="Times New Roman" w:hAnsi="Times New Roman"/>
          <w:lang w:eastAsia="en-US"/>
        </w:rPr>
        <w:t>По итогам оценки эффективности налогового расхода муниципального образования куратор налогового расхода формулирует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и (или) решение задач муниципальной  программы и (или) целей социально-экономической политики муниципального образования, не относящихся к муниципальным программам, а также о наличии или об отсутствии более результативных (менее затратных для местного</w:t>
      </w:r>
      <w:proofErr w:type="gramEnd"/>
      <w:r w:rsidRPr="00BC13FE">
        <w:rPr>
          <w:rFonts w:ascii="Times New Roman" w:hAnsi="Times New Roman"/>
          <w:lang w:eastAsia="en-US"/>
        </w:rPr>
        <w:t xml:space="preserve"> бюджета)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Перечень показателей для проведения оценки налоговых расходов муниципального образования, результаты оценки эффективности налоговых расходов муниципального образования, рекомендации по результатам указанной оценки, включая рекомендации о необходимости сохранения (уточнения, отмены) предоставленных плательщикам льгот, направляются кураторами налоговых расходов в финансовый орган муниципального образования ежегодно до 20 мая текущего года.</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По итогам отчетного финансового года на основании информации, указанной в </w:t>
      </w:r>
      <w:hyperlink w:anchor="Par102" w:history="1">
        <w:r w:rsidRPr="00BC13FE">
          <w:rPr>
            <w:rFonts w:ascii="Times New Roman" w:hAnsi="Times New Roman"/>
            <w:color w:val="0000FF"/>
            <w:lang w:eastAsia="en-US"/>
          </w:rPr>
          <w:t>подпункте 2 пункта 13</w:t>
        </w:r>
      </w:hyperlink>
      <w:r w:rsidRPr="00BC13FE">
        <w:rPr>
          <w:rFonts w:ascii="Times New Roman" w:hAnsi="Times New Roman"/>
          <w:lang w:eastAsia="en-US"/>
        </w:rPr>
        <w:t xml:space="preserve"> настоящего Порядка, кураторы налоговых расходов уточняют информацию и направляют уточненную информацию согласно </w:t>
      </w:r>
      <w:hyperlink w:anchor="Par221" w:history="1">
        <w:r w:rsidRPr="00BC13FE">
          <w:rPr>
            <w:rFonts w:ascii="Times New Roman" w:hAnsi="Times New Roman"/>
            <w:color w:val="0000FF"/>
            <w:lang w:eastAsia="en-US"/>
          </w:rPr>
          <w:t>приложению N 2</w:t>
        </w:r>
      </w:hyperlink>
      <w:r w:rsidRPr="00BC13FE">
        <w:rPr>
          <w:rFonts w:ascii="Times New Roman" w:hAnsi="Times New Roman"/>
          <w:lang w:eastAsia="en-US"/>
        </w:rPr>
        <w:t xml:space="preserve"> к настоящему Порядку в финансовый орган муниципального образования ежегодно в срок до 5 августа текущего года.</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IV. Порядок обобщения результатов оценки эффективности</w:t>
      </w: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налоговых расходов муниципального образования</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r w:rsidRPr="00BC13FE">
        <w:rPr>
          <w:rFonts w:ascii="Times New Roman" w:hAnsi="Times New Roman"/>
          <w:lang w:eastAsia="en-US"/>
        </w:rPr>
        <w:t>24. Финансовый орган муниципального образования ежегодно до 1 июня формирует оценку налоговых расходов муниципального образования на основе данных, представленных кураторами налоговых расходов, и направляет информацию главе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В срок до 20 августа финансовый орган муниципального образования  направляет уточненную информацию, сформированную на основе уточненных данных, представленных кураторами налоговых расходов, главе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25. По результатам оценки налоговых расходов муниципального образования  финансовый орган муниципального образования выявляет неэффективные налоговые расходы муниципального образования, при необходимости вносит предложения по изменению или отмене неэффективных налоговых расходов муниципального образования, а также по изменению оснований, порядка и условий их предоставления.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lastRenderedPageBreak/>
        <w:t>26. Результаты оценки налоговых расходов муниципального образования  (с предложениями по неэффективным налоговым расходам муниципального образования) направляются финансовым органом муниципального образования ежегодно до 1 октября главе муниципального образования и в Совет депутатов муниципального образования.</w:t>
      </w:r>
    </w:p>
    <w:p w:rsidR="00BC13FE" w:rsidRPr="00BC13FE" w:rsidRDefault="00BC13FE" w:rsidP="00BC13FE">
      <w:pPr>
        <w:autoSpaceDE w:val="0"/>
        <w:autoSpaceDN w:val="0"/>
        <w:adjustRightInd w:val="0"/>
        <w:spacing w:before="200" w:after="0" w:line="240" w:lineRule="auto"/>
        <w:ind w:firstLine="540"/>
        <w:jc w:val="both"/>
        <w:rPr>
          <w:rFonts w:ascii="Times New Roman" w:hAnsi="Times New Roman"/>
          <w:lang w:eastAsia="en-US"/>
        </w:rPr>
      </w:pPr>
      <w:r w:rsidRPr="00BC13FE">
        <w:rPr>
          <w:rFonts w:ascii="Times New Roman" w:hAnsi="Times New Roman"/>
          <w:lang w:eastAsia="en-US"/>
        </w:rPr>
        <w:t xml:space="preserve">27. Результаты рассмотрения оценки налоговых расходов муниципального образования учитываются при формировании основных направлений бюджетной и налоговой политики муниципального образования на очередной финансовый год и плановый период, а также при проведении оценки эффективности реализации муниципальных программ. </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p w:rsidR="00BC13FE" w:rsidRPr="00BC13FE" w:rsidRDefault="00BC13FE" w:rsidP="00BC13FE">
      <w:pPr>
        <w:autoSpaceDE w:val="0"/>
        <w:autoSpaceDN w:val="0"/>
        <w:adjustRightInd w:val="0"/>
        <w:spacing w:after="0" w:line="240" w:lineRule="auto"/>
        <w:jc w:val="right"/>
        <w:outlineLvl w:val="1"/>
        <w:rPr>
          <w:rFonts w:ascii="Times New Roman" w:hAnsi="Times New Roman"/>
          <w:lang w:eastAsia="en-US"/>
        </w:rPr>
      </w:pPr>
      <w:r w:rsidRPr="00BC13FE">
        <w:rPr>
          <w:rFonts w:ascii="Times New Roman" w:hAnsi="Times New Roman"/>
          <w:lang w:eastAsia="en-US"/>
        </w:rPr>
        <w:t>Приложение N 1</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r w:rsidRPr="00BC13FE">
        <w:rPr>
          <w:rFonts w:ascii="Times New Roman" w:hAnsi="Times New Roman"/>
          <w:lang w:eastAsia="en-US"/>
        </w:rPr>
        <w:t>к Порядку</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r w:rsidRPr="00BC13FE">
        <w:rPr>
          <w:rFonts w:ascii="Times New Roman" w:hAnsi="Times New Roman"/>
          <w:lang w:eastAsia="en-US"/>
        </w:rPr>
        <w:t xml:space="preserve">формирования перечня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и оценки налоговых расходов</w:t>
      </w:r>
    </w:p>
    <w:p w:rsidR="00BC13FE" w:rsidRPr="00BC13FE" w:rsidRDefault="00BC13FE" w:rsidP="00BC13FE">
      <w:pPr>
        <w:autoSpaceDE w:val="0"/>
        <w:autoSpaceDN w:val="0"/>
        <w:adjustRightInd w:val="0"/>
        <w:spacing w:after="0" w:line="240" w:lineRule="auto"/>
        <w:ind w:firstLine="540"/>
        <w:jc w:val="right"/>
        <w:rPr>
          <w:rFonts w:ascii="Times New Roman" w:hAnsi="Times New Roman"/>
          <w:lang w:eastAsia="en-US"/>
        </w:rPr>
      </w:pP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w:t>
      </w:r>
    </w:p>
    <w:p w:rsidR="00BC13FE" w:rsidRPr="00BC13FE" w:rsidRDefault="00BC13FE" w:rsidP="00BC13FE">
      <w:pPr>
        <w:autoSpaceDE w:val="0"/>
        <w:autoSpaceDN w:val="0"/>
        <w:adjustRightInd w:val="0"/>
        <w:spacing w:after="0" w:line="240" w:lineRule="auto"/>
        <w:ind w:firstLine="540"/>
        <w:jc w:val="right"/>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bookmarkStart w:id="7" w:name="Par177"/>
      <w:bookmarkEnd w:id="7"/>
      <w:r w:rsidRPr="00BC13FE">
        <w:rPr>
          <w:rFonts w:ascii="Times New Roman" w:hAnsi="Times New Roman"/>
          <w:lang w:eastAsia="en-US"/>
        </w:rPr>
        <w:t>ПЕРЕЧЕНЬ</w:t>
      </w:r>
    </w:p>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 xml:space="preserve">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w:t>
      </w:r>
    </w:p>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Новосибирской области на ______ год и плановый период ________ годов</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481"/>
        <w:gridCol w:w="1417"/>
        <w:gridCol w:w="1418"/>
        <w:gridCol w:w="1417"/>
        <w:gridCol w:w="2324"/>
        <w:gridCol w:w="1417"/>
      </w:tblGrid>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 xml:space="preserve">N </w:t>
            </w:r>
            <w:proofErr w:type="gramStart"/>
            <w:r w:rsidRPr="00BC13FE">
              <w:rPr>
                <w:rFonts w:ascii="Times New Roman" w:hAnsi="Times New Roman"/>
                <w:lang w:eastAsia="en-US"/>
              </w:rPr>
              <w:t>п</w:t>
            </w:r>
            <w:proofErr w:type="gramEnd"/>
            <w:r w:rsidRPr="00BC13FE">
              <w:rPr>
                <w:rFonts w:ascii="Times New Roman" w:hAnsi="Times New Roman"/>
                <w:lang w:eastAsia="en-US"/>
              </w:rPr>
              <w:t>/п</w:t>
            </w:r>
          </w:p>
        </w:tc>
        <w:tc>
          <w:tcPr>
            <w:tcW w:w="1481"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Наименование куратора налогового расхода</w:t>
            </w: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Наименование налога, по которому предусматриваются налоговые льготы, освобождения и иные преференции</w:t>
            </w:r>
          </w:p>
        </w:tc>
        <w:tc>
          <w:tcPr>
            <w:tcW w:w="1418"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Нормативные правовые акты (их структурные единицы), которыми предусматриваются налоговые льготы, освобождения и иные преференции по налогам</w:t>
            </w: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Категории плательщиков налогов, для которых предусмотрены налоговые льготы, освобождения и иные преференции</w:t>
            </w:r>
          </w:p>
        </w:tc>
        <w:tc>
          <w:tcPr>
            <w:tcW w:w="2324"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 xml:space="preserve">Наименования муниципальных программ муниципального образования, нормативных правовых актов, определяющих цели социально-экономической политики муниципального образования, не относящиеся к муниципальным программам муниципального образования, в </w:t>
            </w:r>
            <w:proofErr w:type="gramStart"/>
            <w:r w:rsidRPr="00BC13FE">
              <w:rPr>
                <w:rFonts w:ascii="Times New Roman" w:hAnsi="Times New Roman"/>
                <w:lang w:eastAsia="en-US"/>
              </w:rPr>
              <w:t>целях</w:t>
            </w:r>
            <w:proofErr w:type="gramEnd"/>
            <w:r w:rsidRPr="00BC13FE">
              <w:rPr>
                <w:rFonts w:ascii="Times New Roman" w:hAnsi="Times New Roman"/>
                <w:lang w:eastAsia="en-US"/>
              </w:rPr>
              <w:t xml:space="preserve"> реализации которых предоставляются налоговые льготы, освобождения и иные преференции для плательщиков налогов (нераспределенные налоговые расходы)</w:t>
            </w: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 xml:space="preserve">Наименования структурных элементов муниципальных программ муниципального образования, в </w:t>
            </w:r>
            <w:proofErr w:type="gramStart"/>
            <w:r w:rsidRPr="00BC13FE">
              <w:rPr>
                <w:rFonts w:ascii="Times New Roman" w:hAnsi="Times New Roman"/>
                <w:lang w:eastAsia="en-US"/>
              </w:rPr>
              <w:t>целях</w:t>
            </w:r>
            <w:proofErr w:type="gramEnd"/>
            <w:r w:rsidRPr="00BC13FE">
              <w:rPr>
                <w:rFonts w:ascii="Times New Roman" w:hAnsi="Times New Roman"/>
                <w:lang w:eastAsia="en-US"/>
              </w:rPr>
              <w:t xml:space="preserve"> реализации которых предоставляются налоговые льготы, освобождения и иные преференции для плательщиков налогов</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w:t>
            </w:r>
          </w:p>
        </w:tc>
        <w:tc>
          <w:tcPr>
            <w:tcW w:w="1481"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2</w:t>
            </w: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3</w:t>
            </w:r>
          </w:p>
        </w:tc>
        <w:tc>
          <w:tcPr>
            <w:tcW w:w="1418"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4</w:t>
            </w: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5</w:t>
            </w:r>
          </w:p>
        </w:tc>
        <w:tc>
          <w:tcPr>
            <w:tcW w:w="2324"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6</w:t>
            </w: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7</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rPr>
                <w:rFonts w:ascii="Times New Roman" w:hAnsi="Times New Roman"/>
                <w:lang w:eastAsia="en-US"/>
              </w:rPr>
            </w:pPr>
          </w:p>
        </w:tc>
        <w:tc>
          <w:tcPr>
            <w:tcW w:w="1481"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rPr>
                <w:rFonts w:ascii="Times New Roman" w:hAnsi="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rPr>
                <w:rFonts w:ascii="Times New Roman" w:hAnsi="Times New Roman"/>
                <w:lang w:eastAsia="en-US"/>
              </w:rPr>
            </w:pPr>
          </w:p>
        </w:tc>
        <w:tc>
          <w:tcPr>
            <w:tcW w:w="1418"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rPr>
                <w:rFonts w:ascii="Times New Roman" w:hAnsi="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rPr>
                <w:rFonts w:ascii="Times New Roman" w:hAnsi="Times New Roman"/>
                <w:lang w:eastAsia="en-US"/>
              </w:rPr>
            </w:pPr>
          </w:p>
        </w:tc>
        <w:tc>
          <w:tcPr>
            <w:tcW w:w="2324"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rPr>
                <w:rFonts w:ascii="Times New Roman" w:hAnsi="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rPr>
                <w:rFonts w:ascii="Times New Roman" w:hAnsi="Times New Roman"/>
                <w:lang w:eastAsia="en-US"/>
              </w:rPr>
            </w:pPr>
          </w:p>
        </w:tc>
      </w:tr>
    </w:tbl>
    <w:p w:rsidR="00BC13FE" w:rsidRPr="00BC13FE" w:rsidRDefault="00BC13FE" w:rsidP="00BC13FE">
      <w:pPr>
        <w:autoSpaceDE w:val="0"/>
        <w:autoSpaceDN w:val="0"/>
        <w:adjustRightInd w:val="0"/>
        <w:spacing w:after="0" w:line="240" w:lineRule="auto"/>
        <w:jc w:val="right"/>
        <w:outlineLvl w:val="1"/>
        <w:rPr>
          <w:rFonts w:ascii="Times New Roman" w:hAnsi="Times New Roman"/>
          <w:lang w:eastAsia="en-US"/>
        </w:rPr>
      </w:pPr>
    </w:p>
    <w:p w:rsidR="00BC13FE" w:rsidRPr="00BC13FE" w:rsidRDefault="00BC13FE" w:rsidP="00BC13FE">
      <w:pPr>
        <w:autoSpaceDE w:val="0"/>
        <w:autoSpaceDN w:val="0"/>
        <w:adjustRightInd w:val="0"/>
        <w:spacing w:after="0" w:line="240" w:lineRule="auto"/>
        <w:jc w:val="right"/>
        <w:outlineLvl w:val="1"/>
        <w:rPr>
          <w:rFonts w:ascii="Times New Roman" w:hAnsi="Times New Roman"/>
          <w:lang w:eastAsia="en-US"/>
        </w:rPr>
      </w:pPr>
      <w:r w:rsidRPr="00BC13FE">
        <w:rPr>
          <w:rFonts w:ascii="Times New Roman" w:hAnsi="Times New Roman"/>
          <w:lang w:eastAsia="en-US"/>
        </w:rPr>
        <w:t>Приложение N 2</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r w:rsidRPr="00BC13FE">
        <w:rPr>
          <w:rFonts w:ascii="Times New Roman" w:hAnsi="Times New Roman"/>
          <w:lang w:eastAsia="en-US"/>
        </w:rPr>
        <w:t>к Порядку</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r w:rsidRPr="00BC13FE">
        <w:rPr>
          <w:rFonts w:ascii="Times New Roman" w:hAnsi="Times New Roman"/>
          <w:lang w:eastAsia="en-US"/>
        </w:rPr>
        <w:t xml:space="preserve">формирования перечня налоговых расходов </w:t>
      </w: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
    <w:p w:rsidR="00BC13FE" w:rsidRPr="00BC13FE" w:rsidRDefault="00BC13FE" w:rsidP="00BC13FE">
      <w:pPr>
        <w:autoSpaceDE w:val="0"/>
        <w:autoSpaceDN w:val="0"/>
        <w:adjustRightInd w:val="0"/>
        <w:spacing w:after="0" w:line="240" w:lineRule="auto"/>
        <w:jc w:val="right"/>
        <w:rPr>
          <w:rFonts w:ascii="Times New Roman" w:hAnsi="Times New Roman"/>
          <w:lang w:eastAsia="en-US"/>
        </w:rPr>
      </w:pP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 и оценки налоговых расходов</w:t>
      </w:r>
    </w:p>
    <w:p w:rsidR="00BC13FE" w:rsidRPr="00BC13FE" w:rsidRDefault="00BC13FE" w:rsidP="00BC13FE">
      <w:pPr>
        <w:autoSpaceDE w:val="0"/>
        <w:autoSpaceDN w:val="0"/>
        <w:adjustRightInd w:val="0"/>
        <w:spacing w:after="0" w:line="240" w:lineRule="auto"/>
        <w:ind w:firstLine="540"/>
        <w:jc w:val="right"/>
        <w:rPr>
          <w:rFonts w:ascii="Times New Roman" w:hAnsi="Times New Roman"/>
          <w:lang w:eastAsia="en-US"/>
        </w:rPr>
      </w:pPr>
      <w:proofErr w:type="spellStart"/>
      <w:r w:rsidRPr="00BC13FE">
        <w:rPr>
          <w:rFonts w:ascii="Times New Roman" w:hAnsi="Times New Roman"/>
          <w:lang w:eastAsia="en-US"/>
        </w:rPr>
        <w:t>Битковского</w:t>
      </w:r>
      <w:proofErr w:type="spellEnd"/>
      <w:r w:rsidRPr="00BC13FE">
        <w:rPr>
          <w:rFonts w:ascii="Times New Roman" w:hAnsi="Times New Roman"/>
          <w:lang w:eastAsia="en-US"/>
        </w:rPr>
        <w:t xml:space="preserve"> сельсовета </w:t>
      </w:r>
      <w:proofErr w:type="spellStart"/>
      <w:r w:rsidRPr="00BC13FE">
        <w:rPr>
          <w:rFonts w:ascii="Times New Roman" w:hAnsi="Times New Roman"/>
          <w:lang w:eastAsia="en-US"/>
        </w:rPr>
        <w:t>Сузунского</w:t>
      </w:r>
      <w:proofErr w:type="spellEnd"/>
      <w:r w:rsidRPr="00BC13FE">
        <w:rPr>
          <w:rFonts w:ascii="Times New Roman" w:hAnsi="Times New Roman"/>
          <w:lang w:eastAsia="en-US"/>
        </w:rPr>
        <w:t xml:space="preserve"> района Новосибирской области</w:t>
      </w:r>
    </w:p>
    <w:p w:rsidR="00BC13FE" w:rsidRPr="00BC13FE" w:rsidRDefault="00BC13FE" w:rsidP="00BC13FE">
      <w:pPr>
        <w:autoSpaceDE w:val="0"/>
        <w:autoSpaceDN w:val="0"/>
        <w:adjustRightInd w:val="0"/>
        <w:spacing w:after="0" w:line="240" w:lineRule="auto"/>
        <w:ind w:firstLine="540"/>
        <w:jc w:val="right"/>
        <w:rPr>
          <w:rFonts w:ascii="Times New Roman" w:hAnsi="Times New Roman"/>
          <w:lang w:eastAsia="en-US"/>
        </w:rPr>
      </w:pP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bookmarkStart w:id="8" w:name="Par221"/>
      <w:bookmarkEnd w:id="8"/>
      <w:r w:rsidRPr="00BC13FE">
        <w:rPr>
          <w:rFonts w:ascii="Times New Roman" w:hAnsi="Times New Roman"/>
          <w:b/>
          <w:bCs/>
          <w:lang w:eastAsia="en-US"/>
        </w:rPr>
        <w:t>ПЕРЕЧЕНЬ</w:t>
      </w: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показателей для проведения оценки налоговых</w:t>
      </w:r>
    </w:p>
    <w:p w:rsidR="00BC13FE" w:rsidRPr="00BC13FE" w:rsidRDefault="00BC13FE" w:rsidP="00BC13FE">
      <w:pPr>
        <w:autoSpaceDE w:val="0"/>
        <w:autoSpaceDN w:val="0"/>
        <w:adjustRightInd w:val="0"/>
        <w:spacing w:after="0" w:line="240" w:lineRule="auto"/>
        <w:jc w:val="center"/>
        <w:outlineLvl w:val="1"/>
        <w:rPr>
          <w:rFonts w:ascii="Times New Roman" w:hAnsi="Times New Roman"/>
          <w:b/>
          <w:bCs/>
          <w:lang w:eastAsia="en-US"/>
        </w:rPr>
      </w:pPr>
      <w:r w:rsidRPr="00BC13FE">
        <w:rPr>
          <w:rFonts w:ascii="Times New Roman" w:hAnsi="Times New Roman"/>
          <w:b/>
          <w:bCs/>
          <w:lang w:eastAsia="en-US"/>
        </w:rPr>
        <w:t>расходов Новосибирской области</w:t>
      </w:r>
    </w:p>
    <w:p w:rsidR="00BC13FE" w:rsidRPr="00BC13FE" w:rsidRDefault="00BC13FE" w:rsidP="00BC13FE">
      <w:pPr>
        <w:autoSpaceDE w:val="0"/>
        <w:autoSpaceDN w:val="0"/>
        <w:adjustRightInd w:val="0"/>
        <w:spacing w:after="0" w:line="240" w:lineRule="auto"/>
        <w:ind w:firstLine="540"/>
        <w:jc w:val="both"/>
        <w:rPr>
          <w:rFonts w:ascii="Times New Roman" w:hAnsi="Times New Roman"/>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6300"/>
        <w:gridCol w:w="3261"/>
      </w:tblGrid>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 xml:space="preserve">N </w:t>
            </w:r>
            <w:proofErr w:type="gramStart"/>
            <w:r w:rsidRPr="00BC13FE">
              <w:rPr>
                <w:rFonts w:ascii="Times New Roman" w:hAnsi="Times New Roman"/>
                <w:lang w:eastAsia="en-US"/>
              </w:rPr>
              <w:t>п</w:t>
            </w:r>
            <w:proofErr w:type="gramEnd"/>
            <w:r w:rsidRPr="00BC13FE">
              <w:rPr>
                <w:rFonts w:ascii="Times New Roman" w:hAnsi="Times New Roman"/>
                <w:lang w:eastAsia="en-US"/>
              </w:rPr>
              <w:t>/п</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Предоставляемая информация</w:t>
            </w:r>
          </w:p>
        </w:tc>
        <w:tc>
          <w:tcPr>
            <w:tcW w:w="3261"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Источники данных</w:t>
            </w:r>
          </w:p>
        </w:tc>
      </w:tr>
      <w:tr w:rsidR="00BC13FE" w:rsidRPr="00BC13FE" w:rsidTr="00BC13FE">
        <w:tc>
          <w:tcPr>
            <w:tcW w:w="10127" w:type="dxa"/>
            <w:gridSpan w:val="3"/>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outlineLvl w:val="2"/>
              <w:rPr>
                <w:rFonts w:ascii="Times New Roman" w:hAnsi="Times New Roman"/>
                <w:lang w:eastAsia="en-US"/>
              </w:rPr>
            </w:pPr>
            <w:r w:rsidRPr="00BC13FE">
              <w:rPr>
                <w:rFonts w:ascii="Times New Roman" w:hAnsi="Times New Roman"/>
                <w:lang w:eastAsia="en-US"/>
              </w:rPr>
              <w:t>I. Нормативные характеристики налогового расхода Новосибирской области</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Нормативные правовые акты муниципального образования, их структурные единицы, которыми предусматриваются налоговые льготы, освобождения и иные преференции по налогам</w:t>
            </w:r>
          </w:p>
        </w:tc>
        <w:tc>
          <w:tcPr>
            <w:tcW w:w="3261" w:type="dxa"/>
            <w:vMerge w:val="restart"/>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Перечень налоговых расходов муниципального образования</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2</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Категории плательщиков налогов, для которых предусмотрены налоговые льготы, освобождения и иные преференции</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3</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Условия предоставления налоговых льгот, освобождений и иных преференций для плательщиков налогов, установленные нормативными правовыми актами муниципального образования</w:t>
            </w:r>
          </w:p>
        </w:tc>
        <w:tc>
          <w:tcPr>
            <w:tcW w:w="3261" w:type="dxa"/>
            <w:vMerge w:val="restart"/>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Данные куратора налогового расхода</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4</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5</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6</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 xml:space="preserve">Даты начала </w:t>
            </w:r>
            <w:proofErr w:type="gramStart"/>
            <w:r w:rsidRPr="00BC13FE">
              <w:rPr>
                <w:rFonts w:ascii="Times New Roman" w:hAnsi="Times New Roman"/>
                <w:lang w:eastAsia="en-US"/>
              </w:rPr>
              <w:t>действия</w:t>
            </w:r>
            <w:proofErr w:type="gramEnd"/>
            <w:r w:rsidRPr="00BC13FE">
              <w:rPr>
                <w:rFonts w:ascii="Times New Roman" w:hAnsi="Times New Roman"/>
                <w:lang w:eastAsia="en-US"/>
              </w:rPr>
              <w:t xml:space="preserve">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7</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Период действия налоговых льгот, освобождений и иных преференций по налогам, предоставленных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8</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10127" w:type="dxa"/>
            <w:gridSpan w:val="3"/>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outlineLvl w:val="2"/>
              <w:rPr>
                <w:rFonts w:ascii="Times New Roman" w:hAnsi="Times New Roman"/>
                <w:lang w:eastAsia="en-US"/>
              </w:rPr>
            </w:pPr>
            <w:r w:rsidRPr="00BC13FE">
              <w:rPr>
                <w:rFonts w:ascii="Times New Roman" w:hAnsi="Times New Roman"/>
                <w:lang w:eastAsia="en-US"/>
              </w:rPr>
              <w:t>II. Целевые характеристики налогового расхода муниципального образования</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9</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Наименование налоговых льгот, освобождений и иных преференций по налогам</w:t>
            </w:r>
          </w:p>
        </w:tc>
        <w:tc>
          <w:tcPr>
            <w:tcW w:w="3261" w:type="dxa"/>
            <w:vMerge w:val="restart"/>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Данные куратора налогового расхода</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10</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Целевая категория налогового расхода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11</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Цели предоставления налоговых льгот, освобождений и иных преференций для плательщиков налогов, установленных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12</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 xml:space="preserve">Наименования налогов, по которым предусматриваются налоговые льготы, освобождения и иные преференции, </w:t>
            </w:r>
            <w:r w:rsidRPr="00BC13FE">
              <w:rPr>
                <w:rFonts w:ascii="Times New Roman" w:hAnsi="Times New Roman"/>
                <w:lang w:eastAsia="en-US"/>
              </w:rPr>
              <w:lastRenderedPageBreak/>
              <w:t>установленные нормативными правовыми актами муниципального образования</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lastRenderedPageBreak/>
              <w:t>13</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14</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Размер налоговой ставки, в пределах которой предоставляются налоговые льготы, освобождения и иные преференции по налогам</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15</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 xml:space="preserve">Наименования муниципальных программ муниципального образования, нормативных правовых актов, определяющих цели социально-экономической политики муниципального образования, не относящиеся к муниципальным  программам муниципального образования, в </w:t>
            </w:r>
            <w:proofErr w:type="gramStart"/>
            <w:r w:rsidRPr="00BC13FE">
              <w:rPr>
                <w:rFonts w:ascii="Times New Roman" w:hAnsi="Times New Roman"/>
                <w:lang w:eastAsia="en-US"/>
              </w:rPr>
              <w:t>целях</w:t>
            </w:r>
            <w:proofErr w:type="gramEnd"/>
            <w:r w:rsidRPr="00BC13FE">
              <w:rPr>
                <w:rFonts w:ascii="Times New Roman" w:hAnsi="Times New Roman"/>
                <w:lang w:eastAsia="en-US"/>
              </w:rPr>
              <w:t xml:space="preserve"> реализации которых предоставляются налоговые льготы, освобождения и иные преференции для плательщиков налогов</w:t>
            </w:r>
          </w:p>
        </w:tc>
        <w:tc>
          <w:tcPr>
            <w:tcW w:w="3261" w:type="dxa"/>
            <w:vMerge w:val="restart"/>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Перечень налоговых расходов муниципального образования и данные куратора налогового расхода</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16</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 xml:space="preserve">Наименования структурных элементов муниципальных программ муниципального образования, в </w:t>
            </w:r>
            <w:proofErr w:type="gramStart"/>
            <w:r w:rsidRPr="00BC13FE">
              <w:rPr>
                <w:rFonts w:ascii="Times New Roman" w:hAnsi="Times New Roman"/>
                <w:lang w:eastAsia="en-US"/>
              </w:rPr>
              <w:t>целях</w:t>
            </w:r>
            <w:proofErr w:type="gramEnd"/>
            <w:r w:rsidRPr="00BC13FE">
              <w:rPr>
                <w:rFonts w:ascii="Times New Roman" w:hAnsi="Times New Roman"/>
                <w:lang w:eastAsia="en-US"/>
              </w:rPr>
              <w:t xml:space="preserve"> реализации которых предоставляются налоговые льготы, освобождения и иные преференции для плательщиков налогов</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17</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Показатель (индикатор) муниципальных программ муниципального образования и (или) достижения целей социально-экономической политики муниципального образования, не относящихся к муниципальным программам муниципального образования, в связи с предоставлением налоговых льгот, освобождений и иных преференций для налогоплательщиков налогов</w:t>
            </w:r>
          </w:p>
        </w:tc>
        <w:tc>
          <w:tcPr>
            <w:tcW w:w="3261" w:type="dxa"/>
            <w:vMerge w:val="restart"/>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Данные куратора налогового расхода</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18</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 xml:space="preserve">Код вида экономической деятельности (по Общероссийскому </w:t>
            </w:r>
            <w:hyperlink r:id="rId20" w:history="1">
              <w:r w:rsidRPr="00BC13FE">
                <w:rPr>
                  <w:rFonts w:ascii="Times New Roman" w:hAnsi="Times New Roman"/>
                  <w:color w:val="0000FF"/>
                  <w:lang w:eastAsia="en-US"/>
                </w:rPr>
                <w:t>классификатору</w:t>
              </w:r>
            </w:hyperlink>
            <w:r w:rsidRPr="00BC13FE">
              <w:rPr>
                <w:rFonts w:ascii="Times New Roman" w:hAnsi="Times New Roman"/>
                <w:lang w:eastAsia="en-US"/>
              </w:rPr>
              <w:t xml:space="preserve"> видов экономической деятельности),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r w:rsidR="00BC13FE" w:rsidRPr="00BC13FE" w:rsidTr="00BC13FE">
        <w:tc>
          <w:tcPr>
            <w:tcW w:w="10127" w:type="dxa"/>
            <w:gridSpan w:val="3"/>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outlineLvl w:val="2"/>
              <w:rPr>
                <w:rFonts w:ascii="Times New Roman" w:hAnsi="Times New Roman"/>
                <w:lang w:eastAsia="en-US"/>
              </w:rPr>
            </w:pPr>
            <w:r w:rsidRPr="00BC13FE">
              <w:rPr>
                <w:rFonts w:ascii="Times New Roman" w:hAnsi="Times New Roman"/>
                <w:lang w:eastAsia="en-US"/>
              </w:rPr>
              <w:t>III. Фискальные характеристики налогового расхода муниципального образования</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20</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Объем налоговых льгот, освобождений и иных преференций, предоставленных для плательщиков налогов, в соответствии с нормативными правовыми актами муниципального образования за отчетный год и за год, предшествующий отчетному году (тыс. рублей)</w:t>
            </w:r>
          </w:p>
        </w:tc>
        <w:tc>
          <w:tcPr>
            <w:tcW w:w="3261"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 xml:space="preserve">Данные главного администратора доходов местного бюджета, финансовый орган муниципального образования </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21</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3261"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Данные куратора налогового расхода</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22</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 xml:space="preserve">Численность плательщиков налогов, воспользовавшихся налоговой льготой, освобождением и иной преференцией (единиц), установленными нормативными правовыми актами </w:t>
            </w:r>
            <w:r w:rsidRPr="00BC13FE">
              <w:rPr>
                <w:rFonts w:ascii="Times New Roman" w:hAnsi="Times New Roman"/>
                <w:lang w:eastAsia="en-US"/>
              </w:rPr>
              <w:lastRenderedPageBreak/>
              <w:t>муниципального образования</w:t>
            </w:r>
          </w:p>
        </w:tc>
        <w:tc>
          <w:tcPr>
            <w:tcW w:w="3261"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lastRenderedPageBreak/>
              <w:t>Данные главного администратора доходов местного  бюджета</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lastRenderedPageBreak/>
              <w:t>23</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Результат оценки эффективности налогового расхода</w:t>
            </w:r>
          </w:p>
        </w:tc>
        <w:tc>
          <w:tcPr>
            <w:tcW w:w="3261" w:type="dxa"/>
            <w:vMerge w:val="restart"/>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Данные куратора налогового расхода</w:t>
            </w:r>
          </w:p>
        </w:tc>
      </w:tr>
      <w:tr w:rsidR="00BC13FE" w:rsidRPr="00BC13FE" w:rsidTr="00BC13FE">
        <w:tc>
          <w:tcPr>
            <w:tcW w:w="566"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center"/>
              <w:rPr>
                <w:rFonts w:ascii="Times New Roman" w:hAnsi="Times New Roman"/>
                <w:lang w:eastAsia="en-US"/>
              </w:rPr>
            </w:pPr>
            <w:r w:rsidRPr="00BC13FE">
              <w:rPr>
                <w:rFonts w:ascii="Times New Roman" w:hAnsi="Times New Roman"/>
                <w:lang w:eastAsia="en-US"/>
              </w:rPr>
              <w:t>24</w:t>
            </w:r>
          </w:p>
        </w:tc>
        <w:tc>
          <w:tcPr>
            <w:tcW w:w="6300" w:type="dxa"/>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r w:rsidRPr="00BC13FE">
              <w:rPr>
                <w:rFonts w:ascii="Times New Roman" w:hAnsi="Times New Roman"/>
                <w:lang w:eastAsia="en-US"/>
              </w:rPr>
              <w:t>Оценка совокупного бюджетного эффекта (для стимулирующих налоговых расходов)</w:t>
            </w:r>
          </w:p>
        </w:tc>
        <w:tc>
          <w:tcPr>
            <w:tcW w:w="3261" w:type="dxa"/>
            <w:vMerge/>
            <w:tcBorders>
              <w:top w:val="single" w:sz="4" w:space="0" w:color="auto"/>
              <w:left w:val="single" w:sz="4" w:space="0" w:color="auto"/>
              <w:bottom w:val="single" w:sz="4" w:space="0" w:color="auto"/>
              <w:right w:val="single" w:sz="4" w:space="0" w:color="auto"/>
            </w:tcBorders>
          </w:tcPr>
          <w:p w:rsidR="00BC13FE" w:rsidRPr="00BC13FE" w:rsidRDefault="00BC13FE" w:rsidP="00BC13FE">
            <w:pPr>
              <w:autoSpaceDE w:val="0"/>
              <w:autoSpaceDN w:val="0"/>
              <w:adjustRightInd w:val="0"/>
              <w:spacing w:after="0" w:line="240" w:lineRule="auto"/>
              <w:jc w:val="both"/>
              <w:rPr>
                <w:rFonts w:ascii="Times New Roman" w:hAnsi="Times New Roman"/>
                <w:lang w:eastAsia="en-US"/>
              </w:rPr>
            </w:pPr>
          </w:p>
        </w:tc>
      </w:tr>
    </w:tbl>
    <w:p w:rsidR="00BC13FE" w:rsidRDefault="00BC13FE" w:rsidP="00BC13FE">
      <w:pPr>
        <w:spacing w:after="0" w:line="240" w:lineRule="auto"/>
        <w:ind w:firstLine="708"/>
        <w:jc w:val="center"/>
        <w:rPr>
          <w:rFonts w:ascii="Times New Roman" w:eastAsia="Times New Roman" w:hAnsi="Times New Roman"/>
          <w:b/>
          <w:sz w:val="28"/>
          <w:szCs w:val="28"/>
        </w:rPr>
      </w:pPr>
    </w:p>
    <w:p w:rsidR="00BC13FE" w:rsidRPr="00DB662B" w:rsidRDefault="00BC13FE" w:rsidP="00BC13FE">
      <w:pPr>
        <w:spacing w:after="0" w:line="240" w:lineRule="auto"/>
        <w:ind w:firstLine="708"/>
        <w:jc w:val="center"/>
        <w:rPr>
          <w:rFonts w:ascii="Times New Roman" w:eastAsia="Times New Roman" w:hAnsi="Times New Roman"/>
          <w:b/>
        </w:rPr>
      </w:pPr>
      <w:r w:rsidRPr="00DB662B">
        <w:rPr>
          <w:rFonts w:ascii="Times New Roman" w:eastAsia="Times New Roman" w:hAnsi="Times New Roman"/>
          <w:b/>
        </w:rPr>
        <w:t xml:space="preserve">Проверка исполнения законодательства о предупреждении </w:t>
      </w:r>
    </w:p>
    <w:p w:rsidR="00BC13FE" w:rsidRPr="00DB662B" w:rsidRDefault="00BC13FE" w:rsidP="00BC13FE">
      <w:pPr>
        <w:spacing w:after="0" w:line="240" w:lineRule="auto"/>
        <w:ind w:firstLine="708"/>
        <w:jc w:val="center"/>
        <w:rPr>
          <w:rFonts w:ascii="Times New Roman" w:eastAsia="Times New Roman" w:hAnsi="Times New Roman"/>
          <w:b/>
        </w:rPr>
      </w:pPr>
      <w:r w:rsidRPr="00DB662B">
        <w:rPr>
          <w:rFonts w:ascii="Times New Roman" w:eastAsia="Times New Roman" w:hAnsi="Times New Roman"/>
          <w:b/>
        </w:rPr>
        <w:t>распространения туберкулеза.</w:t>
      </w:r>
    </w:p>
    <w:p w:rsidR="00BC13FE" w:rsidRPr="00DB662B" w:rsidRDefault="00BC13FE" w:rsidP="00BC13FE">
      <w:pPr>
        <w:spacing w:after="0" w:line="240" w:lineRule="auto"/>
        <w:ind w:firstLine="708"/>
        <w:jc w:val="both"/>
        <w:rPr>
          <w:rFonts w:ascii="Times New Roman" w:eastAsia="Times New Roman" w:hAnsi="Times New Roman"/>
          <w:bCs/>
          <w:color w:val="000000"/>
        </w:rPr>
      </w:pPr>
    </w:p>
    <w:p w:rsidR="00BC13FE" w:rsidRPr="00DB662B" w:rsidRDefault="00BC13FE" w:rsidP="00BC13FE">
      <w:pPr>
        <w:spacing w:after="0" w:line="240" w:lineRule="auto"/>
        <w:ind w:firstLine="708"/>
        <w:jc w:val="both"/>
        <w:rPr>
          <w:rFonts w:ascii="Times New Roman" w:eastAsia="Times New Roman" w:hAnsi="Times New Roman"/>
        </w:rPr>
      </w:pPr>
      <w:r w:rsidRPr="00DB662B">
        <w:rPr>
          <w:rFonts w:ascii="Times New Roman" w:eastAsia="Times New Roman" w:hAnsi="Times New Roman"/>
        </w:rPr>
        <w:t xml:space="preserve">Прокуратура </w:t>
      </w:r>
      <w:proofErr w:type="spellStart"/>
      <w:r w:rsidRPr="00DB662B">
        <w:rPr>
          <w:rFonts w:ascii="Times New Roman" w:eastAsia="Times New Roman" w:hAnsi="Times New Roman"/>
        </w:rPr>
        <w:t>Сузунского</w:t>
      </w:r>
      <w:proofErr w:type="spellEnd"/>
      <w:r w:rsidRPr="00DB662B">
        <w:rPr>
          <w:rFonts w:ascii="Times New Roman" w:eastAsia="Times New Roman" w:hAnsi="Times New Roman"/>
        </w:rPr>
        <w:t xml:space="preserve"> района проверила исполнение законодательства о предупреждении распространения туберкулеза.</w:t>
      </w:r>
    </w:p>
    <w:p w:rsidR="00BC13FE" w:rsidRPr="00DB662B" w:rsidRDefault="00BC13FE" w:rsidP="00BC13FE">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В ходе проверки установлено, что 6 местных жителей, освободившиеся из мест лишения свободы, по прибытию на постоянное место жительства в установленные сроки не прошли обязательный профилактический медицинский осмотр в целях выявления туберкулеза.</w:t>
      </w:r>
    </w:p>
    <w:p w:rsidR="00BC13FE" w:rsidRPr="00DB662B" w:rsidRDefault="00BC13FE" w:rsidP="00BC13FE">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В силу положений Федерального закона «О санитарн</w:t>
      </w:r>
      <w:proofErr w:type="gramStart"/>
      <w:r w:rsidRPr="00DB662B">
        <w:rPr>
          <w:rFonts w:ascii="Times New Roman" w:eastAsia="Times New Roman" w:hAnsi="Times New Roman"/>
          <w:color w:val="000000"/>
        </w:rPr>
        <w:t>о–</w:t>
      </w:r>
      <w:proofErr w:type="gramEnd"/>
      <w:r w:rsidRPr="00DB662B">
        <w:rPr>
          <w:rFonts w:ascii="Times New Roman" w:eastAsia="Times New Roman" w:hAnsi="Times New Roman"/>
          <w:color w:val="000000"/>
        </w:rPr>
        <w:t xml:space="preserve"> эпидемиологическом благополучии населения» и «О предупреждении распространения туберкулеза в Российской Федерации» такие лица подлежат (независимо от наличия или отсутствия признаков заболевания туберкулезом) профилактическим медицинским осмотрам в целях выявления туберкулеза дважды в год в течение первых двух лет после освобождения от отбывания наказания.</w:t>
      </w:r>
    </w:p>
    <w:p w:rsidR="00BC13FE" w:rsidRPr="00DB662B" w:rsidRDefault="00BC13FE" w:rsidP="00BC13FE">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 xml:space="preserve">Прокуратура района направила в </w:t>
      </w:r>
      <w:proofErr w:type="spellStart"/>
      <w:r w:rsidRPr="00DB662B">
        <w:rPr>
          <w:rFonts w:ascii="Times New Roman" w:eastAsia="Times New Roman" w:hAnsi="Times New Roman"/>
          <w:color w:val="000000"/>
        </w:rPr>
        <w:t>Сузунский</w:t>
      </w:r>
      <w:proofErr w:type="spellEnd"/>
      <w:r w:rsidRPr="00DB662B">
        <w:rPr>
          <w:rFonts w:ascii="Times New Roman" w:eastAsia="Times New Roman" w:hAnsi="Times New Roman"/>
          <w:color w:val="000000"/>
        </w:rPr>
        <w:t xml:space="preserve"> районный суд  6  исков, в которых потребовала обязать ответчиков пройти профилактический медицинский осмотр в целях выявления туберкулеза. </w:t>
      </w:r>
    </w:p>
    <w:p w:rsidR="00BC13FE" w:rsidRPr="00DB662B" w:rsidRDefault="00BC13FE" w:rsidP="00BC13FE">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Иски прокурора рассмотрены и удовлетворены, их исполнение взято в прокуратуре на контроль.</w:t>
      </w:r>
    </w:p>
    <w:p w:rsidR="00BC13FE" w:rsidRPr="00DB662B" w:rsidRDefault="00BC13FE" w:rsidP="00BC13FE">
      <w:pPr>
        <w:spacing w:after="0" w:line="360" w:lineRule="auto"/>
        <w:rPr>
          <w:rFonts w:ascii="Times New Roman" w:eastAsia="Times New Roman" w:hAnsi="Times New Roman"/>
        </w:rPr>
      </w:pPr>
    </w:p>
    <w:p w:rsidR="00BC13FE" w:rsidRPr="00DB662B" w:rsidRDefault="00BC13FE" w:rsidP="00BC13FE">
      <w:pPr>
        <w:spacing w:after="0" w:line="240" w:lineRule="auto"/>
        <w:rPr>
          <w:rFonts w:ascii="Times New Roman" w:eastAsia="Times New Roman" w:hAnsi="Times New Roman"/>
        </w:rPr>
      </w:pPr>
      <w:r w:rsidRPr="00DB662B">
        <w:rPr>
          <w:rFonts w:ascii="Times New Roman" w:eastAsia="Times New Roman" w:hAnsi="Times New Roman"/>
        </w:rPr>
        <w:t xml:space="preserve">Прокурор района </w:t>
      </w:r>
    </w:p>
    <w:p w:rsidR="00BC13FE" w:rsidRDefault="00BC13FE" w:rsidP="00BC13FE">
      <w:pPr>
        <w:spacing w:after="0" w:line="240" w:lineRule="auto"/>
        <w:rPr>
          <w:rFonts w:ascii="Times New Roman" w:eastAsia="Times New Roman" w:hAnsi="Times New Roman"/>
        </w:rPr>
      </w:pPr>
      <w:r w:rsidRPr="00DB662B">
        <w:rPr>
          <w:rFonts w:ascii="Times New Roman" w:eastAsia="Times New Roman" w:hAnsi="Times New Roman"/>
        </w:rPr>
        <w:t>старший советник юстиции</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t>М.И. Трофимова</w:t>
      </w:r>
    </w:p>
    <w:p w:rsidR="00DB662B" w:rsidRPr="00DB662B" w:rsidRDefault="00DB662B" w:rsidP="00BC13FE">
      <w:pPr>
        <w:spacing w:after="0" w:line="240" w:lineRule="auto"/>
        <w:rPr>
          <w:rFonts w:ascii="Times New Roman" w:eastAsia="Times New Roman" w:hAnsi="Times New Roman"/>
        </w:rPr>
      </w:pPr>
    </w:p>
    <w:p w:rsidR="00BC13FE" w:rsidRPr="00DB662B" w:rsidRDefault="00BC13FE" w:rsidP="00BC13FE">
      <w:pPr>
        <w:shd w:val="clear" w:color="auto" w:fill="FFFFFF"/>
        <w:spacing w:after="0" w:line="240" w:lineRule="auto"/>
        <w:jc w:val="center"/>
        <w:outlineLvl w:val="0"/>
        <w:rPr>
          <w:rFonts w:ascii="Times New Roman" w:eastAsia="Times New Roman" w:hAnsi="Times New Roman"/>
          <w:b/>
          <w:color w:val="000000"/>
          <w:kern w:val="36"/>
        </w:rPr>
      </w:pPr>
      <w:r w:rsidRPr="00DB662B">
        <w:rPr>
          <w:rFonts w:ascii="Times New Roman" w:eastAsia="Times New Roman" w:hAnsi="Times New Roman"/>
          <w:b/>
          <w:color w:val="000000"/>
          <w:kern w:val="36"/>
        </w:rPr>
        <w:t>9 декабря - Международный день борьбы с коррупцией</w:t>
      </w:r>
    </w:p>
    <w:p w:rsidR="00BC13FE" w:rsidRPr="00DB662B" w:rsidRDefault="00BC13FE" w:rsidP="00BC13FE">
      <w:pPr>
        <w:shd w:val="clear" w:color="auto" w:fill="FFFFFF"/>
        <w:spacing w:after="0" w:line="240" w:lineRule="auto"/>
        <w:jc w:val="center"/>
        <w:outlineLvl w:val="0"/>
        <w:rPr>
          <w:rFonts w:ascii="Times New Roman" w:eastAsia="Times New Roman" w:hAnsi="Times New Roman"/>
          <w:b/>
          <w:color w:val="000000"/>
          <w:kern w:val="36"/>
        </w:rPr>
      </w:pPr>
    </w:p>
    <w:p w:rsidR="00BC13FE" w:rsidRPr="00DB662B" w:rsidRDefault="00BC13FE" w:rsidP="00BC13FE">
      <w:pPr>
        <w:shd w:val="clear" w:color="auto" w:fill="FFFFFF"/>
        <w:spacing w:after="0" w:line="240" w:lineRule="auto"/>
        <w:ind w:firstLine="567"/>
        <w:jc w:val="both"/>
        <w:rPr>
          <w:rFonts w:ascii="Times New Roman" w:eastAsia="Times New Roman" w:hAnsi="Times New Roman"/>
          <w:bCs/>
          <w:iCs/>
          <w:color w:val="000000"/>
        </w:rPr>
      </w:pPr>
      <w:r w:rsidRPr="00DB662B">
        <w:rPr>
          <w:rFonts w:ascii="Times New Roman" w:eastAsia="Times New Roman" w:hAnsi="Times New Roman"/>
          <w:bCs/>
          <w:iCs/>
          <w:color w:val="000000"/>
        </w:rPr>
        <w:t xml:space="preserve">Международный день борьбы с коррупцией провозглашен Генеральной ассамблеей ООН и отмечается ежегодно 9 декабря. В этот день в 2003 году Россия в числе первых стран подписала Конвенцию ООН против коррупции. Документ обязывает объявить уголовным преступлением взятки, хищение бюджетных средств и отмывание коррупционных доходов. </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iCs/>
          <w:color w:val="000000"/>
        </w:rPr>
        <w:t>Указом Президента РФ от 29.06.2018 № 378 утвержден Национальный план противодействия коррупции на 2018-2020 годы, м</w:t>
      </w:r>
      <w:r w:rsidRPr="00DB662B">
        <w:rPr>
          <w:rFonts w:ascii="Times New Roman" w:eastAsia="Times New Roman" w:hAnsi="Times New Roman"/>
          <w:color w:val="000000"/>
          <w:spacing w:val="2"/>
        </w:rPr>
        <w:t>ероприятия которого направлены на решение следующих основных задач:</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t>совершенствование системы запретов, ограничений и требований, установленных в целях противодействия коррупции;</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t>обеспечение единообразного применения законодательства РФ о противодействии коррупции в целях повышения эффективности механизмов предотвращения и урегулирования конфликта интересов;</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t>совершенствование мер по противодействию коррупции в сфере закупок товаров, работ, услуг для обеспечения государственных или муниципальных нужд;</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t xml:space="preserve">обеспечение полноты и прозрачности представляемых сведений о доходах, расходах, об имуществе и обязательствах имущественного характера; совершенствование порядка осуществления </w:t>
      </w:r>
      <w:proofErr w:type="gramStart"/>
      <w:r w:rsidRPr="00DB662B">
        <w:rPr>
          <w:rFonts w:ascii="Times New Roman" w:eastAsia="Times New Roman" w:hAnsi="Times New Roman"/>
          <w:color w:val="000000"/>
          <w:spacing w:val="2"/>
        </w:rPr>
        <w:t>контроля за</w:t>
      </w:r>
      <w:proofErr w:type="gramEnd"/>
      <w:r w:rsidRPr="00DB662B">
        <w:rPr>
          <w:rFonts w:ascii="Times New Roman" w:eastAsia="Times New Roman" w:hAnsi="Times New Roman"/>
          <w:color w:val="000000"/>
          <w:spacing w:val="2"/>
        </w:rPr>
        <w:t xml:space="preserve"> расходами и механизма обращения в доход РФ имущества, в отношении которого не представлено сведений, подтверждающих его приобретение на законные доходы;</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t>повышение эффективности просветительских, образовательных и иных мероприятий, направленных на формирование антикоррупционного поведения государственных и муниципальных служащих, популяризацию в обществе антикоррупционных стандартов и развитие общественного правосознания;</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t>совершенствование мер по противодействию коррупции в сфере бизнеса, в том числе по защите субъектов предпринимательской деятельности от злоупотреблений служебным положением со стороны должностных лиц;</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lastRenderedPageBreak/>
        <w:t>систематизация и актуализация нормативно-правовой базы по вопросам противодействия коррупции, устранение пробелов и противоречий в правовом регулировании в области противодействия коррупции;</w:t>
      </w:r>
    </w:p>
    <w:p w:rsidR="00BC13FE" w:rsidRPr="00DB662B" w:rsidRDefault="00BC13FE" w:rsidP="00BC13FE">
      <w:pPr>
        <w:shd w:val="clear" w:color="auto" w:fill="FFFFFF"/>
        <w:spacing w:after="0" w:line="240" w:lineRule="auto"/>
        <w:ind w:firstLine="567"/>
        <w:jc w:val="both"/>
        <w:rPr>
          <w:rFonts w:ascii="Times New Roman" w:eastAsia="Times New Roman" w:hAnsi="Times New Roman"/>
          <w:color w:val="000000"/>
          <w:spacing w:val="2"/>
        </w:rPr>
      </w:pPr>
      <w:r w:rsidRPr="00DB662B">
        <w:rPr>
          <w:rFonts w:ascii="Times New Roman" w:eastAsia="Times New Roman" w:hAnsi="Times New Roman"/>
          <w:color w:val="000000"/>
          <w:spacing w:val="2"/>
        </w:rPr>
        <w:t>повышение эффективности международного сотрудничества Российской Федерации в области противодействия коррупции, укрепление международного авторитета России.</w:t>
      </w:r>
    </w:p>
    <w:p w:rsidR="00BC13FE" w:rsidRPr="00DB662B" w:rsidRDefault="00BC13FE" w:rsidP="00BC13FE">
      <w:pPr>
        <w:shd w:val="clear" w:color="auto" w:fill="FFFFFF"/>
        <w:spacing w:after="0" w:line="240" w:lineRule="auto"/>
        <w:ind w:firstLine="567"/>
        <w:jc w:val="both"/>
        <w:rPr>
          <w:rFonts w:ascii="Times New Roman" w:hAnsi="Times New Roman"/>
          <w:lang w:eastAsia="en-US"/>
        </w:rPr>
      </w:pPr>
      <w:r w:rsidRPr="00DB662B">
        <w:rPr>
          <w:rFonts w:ascii="Times New Roman" w:eastAsia="Times New Roman" w:hAnsi="Times New Roman"/>
          <w:iCs/>
          <w:color w:val="000000"/>
        </w:rPr>
        <w:t xml:space="preserve">Реализация Национального плана является одним из основных направлений деятельности прокуратуры. В целом противодействие коррупции является общегосударственной задачей и ее решение возложено на все органы исполнительной, законодательной и судебной власти, в первую очередь на правоохранительные органы. </w:t>
      </w:r>
    </w:p>
    <w:p w:rsidR="00BC13FE" w:rsidRPr="00DB662B" w:rsidRDefault="00BC13FE" w:rsidP="00BC13FE">
      <w:pPr>
        <w:spacing w:after="0" w:line="240" w:lineRule="auto"/>
        <w:jc w:val="both"/>
        <w:rPr>
          <w:rFonts w:ascii="Times New Roman" w:hAnsi="Times New Roman"/>
          <w:lang w:eastAsia="en-US"/>
        </w:rPr>
      </w:pPr>
    </w:p>
    <w:p w:rsidR="00BC13FE" w:rsidRPr="00DB662B" w:rsidRDefault="00BC13FE" w:rsidP="00BC13FE">
      <w:pPr>
        <w:spacing w:after="0" w:line="240" w:lineRule="auto"/>
        <w:jc w:val="center"/>
        <w:rPr>
          <w:rFonts w:ascii="Times New Roman" w:hAnsi="Times New Roman"/>
          <w:b/>
          <w:lang w:eastAsia="en-US"/>
        </w:rPr>
      </w:pPr>
      <w:bookmarkStart w:id="9" w:name="_Hlk26523984"/>
      <w:proofErr w:type="spellStart"/>
      <w:r w:rsidRPr="00DB662B">
        <w:rPr>
          <w:rFonts w:ascii="Times New Roman" w:hAnsi="Times New Roman"/>
          <w:b/>
          <w:lang w:eastAsia="en-US"/>
        </w:rPr>
        <w:t>Сузунская</w:t>
      </w:r>
      <w:proofErr w:type="spellEnd"/>
      <w:r w:rsidRPr="00DB662B">
        <w:rPr>
          <w:rFonts w:ascii="Times New Roman" w:hAnsi="Times New Roman"/>
          <w:b/>
          <w:lang w:eastAsia="en-US"/>
        </w:rPr>
        <w:t xml:space="preserve"> прокуратура выявила нарушения законодательства о противопожарной безопасности на объектах с массовым пребыванием, включенных в Перечни защиты, которым присвоена категория риска.</w:t>
      </w:r>
    </w:p>
    <w:bookmarkEnd w:id="9"/>
    <w:p w:rsidR="00BC13FE" w:rsidRPr="00DB662B" w:rsidRDefault="00BC13FE" w:rsidP="00BC13FE">
      <w:pPr>
        <w:spacing w:after="0" w:line="240" w:lineRule="auto"/>
        <w:jc w:val="center"/>
        <w:rPr>
          <w:rFonts w:ascii="Times New Roman" w:hAnsi="Times New Roman"/>
          <w:lang w:eastAsia="en-US"/>
        </w:rPr>
      </w:pPr>
    </w:p>
    <w:p w:rsidR="00BC13FE" w:rsidRPr="00DB662B" w:rsidRDefault="00BC13FE" w:rsidP="00BC13FE">
      <w:pPr>
        <w:spacing w:after="0" w:line="240" w:lineRule="auto"/>
        <w:jc w:val="both"/>
        <w:rPr>
          <w:rFonts w:ascii="Times New Roman" w:hAnsi="Times New Roman"/>
          <w:lang w:eastAsia="en-US"/>
        </w:rPr>
      </w:pPr>
      <w:r w:rsidRPr="00DB662B">
        <w:rPr>
          <w:rFonts w:ascii="Times New Roman" w:hAnsi="Times New Roman"/>
          <w:lang w:eastAsia="en-US"/>
        </w:rPr>
        <w:t xml:space="preserve"> </w:t>
      </w:r>
      <w:r w:rsidRPr="00DB662B">
        <w:rPr>
          <w:rFonts w:ascii="Times New Roman" w:hAnsi="Times New Roman"/>
          <w:lang w:eastAsia="en-US"/>
        </w:rPr>
        <w:tab/>
        <w:t xml:space="preserve">Прокуратурой района совместно с представителем отделения надзорной деятельности и профилактической работы по </w:t>
      </w:r>
      <w:proofErr w:type="spellStart"/>
      <w:r w:rsidRPr="00DB662B">
        <w:rPr>
          <w:rFonts w:ascii="Times New Roman" w:hAnsi="Times New Roman"/>
          <w:lang w:eastAsia="en-US"/>
        </w:rPr>
        <w:t>Сузунскому</w:t>
      </w:r>
      <w:proofErr w:type="spellEnd"/>
      <w:r w:rsidRPr="00DB662B">
        <w:rPr>
          <w:rFonts w:ascii="Times New Roman" w:hAnsi="Times New Roman"/>
          <w:lang w:eastAsia="en-US"/>
        </w:rPr>
        <w:t xml:space="preserve"> району   </w:t>
      </w:r>
      <w:proofErr w:type="spellStart"/>
      <w:r w:rsidRPr="00DB662B">
        <w:rPr>
          <w:rFonts w:ascii="Times New Roman" w:hAnsi="Times New Roman"/>
          <w:lang w:eastAsia="en-US"/>
        </w:rPr>
        <w:t>УНДиПР</w:t>
      </w:r>
      <w:proofErr w:type="spellEnd"/>
      <w:r w:rsidRPr="00DB662B">
        <w:rPr>
          <w:rFonts w:ascii="Times New Roman" w:hAnsi="Times New Roman"/>
          <w:lang w:eastAsia="en-US"/>
        </w:rPr>
        <w:t xml:space="preserve"> ГУ МЧС РФ по Новосибирской области проведены проверки исполнения законодательства о противопожарной безопасности на объектах с массовым пребыванием, включенных в Перечни защиты, которым присвоена категория риска.</w:t>
      </w:r>
    </w:p>
    <w:p w:rsidR="00BC13FE" w:rsidRPr="00DB662B" w:rsidRDefault="00BC13FE" w:rsidP="00BC13FE">
      <w:pPr>
        <w:spacing w:after="0" w:line="240" w:lineRule="auto"/>
        <w:jc w:val="both"/>
        <w:rPr>
          <w:rFonts w:ascii="Times New Roman" w:hAnsi="Times New Roman"/>
          <w:lang w:eastAsia="en-US"/>
        </w:rPr>
      </w:pPr>
      <w:r w:rsidRPr="00DB662B">
        <w:rPr>
          <w:rFonts w:ascii="Times New Roman" w:hAnsi="Times New Roman"/>
          <w:lang w:eastAsia="en-US"/>
        </w:rPr>
        <w:t xml:space="preserve"> </w:t>
      </w:r>
      <w:r w:rsidRPr="00DB662B">
        <w:rPr>
          <w:rFonts w:ascii="Times New Roman" w:hAnsi="Times New Roman"/>
          <w:lang w:eastAsia="en-US"/>
        </w:rPr>
        <w:tab/>
        <w:t xml:space="preserve">Проверки проведены в МКОУДО </w:t>
      </w:r>
      <w:proofErr w:type="spellStart"/>
      <w:r w:rsidRPr="00DB662B">
        <w:rPr>
          <w:rFonts w:ascii="Times New Roman" w:hAnsi="Times New Roman"/>
          <w:lang w:eastAsia="en-US"/>
        </w:rPr>
        <w:t>Сузунского</w:t>
      </w:r>
      <w:proofErr w:type="spellEnd"/>
      <w:r w:rsidRPr="00DB662B">
        <w:rPr>
          <w:rFonts w:ascii="Times New Roman" w:hAnsi="Times New Roman"/>
          <w:lang w:eastAsia="en-US"/>
        </w:rPr>
        <w:t xml:space="preserve"> района «</w:t>
      </w:r>
      <w:proofErr w:type="spellStart"/>
      <w:r w:rsidRPr="00DB662B">
        <w:rPr>
          <w:rFonts w:ascii="Times New Roman" w:hAnsi="Times New Roman"/>
          <w:lang w:eastAsia="en-US"/>
        </w:rPr>
        <w:t>Сузунская</w:t>
      </w:r>
      <w:proofErr w:type="spellEnd"/>
      <w:r w:rsidRPr="00DB662B">
        <w:rPr>
          <w:rFonts w:ascii="Times New Roman" w:hAnsi="Times New Roman"/>
          <w:lang w:eastAsia="en-US"/>
        </w:rPr>
        <w:t xml:space="preserve"> детская школа искусств» и в МКДОУ «</w:t>
      </w:r>
      <w:proofErr w:type="spellStart"/>
      <w:r w:rsidRPr="00DB662B">
        <w:rPr>
          <w:rFonts w:ascii="Times New Roman" w:hAnsi="Times New Roman"/>
          <w:lang w:eastAsia="en-US"/>
        </w:rPr>
        <w:t>Сузунский</w:t>
      </w:r>
      <w:proofErr w:type="spellEnd"/>
      <w:r w:rsidRPr="00DB662B">
        <w:rPr>
          <w:rFonts w:ascii="Times New Roman" w:hAnsi="Times New Roman"/>
          <w:lang w:eastAsia="en-US"/>
        </w:rPr>
        <w:t xml:space="preserve"> детский сад № 3».</w:t>
      </w:r>
    </w:p>
    <w:p w:rsidR="00BC13FE" w:rsidRPr="00DB662B" w:rsidRDefault="00BC13FE" w:rsidP="00BC13FE">
      <w:pPr>
        <w:spacing w:after="0" w:line="240" w:lineRule="auto"/>
        <w:ind w:firstLine="708"/>
        <w:jc w:val="both"/>
        <w:rPr>
          <w:rFonts w:ascii="Times New Roman" w:hAnsi="Times New Roman"/>
          <w:lang w:eastAsia="en-US"/>
        </w:rPr>
      </w:pPr>
      <w:r w:rsidRPr="00DB662B">
        <w:rPr>
          <w:rFonts w:ascii="Times New Roman" w:hAnsi="Times New Roman"/>
          <w:lang w:eastAsia="en-US"/>
        </w:rPr>
        <w:t xml:space="preserve">Установлено, что в нарушение  п. 1 ст. 53; ч. 1 ст. 89 Федерального закона от 22 июля 2008 г. №123-ФЗ «Технический регламент о требованиях пожарной безопасности» на указанных объектах конструктивное исполнение наружных пожарных лестниц со второго этажа эвакуационных путей не обеспечивает безопасную эвакуацию людей при пожаре. Конструктивное исполнение наружных пожарных лестниц не соответствует требованиям ГОСТ </w:t>
      </w:r>
      <w:proofErr w:type="gramStart"/>
      <w:r w:rsidRPr="00DB662B">
        <w:rPr>
          <w:rFonts w:ascii="Times New Roman" w:hAnsi="Times New Roman"/>
          <w:lang w:eastAsia="en-US"/>
        </w:rPr>
        <w:t>Р</w:t>
      </w:r>
      <w:proofErr w:type="gramEnd"/>
      <w:r w:rsidRPr="00DB662B">
        <w:rPr>
          <w:rFonts w:ascii="Times New Roman" w:hAnsi="Times New Roman"/>
          <w:lang w:eastAsia="en-US"/>
        </w:rPr>
        <w:t xml:space="preserve"> 53254-2009.</w:t>
      </w:r>
    </w:p>
    <w:p w:rsidR="00BC13FE" w:rsidRPr="00DB662B" w:rsidRDefault="00BC13FE" w:rsidP="00BC13FE">
      <w:pPr>
        <w:spacing w:after="0" w:line="240" w:lineRule="auto"/>
        <w:ind w:firstLine="708"/>
        <w:jc w:val="both"/>
        <w:rPr>
          <w:rFonts w:ascii="Times New Roman" w:hAnsi="Times New Roman"/>
          <w:lang w:eastAsia="en-US"/>
        </w:rPr>
      </w:pPr>
      <w:r w:rsidRPr="00DB662B">
        <w:rPr>
          <w:rFonts w:ascii="Times New Roman" w:hAnsi="Times New Roman"/>
          <w:lang w:eastAsia="en-US"/>
        </w:rPr>
        <w:t>В связи с выявленными нарушениями, прокуратурой района в адрес руководителей внесены представления об устранении нарушений федерального законодательства.</w:t>
      </w:r>
    </w:p>
    <w:p w:rsidR="00BC13FE" w:rsidRPr="00DB662B" w:rsidRDefault="00BC13FE" w:rsidP="00BC13FE">
      <w:pPr>
        <w:spacing w:after="0" w:line="240" w:lineRule="auto"/>
        <w:ind w:firstLine="708"/>
        <w:jc w:val="both"/>
        <w:rPr>
          <w:rFonts w:ascii="Times New Roman" w:hAnsi="Times New Roman"/>
          <w:lang w:eastAsia="en-US"/>
        </w:rPr>
      </w:pPr>
      <w:r w:rsidRPr="00DB662B">
        <w:rPr>
          <w:rFonts w:ascii="Times New Roman" w:hAnsi="Times New Roman"/>
          <w:lang w:eastAsia="en-US"/>
        </w:rPr>
        <w:t xml:space="preserve"> В настоящее время внесенные акты прокурорского реагирования находятся в стадии рассмотрения.</w:t>
      </w:r>
    </w:p>
    <w:p w:rsidR="00BC13FE" w:rsidRPr="00DB662B" w:rsidRDefault="00BC13FE" w:rsidP="00BC13FE">
      <w:pPr>
        <w:spacing w:after="0" w:line="240" w:lineRule="auto"/>
        <w:jc w:val="both"/>
        <w:rPr>
          <w:rFonts w:ascii="Times New Roman" w:hAnsi="Times New Roman"/>
          <w:lang w:eastAsia="en-US"/>
        </w:rPr>
      </w:pPr>
      <w:r w:rsidRPr="00DB662B">
        <w:rPr>
          <w:rFonts w:ascii="Times New Roman" w:hAnsi="Times New Roman"/>
          <w:lang w:eastAsia="en-US"/>
        </w:rPr>
        <w:t xml:space="preserve"> </w:t>
      </w:r>
      <w:r w:rsidRPr="00DB662B">
        <w:rPr>
          <w:rFonts w:ascii="Times New Roman" w:hAnsi="Times New Roman"/>
          <w:lang w:eastAsia="en-US"/>
        </w:rPr>
        <w:tab/>
        <w:t>Устранение выявленных нарушений находится на контроле прокуратуры.</w:t>
      </w:r>
    </w:p>
    <w:p w:rsidR="00BC13FE" w:rsidRPr="00DB662B" w:rsidRDefault="00BC13FE" w:rsidP="00BC13FE">
      <w:pPr>
        <w:spacing w:after="0" w:line="240" w:lineRule="auto"/>
        <w:jc w:val="both"/>
        <w:rPr>
          <w:rFonts w:ascii="Times New Roman" w:hAnsi="Times New Roman"/>
          <w:lang w:eastAsia="en-US"/>
        </w:rPr>
      </w:pPr>
    </w:p>
    <w:p w:rsidR="00BC13FE" w:rsidRPr="00DB662B" w:rsidRDefault="00BC13FE" w:rsidP="00DB662B">
      <w:pPr>
        <w:spacing w:after="0" w:line="240" w:lineRule="auto"/>
        <w:jc w:val="both"/>
        <w:rPr>
          <w:rFonts w:ascii="Times New Roman" w:hAnsi="Times New Roman"/>
          <w:lang w:eastAsia="en-US"/>
        </w:rPr>
      </w:pPr>
      <w:r w:rsidRPr="00DB662B">
        <w:rPr>
          <w:rFonts w:ascii="Times New Roman" w:hAnsi="Times New Roman"/>
          <w:lang w:eastAsia="en-US"/>
        </w:rPr>
        <w:t xml:space="preserve">Помощник прокурора </w:t>
      </w:r>
      <w:proofErr w:type="spellStart"/>
      <w:r w:rsidRPr="00DB662B">
        <w:rPr>
          <w:rFonts w:ascii="Times New Roman" w:hAnsi="Times New Roman"/>
          <w:lang w:eastAsia="en-US"/>
        </w:rPr>
        <w:t>Сузунского</w:t>
      </w:r>
      <w:proofErr w:type="spellEnd"/>
      <w:r w:rsidRPr="00DB662B">
        <w:rPr>
          <w:rFonts w:ascii="Times New Roman" w:hAnsi="Times New Roman"/>
          <w:lang w:eastAsia="en-US"/>
        </w:rPr>
        <w:t xml:space="preserve"> района</w:t>
      </w:r>
    </w:p>
    <w:p w:rsidR="00BC13FE" w:rsidRPr="00DB662B" w:rsidRDefault="00BC13FE" w:rsidP="00DB662B">
      <w:pPr>
        <w:spacing w:after="0" w:line="240" w:lineRule="auto"/>
        <w:rPr>
          <w:rFonts w:ascii="Times New Roman" w:hAnsi="Times New Roman"/>
          <w:lang w:eastAsia="en-US"/>
        </w:rPr>
      </w:pPr>
      <w:r w:rsidRPr="00DB662B">
        <w:rPr>
          <w:rFonts w:ascii="Times New Roman" w:hAnsi="Times New Roman"/>
          <w:lang w:eastAsia="en-US"/>
        </w:rPr>
        <w:t>юрист 1 класса</w:t>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t xml:space="preserve">      Н.А. Миронова</w:t>
      </w:r>
      <w:r w:rsidRPr="00DB662B">
        <w:rPr>
          <w:rFonts w:ascii="Times New Roman" w:hAnsi="Times New Roman"/>
          <w:lang w:eastAsia="en-US"/>
        </w:rPr>
        <w:tab/>
      </w:r>
      <w:r w:rsidRPr="00DB662B">
        <w:rPr>
          <w:rFonts w:ascii="Times New Roman" w:hAnsi="Times New Roman"/>
          <w:lang w:eastAsia="en-US"/>
        </w:rPr>
        <w:tab/>
      </w:r>
    </w:p>
    <w:p w:rsidR="00DB662B" w:rsidRDefault="00DB662B" w:rsidP="00BC13FE">
      <w:pPr>
        <w:spacing w:after="0" w:line="240" w:lineRule="auto"/>
        <w:jc w:val="center"/>
        <w:rPr>
          <w:rFonts w:ascii="Times New Roman" w:hAnsi="Times New Roman"/>
          <w:b/>
          <w:lang w:eastAsia="en-US"/>
        </w:rPr>
      </w:pPr>
    </w:p>
    <w:p w:rsidR="00DB662B" w:rsidRDefault="00DB662B" w:rsidP="00BC13FE">
      <w:pPr>
        <w:spacing w:after="0" w:line="240" w:lineRule="auto"/>
        <w:jc w:val="center"/>
        <w:rPr>
          <w:rFonts w:ascii="Times New Roman" w:hAnsi="Times New Roman"/>
          <w:b/>
          <w:lang w:eastAsia="en-US"/>
        </w:rPr>
      </w:pPr>
    </w:p>
    <w:p w:rsidR="00DB662B" w:rsidRDefault="00BC13FE" w:rsidP="00BC13FE">
      <w:pPr>
        <w:spacing w:after="0" w:line="240" w:lineRule="auto"/>
        <w:jc w:val="center"/>
        <w:rPr>
          <w:rFonts w:ascii="Times New Roman" w:hAnsi="Times New Roman"/>
          <w:b/>
          <w:lang w:eastAsia="en-US"/>
        </w:rPr>
      </w:pPr>
      <w:proofErr w:type="spellStart"/>
      <w:r w:rsidRPr="00DB662B">
        <w:rPr>
          <w:rFonts w:ascii="Times New Roman" w:hAnsi="Times New Roman"/>
          <w:b/>
          <w:lang w:eastAsia="en-US"/>
        </w:rPr>
        <w:t>Сузунская</w:t>
      </w:r>
      <w:proofErr w:type="spellEnd"/>
      <w:r w:rsidRPr="00DB662B">
        <w:rPr>
          <w:rFonts w:ascii="Times New Roman" w:hAnsi="Times New Roman"/>
          <w:b/>
          <w:lang w:eastAsia="en-US"/>
        </w:rPr>
        <w:t xml:space="preserve"> прокуратура выявила нарушения законодательства о </w:t>
      </w:r>
      <w:proofErr w:type="gramStart"/>
      <w:r w:rsidRPr="00DB662B">
        <w:rPr>
          <w:rFonts w:ascii="Times New Roman" w:hAnsi="Times New Roman"/>
          <w:b/>
          <w:lang w:eastAsia="en-US"/>
        </w:rPr>
        <w:t>противопожарной</w:t>
      </w:r>
      <w:proofErr w:type="gramEnd"/>
    </w:p>
    <w:p w:rsidR="00BC13FE" w:rsidRPr="00DB662B" w:rsidRDefault="00BC13FE" w:rsidP="00BC13FE">
      <w:pPr>
        <w:spacing w:after="0" w:line="240" w:lineRule="auto"/>
        <w:jc w:val="center"/>
        <w:rPr>
          <w:rFonts w:ascii="Times New Roman" w:hAnsi="Times New Roman"/>
          <w:b/>
          <w:lang w:eastAsia="en-US"/>
        </w:rPr>
      </w:pPr>
      <w:r w:rsidRPr="00DB662B">
        <w:rPr>
          <w:rFonts w:ascii="Times New Roman" w:hAnsi="Times New Roman"/>
          <w:b/>
          <w:lang w:eastAsia="en-US"/>
        </w:rPr>
        <w:t xml:space="preserve"> безопасности в населенных пунктах</w:t>
      </w:r>
    </w:p>
    <w:p w:rsidR="00BC13FE" w:rsidRPr="00DB662B" w:rsidRDefault="00BC13FE" w:rsidP="00BC13FE">
      <w:pPr>
        <w:spacing w:after="0" w:line="240" w:lineRule="auto"/>
        <w:jc w:val="center"/>
        <w:rPr>
          <w:rFonts w:ascii="Times New Roman" w:hAnsi="Times New Roman"/>
          <w:lang w:eastAsia="en-US"/>
        </w:rPr>
      </w:pPr>
    </w:p>
    <w:p w:rsidR="00BC13FE" w:rsidRPr="00DB662B" w:rsidRDefault="00BC13FE" w:rsidP="00BC13FE">
      <w:pPr>
        <w:spacing w:after="0" w:line="240" w:lineRule="auto"/>
        <w:jc w:val="center"/>
        <w:rPr>
          <w:rFonts w:ascii="Times New Roman" w:hAnsi="Times New Roman"/>
          <w:lang w:eastAsia="en-US"/>
        </w:rPr>
      </w:pPr>
    </w:p>
    <w:p w:rsidR="00BC13FE" w:rsidRPr="00DB662B" w:rsidRDefault="00BC13FE" w:rsidP="00BC13FE">
      <w:pPr>
        <w:spacing w:after="0" w:line="240" w:lineRule="auto"/>
        <w:jc w:val="both"/>
        <w:rPr>
          <w:rFonts w:ascii="Times New Roman" w:hAnsi="Times New Roman"/>
          <w:lang w:eastAsia="en-US"/>
        </w:rPr>
      </w:pPr>
      <w:r w:rsidRPr="00DB662B">
        <w:rPr>
          <w:rFonts w:ascii="Times New Roman" w:hAnsi="Times New Roman"/>
          <w:lang w:eastAsia="en-US"/>
        </w:rPr>
        <w:t xml:space="preserve"> </w:t>
      </w:r>
      <w:r w:rsidRPr="00DB662B">
        <w:rPr>
          <w:rFonts w:ascii="Times New Roman" w:hAnsi="Times New Roman"/>
          <w:lang w:eastAsia="en-US"/>
        </w:rPr>
        <w:tab/>
        <w:t xml:space="preserve">Прокуратурой района проведены проверки соблюдения органами местного самоуправления </w:t>
      </w:r>
      <w:proofErr w:type="spellStart"/>
      <w:r w:rsidRPr="00DB662B">
        <w:rPr>
          <w:rFonts w:ascii="Times New Roman" w:hAnsi="Times New Roman"/>
          <w:lang w:eastAsia="en-US"/>
        </w:rPr>
        <w:t>Сузунского</w:t>
      </w:r>
      <w:proofErr w:type="spellEnd"/>
      <w:r w:rsidRPr="00DB662B">
        <w:rPr>
          <w:rFonts w:ascii="Times New Roman" w:hAnsi="Times New Roman"/>
          <w:lang w:eastAsia="en-US"/>
        </w:rPr>
        <w:t xml:space="preserve"> района требований противопожарного законодательства.</w:t>
      </w:r>
    </w:p>
    <w:p w:rsidR="00BC13FE" w:rsidRPr="00DB662B" w:rsidRDefault="00BC13FE" w:rsidP="00BC13FE">
      <w:pPr>
        <w:spacing w:after="0" w:line="240" w:lineRule="auto"/>
        <w:jc w:val="both"/>
        <w:rPr>
          <w:rFonts w:ascii="Times New Roman" w:hAnsi="Times New Roman"/>
          <w:lang w:eastAsia="en-US"/>
        </w:rPr>
      </w:pPr>
      <w:r w:rsidRPr="00DB662B">
        <w:rPr>
          <w:rFonts w:ascii="Times New Roman" w:hAnsi="Times New Roman"/>
          <w:lang w:eastAsia="en-US"/>
        </w:rPr>
        <w:t xml:space="preserve"> </w:t>
      </w:r>
      <w:r w:rsidRPr="00DB662B">
        <w:rPr>
          <w:rFonts w:ascii="Times New Roman" w:hAnsi="Times New Roman"/>
          <w:lang w:eastAsia="en-US"/>
        </w:rPr>
        <w:tab/>
        <w:t xml:space="preserve">Установлено, что в нарушение ст. 19 Федерального закона от 21.12.1994 № 69-ФЗ «О пожарной безопасности», п. 16 Правил противопожарного режима, утвержденных постановлением Правительства Российской Федерации от 25.04.2012  № 390, в населенных пунктах </w:t>
      </w:r>
      <w:proofErr w:type="spellStart"/>
      <w:r w:rsidRPr="00DB662B">
        <w:rPr>
          <w:rFonts w:ascii="Times New Roman" w:hAnsi="Times New Roman"/>
          <w:lang w:eastAsia="en-US"/>
        </w:rPr>
        <w:t>Сузунского</w:t>
      </w:r>
      <w:proofErr w:type="spellEnd"/>
      <w:r w:rsidRPr="00DB662B">
        <w:rPr>
          <w:rFonts w:ascii="Times New Roman" w:hAnsi="Times New Roman"/>
          <w:lang w:eastAsia="en-US"/>
        </w:rPr>
        <w:t xml:space="preserve"> района отсутствует звуковая сигнализация для оповещения людей при пожаре. Невыполнение администрациями сельских советов мероприятий, связанных с предупреждением и ликвидацией на территории населенных пунктов чрезвычайных ситуаций, в том числе пожаров, нарушает права неопределенного круга лиц, так как может повлечь причинение вреда здоровью граждан, угрожать их жизни, привести к уничтожению их имущества.</w:t>
      </w:r>
    </w:p>
    <w:p w:rsidR="00BC13FE" w:rsidRPr="00DB662B" w:rsidRDefault="00BC13FE" w:rsidP="00BC13FE">
      <w:pPr>
        <w:spacing w:after="0" w:line="240" w:lineRule="auto"/>
        <w:ind w:firstLine="708"/>
        <w:jc w:val="both"/>
        <w:rPr>
          <w:rFonts w:ascii="Times New Roman" w:hAnsi="Times New Roman"/>
          <w:lang w:eastAsia="en-US"/>
        </w:rPr>
      </w:pPr>
      <w:r w:rsidRPr="00DB662B">
        <w:rPr>
          <w:rFonts w:ascii="Times New Roman" w:hAnsi="Times New Roman"/>
          <w:lang w:eastAsia="en-US"/>
        </w:rPr>
        <w:t>В связи с выявленными нарушениями, прокуратурой района в адрес глав сельских советов внесены представления об устранении нарушений противопожарного законодательства.</w:t>
      </w:r>
    </w:p>
    <w:p w:rsidR="00BC13FE" w:rsidRPr="00DB662B" w:rsidRDefault="00BC13FE" w:rsidP="00BC13FE">
      <w:pPr>
        <w:spacing w:after="0" w:line="240" w:lineRule="auto"/>
        <w:ind w:firstLine="708"/>
        <w:jc w:val="both"/>
        <w:rPr>
          <w:rFonts w:ascii="Times New Roman" w:hAnsi="Times New Roman"/>
          <w:lang w:eastAsia="en-US"/>
        </w:rPr>
      </w:pPr>
      <w:r w:rsidRPr="00DB662B">
        <w:rPr>
          <w:rFonts w:ascii="Times New Roman" w:hAnsi="Times New Roman"/>
          <w:lang w:eastAsia="en-US"/>
        </w:rPr>
        <w:t xml:space="preserve"> В настоящее время внесенные акты прокурорского реагирования находятся в стадии рассмотрения.</w:t>
      </w:r>
    </w:p>
    <w:p w:rsidR="00BC13FE" w:rsidRPr="00DB662B" w:rsidRDefault="00BC13FE" w:rsidP="00BC13FE">
      <w:pPr>
        <w:spacing w:after="0" w:line="240" w:lineRule="auto"/>
        <w:jc w:val="both"/>
        <w:rPr>
          <w:rFonts w:ascii="Times New Roman" w:hAnsi="Times New Roman"/>
          <w:lang w:eastAsia="en-US"/>
        </w:rPr>
      </w:pPr>
      <w:r w:rsidRPr="00DB662B">
        <w:rPr>
          <w:rFonts w:ascii="Times New Roman" w:hAnsi="Times New Roman"/>
          <w:lang w:eastAsia="en-US"/>
        </w:rPr>
        <w:t xml:space="preserve"> </w:t>
      </w:r>
      <w:r w:rsidRPr="00DB662B">
        <w:rPr>
          <w:rFonts w:ascii="Times New Roman" w:hAnsi="Times New Roman"/>
          <w:lang w:eastAsia="en-US"/>
        </w:rPr>
        <w:tab/>
        <w:t>Устранение выявленных нарушений находится на контроле прокуратуры.</w:t>
      </w:r>
    </w:p>
    <w:p w:rsidR="00BC13FE" w:rsidRPr="00DB662B" w:rsidRDefault="00BC13FE" w:rsidP="00BC13FE">
      <w:pPr>
        <w:spacing w:after="0" w:line="240" w:lineRule="auto"/>
        <w:jc w:val="both"/>
        <w:rPr>
          <w:rFonts w:ascii="Times New Roman" w:hAnsi="Times New Roman"/>
          <w:lang w:eastAsia="en-US"/>
        </w:rPr>
      </w:pPr>
    </w:p>
    <w:p w:rsidR="00BC13FE" w:rsidRPr="00DB662B" w:rsidRDefault="00BC13FE" w:rsidP="00DB662B">
      <w:pPr>
        <w:spacing w:after="0" w:line="240" w:lineRule="auto"/>
        <w:jc w:val="both"/>
        <w:rPr>
          <w:rFonts w:ascii="Times New Roman" w:hAnsi="Times New Roman"/>
          <w:lang w:eastAsia="en-US"/>
        </w:rPr>
      </w:pPr>
      <w:r w:rsidRPr="00DB662B">
        <w:rPr>
          <w:rFonts w:ascii="Times New Roman" w:hAnsi="Times New Roman"/>
          <w:lang w:eastAsia="en-US"/>
        </w:rPr>
        <w:t xml:space="preserve">Помощник прокурора </w:t>
      </w:r>
      <w:proofErr w:type="spellStart"/>
      <w:r w:rsidRPr="00DB662B">
        <w:rPr>
          <w:rFonts w:ascii="Times New Roman" w:hAnsi="Times New Roman"/>
          <w:lang w:eastAsia="en-US"/>
        </w:rPr>
        <w:t>Сузунского</w:t>
      </w:r>
      <w:proofErr w:type="spellEnd"/>
      <w:r w:rsidRPr="00DB662B">
        <w:rPr>
          <w:rFonts w:ascii="Times New Roman" w:hAnsi="Times New Roman"/>
          <w:lang w:eastAsia="en-US"/>
        </w:rPr>
        <w:t xml:space="preserve"> района</w:t>
      </w:r>
    </w:p>
    <w:p w:rsidR="00BC13FE" w:rsidRPr="00DB662B" w:rsidRDefault="00BC13FE" w:rsidP="00DB662B">
      <w:pPr>
        <w:spacing w:after="0" w:line="240" w:lineRule="auto"/>
        <w:jc w:val="both"/>
        <w:rPr>
          <w:rFonts w:ascii="Times New Roman" w:hAnsi="Times New Roman"/>
          <w:lang w:eastAsia="en-US"/>
        </w:rPr>
      </w:pPr>
      <w:r w:rsidRPr="00DB662B">
        <w:rPr>
          <w:rFonts w:ascii="Times New Roman" w:hAnsi="Times New Roman"/>
          <w:lang w:eastAsia="en-US"/>
        </w:rPr>
        <w:t>юрист 1 класса</w:t>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r>
      <w:r w:rsidRPr="00DB662B">
        <w:rPr>
          <w:rFonts w:ascii="Times New Roman" w:hAnsi="Times New Roman"/>
          <w:lang w:eastAsia="en-US"/>
        </w:rPr>
        <w:tab/>
        <w:t xml:space="preserve">      Н.А. Миронова</w:t>
      </w:r>
      <w:r w:rsidRPr="00DB662B">
        <w:rPr>
          <w:rFonts w:ascii="Times New Roman" w:hAnsi="Times New Roman"/>
          <w:lang w:eastAsia="en-US"/>
        </w:rPr>
        <w:tab/>
      </w:r>
    </w:p>
    <w:p w:rsidR="00BC13FE" w:rsidRPr="00DB662B" w:rsidRDefault="00BC13FE" w:rsidP="00DB662B">
      <w:pPr>
        <w:spacing w:after="0" w:line="256" w:lineRule="auto"/>
        <w:jc w:val="both"/>
        <w:rPr>
          <w:rFonts w:ascii="Times New Roman" w:hAnsi="Times New Roman"/>
          <w:lang w:eastAsia="en-US"/>
        </w:rPr>
      </w:pPr>
    </w:p>
    <w:p w:rsidR="00DB662B" w:rsidRDefault="00BC13FE" w:rsidP="00DB662B">
      <w:pPr>
        <w:spacing w:after="0" w:line="240" w:lineRule="auto"/>
        <w:jc w:val="center"/>
        <w:rPr>
          <w:rFonts w:ascii="Times New Roman" w:hAnsi="Times New Roman"/>
          <w:b/>
          <w:color w:val="000000"/>
        </w:rPr>
      </w:pPr>
      <w:r w:rsidRPr="00DB662B">
        <w:rPr>
          <w:rFonts w:ascii="Times New Roman" w:hAnsi="Times New Roman"/>
          <w:b/>
          <w:color w:val="000000"/>
        </w:rPr>
        <w:t xml:space="preserve">Мировым судьей  </w:t>
      </w:r>
      <w:proofErr w:type="spellStart"/>
      <w:r w:rsidRPr="00DB662B">
        <w:rPr>
          <w:rFonts w:ascii="Times New Roman" w:hAnsi="Times New Roman"/>
          <w:b/>
          <w:color w:val="000000"/>
        </w:rPr>
        <w:t>Сузунского</w:t>
      </w:r>
      <w:proofErr w:type="spellEnd"/>
      <w:r w:rsidRPr="00DB662B">
        <w:rPr>
          <w:rFonts w:ascii="Times New Roman" w:hAnsi="Times New Roman"/>
          <w:b/>
          <w:color w:val="000000"/>
        </w:rPr>
        <w:t xml:space="preserve"> судебного района вынесен обвинительный приговор</w:t>
      </w:r>
    </w:p>
    <w:p w:rsidR="00BC13FE" w:rsidRDefault="00BC13FE" w:rsidP="00DB662B">
      <w:pPr>
        <w:spacing w:after="0" w:line="240" w:lineRule="auto"/>
        <w:jc w:val="center"/>
        <w:rPr>
          <w:rFonts w:ascii="Times New Roman" w:hAnsi="Times New Roman"/>
          <w:b/>
          <w:color w:val="000000"/>
        </w:rPr>
      </w:pPr>
      <w:r w:rsidRPr="00DB662B">
        <w:rPr>
          <w:rFonts w:ascii="Times New Roman" w:hAnsi="Times New Roman"/>
          <w:b/>
          <w:color w:val="000000"/>
        </w:rPr>
        <w:t xml:space="preserve"> по уголовному делу об угрозе убийством.</w:t>
      </w:r>
    </w:p>
    <w:p w:rsidR="00DB662B" w:rsidRPr="00DB662B" w:rsidRDefault="00DB662B" w:rsidP="00DB662B">
      <w:pPr>
        <w:spacing w:after="0" w:line="240" w:lineRule="auto"/>
        <w:jc w:val="center"/>
        <w:rPr>
          <w:rFonts w:ascii="Times New Roman" w:hAnsi="Times New Roman"/>
          <w:b/>
          <w:color w:val="000000"/>
        </w:rPr>
      </w:pPr>
    </w:p>
    <w:p w:rsidR="00BC13FE" w:rsidRPr="00DB662B" w:rsidRDefault="00BC13FE" w:rsidP="00BC13FE">
      <w:pPr>
        <w:pStyle w:val="aff0"/>
        <w:jc w:val="both"/>
        <w:rPr>
          <w:rFonts w:ascii="Times New Roman" w:hAnsi="Times New Roman"/>
        </w:rPr>
      </w:pPr>
      <w:r w:rsidRPr="00DB662B">
        <w:rPr>
          <w:rFonts w:ascii="Times New Roman" w:hAnsi="Times New Roman"/>
        </w:rPr>
        <w:tab/>
        <w:t xml:space="preserve">11 ноября 2019  года мировым судьей </w:t>
      </w:r>
      <w:proofErr w:type="spellStart"/>
      <w:r w:rsidRPr="00DB662B">
        <w:rPr>
          <w:rFonts w:ascii="Times New Roman" w:hAnsi="Times New Roman"/>
        </w:rPr>
        <w:t>Сузунского</w:t>
      </w:r>
      <w:proofErr w:type="spellEnd"/>
      <w:r w:rsidRPr="00DB662B">
        <w:rPr>
          <w:rFonts w:ascii="Times New Roman" w:hAnsi="Times New Roman"/>
        </w:rPr>
        <w:t xml:space="preserve">  судебного района Новосибирской области вынесен обвинительный приговор  58 - </w:t>
      </w:r>
      <w:proofErr w:type="gramStart"/>
      <w:r w:rsidRPr="00DB662B">
        <w:rPr>
          <w:rFonts w:ascii="Times New Roman" w:hAnsi="Times New Roman"/>
        </w:rPr>
        <w:t>летнему</w:t>
      </w:r>
      <w:proofErr w:type="gramEnd"/>
      <w:r w:rsidRPr="00DB662B">
        <w:rPr>
          <w:rFonts w:ascii="Times New Roman" w:hAnsi="Times New Roman"/>
        </w:rPr>
        <w:t xml:space="preserve"> Авдиенко Н.Н.</w:t>
      </w:r>
    </w:p>
    <w:p w:rsidR="00BC13FE" w:rsidRPr="00DB662B" w:rsidRDefault="00BC13FE" w:rsidP="00BC13FE">
      <w:pPr>
        <w:pStyle w:val="aff0"/>
        <w:jc w:val="both"/>
        <w:rPr>
          <w:rFonts w:ascii="Times New Roman" w:hAnsi="Times New Roman"/>
        </w:rPr>
      </w:pPr>
      <w:r w:rsidRPr="00DB662B">
        <w:rPr>
          <w:rFonts w:ascii="Times New Roman" w:hAnsi="Times New Roman"/>
        </w:rPr>
        <w:tab/>
        <w:t xml:space="preserve">Он признан виновным  в совершении преступления, предусмотренного ч. 1 ст. 119 УК РФ (угроза убийством, если имелись основания опасаться осуществления этой угрозы). </w:t>
      </w:r>
    </w:p>
    <w:p w:rsidR="00BC13FE" w:rsidRPr="00DB662B" w:rsidRDefault="00BC13FE" w:rsidP="00BC13FE">
      <w:pPr>
        <w:pStyle w:val="aff0"/>
        <w:jc w:val="both"/>
        <w:rPr>
          <w:rFonts w:ascii="Times New Roman" w:hAnsi="Times New Roman"/>
        </w:rPr>
      </w:pPr>
      <w:r w:rsidRPr="00DB662B">
        <w:rPr>
          <w:rFonts w:ascii="Times New Roman" w:hAnsi="Times New Roman"/>
        </w:rPr>
        <w:tab/>
        <w:t xml:space="preserve">В судебном заседании установлено, что  11 сентября  2019 года  в </w:t>
      </w:r>
      <w:proofErr w:type="spellStart"/>
      <w:r w:rsidRPr="00DB662B">
        <w:rPr>
          <w:rFonts w:ascii="Times New Roman" w:hAnsi="Times New Roman"/>
        </w:rPr>
        <w:t>р.п</w:t>
      </w:r>
      <w:proofErr w:type="spellEnd"/>
      <w:r w:rsidRPr="00DB662B">
        <w:rPr>
          <w:rFonts w:ascii="Times New Roman" w:hAnsi="Times New Roman"/>
        </w:rPr>
        <w:t xml:space="preserve">. </w:t>
      </w:r>
      <w:proofErr w:type="gramStart"/>
      <w:r w:rsidRPr="00DB662B">
        <w:rPr>
          <w:rFonts w:ascii="Times New Roman" w:hAnsi="Times New Roman"/>
        </w:rPr>
        <w:t>Сузун Авдиенко Николай  на почве личных неприязненных отношений высказал угрозу убийством в адрес бывшей жены Авдиенко О.А.. В подтверждение  высказанной угрозы убийством нанес потерпевшей один удар кулаком в грудь, отчего она упала на пол, после чего Авдиенко Николай нанес потерпевшей не менее 13 ударов ногами по различным частям тела и в голову.</w:t>
      </w:r>
      <w:proofErr w:type="gramEnd"/>
      <w:r w:rsidRPr="00DB662B">
        <w:rPr>
          <w:rFonts w:ascii="Times New Roman" w:hAnsi="Times New Roman"/>
        </w:rPr>
        <w:t xml:space="preserve"> Затем, обхватив потерпевшую рукой за шею, стал ее сдавливать, при этом вновь высказывая словесную угрозу убийством.  В связи с тем, что Авдиенко  Н.Н. находился в состоянии  алкогольного </w:t>
      </w:r>
      <w:proofErr w:type="spellStart"/>
      <w:r w:rsidRPr="00DB662B">
        <w:rPr>
          <w:rFonts w:ascii="Times New Roman" w:hAnsi="Times New Roman"/>
        </w:rPr>
        <w:t>опьяения</w:t>
      </w:r>
      <w:proofErr w:type="spellEnd"/>
      <w:r w:rsidRPr="00DB662B">
        <w:rPr>
          <w:rFonts w:ascii="Times New Roman" w:hAnsi="Times New Roman"/>
        </w:rPr>
        <w:t xml:space="preserve">, вел себя агрессивно, проявлял ненависть и злобу к потерпевшей, а также подтверждал свои слова действием, у потерпевшей имелись основания опасаться осуществления  высказанной угрозы.  </w:t>
      </w:r>
    </w:p>
    <w:p w:rsidR="00BC13FE" w:rsidRPr="00DB662B" w:rsidRDefault="00BC13FE" w:rsidP="00BC13FE">
      <w:pPr>
        <w:pStyle w:val="aff0"/>
        <w:jc w:val="both"/>
        <w:rPr>
          <w:rFonts w:ascii="Times New Roman" w:hAnsi="Times New Roman"/>
        </w:rPr>
      </w:pPr>
      <w:r w:rsidRPr="00DB662B">
        <w:rPr>
          <w:rFonts w:ascii="Times New Roman" w:hAnsi="Times New Roman"/>
        </w:rPr>
        <w:tab/>
        <w:t>В судебном заседании, как и в ходе предварительного следствия,  Авдиенко Н.Н. вину признал полностью, заявил ходатайство о рассмотрении дела в особом порядке.  Суд удовлетворил его ходатайство, рассмотрев дело в порядке особого судопроизводства.</w:t>
      </w:r>
    </w:p>
    <w:p w:rsidR="00BC13FE" w:rsidRPr="00DB662B" w:rsidRDefault="00BC13FE" w:rsidP="00BC13FE">
      <w:pPr>
        <w:pStyle w:val="aff0"/>
        <w:jc w:val="both"/>
        <w:rPr>
          <w:rFonts w:ascii="Times New Roman" w:hAnsi="Times New Roman"/>
        </w:rPr>
      </w:pPr>
      <w:r w:rsidRPr="00DB662B">
        <w:rPr>
          <w:rFonts w:ascii="Times New Roman" w:hAnsi="Times New Roman"/>
        </w:rPr>
        <w:tab/>
        <w:t xml:space="preserve">Суд, </w:t>
      </w:r>
      <w:proofErr w:type="gramStart"/>
      <w:r w:rsidRPr="00DB662B">
        <w:rPr>
          <w:rFonts w:ascii="Times New Roman" w:hAnsi="Times New Roman"/>
        </w:rPr>
        <w:t>согласившись с позицией</w:t>
      </w:r>
      <w:proofErr w:type="gramEnd"/>
      <w:r w:rsidRPr="00DB662B">
        <w:rPr>
          <w:rFonts w:ascii="Times New Roman" w:hAnsi="Times New Roman"/>
        </w:rPr>
        <w:t xml:space="preserve"> обвинения, признал Авдиенко Н.Н. виновным  в  угрозе убийством, определив ему наказание в виде 100 часов обязательных работ.</w:t>
      </w:r>
    </w:p>
    <w:p w:rsidR="00BC13FE" w:rsidRPr="00DB662B" w:rsidRDefault="00BC13FE" w:rsidP="00BC13FE">
      <w:pPr>
        <w:pStyle w:val="aff0"/>
        <w:jc w:val="both"/>
        <w:rPr>
          <w:rFonts w:ascii="Times New Roman" w:hAnsi="Times New Roman"/>
        </w:rPr>
      </w:pPr>
      <w:r w:rsidRPr="00DB662B">
        <w:rPr>
          <w:rFonts w:ascii="Times New Roman" w:hAnsi="Times New Roman"/>
        </w:rPr>
        <w:tab/>
        <w:t xml:space="preserve">Приговор  вступил в законную силу. </w:t>
      </w:r>
    </w:p>
    <w:p w:rsidR="00BC13FE" w:rsidRPr="00DB662B" w:rsidRDefault="00BC13FE" w:rsidP="00BC13FE">
      <w:pPr>
        <w:pStyle w:val="aff0"/>
        <w:jc w:val="both"/>
        <w:rPr>
          <w:rFonts w:ascii="Times New Roman" w:hAnsi="Times New Roman"/>
        </w:rPr>
      </w:pPr>
    </w:p>
    <w:p w:rsidR="00BC13FE" w:rsidRPr="00DB662B" w:rsidRDefault="00BC13FE" w:rsidP="00BC13FE">
      <w:pPr>
        <w:pStyle w:val="aff0"/>
        <w:jc w:val="both"/>
        <w:rPr>
          <w:rFonts w:ascii="Times New Roman" w:hAnsi="Times New Roman"/>
        </w:rPr>
      </w:pPr>
      <w:proofErr w:type="spellStart"/>
      <w:r w:rsidRPr="00DB662B">
        <w:rPr>
          <w:rFonts w:ascii="Times New Roman" w:hAnsi="Times New Roman"/>
        </w:rPr>
        <w:t>Ст</w:t>
      </w:r>
      <w:proofErr w:type="spellEnd"/>
      <w:proofErr w:type="gramStart"/>
      <w:r w:rsidRPr="00DB662B">
        <w:rPr>
          <w:rFonts w:ascii="Times New Roman" w:hAnsi="Times New Roman"/>
        </w:rPr>
        <w:t xml:space="preserve"> .</w:t>
      </w:r>
      <w:proofErr w:type="gramEnd"/>
      <w:r w:rsidRPr="00DB662B">
        <w:rPr>
          <w:rFonts w:ascii="Times New Roman" w:hAnsi="Times New Roman"/>
        </w:rPr>
        <w:t xml:space="preserve"> прокурор </w:t>
      </w:r>
      <w:proofErr w:type="spellStart"/>
      <w:r w:rsidRPr="00DB662B">
        <w:rPr>
          <w:rFonts w:ascii="Times New Roman" w:hAnsi="Times New Roman"/>
        </w:rPr>
        <w:t>Сузунского</w:t>
      </w:r>
      <w:proofErr w:type="spellEnd"/>
      <w:r w:rsidRPr="00DB662B">
        <w:rPr>
          <w:rFonts w:ascii="Times New Roman" w:hAnsi="Times New Roman"/>
        </w:rPr>
        <w:t xml:space="preserve"> района</w:t>
      </w:r>
      <w:r w:rsidRPr="00DB662B">
        <w:rPr>
          <w:rFonts w:ascii="Times New Roman" w:hAnsi="Times New Roman"/>
        </w:rPr>
        <w:tab/>
      </w:r>
    </w:p>
    <w:p w:rsidR="00BC13FE" w:rsidRPr="00DB662B" w:rsidRDefault="00BC13FE" w:rsidP="00BC13FE">
      <w:pPr>
        <w:pStyle w:val="aff0"/>
        <w:jc w:val="both"/>
        <w:rPr>
          <w:rFonts w:ascii="Times New Roman" w:hAnsi="Times New Roman"/>
        </w:rPr>
      </w:pPr>
      <w:r w:rsidRPr="00DB662B">
        <w:rPr>
          <w:rFonts w:ascii="Times New Roman" w:hAnsi="Times New Roman"/>
        </w:rPr>
        <w:t>младший  советник юстиции</w:t>
      </w:r>
      <w:r w:rsidRPr="00DB662B">
        <w:rPr>
          <w:rFonts w:ascii="Times New Roman" w:hAnsi="Times New Roman"/>
        </w:rPr>
        <w:tab/>
      </w:r>
      <w:r w:rsidRPr="00DB662B">
        <w:rPr>
          <w:rFonts w:ascii="Times New Roman" w:hAnsi="Times New Roman"/>
        </w:rPr>
        <w:tab/>
      </w:r>
      <w:r w:rsidRPr="00DB662B">
        <w:rPr>
          <w:rFonts w:ascii="Times New Roman" w:hAnsi="Times New Roman"/>
        </w:rPr>
        <w:tab/>
      </w:r>
      <w:r w:rsidRPr="00DB662B">
        <w:rPr>
          <w:rFonts w:ascii="Times New Roman" w:hAnsi="Times New Roman"/>
        </w:rPr>
        <w:tab/>
      </w:r>
      <w:r w:rsidRPr="00DB662B">
        <w:rPr>
          <w:rFonts w:ascii="Times New Roman" w:hAnsi="Times New Roman"/>
        </w:rPr>
        <w:tab/>
      </w:r>
      <w:r w:rsidRPr="00DB662B">
        <w:rPr>
          <w:rFonts w:ascii="Times New Roman" w:hAnsi="Times New Roman"/>
        </w:rPr>
        <w:tab/>
        <w:t xml:space="preserve">       Т.И. </w:t>
      </w:r>
      <w:proofErr w:type="spellStart"/>
      <w:r w:rsidRPr="00DB662B">
        <w:rPr>
          <w:rFonts w:ascii="Times New Roman" w:hAnsi="Times New Roman"/>
        </w:rPr>
        <w:t>Ламанова</w:t>
      </w:r>
      <w:proofErr w:type="spellEnd"/>
    </w:p>
    <w:p w:rsidR="00BC13FE" w:rsidRPr="00DB662B" w:rsidRDefault="00BC13FE" w:rsidP="00BC13FE">
      <w:pPr>
        <w:pStyle w:val="aff0"/>
        <w:jc w:val="both"/>
        <w:rPr>
          <w:rFonts w:ascii="Times New Roman" w:hAnsi="Times New Roman"/>
        </w:rPr>
      </w:pPr>
      <w:r w:rsidRPr="00DB662B">
        <w:rPr>
          <w:rFonts w:ascii="Times New Roman" w:hAnsi="Times New Roman"/>
        </w:rPr>
        <w:tab/>
      </w:r>
    </w:p>
    <w:p w:rsidR="002756E2" w:rsidRDefault="002756E2" w:rsidP="00DB662B">
      <w:pPr>
        <w:spacing w:after="0" w:line="240" w:lineRule="auto"/>
        <w:jc w:val="center"/>
        <w:rPr>
          <w:rFonts w:ascii="Times New Roman" w:eastAsia="Times New Roman" w:hAnsi="Times New Roman"/>
          <w:b/>
          <w:color w:val="000000"/>
        </w:rPr>
      </w:pPr>
      <w:proofErr w:type="spellStart"/>
      <w:r w:rsidRPr="002756E2">
        <w:rPr>
          <w:rFonts w:ascii="Times New Roman" w:eastAsia="Times New Roman" w:hAnsi="Times New Roman"/>
          <w:b/>
          <w:color w:val="000000"/>
        </w:rPr>
        <w:t>Сузунским</w:t>
      </w:r>
      <w:proofErr w:type="spellEnd"/>
      <w:r w:rsidRPr="002756E2">
        <w:rPr>
          <w:rFonts w:ascii="Times New Roman" w:eastAsia="Times New Roman" w:hAnsi="Times New Roman"/>
          <w:b/>
          <w:color w:val="000000"/>
        </w:rPr>
        <w:t xml:space="preserve"> районным судом  вынесен обвинительный приговор по уголовному делу об управлении автомобилем лицом, находящимся в состоянии опьянения, имеющим судимость за совершение преступления, предусмотренного ст. 264-1 УК РФ.</w:t>
      </w:r>
    </w:p>
    <w:p w:rsidR="00DB662B" w:rsidRPr="002756E2" w:rsidRDefault="00DB662B" w:rsidP="00DB662B">
      <w:pPr>
        <w:spacing w:after="0" w:line="240" w:lineRule="auto"/>
        <w:jc w:val="center"/>
        <w:rPr>
          <w:rFonts w:ascii="Times New Roman" w:eastAsia="Times New Roman" w:hAnsi="Times New Roman"/>
          <w:b/>
          <w:color w:val="000000"/>
        </w:rPr>
      </w:pPr>
    </w:p>
    <w:p w:rsidR="002756E2" w:rsidRPr="002756E2" w:rsidRDefault="002756E2" w:rsidP="002756E2">
      <w:pPr>
        <w:spacing w:after="0" w:line="240" w:lineRule="auto"/>
        <w:jc w:val="both"/>
        <w:rPr>
          <w:rFonts w:ascii="Times New Roman" w:eastAsia="Times New Roman" w:hAnsi="Times New Roman"/>
        </w:rPr>
      </w:pPr>
      <w:r w:rsidRPr="002756E2">
        <w:rPr>
          <w:rFonts w:ascii="Times New Roman" w:eastAsia="Times New Roman" w:hAnsi="Times New Roman"/>
        </w:rPr>
        <w:tab/>
        <w:t xml:space="preserve">08 ноября 2019  года </w:t>
      </w:r>
      <w:proofErr w:type="spellStart"/>
      <w:r w:rsidRPr="002756E2">
        <w:rPr>
          <w:rFonts w:ascii="Times New Roman" w:eastAsia="Times New Roman" w:hAnsi="Times New Roman"/>
        </w:rPr>
        <w:t>Сузунским</w:t>
      </w:r>
      <w:proofErr w:type="spellEnd"/>
      <w:r w:rsidRPr="002756E2">
        <w:rPr>
          <w:rFonts w:ascii="Times New Roman" w:eastAsia="Times New Roman" w:hAnsi="Times New Roman"/>
        </w:rPr>
        <w:t xml:space="preserve"> районным судом Новосибирской области вынесен обвинительный приговор  39 - </w:t>
      </w:r>
      <w:proofErr w:type="gramStart"/>
      <w:r w:rsidRPr="002756E2">
        <w:rPr>
          <w:rFonts w:ascii="Times New Roman" w:eastAsia="Times New Roman" w:hAnsi="Times New Roman"/>
        </w:rPr>
        <w:t>летнему</w:t>
      </w:r>
      <w:proofErr w:type="gramEnd"/>
      <w:r w:rsidRPr="002756E2">
        <w:rPr>
          <w:rFonts w:ascii="Times New Roman" w:eastAsia="Times New Roman" w:hAnsi="Times New Roman"/>
        </w:rPr>
        <w:t xml:space="preserve">  </w:t>
      </w:r>
      <w:proofErr w:type="spellStart"/>
      <w:r w:rsidRPr="002756E2">
        <w:rPr>
          <w:rFonts w:ascii="Times New Roman" w:eastAsia="Times New Roman" w:hAnsi="Times New Roman"/>
        </w:rPr>
        <w:t>Выглазову</w:t>
      </w:r>
      <w:proofErr w:type="spellEnd"/>
      <w:r w:rsidRPr="002756E2">
        <w:rPr>
          <w:rFonts w:ascii="Times New Roman" w:eastAsia="Times New Roman" w:hAnsi="Times New Roman"/>
        </w:rPr>
        <w:t xml:space="preserve"> Е.А.</w:t>
      </w:r>
    </w:p>
    <w:p w:rsidR="002756E2" w:rsidRPr="002756E2" w:rsidRDefault="002756E2" w:rsidP="002756E2">
      <w:pPr>
        <w:spacing w:after="0" w:line="240" w:lineRule="auto"/>
        <w:jc w:val="both"/>
        <w:rPr>
          <w:rFonts w:ascii="Times New Roman" w:eastAsia="Times New Roman" w:hAnsi="Times New Roman"/>
        </w:rPr>
      </w:pPr>
      <w:r w:rsidRPr="002756E2">
        <w:rPr>
          <w:rFonts w:ascii="Times New Roman" w:eastAsia="Times New Roman" w:hAnsi="Times New Roman"/>
        </w:rPr>
        <w:tab/>
        <w:t>Он признан виновным  в совершении преступления, предусмотренного ст. 264-1 УК РФ (</w:t>
      </w:r>
      <w:r w:rsidRPr="002756E2">
        <w:rPr>
          <w:rFonts w:ascii="Times New Roman" w:eastAsia="Times New Roman" w:hAnsi="Times New Roman"/>
          <w:color w:val="000000"/>
        </w:rPr>
        <w:t>управление автомобилем лицом, находящимся в состоянии опьянения, имеющим судимость за совершение преступления, предусмотренного ст. 264-1 УК РФ.</w:t>
      </w:r>
      <w:r w:rsidRPr="002756E2">
        <w:rPr>
          <w:rFonts w:ascii="Times New Roman" w:eastAsia="Times New Roman" w:hAnsi="Times New Roman"/>
        </w:rPr>
        <w:t xml:space="preserve">). </w:t>
      </w:r>
    </w:p>
    <w:p w:rsidR="002756E2" w:rsidRPr="002756E2" w:rsidRDefault="002756E2" w:rsidP="002756E2">
      <w:pPr>
        <w:spacing w:after="0" w:line="240" w:lineRule="auto"/>
        <w:jc w:val="both"/>
        <w:rPr>
          <w:rFonts w:ascii="Times New Roman" w:eastAsia="Times New Roman" w:hAnsi="Times New Roman"/>
        </w:rPr>
      </w:pPr>
      <w:r w:rsidRPr="002756E2">
        <w:rPr>
          <w:rFonts w:ascii="Times New Roman" w:eastAsia="Times New Roman" w:hAnsi="Times New Roman"/>
        </w:rPr>
        <w:tab/>
      </w:r>
      <w:proofErr w:type="gramStart"/>
      <w:r w:rsidRPr="002756E2">
        <w:rPr>
          <w:rFonts w:ascii="Times New Roman" w:eastAsia="Times New Roman" w:hAnsi="Times New Roman"/>
        </w:rPr>
        <w:t xml:space="preserve">В судебном заседании установлено, что  приговорами суда от 11.01.2019 и от 21.02.2019 </w:t>
      </w:r>
      <w:proofErr w:type="spellStart"/>
      <w:r w:rsidRPr="002756E2">
        <w:rPr>
          <w:rFonts w:ascii="Times New Roman" w:eastAsia="Times New Roman" w:hAnsi="Times New Roman"/>
        </w:rPr>
        <w:t>Выглазов</w:t>
      </w:r>
      <w:proofErr w:type="spellEnd"/>
      <w:r w:rsidRPr="002756E2">
        <w:rPr>
          <w:rFonts w:ascii="Times New Roman" w:eastAsia="Times New Roman" w:hAnsi="Times New Roman"/>
        </w:rPr>
        <w:t xml:space="preserve"> уже  осужден по этой же статье Уголовного кодекса РФ  к </w:t>
      </w:r>
      <w:proofErr w:type="spellStart"/>
      <w:r w:rsidRPr="002756E2">
        <w:rPr>
          <w:rFonts w:ascii="Times New Roman" w:eastAsia="Times New Roman" w:hAnsi="Times New Roman"/>
        </w:rPr>
        <w:t>наказаниею</w:t>
      </w:r>
      <w:proofErr w:type="spellEnd"/>
      <w:r w:rsidRPr="002756E2">
        <w:rPr>
          <w:rFonts w:ascii="Times New Roman" w:eastAsia="Times New Roman" w:hAnsi="Times New Roman"/>
        </w:rPr>
        <w:t xml:space="preserve"> в виде  лишения свободы с лишением права заниматься деятельностью,  связанной с управлением транспортными средствами на  определенный срок.  </w:t>
      </w:r>
      <w:proofErr w:type="gramEnd"/>
    </w:p>
    <w:p w:rsidR="002756E2" w:rsidRPr="002756E2" w:rsidRDefault="002756E2" w:rsidP="002756E2">
      <w:pPr>
        <w:spacing w:after="0" w:line="240" w:lineRule="auto"/>
        <w:jc w:val="both"/>
        <w:rPr>
          <w:rFonts w:ascii="Times New Roman" w:eastAsia="Times New Roman" w:hAnsi="Times New Roman"/>
        </w:rPr>
      </w:pPr>
      <w:r w:rsidRPr="002756E2">
        <w:rPr>
          <w:rFonts w:ascii="Times New Roman" w:eastAsia="Times New Roman" w:hAnsi="Times New Roman"/>
        </w:rPr>
        <w:tab/>
        <w:t xml:space="preserve">Тем не менее, 13.09.2019 </w:t>
      </w:r>
      <w:proofErr w:type="spellStart"/>
      <w:r w:rsidRPr="002756E2">
        <w:rPr>
          <w:rFonts w:ascii="Times New Roman" w:eastAsia="Times New Roman" w:hAnsi="Times New Roman"/>
        </w:rPr>
        <w:t>Выглазов</w:t>
      </w:r>
      <w:proofErr w:type="spellEnd"/>
      <w:r w:rsidRPr="002756E2">
        <w:rPr>
          <w:rFonts w:ascii="Times New Roman" w:eastAsia="Times New Roman" w:hAnsi="Times New Roman"/>
        </w:rPr>
        <w:t xml:space="preserve"> Е.А., находясь в состоянии </w:t>
      </w:r>
      <w:proofErr w:type="spellStart"/>
      <w:r w:rsidRPr="002756E2">
        <w:rPr>
          <w:rFonts w:ascii="Times New Roman" w:eastAsia="Times New Roman" w:hAnsi="Times New Roman"/>
        </w:rPr>
        <w:t>алкоогольного</w:t>
      </w:r>
      <w:proofErr w:type="spellEnd"/>
      <w:r w:rsidRPr="002756E2">
        <w:rPr>
          <w:rFonts w:ascii="Times New Roman" w:eastAsia="Times New Roman" w:hAnsi="Times New Roman"/>
        </w:rPr>
        <w:t xml:space="preserve"> опьянения, он управлял автомобилем ВАЗ. На одной из улиц Сузуна </w:t>
      </w:r>
      <w:proofErr w:type="spellStart"/>
      <w:r w:rsidRPr="002756E2">
        <w:rPr>
          <w:rFonts w:ascii="Times New Roman" w:eastAsia="Times New Roman" w:hAnsi="Times New Roman"/>
        </w:rPr>
        <w:t>Выглазов</w:t>
      </w:r>
      <w:proofErr w:type="spellEnd"/>
      <w:r w:rsidRPr="002756E2">
        <w:rPr>
          <w:rFonts w:ascii="Times New Roman" w:eastAsia="Times New Roman" w:hAnsi="Times New Roman"/>
        </w:rPr>
        <w:t xml:space="preserve"> Е.А. был задержан сотрудниками ОГИБДД Отдела России по </w:t>
      </w:r>
      <w:proofErr w:type="spellStart"/>
      <w:r w:rsidRPr="002756E2">
        <w:rPr>
          <w:rFonts w:ascii="Times New Roman" w:eastAsia="Times New Roman" w:hAnsi="Times New Roman"/>
        </w:rPr>
        <w:t>Сузунскому</w:t>
      </w:r>
      <w:proofErr w:type="spellEnd"/>
      <w:r w:rsidRPr="002756E2">
        <w:rPr>
          <w:rFonts w:ascii="Times New Roman" w:eastAsia="Times New Roman" w:hAnsi="Times New Roman"/>
        </w:rPr>
        <w:t xml:space="preserve"> району и освидетельствован. </w:t>
      </w:r>
    </w:p>
    <w:p w:rsidR="002756E2" w:rsidRPr="002756E2" w:rsidRDefault="002756E2" w:rsidP="002756E2">
      <w:pPr>
        <w:spacing w:after="0" w:line="240" w:lineRule="auto"/>
        <w:jc w:val="both"/>
        <w:rPr>
          <w:rFonts w:ascii="Times New Roman" w:eastAsia="Times New Roman" w:hAnsi="Times New Roman"/>
        </w:rPr>
      </w:pPr>
      <w:r w:rsidRPr="002756E2">
        <w:rPr>
          <w:rFonts w:ascii="Times New Roman" w:eastAsia="Times New Roman" w:hAnsi="Times New Roman"/>
        </w:rPr>
        <w:tab/>
        <w:t xml:space="preserve">В судебном заседании, как и в ходе предварительного следствия,  </w:t>
      </w:r>
      <w:proofErr w:type="spellStart"/>
      <w:r w:rsidRPr="002756E2">
        <w:rPr>
          <w:rFonts w:ascii="Times New Roman" w:eastAsia="Times New Roman" w:hAnsi="Times New Roman"/>
        </w:rPr>
        <w:t>Выглазов</w:t>
      </w:r>
      <w:proofErr w:type="spellEnd"/>
      <w:r w:rsidRPr="002756E2">
        <w:rPr>
          <w:rFonts w:ascii="Times New Roman" w:eastAsia="Times New Roman" w:hAnsi="Times New Roman"/>
        </w:rPr>
        <w:t xml:space="preserve"> Е.А. вину  в совершенном преступлении признал полностью, заявил ходатайство о рассмотрении дела в особом порядке.  Суд удовлетворил его ходатайство, рассмотрев дело в порядке особого судопроизводства.</w:t>
      </w:r>
    </w:p>
    <w:p w:rsidR="002756E2" w:rsidRPr="002756E2" w:rsidRDefault="002756E2" w:rsidP="002756E2">
      <w:pPr>
        <w:jc w:val="both"/>
        <w:rPr>
          <w:rFonts w:ascii="Times New Roman" w:eastAsia="Times New Roman" w:hAnsi="Times New Roman"/>
        </w:rPr>
      </w:pPr>
      <w:r w:rsidRPr="002756E2">
        <w:rPr>
          <w:rFonts w:ascii="Times New Roman" w:eastAsia="Times New Roman" w:hAnsi="Times New Roman"/>
        </w:rPr>
        <w:tab/>
      </w:r>
      <w:proofErr w:type="gramStart"/>
      <w:r w:rsidRPr="002756E2">
        <w:rPr>
          <w:rFonts w:ascii="Times New Roman" w:eastAsia="Times New Roman" w:hAnsi="Times New Roman"/>
        </w:rPr>
        <w:t xml:space="preserve">Суд, согласившись с позицией обвинения, признал </w:t>
      </w:r>
      <w:proofErr w:type="spellStart"/>
      <w:r w:rsidRPr="002756E2">
        <w:rPr>
          <w:rFonts w:ascii="Times New Roman" w:eastAsia="Times New Roman" w:hAnsi="Times New Roman"/>
        </w:rPr>
        <w:t>Выглазова</w:t>
      </w:r>
      <w:proofErr w:type="spellEnd"/>
      <w:r w:rsidRPr="002756E2">
        <w:rPr>
          <w:rFonts w:ascii="Times New Roman" w:eastAsia="Times New Roman" w:hAnsi="Times New Roman"/>
        </w:rPr>
        <w:t xml:space="preserve"> Е.А. </w:t>
      </w:r>
      <w:proofErr w:type="spellStart"/>
      <w:r w:rsidRPr="002756E2">
        <w:rPr>
          <w:rFonts w:ascii="Times New Roman" w:eastAsia="Times New Roman" w:hAnsi="Times New Roman"/>
        </w:rPr>
        <w:t>иновным</w:t>
      </w:r>
      <w:proofErr w:type="spellEnd"/>
      <w:r w:rsidRPr="002756E2">
        <w:rPr>
          <w:rFonts w:ascii="Times New Roman" w:eastAsia="Times New Roman" w:hAnsi="Times New Roman"/>
        </w:rPr>
        <w:t xml:space="preserve"> в </w:t>
      </w:r>
      <w:r w:rsidRPr="002756E2">
        <w:rPr>
          <w:rFonts w:ascii="Times New Roman" w:eastAsia="Times New Roman" w:hAnsi="Times New Roman"/>
          <w:color w:val="000000"/>
        </w:rPr>
        <w:t xml:space="preserve">управлении автомобилем лицом, находящимся в состоянии опьянения, имеющим судимость за совершение преступления, предусмотренного ст. 264-1 УК РФ </w:t>
      </w:r>
      <w:r w:rsidRPr="002756E2">
        <w:rPr>
          <w:rFonts w:ascii="Times New Roman" w:eastAsia="Times New Roman" w:hAnsi="Times New Roman"/>
        </w:rPr>
        <w:t xml:space="preserve">  и  приговорил  его  к  1  году  лишения свободы  в колонии строгого режима,  с лишением права заниматься деятельностью, связанной с управлением транспортными средствами на срок 2 года. </w:t>
      </w:r>
      <w:proofErr w:type="gramEnd"/>
    </w:p>
    <w:p w:rsidR="002756E2" w:rsidRPr="002756E2" w:rsidRDefault="002756E2" w:rsidP="002756E2">
      <w:pPr>
        <w:jc w:val="both"/>
        <w:rPr>
          <w:rFonts w:ascii="Times New Roman" w:eastAsia="Times New Roman" w:hAnsi="Times New Roman"/>
        </w:rPr>
      </w:pPr>
      <w:r w:rsidRPr="002756E2">
        <w:rPr>
          <w:rFonts w:ascii="Times New Roman" w:eastAsia="Times New Roman" w:hAnsi="Times New Roman"/>
        </w:rPr>
        <w:tab/>
        <w:t xml:space="preserve">Приговор не вступил в законную силу. </w:t>
      </w:r>
    </w:p>
    <w:p w:rsidR="002756E2" w:rsidRPr="002756E2" w:rsidRDefault="002756E2" w:rsidP="002756E2">
      <w:pPr>
        <w:spacing w:after="0" w:line="240" w:lineRule="auto"/>
        <w:jc w:val="both"/>
        <w:rPr>
          <w:rFonts w:ascii="Times New Roman" w:eastAsia="Times New Roman" w:hAnsi="Times New Roman"/>
        </w:rPr>
      </w:pPr>
      <w:proofErr w:type="spellStart"/>
      <w:r w:rsidRPr="002756E2">
        <w:rPr>
          <w:rFonts w:ascii="Times New Roman" w:eastAsia="Times New Roman" w:hAnsi="Times New Roman"/>
        </w:rPr>
        <w:t>Ст</w:t>
      </w:r>
      <w:proofErr w:type="spellEnd"/>
      <w:proofErr w:type="gramStart"/>
      <w:r w:rsidRPr="002756E2">
        <w:rPr>
          <w:rFonts w:ascii="Times New Roman" w:eastAsia="Times New Roman" w:hAnsi="Times New Roman"/>
        </w:rPr>
        <w:t xml:space="preserve"> .</w:t>
      </w:r>
      <w:proofErr w:type="gramEnd"/>
      <w:r w:rsidRPr="002756E2">
        <w:rPr>
          <w:rFonts w:ascii="Times New Roman" w:eastAsia="Times New Roman" w:hAnsi="Times New Roman"/>
        </w:rPr>
        <w:t xml:space="preserve"> прокурор </w:t>
      </w:r>
      <w:proofErr w:type="spellStart"/>
      <w:r w:rsidRPr="002756E2">
        <w:rPr>
          <w:rFonts w:ascii="Times New Roman" w:eastAsia="Times New Roman" w:hAnsi="Times New Roman"/>
        </w:rPr>
        <w:t>Сузунского</w:t>
      </w:r>
      <w:proofErr w:type="spellEnd"/>
      <w:r w:rsidRPr="002756E2">
        <w:rPr>
          <w:rFonts w:ascii="Times New Roman" w:eastAsia="Times New Roman" w:hAnsi="Times New Roman"/>
        </w:rPr>
        <w:t xml:space="preserve"> района</w:t>
      </w:r>
      <w:r w:rsidRPr="002756E2">
        <w:rPr>
          <w:rFonts w:ascii="Times New Roman" w:eastAsia="Times New Roman" w:hAnsi="Times New Roman"/>
        </w:rPr>
        <w:tab/>
      </w:r>
    </w:p>
    <w:p w:rsidR="002756E2" w:rsidRPr="002756E2" w:rsidRDefault="002756E2" w:rsidP="002756E2">
      <w:pPr>
        <w:spacing w:after="0" w:line="240" w:lineRule="auto"/>
        <w:jc w:val="both"/>
        <w:rPr>
          <w:rFonts w:ascii="Times New Roman" w:eastAsia="Times New Roman" w:hAnsi="Times New Roman"/>
        </w:rPr>
      </w:pPr>
      <w:r w:rsidRPr="002756E2">
        <w:rPr>
          <w:rFonts w:ascii="Times New Roman" w:eastAsia="Times New Roman" w:hAnsi="Times New Roman"/>
        </w:rPr>
        <w:t>младший  советник юстиции</w:t>
      </w:r>
      <w:r w:rsidRPr="002756E2">
        <w:rPr>
          <w:rFonts w:ascii="Times New Roman" w:eastAsia="Times New Roman" w:hAnsi="Times New Roman"/>
        </w:rPr>
        <w:tab/>
      </w:r>
      <w:r w:rsidRPr="002756E2">
        <w:rPr>
          <w:rFonts w:ascii="Times New Roman" w:eastAsia="Times New Roman" w:hAnsi="Times New Roman"/>
        </w:rPr>
        <w:tab/>
      </w:r>
      <w:r w:rsidRPr="002756E2">
        <w:rPr>
          <w:rFonts w:ascii="Times New Roman" w:eastAsia="Times New Roman" w:hAnsi="Times New Roman"/>
        </w:rPr>
        <w:tab/>
      </w:r>
      <w:r w:rsidRPr="002756E2">
        <w:rPr>
          <w:rFonts w:ascii="Times New Roman" w:eastAsia="Times New Roman" w:hAnsi="Times New Roman"/>
        </w:rPr>
        <w:tab/>
      </w:r>
      <w:r w:rsidRPr="002756E2">
        <w:rPr>
          <w:rFonts w:ascii="Times New Roman" w:eastAsia="Times New Roman" w:hAnsi="Times New Roman"/>
        </w:rPr>
        <w:tab/>
      </w:r>
      <w:r w:rsidRPr="002756E2">
        <w:rPr>
          <w:rFonts w:ascii="Times New Roman" w:eastAsia="Times New Roman" w:hAnsi="Times New Roman"/>
        </w:rPr>
        <w:tab/>
        <w:t xml:space="preserve">       Т.И. </w:t>
      </w:r>
      <w:proofErr w:type="spellStart"/>
      <w:r w:rsidRPr="002756E2">
        <w:rPr>
          <w:rFonts w:ascii="Times New Roman" w:eastAsia="Times New Roman" w:hAnsi="Times New Roman"/>
        </w:rPr>
        <w:t>Ламанова</w:t>
      </w:r>
      <w:proofErr w:type="spellEnd"/>
    </w:p>
    <w:p w:rsidR="002756E2" w:rsidRDefault="002756E2" w:rsidP="001F286B">
      <w:pPr>
        <w:spacing w:after="0" w:line="240" w:lineRule="auto"/>
        <w:jc w:val="center"/>
        <w:rPr>
          <w:rFonts w:ascii="Times New Roman" w:eastAsia="Times New Roman" w:hAnsi="Times New Roman"/>
          <w:b/>
        </w:rPr>
      </w:pPr>
      <w:r w:rsidRPr="002756E2">
        <w:rPr>
          <w:rFonts w:ascii="Times New Roman" w:eastAsia="Times New Roman" w:hAnsi="Times New Roman"/>
          <w:b/>
        </w:rPr>
        <w:lastRenderedPageBreak/>
        <w:t>Проверка по исполнению требований безопасности дорожного движения.</w:t>
      </w:r>
    </w:p>
    <w:p w:rsidR="001F286B" w:rsidRPr="002756E2" w:rsidRDefault="001F286B" w:rsidP="001F286B">
      <w:pPr>
        <w:spacing w:after="0" w:line="240" w:lineRule="auto"/>
        <w:jc w:val="both"/>
        <w:rPr>
          <w:rFonts w:ascii="Times New Roman" w:eastAsia="Times New Roman" w:hAnsi="Times New Roman"/>
          <w:b/>
        </w:rPr>
      </w:pPr>
    </w:p>
    <w:p w:rsidR="002756E2" w:rsidRPr="002756E2" w:rsidRDefault="002756E2" w:rsidP="00DB662B">
      <w:pPr>
        <w:spacing w:after="0" w:line="240" w:lineRule="auto"/>
        <w:ind w:firstLine="708"/>
        <w:jc w:val="both"/>
        <w:rPr>
          <w:rFonts w:ascii="Times New Roman" w:eastAsia="Times New Roman" w:hAnsi="Times New Roman"/>
        </w:rPr>
      </w:pPr>
      <w:r w:rsidRPr="002756E2">
        <w:rPr>
          <w:rFonts w:ascii="Times New Roman" w:eastAsia="Times New Roman" w:hAnsi="Times New Roman"/>
        </w:rPr>
        <w:t xml:space="preserve">Во втором полугодии 2019 года прокуратурой района совместно с сотрудниками ОГИБДД ОМВД России по </w:t>
      </w:r>
      <w:proofErr w:type="spellStart"/>
      <w:r w:rsidRPr="002756E2">
        <w:rPr>
          <w:rFonts w:ascii="Times New Roman" w:eastAsia="Times New Roman" w:hAnsi="Times New Roman"/>
        </w:rPr>
        <w:t>Сузунскому</w:t>
      </w:r>
      <w:proofErr w:type="spellEnd"/>
      <w:r w:rsidRPr="002756E2">
        <w:rPr>
          <w:rFonts w:ascii="Times New Roman" w:eastAsia="Times New Roman" w:hAnsi="Times New Roman"/>
        </w:rPr>
        <w:t xml:space="preserve"> району проведены ряд проверок в части исполнения требований безопасности дорожного движения.</w:t>
      </w:r>
    </w:p>
    <w:p w:rsidR="002756E2" w:rsidRPr="002756E2" w:rsidRDefault="002756E2" w:rsidP="00DB662B">
      <w:pPr>
        <w:spacing w:after="0" w:line="240" w:lineRule="auto"/>
        <w:ind w:firstLine="708"/>
        <w:jc w:val="both"/>
        <w:rPr>
          <w:rFonts w:ascii="Times New Roman" w:eastAsia="Times New Roman" w:hAnsi="Times New Roman"/>
          <w:color w:val="000000"/>
        </w:rPr>
      </w:pPr>
      <w:r w:rsidRPr="002756E2">
        <w:rPr>
          <w:rFonts w:ascii="Times New Roman" w:eastAsia="Times New Roman" w:hAnsi="Times New Roman"/>
        </w:rPr>
        <w:t xml:space="preserve">Так, прокуратурой района проведена проверка </w:t>
      </w:r>
      <w:r w:rsidRPr="002756E2">
        <w:rPr>
          <w:rFonts w:ascii="Times New Roman" w:eastAsia="Times New Roman" w:hAnsi="Times New Roman"/>
          <w:color w:val="000000"/>
        </w:rPr>
        <w:t xml:space="preserve">в сфере безопасности дорожного движения, в том числе по обустройству пешеходных переходов в соответствии с требованиями </w:t>
      </w:r>
      <w:proofErr w:type="spellStart"/>
      <w:r w:rsidRPr="002756E2">
        <w:rPr>
          <w:rFonts w:ascii="Times New Roman" w:eastAsia="Times New Roman" w:hAnsi="Times New Roman"/>
          <w:color w:val="000000"/>
        </w:rPr>
        <w:t>ГоСТ</w:t>
      </w:r>
      <w:proofErr w:type="spellEnd"/>
      <w:r w:rsidRPr="002756E2">
        <w:rPr>
          <w:rFonts w:ascii="Times New Roman" w:eastAsia="Times New Roman" w:hAnsi="Times New Roman"/>
          <w:color w:val="000000"/>
        </w:rPr>
        <w:t xml:space="preserve"> </w:t>
      </w:r>
    </w:p>
    <w:p w:rsidR="002756E2" w:rsidRPr="002756E2" w:rsidRDefault="002756E2" w:rsidP="00DB662B">
      <w:pPr>
        <w:shd w:val="clear" w:color="auto" w:fill="FFFFFF"/>
        <w:spacing w:after="0" w:line="240" w:lineRule="auto"/>
        <w:ind w:firstLine="709"/>
        <w:jc w:val="both"/>
        <w:rPr>
          <w:rFonts w:ascii="Times New Roman" w:eastAsia="Times New Roman" w:hAnsi="Times New Roman"/>
          <w:color w:val="000000"/>
        </w:rPr>
      </w:pPr>
      <w:r w:rsidRPr="002756E2">
        <w:rPr>
          <w:rFonts w:ascii="Times New Roman" w:eastAsia="Times New Roman" w:hAnsi="Times New Roman"/>
          <w:color w:val="000000"/>
        </w:rPr>
        <w:t>В ходе проверки выявлены нарушения касающиеся обустройства пешеходных переходов, а именно в</w:t>
      </w:r>
      <w:r w:rsidRPr="002756E2">
        <w:rPr>
          <w:rFonts w:ascii="Times New Roman" w:eastAsia="Times New Roman" w:hAnsi="Times New Roman"/>
        </w:rPr>
        <w:t xml:space="preserve">близи ряда образовательных учреждений отсутствуют: дорожные знаки 5.19.1, 5.19.2 «Пешеходный переход», основные знаки 1.23 «Дети», </w:t>
      </w:r>
      <w:r w:rsidRPr="002756E2">
        <w:rPr>
          <w:rFonts w:ascii="Times New Roman" w:eastAsia="Times New Roman" w:hAnsi="Times New Roman"/>
          <w:shd w:val="clear" w:color="auto" w:fill="FFFFFF"/>
        </w:rPr>
        <w:t>дорожные знаки 3.24 «Ограничение максимальной скорости 40 км/ч», пешеходное ограждение перильного типа</w:t>
      </w:r>
      <w:r w:rsidRPr="002756E2">
        <w:rPr>
          <w:rFonts w:ascii="Times New Roman" w:eastAsia="Times New Roman" w:hAnsi="Times New Roman"/>
          <w:color w:val="000000"/>
        </w:rPr>
        <w:t>.</w:t>
      </w:r>
    </w:p>
    <w:p w:rsidR="002756E2" w:rsidRPr="002756E2" w:rsidRDefault="002756E2" w:rsidP="00DB662B">
      <w:pPr>
        <w:shd w:val="clear" w:color="auto" w:fill="FFFFFF"/>
        <w:spacing w:after="0" w:line="240" w:lineRule="auto"/>
        <w:ind w:firstLine="709"/>
        <w:jc w:val="both"/>
        <w:rPr>
          <w:rFonts w:ascii="Times New Roman" w:eastAsia="Times New Roman" w:hAnsi="Times New Roman"/>
        </w:rPr>
      </w:pPr>
      <w:r w:rsidRPr="002756E2">
        <w:rPr>
          <w:rFonts w:ascii="Times New Roman" w:eastAsia="Times New Roman" w:hAnsi="Times New Roman"/>
        </w:rPr>
        <w:t xml:space="preserve">Кроме того, в ходе проверки выявлены факты не надлежащего </w:t>
      </w:r>
      <w:r w:rsidRPr="002756E2">
        <w:rPr>
          <w:rFonts w:ascii="Times New Roman" w:eastAsia="Times New Roman" w:hAnsi="Times New Roman"/>
          <w:shd w:val="clear" w:color="auto" w:fill="FFFFFF"/>
        </w:rPr>
        <w:t xml:space="preserve">содержание уличной - дорожной сети в зимний период времени. Основные нарушения выражаются в формировании снежных валов ограничивающих видимость,  в </w:t>
      </w:r>
      <w:proofErr w:type="spellStart"/>
      <w:r w:rsidRPr="002756E2">
        <w:rPr>
          <w:rFonts w:ascii="Times New Roman" w:eastAsia="Times New Roman" w:hAnsi="Times New Roman"/>
        </w:rPr>
        <w:t>заужении</w:t>
      </w:r>
      <w:proofErr w:type="spellEnd"/>
      <w:r w:rsidRPr="002756E2">
        <w:rPr>
          <w:rFonts w:ascii="Times New Roman" w:eastAsia="Times New Roman" w:hAnsi="Times New Roman"/>
        </w:rPr>
        <w:t xml:space="preserve"> проезжей части, что создает непосредственную угрозу возникновения дорожно–транспортных происшествий, в связи с затруднением разъезда встречных автомобилей, на проезжих частях улиц с асфальтобетонным покрытием, образован снежный накат </w:t>
      </w:r>
    </w:p>
    <w:p w:rsidR="002756E2" w:rsidRPr="002756E2" w:rsidRDefault="002756E2" w:rsidP="00DB662B">
      <w:pPr>
        <w:shd w:val="clear" w:color="auto" w:fill="FFFFFF"/>
        <w:spacing w:after="0" w:line="240" w:lineRule="auto"/>
        <w:ind w:firstLine="709"/>
        <w:jc w:val="both"/>
        <w:rPr>
          <w:rFonts w:ascii="Times New Roman" w:eastAsia="Times New Roman" w:hAnsi="Times New Roman"/>
        </w:rPr>
      </w:pPr>
      <w:r w:rsidRPr="002756E2">
        <w:rPr>
          <w:rFonts w:ascii="Times New Roman" w:eastAsia="Times New Roman" w:hAnsi="Times New Roman"/>
        </w:rPr>
        <w:t xml:space="preserve">По результатам проверке главам 3 муниципальных образований внесены представления об устранении нарушений закона. Представления находятся на рассмотрении.   </w:t>
      </w:r>
    </w:p>
    <w:p w:rsidR="00DB662B" w:rsidRDefault="00DB662B" w:rsidP="00DB662B">
      <w:pPr>
        <w:spacing w:after="0" w:line="240" w:lineRule="auto"/>
        <w:jc w:val="both"/>
        <w:rPr>
          <w:rFonts w:ascii="Times New Roman" w:eastAsia="Times New Roman" w:hAnsi="Times New Roman"/>
          <w:shd w:val="clear" w:color="auto" w:fill="FFFFFF"/>
        </w:rPr>
      </w:pPr>
    </w:p>
    <w:p w:rsidR="002756E2" w:rsidRPr="002756E2" w:rsidRDefault="002756E2" w:rsidP="00DB662B">
      <w:pPr>
        <w:spacing w:after="0" w:line="240" w:lineRule="auto"/>
        <w:jc w:val="both"/>
        <w:rPr>
          <w:rFonts w:ascii="Times New Roman" w:eastAsia="Times New Roman" w:hAnsi="Times New Roman"/>
          <w:shd w:val="clear" w:color="auto" w:fill="FFFFFF"/>
        </w:rPr>
      </w:pPr>
      <w:r w:rsidRPr="002756E2">
        <w:rPr>
          <w:rFonts w:ascii="Times New Roman" w:eastAsia="Times New Roman" w:hAnsi="Times New Roman"/>
          <w:shd w:val="clear" w:color="auto" w:fill="FFFFFF"/>
        </w:rPr>
        <w:t>Помощник прокурора района</w:t>
      </w:r>
    </w:p>
    <w:p w:rsidR="002756E2" w:rsidRPr="002756E2" w:rsidRDefault="002756E2" w:rsidP="00DB662B">
      <w:pPr>
        <w:spacing w:after="0" w:line="240" w:lineRule="auto"/>
        <w:jc w:val="both"/>
        <w:rPr>
          <w:rFonts w:ascii="Times New Roman" w:eastAsia="Times New Roman" w:hAnsi="Times New Roman"/>
        </w:rPr>
      </w:pPr>
      <w:r w:rsidRPr="002756E2">
        <w:rPr>
          <w:rFonts w:ascii="Times New Roman" w:eastAsia="Times New Roman" w:hAnsi="Times New Roman"/>
          <w:shd w:val="clear" w:color="auto" w:fill="FFFFFF"/>
        </w:rPr>
        <w:t>юрист 1 класса</w:t>
      </w:r>
      <w:r w:rsidRPr="002756E2">
        <w:rPr>
          <w:rFonts w:ascii="Times New Roman" w:eastAsia="Times New Roman" w:hAnsi="Times New Roman"/>
          <w:shd w:val="clear" w:color="auto" w:fill="FFFFFF"/>
        </w:rPr>
        <w:tab/>
      </w:r>
      <w:r w:rsidRPr="002756E2">
        <w:rPr>
          <w:rFonts w:ascii="Times New Roman" w:eastAsia="Times New Roman" w:hAnsi="Times New Roman"/>
          <w:shd w:val="clear" w:color="auto" w:fill="FFFFFF"/>
        </w:rPr>
        <w:tab/>
      </w:r>
      <w:r w:rsidRPr="002756E2">
        <w:rPr>
          <w:rFonts w:ascii="Times New Roman" w:eastAsia="Times New Roman" w:hAnsi="Times New Roman"/>
          <w:shd w:val="clear" w:color="auto" w:fill="FFFFFF"/>
        </w:rPr>
        <w:tab/>
      </w:r>
      <w:r w:rsidRPr="002756E2">
        <w:rPr>
          <w:rFonts w:ascii="Times New Roman" w:eastAsia="Times New Roman" w:hAnsi="Times New Roman"/>
          <w:shd w:val="clear" w:color="auto" w:fill="FFFFFF"/>
        </w:rPr>
        <w:tab/>
      </w:r>
      <w:r w:rsidRPr="002756E2">
        <w:rPr>
          <w:rFonts w:ascii="Times New Roman" w:eastAsia="Times New Roman" w:hAnsi="Times New Roman"/>
          <w:shd w:val="clear" w:color="auto" w:fill="FFFFFF"/>
        </w:rPr>
        <w:tab/>
      </w:r>
      <w:r w:rsidRPr="002756E2">
        <w:rPr>
          <w:rFonts w:ascii="Times New Roman" w:eastAsia="Times New Roman" w:hAnsi="Times New Roman"/>
          <w:shd w:val="clear" w:color="auto" w:fill="FFFFFF"/>
        </w:rPr>
        <w:tab/>
      </w:r>
      <w:r w:rsidRPr="002756E2">
        <w:rPr>
          <w:rFonts w:ascii="Times New Roman" w:eastAsia="Times New Roman" w:hAnsi="Times New Roman"/>
          <w:shd w:val="clear" w:color="auto" w:fill="FFFFFF"/>
        </w:rPr>
        <w:tab/>
      </w:r>
      <w:r w:rsidRPr="002756E2">
        <w:rPr>
          <w:rFonts w:ascii="Times New Roman" w:eastAsia="Times New Roman" w:hAnsi="Times New Roman"/>
          <w:shd w:val="clear" w:color="auto" w:fill="FFFFFF"/>
        </w:rPr>
        <w:tab/>
        <w:t>Д.С. Федоров</w:t>
      </w:r>
    </w:p>
    <w:p w:rsidR="00DB662B" w:rsidRDefault="00DB662B" w:rsidP="00DB662B">
      <w:pPr>
        <w:spacing w:after="0" w:line="240" w:lineRule="auto"/>
        <w:jc w:val="center"/>
        <w:rPr>
          <w:rFonts w:ascii="Times New Roman" w:eastAsia="Times New Roman" w:hAnsi="Times New Roman"/>
          <w:b/>
        </w:rPr>
      </w:pPr>
    </w:p>
    <w:p w:rsidR="00DB662B" w:rsidRDefault="00DB662B" w:rsidP="00DB662B">
      <w:pPr>
        <w:spacing w:after="0" w:line="240" w:lineRule="auto"/>
        <w:jc w:val="center"/>
        <w:rPr>
          <w:rFonts w:ascii="Times New Roman" w:eastAsia="Times New Roman" w:hAnsi="Times New Roman"/>
          <w:b/>
        </w:rPr>
      </w:pPr>
      <w:r w:rsidRPr="00DB662B">
        <w:rPr>
          <w:rFonts w:ascii="Times New Roman" w:eastAsia="Times New Roman" w:hAnsi="Times New Roman"/>
          <w:b/>
        </w:rPr>
        <w:t xml:space="preserve">Проверка, направленная на выявление лиц, имеющих ограничения к владению правом управления транспортными средствами. </w:t>
      </w:r>
    </w:p>
    <w:p w:rsidR="00DB662B" w:rsidRPr="00DB662B" w:rsidRDefault="00DB662B" w:rsidP="00DB662B">
      <w:pPr>
        <w:spacing w:after="0" w:line="240" w:lineRule="auto"/>
        <w:jc w:val="center"/>
        <w:rPr>
          <w:rFonts w:ascii="Times New Roman" w:eastAsia="Times New Roman" w:hAnsi="Times New Roman"/>
          <w:b/>
        </w:rPr>
      </w:pPr>
    </w:p>
    <w:p w:rsidR="00DB662B" w:rsidRPr="00DB662B" w:rsidRDefault="00DB662B" w:rsidP="00DB662B">
      <w:pPr>
        <w:spacing w:after="0" w:line="240" w:lineRule="auto"/>
        <w:ind w:firstLine="708"/>
        <w:jc w:val="both"/>
        <w:rPr>
          <w:rFonts w:ascii="Times New Roman" w:eastAsia="Times New Roman" w:hAnsi="Times New Roman"/>
        </w:rPr>
      </w:pPr>
      <w:r w:rsidRPr="00DB662B">
        <w:rPr>
          <w:rFonts w:ascii="Times New Roman" w:eastAsia="Times New Roman" w:hAnsi="Times New Roman"/>
        </w:rPr>
        <w:t>В 2019 году прокуратурой района проведена проверка, направленная на выявление лиц, имеющих ограничения к владению правом управления транспортными средствами.</w:t>
      </w:r>
    </w:p>
    <w:p w:rsidR="00DB662B" w:rsidRPr="00DB662B" w:rsidRDefault="00DB662B" w:rsidP="00DB662B">
      <w:pPr>
        <w:spacing w:after="0" w:line="240" w:lineRule="auto"/>
        <w:ind w:firstLine="708"/>
        <w:jc w:val="both"/>
        <w:rPr>
          <w:rFonts w:ascii="Times New Roman" w:eastAsia="Times New Roman" w:hAnsi="Times New Roman"/>
        </w:rPr>
      </w:pPr>
      <w:r w:rsidRPr="00DB662B">
        <w:rPr>
          <w:rFonts w:ascii="Times New Roman" w:eastAsia="Times New Roman" w:hAnsi="Times New Roman"/>
        </w:rPr>
        <w:t xml:space="preserve">Так прокуратурой района проведена сверка между ОГИБДД МВД России по </w:t>
      </w:r>
      <w:proofErr w:type="spellStart"/>
      <w:r w:rsidRPr="00DB662B">
        <w:rPr>
          <w:rFonts w:ascii="Times New Roman" w:eastAsia="Times New Roman" w:hAnsi="Times New Roman"/>
        </w:rPr>
        <w:t>Сузунскому</w:t>
      </w:r>
      <w:proofErr w:type="spellEnd"/>
      <w:r w:rsidRPr="00DB662B">
        <w:rPr>
          <w:rFonts w:ascii="Times New Roman" w:eastAsia="Times New Roman" w:hAnsi="Times New Roman"/>
        </w:rPr>
        <w:t xml:space="preserve"> району и  ГБУЗ «</w:t>
      </w:r>
      <w:proofErr w:type="spellStart"/>
      <w:r w:rsidRPr="00DB662B">
        <w:rPr>
          <w:rFonts w:ascii="Times New Roman" w:eastAsia="Times New Roman" w:hAnsi="Times New Roman"/>
        </w:rPr>
        <w:t>Сузунская</w:t>
      </w:r>
      <w:proofErr w:type="spellEnd"/>
      <w:r w:rsidRPr="00DB662B">
        <w:rPr>
          <w:rFonts w:ascii="Times New Roman" w:eastAsia="Times New Roman" w:hAnsi="Times New Roman"/>
        </w:rPr>
        <w:t xml:space="preserve"> центральная районная больница» для установления лиц имеющих права на управления транспортными средствами и  вместе с тем состоящими на учете в ГБУЗ «</w:t>
      </w:r>
      <w:proofErr w:type="spellStart"/>
      <w:r w:rsidRPr="00DB662B">
        <w:rPr>
          <w:rFonts w:ascii="Times New Roman" w:eastAsia="Times New Roman" w:hAnsi="Times New Roman"/>
        </w:rPr>
        <w:t>Сузунская</w:t>
      </w:r>
      <w:proofErr w:type="spellEnd"/>
      <w:r w:rsidRPr="00DB662B">
        <w:rPr>
          <w:rFonts w:ascii="Times New Roman" w:eastAsia="Times New Roman" w:hAnsi="Times New Roman"/>
        </w:rPr>
        <w:t xml:space="preserve"> центральная районная больница» с диагнозами, исключающими возможность владения и получения водительских удостоверений. </w:t>
      </w:r>
    </w:p>
    <w:p w:rsidR="00DB662B" w:rsidRPr="00DB662B" w:rsidRDefault="00DB662B" w:rsidP="00DB662B">
      <w:pPr>
        <w:spacing w:after="0" w:line="240" w:lineRule="auto"/>
        <w:ind w:firstLine="708"/>
        <w:jc w:val="both"/>
        <w:rPr>
          <w:rFonts w:ascii="Times New Roman" w:eastAsia="Times New Roman" w:hAnsi="Times New Roman"/>
        </w:rPr>
      </w:pPr>
      <w:r w:rsidRPr="00DB662B">
        <w:rPr>
          <w:rFonts w:ascii="Times New Roman" w:eastAsia="Times New Roman" w:hAnsi="Times New Roman"/>
        </w:rPr>
        <w:t xml:space="preserve">В результате проверки установлено 5 лиц, страдающих алкогольной зависимостью и имеющее право на управление транспортным средством. В отношении указанных лиц в суд направлены исковые заявления о лишение права управления транспортным средством. Все заявления рассмотрены, требования прокурора удовлетворены.  </w:t>
      </w:r>
    </w:p>
    <w:p w:rsidR="00DB662B" w:rsidRDefault="00DB662B" w:rsidP="00DB662B">
      <w:pPr>
        <w:spacing w:after="0" w:line="240" w:lineRule="auto"/>
        <w:jc w:val="both"/>
        <w:rPr>
          <w:rFonts w:ascii="Times New Roman" w:eastAsia="Times New Roman" w:hAnsi="Times New Roman"/>
        </w:rPr>
      </w:pP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 xml:space="preserve">Помощник прокурора района </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proofErr w:type="spellStart"/>
      <w:r w:rsidRPr="00DB662B">
        <w:rPr>
          <w:rFonts w:ascii="Times New Roman" w:eastAsia="Times New Roman" w:hAnsi="Times New Roman"/>
        </w:rPr>
        <w:t>Д.С.Фёдоров</w:t>
      </w:r>
      <w:proofErr w:type="spellEnd"/>
      <w:r w:rsidRPr="00DB662B">
        <w:rPr>
          <w:rFonts w:ascii="Times New Roman" w:eastAsia="Times New Roman" w:hAnsi="Times New Roman"/>
        </w:rPr>
        <w:t xml:space="preserve"> </w:t>
      </w:r>
    </w:p>
    <w:p w:rsidR="00DB662B" w:rsidRDefault="00DB662B" w:rsidP="00DB662B">
      <w:pPr>
        <w:tabs>
          <w:tab w:val="left" w:pos="8505"/>
        </w:tabs>
        <w:spacing w:after="0" w:line="240" w:lineRule="auto"/>
        <w:jc w:val="center"/>
        <w:rPr>
          <w:rFonts w:ascii="Times New Roman" w:eastAsia="Times New Roman" w:hAnsi="Times New Roman"/>
          <w:b/>
        </w:rPr>
      </w:pPr>
    </w:p>
    <w:p w:rsidR="00DB662B" w:rsidRPr="00DB662B" w:rsidRDefault="00DB662B" w:rsidP="00DB662B">
      <w:pPr>
        <w:tabs>
          <w:tab w:val="left" w:pos="8505"/>
        </w:tabs>
        <w:spacing w:after="0" w:line="240" w:lineRule="auto"/>
        <w:jc w:val="center"/>
        <w:rPr>
          <w:rFonts w:ascii="Times New Roman" w:eastAsia="Times New Roman" w:hAnsi="Times New Roman"/>
          <w:b/>
        </w:rPr>
      </w:pPr>
      <w:r w:rsidRPr="00DB662B">
        <w:rPr>
          <w:rFonts w:ascii="Times New Roman" w:eastAsia="Times New Roman" w:hAnsi="Times New Roman"/>
          <w:b/>
        </w:rPr>
        <w:t>СТАТЬЯ</w:t>
      </w:r>
    </w:p>
    <w:p w:rsidR="00DB662B" w:rsidRPr="00DB662B" w:rsidRDefault="00DB662B" w:rsidP="00DB662B">
      <w:pPr>
        <w:shd w:val="clear" w:color="auto" w:fill="FFFFFF"/>
        <w:tabs>
          <w:tab w:val="left" w:pos="0"/>
        </w:tabs>
        <w:autoSpaceDE w:val="0"/>
        <w:autoSpaceDN w:val="0"/>
        <w:adjustRightInd w:val="0"/>
        <w:spacing w:after="0" w:line="240" w:lineRule="auto"/>
        <w:jc w:val="both"/>
        <w:rPr>
          <w:rFonts w:ascii="Times New Roman" w:eastAsia="Times New Roman" w:hAnsi="Times New Roman"/>
          <w:b/>
        </w:rPr>
      </w:pPr>
      <w:r w:rsidRPr="00DB662B">
        <w:rPr>
          <w:rFonts w:ascii="Times New Roman" w:eastAsia="Times New Roman" w:hAnsi="Times New Roman"/>
          <w:b/>
        </w:rPr>
        <w:tab/>
        <w:t>ПО РЕЗУЛЬТАТАМ ПРОКУРОРСКОЙ ПРОВЕРКИ ВОЗБУЖДЕНО УГОЛОВНОЕ ДЕЛО</w:t>
      </w:r>
    </w:p>
    <w:p w:rsidR="00DB662B" w:rsidRPr="00DB662B" w:rsidRDefault="00DB662B" w:rsidP="00DB662B">
      <w:pPr>
        <w:spacing w:after="0" w:line="240" w:lineRule="auto"/>
        <w:ind w:firstLine="708"/>
        <w:jc w:val="both"/>
        <w:rPr>
          <w:rFonts w:ascii="Times New Roman" w:eastAsia="Times New Roman" w:hAnsi="Times New Roman"/>
        </w:rPr>
      </w:pPr>
    </w:p>
    <w:p w:rsidR="00DB662B" w:rsidRPr="00DB662B" w:rsidRDefault="00DB662B" w:rsidP="00DB662B">
      <w:pPr>
        <w:spacing w:after="0" w:line="240" w:lineRule="auto"/>
        <w:ind w:firstLine="708"/>
        <w:jc w:val="both"/>
        <w:rPr>
          <w:rFonts w:ascii="Times New Roman" w:eastAsia="Times New Roman" w:hAnsi="Times New Roman"/>
        </w:rPr>
      </w:pPr>
      <w:r w:rsidRPr="00DB662B">
        <w:rPr>
          <w:rFonts w:ascii="Times New Roman" w:eastAsia="Times New Roman" w:hAnsi="Times New Roman"/>
        </w:rPr>
        <w:t xml:space="preserve">Прокуратура </w:t>
      </w:r>
      <w:proofErr w:type="spellStart"/>
      <w:r w:rsidRPr="00DB662B">
        <w:rPr>
          <w:rFonts w:ascii="Times New Roman" w:eastAsia="Times New Roman" w:hAnsi="Times New Roman"/>
        </w:rPr>
        <w:t>Сузунского</w:t>
      </w:r>
      <w:proofErr w:type="spellEnd"/>
      <w:r w:rsidRPr="00DB662B">
        <w:rPr>
          <w:rFonts w:ascii="Times New Roman" w:eastAsia="Times New Roman" w:hAnsi="Times New Roman"/>
        </w:rPr>
        <w:t xml:space="preserve"> района провела проверку исполнения законодательства </w:t>
      </w:r>
      <w:r w:rsidRPr="00DB662B">
        <w:rPr>
          <w:rFonts w:ascii="Times New Roman" w:hAnsi="Times New Roman"/>
        </w:rPr>
        <w:t>о музейном деле, ввозе и вывозе культурных ценностей, а также бюджетного законодательства при использовании денежных сре</w:t>
      </w:r>
      <w:proofErr w:type="gramStart"/>
      <w:r w:rsidRPr="00DB662B">
        <w:rPr>
          <w:rFonts w:ascii="Times New Roman" w:hAnsi="Times New Roman"/>
        </w:rPr>
        <w:t>дств</w:t>
      </w:r>
      <w:r w:rsidRPr="00DB662B">
        <w:rPr>
          <w:rFonts w:ascii="Times New Roman" w:eastAsia="Times New Roman" w:hAnsi="Times New Roman"/>
        </w:rPr>
        <w:t xml:space="preserve"> в д</w:t>
      </w:r>
      <w:proofErr w:type="gramEnd"/>
      <w:r w:rsidRPr="00DB662B">
        <w:rPr>
          <w:rFonts w:ascii="Times New Roman" w:eastAsia="Times New Roman" w:hAnsi="Times New Roman"/>
        </w:rPr>
        <w:t xml:space="preserve">еятельности государственного автономного учреждения культуры Новосибирской области "Новосибирский государственный краеведческий музей". </w:t>
      </w:r>
    </w:p>
    <w:p w:rsidR="00DB662B" w:rsidRPr="00DB662B" w:rsidRDefault="00DB662B" w:rsidP="00DB662B">
      <w:pPr>
        <w:spacing w:after="0" w:line="240" w:lineRule="auto"/>
        <w:ind w:firstLine="708"/>
        <w:jc w:val="both"/>
        <w:rPr>
          <w:rFonts w:ascii="Times New Roman" w:eastAsia="Times New Roman" w:hAnsi="Times New Roman"/>
        </w:rPr>
      </w:pPr>
      <w:r w:rsidRPr="00DB662B">
        <w:rPr>
          <w:rFonts w:ascii="Times New Roman" w:eastAsia="Times New Roman" w:hAnsi="Times New Roman"/>
        </w:rPr>
        <w:t xml:space="preserve">В ходе проверки выявлены факты хищения денежных средств областного бюджета при проведении ремонтных работ в структурном подразделении учреждения - "Сузун-Завод. Монетный двор" на сумму свыше 168 тысяч рублей. </w:t>
      </w:r>
    </w:p>
    <w:p w:rsidR="00DB662B" w:rsidRPr="00DB662B" w:rsidRDefault="00DB662B" w:rsidP="00DB662B">
      <w:pPr>
        <w:spacing w:after="0" w:line="240" w:lineRule="auto"/>
        <w:ind w:firstLine="708"/>
        <w:jc w:val="both"/>
        <w:rPr>
          <w:rFonts w:ascii="Times New Roman" w:eastAsia="Times New Roman" w:hAnsi="Times New Roman"/>
          <w:color w:val="000000"/>
        </w:rPr>
      </w:pPr>
      <w:r w:rsidRPr="00DB662B">
        <w:rPr>
          <w:rFonts w:ascii="Times New Roman" w:eastAsia="Times New Roman" w:hAnsi="Times New Roman"/>
          <w:color w:val="000000"/>
        </w:rPr>
        <w:t>По результатам проверки прокуратура района в порядке ст. 37 УПК Российской Федерации направила в следственные органы материалы и постановление для их оценки.</w:t>
      </w:r>
    </w:p>
    <w:p w:rsidR="00DB662B" w:rsidRPr="00DB662B" w:rsidRDefault="00DB662B" w:rsidP="00DB662B">
      <w:pPr>
        <w:spacing w:after="0" w:line="240" w:lineRule="auto"/>
        <w:ind w:firstLine="708"/>
        <w:jc w:val="both"/>
        <w:rPr>
          <w:rFonts w:ascii="Times New Roman" w:eastAsia="Times New Roman" w:hAnsi="Times New Roman"/>
          <w:color w:val="000000"/>
        </w:rPr>
      </w:pPr>
      <w:r w:rsidRPr="00DB662B">
        <w:rPr>
          <w:rFonts w:ascii="Times New Roman" w:eastAsia="Times New Roman" w:hAnsi="Times New Roman"/>
          <w:color w:val="000000"/>
        </w:rPr>
        <w:t xml:space="preserve">По результатам их рассмотрения 03.12.2019 дознаватель Отдела МВД России по </w:t>
      </w:r>
      <w:proofErr w:type="spellStart"/>
      <w:r w:rsidRPr="00DB662B">
        <w:rPr>
          <w:rFonts w:ascii="Times New Roman" w:eastAsia="Times New Roman" w:hAnsi="Times New Roman"/>
          <w:color w:val="000000"/>
        </w:rPr>
        <w:t>Сузунскому</w:t>
      </w:r>
      <w:proofErr w:type="spellEnd"/>
      <w:r w:rsidRPr="00DB662B">
        <w:rPr>
          <w:rFonts w:ascii="Times New Roman" w:eastAsia="Times New Roman" w:hAnsi="Times New Roman"/>
          <w:color w:val="000000"/>
        </w:rPr>
        <w:t xml:space="preserve"> району возбудил уголовное дело по признакам преступления, предусмотренного ч. 1 ст. 159 УК Российской Федерации (мошенничество, то есть хищение чужого имущества или приобретение права на чужое имущество путем обмана или злоупотребления доверием).</w:t>
      </w:r>
    </w:p>
    <w:p w:rsidR="00DB662B" w:rsidRPr="00DB662B" w:rsidRDefault="00DB662B" w:rsidP="00DB662B">
      <w:pPr>
        <w:spacing w:after="0" w:line="240" w:lineRule="auto"/>
        <w:ind w:firstLine="708"/>
        <w:jc w:val="both"/>
        <w:rPr>
          <w:rFonts w:ascii="Times New Roman" w:eastAsia="Times New Roman" w:hAnsi="Times New Roman"/>
          <w:color w:val="000000"/>
        </w:rPr>
      </w:pPr>
      <w:r w:rsidRPr="00DB662B">
        <w:rPr>
          <w:rFonts w:ascii="Times New Roman" w:eastAsia="Times New Roman" w:hAnsi="Times New Roman"/>
          <w:color w:val="000000"/>
        </w:rPr>
        <w:t>Ход и результаты расследования взяты в прокуратуре на контроль.</w:t>
      </w:r>
    </w:p>
    <w:p w:rsidR="00DB662B" w:rsidRPr="00DB662B" w:rsidRDefault="00DB662B" w:rsidP="00DB662B">
      <w:pPr>
        <w:spacing w:after="0"/>
        <w:jc w:val="both"/>
        <w:rPr>
          <w:rFonts w:ascii="Times New Roman" w:eastAsia="Times New Roman" w:hAnsi="Times New Roman"/>
        </w:rPr>
      </w:pP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lastRenderedPageBreak/>
        <w:t>Заместитель прокурора района</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советник юстиции</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t xml:space="preserve">         </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t xml:space="preserve">         И.М. </w:t>
      </w:r>
      <w:proofErr w:type="spellStart"/>
      <w:r w:rsidRPr="00DB662B">
        <w:rPr>
          <w:rFonts w:ascii="Times New Roman" w:eastAsia="Times New Roman" w:hAnsi="Times New Roman"/>
        </w:rPr>
        <w:t>Ветошкин</w:t>
      </w:r>
      <w:proofErr w:type="spellEnd"/>
    </w:p>
    <w:p w:rsidR="00DB662B" w:rsidRPr="00DB662B" w:rsidRDefault="00DB662B" w:rsidP="00DB662B">
      <w:pPr>
        <w:spacing w:after="0"/>
        <w:jc w:val="both"/>
        <w:rPr>
          <w:rFonts w:ascii="Times New Roman" w:eastAsia="Times New Roman" w:hAnsi="Times New Roman"/>
        </w:rPr>
      </w:pPr>
    </w:p>
    <w:p w:rsidR="00DB662B" w:rsidRPr="00DB662B" w:rsidRDefault="00DB662B" w:rsidP="00DB662B">
      <w:pPr>
        <w:tabs>
          <w:tab w:val="left" w:pos="8505"/>
        </w:tabs>
        <w:spacing w:after="0" w:line="240" w:lineRule="auto"/>
        <w:jc w:val="center"/>
        <w:rPr>
          <w:rFonts w:ascii="Times New Roman" w:eastAsia="Times New Roman" w:hAnsi="Times New Roman"/>
          <w:b/>
        </w:rPr>
      </w:pPr>
      <w:r w:rsidRPr="00DB662B">
        <w:rPr>
          <w:rFonts w:ascii="Times New Roman" w:eastAsia="Times New Roman" w:hAnsi="Times New Roman"/>
          <w:b/>
        </w:rPr>
        <w:t>СТАТЬЯ</w:t>
      </w:r>
    </w:p>
    <w:p w:rsidR="00DB662B" w:rsidRPr="00DB662B" w:rsidRDefault="00DB662B" w:rsidP="00DB662B">
      <w:pPr>
        <w:shd w:val="clear" w:color="auto" w:fill="FFFFFF"/>
        <w:tabs>
          <w:tab w:val="left" w:pos="0"/>
        </w:tabs>
        <w:autoSpaceDE w:val="0"/>
        <w:autoSpaceDN w:val="0"/>
        <w:adjustRightInd w:val="0"/>
        <w:spacing w:after="0" w:line="240" w:lineRule="auto"/>
        <w:jc w:val="both"/>
        <w:rPr>
          <w:rFonts w:ascii="Times New Roman" w:eastAsia="Times New Roman" w:hAnsi="Times New Roman"/>
          <w:b/>
        </w:rPr>
      </w:pPr>
      <w:r w:rsidRPr="00DB662B">
        <w:rPr>
          <w:rFonts w:ascii="Times New Roman" w:eastAsia="Times New Roman" w:hAnsi="Times New Roman"/>
          <w:b/>
        </w:rPr>
        <w:tab/>
        <w:t xml:space="preserve">Заместитель прокурора </w:t>
      </w:r>
      <w:proofErr w:type="spellStart"/>
      <w:r w:rsidRPr="00DB662B">
        <w:rPr>
          <w:rFonts w:ascii="Times New Roman" w:eastAsia="Times New Roman" w:hAnsi="Times New Roman"/>
          <w:b/>
        </w:rPr>
        <w:t>Сузунского</w:t>
      </w:r>
      <w:proofErr w:type="spellEnd"/>
      <w:r w:rsidRPr="00DB662B">
        <w:rPr>
          <w:rFonts w:ascii="Times New Roman" w:eastAsia="Times New Roman" w:hAnsi="Times New Roman"/>
          <w:b/>
        </w:rPr>
        <w:t xml:space="preserve"> района утвердил обвинительное заключение по уголовному делу в отношении двух жителей г. Новосибирска – 36-летней Пашкова Романа и 30-летнего Вишневского Данила.</w:t>
      </w:r>
    </w:p>
    <w:p w:rsidR="00DB662B" w:rsidRPr="00DB662B" w:rsidRDefault="00DB662B" w:rsidP="00DB662B">
      <w:pPr>
        <w:spacing w:after="0" w:line="240" w:lineRule="auto"/>
        <w:ind w:firstLine="708"/>
        <w:jc w:val="both"/>
        <w:rPr>
          <w:rFonts w:ascii="Times New Roman" w:eastAsia="Times New Roman" w:hAnsi="Times New Roman"/>
          <w:b/>
        </w:rPr>
      </w:pPr>
    </w:p>
    <w:p w:rsidR="00DB662B" w:rsidRPr="00DB662B" w:rsidRDefault="00DB662B" w:rsidP="00DB662B">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 xml:space="preserve">Они обвиняются в совершении преступления, предусмотренного частью 2 статьи 162 УК РФ – разбой, то есть нападение в целях хищения чужого имущества, совершенные с угрозой применения насилия, опасного для жизни и здоровья, группой лиц по предварительному сговору, с использованием предмета в качестве оружия. </w:t>
      </w:r>
    </w:p>
    <w:p w:rsidR="00DB662B" w:rsidRPr="00DB662B" w:rsidRDefault="00DB662B" w:rsidP="00DB662B">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 xml:space="preserve">Органами предварительного расследования Роман Пашков и Данил Вишневский обвиняются в том, что они в начале июня разработали преступный план на совершение нападения на отделение почты в селе Бобровка </w:t>
      </w:r>
      <w:proofErr w:type="spellStart"/>
      <w:r w:rsidRPr="00DB662B">
        <w:rPr>
          <w:rFonts w:ascii="Times New Roman" w:eastAsia="Times New Roman" w:hAnsi="Times New Roman"/>
          <w:color w:val="000000"/>
        </w:rPr>
        <w:t>Сузунского</w:t>
      </w:r>
      <w:proofErr w:type="spellEnd"/>
      <w:r w:rsidRPr="00DB662B">
        <w:rPr>
          <w:rFonts w:ascii="Times New Roman" w:eastAsia="Times New Roman" w:hAnsi="Times New Roman"/>
          <w:color w:val="000000"/>
        </w:rPr>
        <w:t xml:space="preserve"> района. С этой целью они заранее приготовили маску для лица с прорезями для глаз и пневматический пистолет. </w:t>
      </w:r>
    </w:p>
    <w:p w:rsidR="00DB662B" w:rsidRPr="00DB662B" w:rsidRDefault="00DB662B" w:rsidP="00DB662B">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 xml:space="preserve">05 июня 2019 года в день выдачи пенсий в дневное время Паков Р. привез Вишневского Д. к отделению почты, после чего он вошел в здание, где, угрожая работнице отделения пистолетом, привязал её скотчем к стулу и открыто похитил деньги в сумме 3440 рублей и смартфон, принадлежащие ФГУП «Почта России». </w:t>
      </w:r>
    </w:p>
    <w:p w:rsidR="00DB662B" w:rsidRPr="00DB662B" w:rsidRDefault="00DB662B" w:rsidP="00DB662B">
      <w:pPr>
        <w:shd w:val="clear" w:color="auto" w:fill="FFFFFF"/>
        <w:spacing w:after="0" w:line="240" w:lineRule="auto"/>
        <w:ind w:firstLine="708"/>
        <w:jc w:val="both"/>
        <w:textAlignment w:val="baseline"/>
        <w:rPr>
          <w:rFonts w:ascii="Times New Roman" w:eastAsia="Times New Roman" w:hAnsi="Times New Roman"/>
          <w:color w:val="000000"/>
        </w:rPr>
      </w:pPr>
      <w:r w:rsidRPr="00DB662B">
        <w:rPr>
          <w:rFonts w:ascii="Times New Roman" w:eastAsia="Times New Roman" w:hAnsi="Times New Roman"/>
          <w:color w:val="000000"/>
        </w:rPr>
        <w:t xml:space="preserve">07 ноября 2019 заместителем прокурора района утверждено обвинительное заключение, уголовное дело направлено в </w:t>
      </w:r>
      <w:proofErr w:type="spellStart"/>
      <w:r w:rsidRPr="00DB662B">
        <w:rPr>
          <w:rFonts w:ascii="Times New Roman" w:eastAsia="Times New Roman" w:hAnsi="Times New Roman"/>
          <w:color w:val="000000"/>
        </w:rPr>
        <w:t>Сузунский</w:t>
      </w:r>
      <w:proofErr w:type="spellEnd"/>
      <w:r w:rsidRPr="00DB662B">
        <w:rPr>
          <w:rFonts w:ascii="Times New Roman" w:eastAsia="Times New Roman" w:hAnsi="Times New Roman"/>
          <w:color w:val="000000"/>
        </w:rPr>
        <w:t xml:space="preserve"> районный суд. Обвиняемые находятся под стражей, им грозит наказание в виде лишения свободы сроком до 10 лет.</w:t>
      </w:r>
    </w:p>
    <w:p w:rsidR="00DB662B" w:rsidRPr="00DB662B" w:rsidRDefault="00DB662B" w:rsidP="00DB662B">
      <w:pPr>
        <w:spacing w:after="0"/>
        <w:jc w:val="both"/>
        <w:rPr>
          <w:rFonts w:ascii="Times New Roman" w:eastAsia="Times New Roman" w:hAnsi="Times New Roman"/>
        </w:rPr>
      </w:pP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Заместитель прокурора района</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советник юстиции</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t xml:space="preserve">         </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t xml:space="preserve">         И.М. </w:t>
      </w:r>
      <w:proofErr w:type="spellStart"/>
      <w:r w:rsidRPr="00DB662B">
        <w:rPr>
          <w:rFonts w:ascii="Times New Roman" w:eastAsia="Times New Roman" w:hAnsi="Times New Roman"/>
        </w:rPr>
        <w:t>Ветошкин</w:t>
      </w:r>
      <w:proofErr w:type="spellEnd"/>
    </w:p>
    <w:p w:rsidR="00DB662B" w:rsidRDefault="00DB662B" w:rsidP="00DB662B">
      <w:pPr>
        <w:spacing w:after="0" w:line="240" w:lineRule="auto"/>
        <w:jc w:val="both"/>
        <w:rPr>
          <w:rFonts w:ascii="Times New Roman" w:eastAsia="Times New Roman" w:hAnsi="Times New Roman"/>
        </w:rPr>
      </w:pPr>
    </w:p>
    <w:p w:rsidR="00DB662B" w:rsidRPr="00DB662B" w:rsidRDefault="00DB662B" w:rsidP="001F286B">
      <w:pPr>
        <w:spacing w:before="100" w:beforeAutospacing="1" w:after="100" w:afterAutospacing="1" w:line="240" w:lineRule="auto"/>
        <w:jc w:val="center"/>
        <w:rPr>
          <w:rFonts w:ascii="Times New Roman" w:eastAsia="Times New Roman" w:hAnsi="Times New Roman"/>
          <w:b/>
        </w:rPr>
      </w:pPr>
      <w:r w:rsidRPr="00DB662B">
        <w:rPr>
          <w:rFonts w:ascii="Times New Roman" w:eastAsia="Times New Roman" w:hAnsi="Times New Roman"/>
          <w:b/>
        </w:rPr>
        <w:t>Угроза убийством или причинением тяжкого вреда здоровью является самостоятельным составом преступления, предусмотренного статьей 119 Уголовного кодекса Российской Федерации.</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 xml:space="preserve">Опасность данного преступления состоит в создании для потерпевшего тревожной обстановки, страха за свою или </w:t>
      </w:r>
      <w:proofErr w:type="gramStart"/>
      <w:r w:rsidRPr="00DB662B">
        <w:rPr>
          <w:rFonts w:ascii="Times New Roman" w:eastAsia="Times New Roman" w:hAnsi="Times New Roman"/>
        </w:rPr>
        <w:t>своих</w:t>
      </w:r>
      <w:proofErr w:type="gramEnd"/>
      <w:r w:rsidRPr="00DB662B">
        <w:rPr>
          <w:rFonts w:ascii="Times New Roman" w:eastAsia="Times New Roman" w:hAnsi="Times New Roman"/>
        </w:rPr>
        <w:t xml:space="preserve"> близких жизнь и здоровье.</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Умышленное создание путем угрозы психотравмирующей ситуации, нарушающей душевное равновесие (психическое благополучие) человека, само по себе является посягательством на здоровье, независимо от намерения виновного приводить или нет в исполнение данную угрозу. Поэтому именно здоровье является объектом данного преступления.</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Угроза может быть выражена в любой форме: устно, письменно, жестами, демонстрацией оружия и т.д. Важно, чтобы угроза была реально воспринята потерпевшим.</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Уголовно-наказуемым деянием являются высказывания о намерении лишить жизни или причинить тяжкий вред здоровью человека.</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Ответственность за угрозу наступает, если имелись основания опасаться осуществления этой угрозы. При оценке реальности осуществления угрозы учитываются все обстоятельства конкретного дела: обстановка преступления, взаимоотношения виновного и потерпевшего и др.</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Наиболее серьезным основанием считается высказывание этой угрозы в процессе совершения насильственных действий в отношении потерпевшего.</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 xml:space="preserve">Угроза может быть высказана как непосредственно самому потерпевшему, так и через третьих лиц. Важно, чтобы она была адресована конкретному человеку.  </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Угроза может быть разовой или многократной. Неоднократные или систематические угрозы убийством или причинением тяжкого вреда здоровью, адресованные одному человеку и осуществляемые с единым умыслом, не образуют совокупности преступлений и квалифицируются как единое продолжаемое преступление. Если угроза адресована двум или более лицам, содеянное квалифицируется как одно преступление при условии, что такая угроза выражает единое намерение субъекта преступления; в противном случае содеянное оценивается с учетом правил квалификации реальной совокупности преступлений.</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lastRenderedPageBreak/>
        <w:tab/>
        <w:t>Преступление считается оконченным с момента высказывания угрозы или выражения угрозы в иной форме. Если же виновный не только высказывает угрозу, но и совершает действия, направленные на ее осуществление, его действия будут квалифицированы как приготовление к убийству или умышленному причинению тяжкого вреда здоровью или как покушение на совершение этих преступлений.</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 xml:space="preserve">С субъективной стороны данное преступление предполагает прямой умысел. То есть виновный сознает, что высказывает угрозу и желает, чтобы эта угроза была воспринята потерпевшим как реальная. При этом не имеет значения, </w:t>
      </w:r>
      <w:proofErr w:type="gramStart"/>
      <w:r w:rsidRPr="00DB662B">
        <w:rPr>
          <w:rFonts w:ascii="Times New Roman" w:eastAsia="Times New Roman" w:hAnsi="Times New Roman"/>
        </w:rPr>
        <w:t>намеревался ли он в действительности осуществить свою угрозу и была</w:t>
      </w:r>
      <w:proofErr w:type="gramEnd"/>
      <w:r w:rsidRPr="00DB662B">
        <w:rPr>
          <w:rFonts w:ascii="Times New Roman" w:eastAsia="Times New Roman" w:hAnsi="Times New Roman"/>
        </w:rPr>
        <w:t xml:space="preserve"> ли угроза сопряжена с каким-либо требованием к потерпевшему.</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Уголовной ответственности за данное преступление подлежит  вменяемое лицо,  достигшее шестнадцатилетнего возраста.</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r>
      <w:proofErr w:type="gramStart"/>
      <w:r w:rsidRPr="00DB662B">
        <w:rPr>
          <w:rFonts w:ascii="Times New Roman" w:eastAsia="Times New Roman" w:hAnsi="Times New Roman"/>
        </w:rPr>
        <w:t>За совершение преступления, предусмотренного частью 1 статьи 119 УК РФ, т.е. за угрозу  убийством или причинением тяжкого вреда здоровью, если имелись основания опасаться осуществления этой угрозы, предусмотрены альтернативные наказания в виде обязательных работ на срок до 480 часов,  принудительных работ на срок до двух лет (применяются с 1 января 2017 года), ограничения свободы на срок до двух лет, ареста</w:t>
      </w:r>
      <w:proofErr w:type="gramEnd"/>
      <w:r w:rsidRPr="00DB662B">
        <w:rPr>
          <w:rFonts w:ascii="Times New Roman" w:eastAsia="Times New Roman" w:hAnsi="Times New Roman"/>
        </w:rPr>
        <w:t xml:space="preserve"> на срок до 6 месяцев, либо лишения свободы на срок до двух лет.</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r>
      <w:proofErr w:type="gramStart"/>
      <w:r w:rsidRPr="00DB662B">
        <w:rPr>
          <w:rFonts w:ascii="Times New Roman" w:eastAsia="Times New Roman" w:hAnsi="Times New Roman"/>
        </w:rPr>
        <w:t>Если рассматриваемое преступление совершено по мотивам  политической, идеологической, расовой, национальной или религиозной ненависти или вражды в отношении какой-либо социальной группы, что предусмотрено частью 2 статьи 119 УК РФ, то за это деяние может быть назначено судом наказание в виде — принудительных работ на срок до пяти лет с лишением права занимать определенные должности или заниматься определенной деятельностью на срок до трех</w:t>
      </w:r>
      <w:proofErr w:type="gramEnd"/>
      <w:r w:rsidRPr="00DB662B">
        <w:rPr>
          <w:rFonts w:ascii="Times New Roman" w:eastAsia="Times New Roman" w:hAnsi="Times New Roman"/>
        </w:rPr>
        <w:t xml:space="preserve"> лет или без такового (применяются с 1 января 2017 года), либо лишения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r>
      <w:r w:rsidRPr="00DB662B">
        <w:rPr>
          <w:rFonts w:ascii="Times New Roman" w:eastAsia="Times New Roman" w:hAnsi="Times New Roman"/>
        </w:rPr>
        <w:tab/>
      </w:r>
    </w:p>
    <w:p w:rsidR="00DB662B" w:rsidRPr="00DB662B" w:rsidRDefault="00DB662B" w:rsidP="00DB662B">
      <w:pPr>
        <w:spacing w:after="0" w:line="240" w:lineRule="auto"/>
        <w:jc w:val="both"/>
        <w:rPr>
          <w:rFonts w:ascii="Times New Roman" w:eastAsia="Times New Roman" w:hAnsi="Times New Roman"/>
        </w:rPr>
      </w:pP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Старший помощник прокурора района</w:t>
      </w:r>
    </w:p>
    <w:p w:rsidR="00DB662B" w:rsidRPr="00DB662B" w:rsidRDefault="00DB662B" w:rsidP="00DB662B">
      <w:pPr>
        <w:spacing w:line="240" w:lineRule="exact"/>
        <w:jc w:val="both"/>
        <w:rPr>
          <w:rFonts w:ascii="Times New Roman" w:eastAsia="Times New Roman" w:hAnsi="Times New Roman"/>
        </w:rPr>
      </w:pPr>
      <w:r w:rsidRPr="00DB662B">
        <w:rPr>
          <w:rFonts w:ascii="Times New Roman" w:eastAsia="Times New Roman" w:hAnsi="Times New Roman"/>
        </w:rPr>
        <w:t>младший советник юстиции</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t xml:space="preserve">        </w:t>
      </w:r>
      <w:proofErr w:type="spellStart"/>
      <w:r w:rsidRPr="00DB662B">
        <w:rPr>
          <w:rFonts w:ascii="Times New Roman" w:eastAsia="Times New Roman" w:hAnsi="Times New Roman"/>
        </w:rPr>
        <w:t>Т.И.Ламанова</w:t>
      </w:r>
      <w:proofErr w:type="spellEnd"/>
    </w:p>
    <w:p w:rsidR="00DB662B" w:rsidRPr="00DB662B" w:rsidRDefault="00DB662B" w:rsidP="00DB662B">
      <w:pPr>
        <w:spacing w:after="0" w:line="240" w:lineRule="auto"/>
        <w:jc w:val="both"/>
        <w:rPr>
          <w:rFonts w:ascii="Times New Roman" w:eastAsia="Times New Roman" w:hAnsi="Times New Roman"/>
        </w:rPr>
      </w:pPr>
    </w:p>
    <w:p w:rsidR="001F286B" w:rsidRDefault="00DB662B" w:rsidP="001F286B">
      <w:pPr>
        <w:spacing w:after="0" w:line="240" w:lineRule="auto"/>
        <w:jc w:val="center"/>
        <w:rPr>
          <w:rFonts w:ascii="Times New Roman" w:eastAsia="Times New Roman" w:hAnsi="Times New Roman"/>
          <w:b/>
        </w:rPr>
      </w:pPr>
      <w:r w:rsidRPr="00DB662B">
        <w:rPr>
          <w:rFonts w:ascii="Times New Roman" w:eastAsia="Times New Roman" w:hAnsi="Times New Roman"/>
          <w:b/>
        </w:rPr>
        <w:t>Уголовная ответственность за управление автомобилем и иным</w:t>
      </w:r>
    </w:p>
    <w:p w:rsidR="00DB662B" w:rsidRPr="00DB662B" w:rsidRDefault="00DB662B" w:rsidP="001F286B">
      <w:pPr>
        <w:spacing w:after="0" w:line="240" w:lineRule="auto"/>
        <w:jc w:val="center"/>
        <w:rPr>
          <w:rFonts w:ascii="Times New Roman" w:eastAsia="Times New Roman" w:hAnsi="Times New Roman"/>
          <w:b/>
        </w:rPr>
      </w:pPr>
      <w:r w:rsidRPr="00DB662B">
        <w:rPr>
          <w:rFonts w:ascii="Times New Roman" w:eastAsia="Times New Roman" w:hAnsi="Times New Roman"/>
          <w:b/>
        </w:rPr>
        <w:t xml:space="preserve"> транспортным средством в состоянии опьянения</w:t>
      </w:r>
    </w:p>
    <w:p w:rsidR="00DB662B" w:rsidRPr="00DB662B" w:rsidRDefault="00DB662B" w:rsidP="00DB662B">
      <w:pPr>
        <w:spacing w:after="0" w:line="240" w:lineRule="auto"/>
        <w:jc w:val="both"/>
        <w:rPr>
          <w:rFonts w:ascii="Times New Roman" w:eastAsia="Times New Roman" w:hAnsi="Times New Roman"/>
          <w:b/>
        </w:rPr>
      </w:pP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Повторное управление автомобилем в состоянии опьянения – очень серьезное правонарушение, за совершение которого при определенных обстоятельствах может наступить уголовная ответственность. При каких условиях это может произойти и почему лучше воздерживаться от употребления горячительных напитков за рулем – об этом вы узнаете из данной статьи. </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 xml:space="preserve">В 2014 году в Уголовном кодексе РФ появилась новая статья 264.1, по которой буквально с первых же дней органы полиции стали пачками возбуждать уголовные дела. Как </w:t>
      </w:r>
      <w:proofErr w:type="gramStart"/>
      <w:r w:rsidRPr="00DB662B">
        <w:rPr>
          <w:rFonts w:ascii="Times New Roman" w:eastAsia="Times New Roman" w:hAnsi="Times New Roman"/>
        </w:rPr>
        <w:t>вы</w:t>
      </w:r>
      <w:proofErr w:type="gramEnd"/>
      <w:r w:rsidRPr="00DB662B">
        <w:rPr>
          <w:rFonts w:ascii="Times New Roman" w:eastAsia="Times New Roman" w:hAnsi="Times New Roman"/>
        </w:rPr>
        <w:t xml:space="preserve"> наверное уже догадались, эта статья предусматривает уголовную ответственность за повторное управление транспортным средством в состоянии опьянения. </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Условия наступления  уголовной ответственности за повторное вождение в нетрезвом виде:</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 xml:space="preserve">1. Водитель должен </w:t>
      </w:r>
      <w:proofErr w:type="gramStart"/>
      <w:r w:rsidRPr="00DB662B">
        <w:rPr>
          <w:rFonts w:ascii="Times New Roman" w:eastAsia="Times New Roman" w:hAnsi="Times New Roman"/>
        </w:rPr>
        <w:t>быть</w:t>
      </w:r>
      <w:proofErr w:type="gramEnd"/>
      <w:r w:rsidRPr="00DB662B">
        <w:rPr>
          <w:rFonts w:ascii="Times New Roman" w:eastAsia="Times New Roman" w:hAnsi="Times New Roman"/>
        </w:rPr>
        <w:t xml:space="preserve"> застигнут за  управлением автомобилем или иным транспортным средством в состоянии опьянения, либо в отношении него зафиксирован факт отказа от прохождения медицинского освидетельствования на состояние алкогольного опьянения;</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2.  Водитель ранее должен быть подвергнутым административному наказанию по статьям 12.8 или 12.26 КоАП РФ, либо иметь непогашенную судимость по ст. 264.1 УК РФ, или частям 2,4,6 ст. 264 УК РФ.</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t>В соответствии с санкцией ст. 264 - 1 УК РФ за совершение данного преступления предусмотрены следующие виды наказаний:</w:t>
      </w:r>
    </w:p>
    <w:p w:rsidR="00DB662B" w:rsidRPr="00DB662B" w:rsidRDefault="00DB662B" w:rsidP="00DB662B">
      <w:pPr>
        <w:spacing w:after="0" w:line="240" w:lineRule="auto"/>
        <w:ind w:firstLine="540"/>
        <w:jc w:val="both"/>
        <w:rPr>
          <w:rFonts w:ascii="Times New Roman" w:eastAsia="Times New Roman" w:hAnsi="Times New Roman"/>
        </w:rPr>
      </w:pPr>
      <w:r w:rsidRPr="00DB662B">
        <w:rPr>
          <w:rFonts w:ascii="Times New Roman" w:eastAsia="Times New Roman" w:hAnsi="Times New Roman"/>
        </w:rPr>
        <w:t>-  штраф в размере от двухсот тысяч до трехсот тысяч рублей или 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трех лет;</w:t>
      </w:r>
    </w:p>
    <w:p w:rsidR="00DB662B" w:rsidRPr="00DB662B" w:rsidRDefault="00DB662B" w:rsidP="00DB662B">
      <w:pPr>
        <w:spacing w:after="0" w:line="240" w:lineRule="auto"/>
        <w:ind w:firstLine="540"/>
        <w:jc w:val="both"/>
        <w:rPr>
          <w:rFonts w:ascii="Times New Roman" w:eastAsia="Times New Roman" w:hAnsi="Times New Roman"/>
        </w:rPr>
      </w:pPr>
      <w:r w:rsidRPr="00DB662B">
        <w:rPr>
          <w:rFonts w:ascii="Times New Roman" w:eastAsia="Times New Roman" w:hAnsi="Times New Roman"/>
        </w:rPr>
        <w:t>- обязательные работы на срок до четырехсот восьмидесяти часов с лишением права занимать определенные должности или заниматься определенной деятельностью на срок до трех лет;</w:t>
      </w:r>
    </w:p>
    <w:p w:rsidR="00DB662B" w:rsidRPr="00DB662B" w:rsidRDefault="00DB662B" w:rsidP="00DB662B">
      <w:pPr>
        <w:spacing w:after="0" w:line="240" w:lineRule="auto"/>
        <w:ind w:firstLine="540"/>
        <w:jc w:val="both"/>
        <w:rPr>
          <w:rFonts w:ascii="Times New Roman" w:eastAsia="Times New Roman" w:hAnsi="Times New Roman"/>
        </w:rPr>
      </w:pPr>
      <w:r w:rsidRPr="00DB662B">
        <w:rPr>
          <w:rFonts w:ascii="Times New Roman" w:eastAsia="Times New Roman" w:hAnsi="Times New Roman"/>
        </w:rPr>
        <w:lastRenderedPageBreak/>
        <w:t>- принудительные работы на срок до двух лет с лишением права занимать определенные должности или заниматься определенной деятельностью на срок до трех лет;</w:t>
      </w:r>
    </w:p>
    <w:p w:rsidR="00DB662B" w:rsidRPr="00DB662B" w:rsidRDefault="00DB662B" w:rsidP="00DB662B">
      <w:pPr>
        <w:spacing w:after="0" w:line="240" w:lineRule="auto"/>
        <w:ind w:firstLine="540"/>
        <w:jc w:val="both"/>
        <w:rPr>
          <w:rFonts w:ascii="Times New Roman" w:eastAsia="Times New Roman" w:hAnsi="Times New Roman"/>
        </w:rPr>
      </w:pPr>
      <w:r w:rsidRPr="00DB662B">
        <w:rPr>
          <w:rFonts w:ascii="Times New Roman" w:eastAsia="Times New Roman" w:hAnsi="Times New Roman"/>
        </w:rPr>
        <w:t>-  лишение свободы на срок до двух лет с лишением права занимать определенные должности или заниматься определенной деятельностью на срок до трех лет.</w:t>
      </w: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ab/>
      </w:r>
      <w:r w:rsidRPr="00DB662B">
        <w:rPr>
          <w:rFonts w:ascii="Times New Roman" w:eastAsia="Times New Roman" w:hAnsi="Times New Roman"/>
        </w:rPr>
        <w:tab/>
      </w:r>
    </w:p>
    <w:p w:rsidR="00DB662B" w:rsidRPr="00DB662B" w:rsidRDefault="00DB662B" w:rsidP="00DB662B">
      <w:pPr>
        <w:spacing w:after="0" w:line="240" w:lineRule="auto"/>
        <w:jc w:val="both"/>
        <w:rPr>
          <w:rFonts w:ascii="Times New Roman" w:eastAsia="Times New Roman" w:hAnsi="Times New Roman"/>
        </w:rPr>
      </w:pPr>
    </w:p>
    <w:p w:rsidR="00DB662B" w:rsidRPr="00DB662B" w:rsidRDefault="00DB662B" w:rsidP="00DB662B">
      <w:pPr>
        <w:spacing w:after="0" w:line="240" w:lineRule="auto"/>
        <w:jc w:val="both"/>
        <w:rPr>
          <w:rFonts w:ascii="Times New Roman" w:eastAsia="Times New Roman" w:hAnsi="Times New Roman"/>
        </w:rPr>
      </w:pPr>
      <w:r w:rsidRPr="00DB662B">
        <w:rPr>
          <w:rFonts w:ascii="Times New Roman" w:eastAsia="Times New Roman" w:hAnsi="Times New Roman"/>
        </w:rPr>
        <w:t>Старший помощник прокурора района</w:t>
      </w:r>
    </w:p>
    <w:p w:rsidR="00DB662B" w:rsidRDefault="00DB662B" w:rsidP="00DB662B">
      <w:pPr>
        <w:spacing w:line="240" w:lineRule="exact"/>
        <w:jc w:val="both"/>
        <w:rPr>
          <w:rFonts w:ascii="Times New Roman" w:eastAsia="Times New Roman" w:hAnsi="Times New Roman"/>
        </w:rPr>
      </w:pPr>
      <w:r w:rsidRPr="00DB662B">
        <w:rPr>
          <w:rFonts w:ascii="Times New Roman" w:eastAsia="Times New Roman" w:hAnsi="Times New Roman"/>
        </w:rPr>
        <w:t>младший советник юстиции</w:t>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r>
      <w:r w:rsidRPr="00DB662B">
        <w:rPr>
          <w:rFonts w:ascii="Times New Roman" w:eastAsia="Times New Roman" w:hAnsi="Times New Roman"/>
        </w:rPr>
        <w:tab/>
        <w:t xml:space="preserve">        </w:t>
      </w:r>
      <w:proofErr w:type="spellStart"/>
      <w:r w:rsidRPr="00DB662B">
        <w:rPr>
          <w:rFonts w:ascii="Times New Roman" w:eastAsia="Times New Roman" w:hAnsi="Times New Roman"/>
        </w:rPr>
        <w:t>Т.И.Ламанова</w:t>
      </w:r>
      <w:proofErr w:type="spellEnd"/>
    </w:p>
    <w:p w:rsidR="001F286B" w:rsidRPr="00DB662B" w:rsidRDefault="001F286B" w:rsidP="00DB662B">
      <w:pPr>
        <w:spacing w:line="240" w:lineRule="exact"/>
        <w:jc w:val="both"/>
        <w:rPr>
          <w:rFonts w:ascii="Times New Roman" w:eastAsia="Times New Roman" w:hAnsi="Times New Roman"/>
        </w:rPr>
      </w:pPr>
    </w:p>
    <w:p w:rsidR="00DB662B" w:rsidRDefault="00DB662B" w:rsidP="001F286B">
      <w:pPr>
        <w:shd w:val="clear" w:color="auto" w:fill="FFFFFF"/>
        <w:spacing w:after="0" w:line="311" w:lineRule="atLeast"/>
        <w:jc w:val="center"/>
        <w:textAlignment w:val="baseline"/>
        <w:outlineLvl w:val="3"/>
        <w:rPr>
          <w:rFonts w:ascii="Times New Roman" w:eastAsia="Times New Roman" w:hAnsi="Times New Roman"/>
          <w:b/>
          <w:bCs/>
        </w:rPr>
      </w:pPr>
      <w:r w:rsidRPr="00DB662B">
        <w:rPr>
          <w:rFonts w:ascii="Times New Roman" w:eastAsia="Times New Roman" w:hAnsi="Times New Roman"/>
          <w:b/>
          <w:bCs/>
        </w:rPr>
        <w:t>Прокурор разъясняет. О профилактическом учете осужденных к лишению свободы</w:t>
      </w:r>
    </w:p>
    <w:p w:rsidR="001F286B" w:rsidRPr="00DB662B" w:rsidRDefault="001F286B" w:rsidP="001F286B">
      <w:pPr>
        <w:shd w:val="clear" w:color="auto" w:fill="FFFFFF"/>
        <w:spacing w:after="0" w:line="311" w:lineRule="atLeast"/>
        <w:jc w:val="center"/>
        <w:textAlignment w:val="baseline"/>
        <w:outlineLvl w:val="3"/>
        <w:rPr>
          <w:rFonts w:ascii="Times New Roman" w:eastAsia="Times New Roman" w:hAnsi="Times New Roman"/>
          <w:b/>
          <w:bCs/>
        </w:rPr>
      </w:pPr>
    </w:p>
    <w:p w:rsid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t xml:space="preserve">Постановка </w:t>
      </w:r>
      <w:proofErr w:type="gramStart"/>
      <w:r w:rsidRPr="00DB662B">
        <w:rPr>
          <w:rFonts w:ascii="Times New Roman" w:eastAsia="Times New Roman" w:hAnsi="Times New Roman"/>
        </w:rPr>
        <w:t>осужденных, обвиняемых и подозреваемых на профилактический учет имеет</w:t>
      </w:r>
      <w:proofErr w:type="gramEnd"/>
      <w:r w:rsidRPr="00DB662B">
        <w:rPr>
          <w:rFonts w:ascii="Times New Roman" w:eastAsia="Times New Roman" w:hAnsi="Times New Roman"/>
        </w:rPr>
        <w:t xml:space="preserve"> большое значение для реализации основной цели уголовно-исполнительного законодательства – исправления указанных лиц, так как в систему мер профилактического характера включены мероприятия по привитию законопослушного поведения. Постановка осужденного к лишению свободы на профилактический учет регламентируется Инструкции по профилактике правонарушений среди лиц, содержащихся в учреждениях уголовно-исполнительной системы, утвержденной приказом Минюста России от 20 мая 2013 года N 72.</w:t>
      </w:r>
    </w:p>
    <w:p w:rsid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br/>
        <w:t xml:space="preserve">Согласно п. 2, п. 23 Инструкции основной целью профилактической работы является недопущение правонарушений со стороны лиц, содержащихся в учреждениях уголовно-исполнительной системы, посредством профилактических мероприятий. Индивидуальная профилактика правонарушений включает в себя работу с лицами, поставленными на профилактический учет, путем проведения целенаправленной, планомерной и дифференцированной работы с учетом психологических особенностей их личности, характера и степени общественной опасности, совершенных ими правонарушений и других особенностей, имеющих значение для правильного выбора методов и средств воспитательного воздействия. В Инструкции приведён исчерпывающий перечень категорий подозреваемых, обвиняемых и осужденных, которые берутся на профилактический учет. </w:t>
      </w:r>
      <w:r w:rsidRPr="00DB662B">
        <w:rPr>
          <w:rFonts w:ascii="Times New Roman" w:eastAsia="Times New Roman" w:hAnsi="Times New Roman"/>
        </w:rPr>
        <w:br/>
      </w:r>
      <w:r w:rsidRPr="00DB662B">
        <w:rPr>
          <w:rFonts w:ascii="Times New Roman" w:eastAsia="Times New Roman" w:hAnsi="Times New Roman"/>
        </w:rPr>
        <w:br/>
        <w:t>Согласно п. 67 «Минимальных стандартных правил обращения с заключенными», утвержденных Конгрессом ООН по предупреждению преступности и обращению с правонарушителями от 30 августа 1955 года, одной из целей классификации заключенных является разделение заключенных на категории, облегчающие работу с ними в целях возвращения к жизни в обществе. Исходя из содержания вышеприведенных норм, и поскольку иное не установлено законом, постановка осужденного (подозреваемого, обвиняемого) на профилактический учет влечет только проведение индивидуальной профилактической работы, не налагая на него каких-либо ограничений.</w:t>
      </w:r>
    </w:p>
    <w:p w:rsid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t xml:space="preserve">Так, например, учету подлежат склонные к совершению побега, совершению суицида и членовредительству, к посягательствам на половую свободу и половую неприкосновенность, к употреблению и приобретению наркотических веществ, психотропных средств, сильнодействующих медицинских препаратов и алкогольных напитков, признанные </w:t>
      </w:r>
      <w:proofErr w:type="gramStart"/>
      <w:r w:rsidRPr="00DB662B">
        <w:rPr>
          <w:rFonts w:ascii="Times New Roman" w:eastAsia="Times New Roman" w:hAnsi="Times New Roman"/>
        </w:rPr>
        <w:t>судом</w:t>
      </w:r>
      <w:proofErr w:type="gramEnd"/>
      <w:r w:rsidRPr="00DB662B">
        <w:rPr>
          <w:rFonts w:ascii="Times New Roman" w:eastAsia="Times New Roman" w:hAnsi="Times New Roman"/>
        </w:rPr>
        <w:t xml:space="preserve"> нуждающимися в лечении от наркомании и алкоголизма. Инициатором постановки на профилактический учет может быть любой сотрудник учреждения уголовно-исполнительной системы, контактирующий с подозреваемыми, обвиняемыми и осужденными.</w:t>
      </w:r>
    </w:p>
    <w:p w:rsid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t>С осужденными, поставленными администрацией исправительного учреждения на профилактический учет, соответствующими службами ведется работа по профилактике совершения нарушений и преступлений. При поступлении в учреждение осужденных (подозреваемых, обвиняемых) из воспитательных колоний либо из следственных изоляторов (тюрем), которые ранее были поставлены на профилактический учет, такие осужденные (подозреваемые и обвиняемые) автоматически ставятся на профилактический учет по основаниям, указанным в учетных карточках. На заседании комиссии учреждения УИС в отношении них разрабатываются конкретные профилактические мероприятия и за ними закрепляются сотрудники для проведения профилактической работы в течение шести месяцев. Результаты рассмотрения и решение комиссии оформляются протоколом.</w:t>
      </w:r>
    </w:p>
    <w:p w:rsidR="004576C6" w:rsidRP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br/>
        <w:t xml:space="preserve">По истечении указанного времени начальники отрядов, в которых содержатся эти лица, готовят материал к рассмотрению на заседании комиссии администрации учреждения УИС, куда вносят </w:t>
      </w:r>
      <w:r w:rsidRPr="00DB662B">
        <w:rPr>
          <w:rFonts w:ascii="Times New Roman" w:eastAsia="Times New Roman" w:hAnsi="Times New Roman"/>
        </w:rPr>
        <w:lastRenderedPageBreak/>
        <w:t>предложение о целесообразности продолжения профилактической работы либо снятии их с профилактического учета.</w:t>
      </w:r>
    </w:p>
    <w:p w:rsid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br/>
        <w:t xml:space="preserve">Кроме того, может проводиться индивидуальная профилактика, которая включает в себя работу с </w:t>
      </w:r>
      <w:proofErr w:type="spellStart"/>
      <w:r w:rsidRPr="00DB662B">
        <w:rPr>
          <w:rFonts w:ascii="Times New Roman" w:eastAsia="Times New Roman" w:hAnsi="Times New Roman"/>
        </w:rPr>
        <w:t>подучетными</w:t>
      </w:r>
      <w:proofErr w:type="spellEnd"/>
      <w:r w:rsidRPr="00DB662B">
        <w:rPr>
          <w:rFonts w:ascii="Times New Roman" w:eastAsia="Times New Roman" w:hAnsi="Times New Roman"/>
        </w:rPr>
        <w:t xml:space="preserve"> лицами с учетом психологических особенностей личности правонарушителей, характера и степени общественной </w:t>
      </w:r>
      <w:proofErr w:type="gramStart"/>
      <w:r w:rsidRPr="00DB662B">
        <w:rPr>
          <w:rFonts w:ascii="Times New Roman" w:eastAsia="Times New Roman" w:hAnsi="Times New Roman"/>
        </w:rPr>
        <w:t>опасности</w:t>
      </w:r>
      <w:proofErr w:type="gramEnd"/>
      <w:r w:rsidRPr="00DB662B">
        <w:rPr>
          <w:rFonts w:ascii="Times New Roman" w:eastAsia="Times New Roman" w:hAnsi="Times New Roman"/>
        </w:rPr>
        <w:t xml:space="preserve"> совершенных ими преступлений и других особенностей, имеющих значение для правильного выбора методов и средств воспитательного воздействия. </w:t>
      </w:r>
      <w:r w:rsidRPr="00DB662B">
        <w:rPr>
          <w:rFonts w:ascii="Times New Roman" w:eastAsia="Times New Roman" w:hAnsi="Times New Roman"/>
        </w:rPr>
        <w:br/>
      </w:r>
      <w:r w:rsidRPr="00DB662B">
        <w:rPr>
          <w:rFonts w:ascii="Times New Roman" w:eastAsia="Times New Roman" w:hAnsi="Times New Roman"/>
        </w:rPr>
        <w:br/>
        <w:t>Профилактическая работа с лицами, поставленными на профилактический учет, может проводиться в течение всего срока пребывания их в учреждении уголовно-исполнительной системы, если в отношении них регулярно продолжает поступать информация о намерении совершить противоправные действия. О результатах профилактической работы закрепленный за лицом, поставленным на профилактический учет, сотрудник по истечении трех месяцев докладывает на заседании комиссии администрации учреждения уголовно-исполнительной системы.</w:t>
      </w:r>
    </w:p>
    <w:p w:rsidR="00DB662B" w:rsidRP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br/>
        <w:t>Комиссия принимает решение о снятии лица с профилактического учета либо о продлении срока профилактической работы. В последнем случае комиссия дает конкретные рекомендации по существу возникших проблем.</w:t>
      </w:r>
    </w:p>
    <w:p w:rsidR="004576C6" w:rsidRP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br/>
        <w:t>Лицо может быть снято с профилактического учета в следующих случаях: </w:t>
      </w:r>
      <w:r w:rsidRPr="00DB662B">
        <w:rPr>
          <w:rFonts w:ascii="Times New Roman" w:eastAsia="Times New Roman" w:hAnsi="Times New Roman"/>
        </w:rPr>
        <w:br/>
        <w:t>- освобождения из учреждения уголовно-исполнительной системы;</w:t>
      </w:r>
    </w:p>
    <w:p w:rsidR="00DB662B" w:rsidRPr="001F286B" w:rsidRDefault="00DB662B" w:rsidP="00DB662B">
      <w:pPr>
        <w:shd w:val="clear" w:color="auto" w:fill="FFFFFF"/>
        <w:spacing w:after="0" w:line="240" w:lineRule="auto"/>
        <w:jc w:val="both"/>
        <w:textAlignment w:val="baseline"/>
        <w:rPr>
          <w:rFonts w:ascii="Times New Roman" w:eastAsia="Times New Roman" w:hAnsi="Times New Roman"/>
        </w:rPr>
      </w:pPr>
      <w:r w:rsidRPr="00DB662B">
        <w:rPr>
          <w:rFonts w:ascii="Times New Roman" w:eastAsia="Times New Roman" w:hAnsi="Times New Roman"/>
        </w:rPr>
        <w:t>- принятия решения административной комиссии, вынесенного на основании положительного результата психологической диагностики и мотивированного рапорта сотрудника оперативного подразделения учреждения УИС;</w:t>
      </w:r>
    </w:p>
    <w:p w:rsidR="00DB662B" w:rsidRPr="00DB662B" w:rsidRDefault="00DB662B" w:rsidP="00DB662B">
      <w:pPr>
        <w:shd w:val="clear" w:color="auto" w:fill="FFFFFF"/>
        <w:spacing w:after="0" w:line="240" w:lineRule="auto"/>
        <w:jc w:val="both"/>
        <w:textAlignment w:val="baseline"/>
        <w:rPr>
          <w:rFonts w:ascii="Times New Roman" w:eastAsia="Times New Roman" w:hAnsi="Times New Roman"/>
        </w:rPr>
      </w:pPr>
      <w:proofErr w:type="gramStart"/>
      <w:r w:rsidRPr="00DB662B">
        <w:rPr>
          <w:rFonts w:ascii="Times New Roman" w:eastAsia="Times New Roman" w:hAnsi="Times New Roman"/>
        </w:rPr>
        <w:t>- принятия решения административной комиссии по представленным положительно характеризующим лица, поставленного на профилактический учет, материалам не ранее чем по истечении трех месяцев пребывания в учреждении УИС - в отношении подозреваемых, обвиняемых или осужденных, поступивших в учреждения УИС из воспитательных колоний либо из следственных изоляторов (тюрем).</w:t>
      </w:r>
      <w:proofErr w:type="gramEnd"/>
      <w:r w:rsidRPr="00DB662B">
        <w:rPr>
          <w:rFonts w:ascii="Times New Roman" w:eastAsia="Times New Roman" w:hAnsi="Times New Roman"/>
        </w:rPr>
        <w:t xml:space="preserve"> </w:t>
      </w:r>
      <w:r w:rsidRPr="00DB662B">
        <w:rPr>
          <w:rFonts w:ascii="Times New Roman" w:eastAsia="Times New Roman" w:hAnsi="Times New Roman"/>
        </w:rPr>
        <w:br/>
      </w:r>
      <w:r w:rsidRPr="00DB662B">
        <w:rPr>
          <w:rFonts w:ascii="Times New Roman" w:eastAsia="Times New Roman" w:hAnsi="Times New Roman"/>
        </w:rPr>
        <w:br/>
        <w:t>Постановка осужденного на профилактический учет мерой взыскания не является.</w:t>
      </w:r>
    </w:p>
    <w:p w:rsidR="002756E2" w:rsidRPr="001F286B" w:rsidRDefault="002756E2" w:rsidP="00BC13FE">
      <w:pPr>
        <w:pStyle w:val="aff0"/>
        <w:jc w:val="both"/>
        <w:rPr>
          <w:rFonts w:ascii="Times New Roman" w:hAnsi="Times New Roman"/>
        </w:rPr>
      </w:pPr>
    </w:p>
    <w:p w:rsidR="001F286B" w:rsidRDefault="001F286B" w:rsidP="001F286B">
      <w:pPr>
        <w:spacing w:after="0" w:line="240" w:lineRule="auto"/>
        <w:jc w:val="center"/>
        <w:rPr>
          <w:rFonts w:ascii="Times New Roman" w:hAnsi="Times New Roman"/>
          <w:b/>
        </w:rPr>
      </w:pPr>
      <w:r w:rsidRPr="001F286B">
        <w:rPr>
          <w:rFonts w:ascii="Times New Roman" w:hAnsi="Times New Roman"/>
          <w:b/>
        </w:rPr>
        <w:t>Прокурор разъясняет. Усиление уголовной ответственности за преступления в сфере</w:t>
      </w:r>
    </w:p>
    <w:p w:rsidR="001F286B" w:rsidRPr="001F286B" w:rsidRDefault="001F286B" w:rsidP="001F286B">
      <w:pPr>
        <w:spacing w:after="0" w:line="240" w:lineRule="auto"/>
        <w:jc w:val="center"/>
        <w:rPr>
          <w:rFonts w:ascii="Times New Roman" w:hAnsi="Times New Roman"/>
          <w:b/>
        </w:rPr>
      </w:pPr>
      <w:r w:rsidRPr="001F286B">
        <w:rPr>
          <w:rFonts w:ascii="Times New Roman" w:hAnsi="Times New Roman"/>
          <w:b/>
        </w:rPr>
        <w:t xml:space="preserve"> безопасности дорожного движения</w:t>
      </w:r>
    </w:p>
    <w:p w:rsidR="001F286B" w:rsidRPr="001F286B" w:rsidRDefault="001F286B" w:rsidP="001F286B">
      <w:pPr>
        <w:spacing w:after="0" w:line="240" w:lineRule="auto"/>
        <w:rPr>
          <w:rFonts w:ascii="Times New Roman" w:hAnsi="Times New Roman"/>
        </w:rPr>
      </w:pPr>
    </w:p>
    <w:p w:rsidR="001F286B" w:rsidRPr="001F286B" w:rsidRDefault="001F286B" w:rsidP="001F286B">
      <w:pPr>
        <w:spacing w:after="0" w:line="240" w:lineRule="auto"/>
        <w:rPr>
          <w:rFonts w:ascii="Times New Roman" w:hAnsi="Times New Roman"/>
        </w:rPr>
      </w:pPr>
      <w:r w:rsidRPr="001F286B">
        <w:rPr>
          <w:rFonts w:ascii="Times New Roman" w:hAnsi="Times New Roman"/>
        </w:rPr>
        <w:t xml:space="preserve">Законодатель последовательно ужесточает уголовную ответственность водителей, совершивших преступления в состоянии алкогольного опьянения. </w:t>
      </w:r>
    </w:p>
    <w:p w:rsidR="001F286B" w:rsidRPr="001F286B" w:rsidRDefault="001F286B" w:rsidP="001F286B">
      <w:pPr>
        <w:spacing w:after="0" w:line="240" w:lineRule="auto"/>
        <w:rPr>
          <w:rFonts w:ascii="Times New Roman" w:hAnsi="Times New Roman"/>
        </w:rPr>
      </w:pPr>
    </w:p>
    <w:p w:rsidR="001F286B" w:rsidRPr="001F286B" w:rsidRDefault="001F286B" w:rsidP="001F286B">
      <w:pPr>
        <w:spacing w:after="0" w:line="240" w:lineRule="auto"/>
        <w:rPr>
          <w:rFonts w:ascii="Times New Roman" w:hAnsi="Times New Roman"/>
        </w:rPr>
      </w:pPr>
      <w:r w:rsidRPr="001F286B">
        <w:rPr>
          <w:rFonts w:ascii="Times New Roman" w:hAnsi="Times New Roman"/>
        </w:rPr>
        <w:t xml:space="preserve">До недавнего времени установить состояние опьянения водителя, совершившего ДТП и привлечь его к уголовной ответственности по </w:t>
      </w:r>
      <w:proofErr w:type="spellStart"/>
      <w:r w:rsidRPr="001F286B">
        <w:rPr>
          <w:rFonts w:ascii="Times New Roman" w:hAnsi="Times New Roman"/>
        </w:rPr>
        <w:t>ст.ст</w:t>
      </w:r>
      <w:proofErr w:type="spellEnd"/>
      <w:r w:rsidRPr="001F286B">
        <w:rPr>
          <w:rFonts w:ascii="Times New Roman" w:hAnsi="Times New Roman"/>
        </w:rPr>
        <w:t xml:space="preserve">. 264, 264.1 УК РФ, можно было только в случае, если водитель прошел медицинское освидетельствование либо официально отказался от него. </w:t>
      </w:r>
    </w:p>
    <w:p w:rsidR="001F286B" w:rsidRPr="001F286B" w:rsidRDefault="001F286B" w:rsidP="001F286B">
      <w:pPr>
        <w:spacing w:after="0" w:line="240" w:lineRule="auto"/>
        <w:rPr>
          <w:rFonts w:ascii="Times New Roman" w:hAnsi="Times New Roman"/>
        </w:rPr>
      </w:pPr>
    </w:p>
    <w:p w:rsidR="001F286B" w:rsidRPr="001F286B" w:rsidRDefault="001F286B" w:rsidP="001F286B">
      <w:pPr>
        <w:spacing w:after="0" w:line="240" w:lineRule="auto"/>
        <w:rPr>
          <w:rFonts w:ascii="Times New Roman" w:hAnsi="Times New Roman"/>
        </w:rPr>
      </w:pPr>
      <w:r w:rsidRPr="001F286B">
        <w:rPr>
          <w:rFonts w:ascii="Times New Roman" w:hAnsi="Times New Roman"/>
        </w:rPr>
        <w:t xml:space="preserve">25.04.2018 Конституционный Суд РФ сформулировал правовую позицию о </w:t>
      </w:r>
      <w:proofErr w:type="spellStart"/>
      <w:r w:rsidRPr="001F286B">
        <w:rPr>
          <w:rFonts w:ascii="Times New Roman" w:hAnsi="Times New Roman"/>
        </w:rPr>
        <w:t>неконституционности</w:t>
      </w:r>
      <w:proofErr w:type="spellEnd"/>
      <w:r w:rsidRPr="001F286B">
        <w:rPr>
          <w:rFonts w:ascii="Times New Roman" w:hAnsi="Times New Roman"/>
        </w:rPr>
        <w:t xml:space="preserve"> норм уголовного законодательства, не позволяющих привлечь к уголовной ответственности за преступления в сфере безопасности дорожного движения в состоянии опьянения тех водителей, которые скрылись с места происшествия. </w:t>
      </w:r>
    </w:p>
    <w:p w:rsidR="001F286B" w:rsidRPr="001F286B" w:rsidRDefault="001F286B" w:rsidP="001F286B">
      <w:pPr>
        <w:spacing w:after="0" w:line="240" w:lineRule="auto"/>
        <w:rPr>
          <w:rFonts w:ascii="Times New Roman" w:hAnsi="Times New Roman"/>
        </w:rPr>
      </w:pPr>
    </w:p>
    <w:p w:rsidR="001F286B" w:rsidRPr="001F286B" w:rsidRDefault="001F286B" w:rsidP="001F286B">
      <w:pPr>
        <w:spacing w:after="0" w:line="240" w:lineRule="auto"/>
        <w:rPr>
          <w:rFonts w:ascii="Times New Roman" w:hAnsi="Times New Roman"/>
        </w:rPr>
      </w:pPr>
      <w:r w:rsidRPr="001F286B">
        <w:rPr>
          <w:rFonts w:ascii="Times New Roman" w:hAnsi="Times New Roman"/>
        </w:rPr>
        <w:t>23.04.2019, во исполнение названного решения Конституционного Суда РФ, статья 264 УК РФ дополнена новыми квалифицирующими признаками, согласно которым в случае совершения ДТП, повлекшего тяжкий вред здоровью либо смерть человека, одинаковой повышенной ответственности подлежат как лица, совершившее ДТП в состоянии опьянения, так и скрывшиеся с места преступления.</w:t>
      </w:r>
    </w:p>
    <w:p w:rsidR="001F286B" w:rsidRPr="001F286B" w:rsidRDefault="001F286B" w:rsidP="001F286B">
      <w:pPr>
        <w:spacing w:after="0" w:line="240" w:lineRule="auto"/>
        <w:rPr>
          <w:rFonts w:ascii="Times New Roman" w:hAnsi="Times New Roman"/>
        </w:rPr>
      </w:pPr>
    </w:p>
    <w:p w:rsidR="001F286B" w:rsidRPr="001F286B" w:rsidRDefault="001F286B" w:rsidP="001F286B">
      <w:pPr>
        <w:spacing w:after="0" w:line="240" w:lineRule="auto"/>
        <w:rPr>
          <w:rFonts w:ascii="Times New Roman" w:hAnsi="Times New Roman"/>
        </w:rPr>
      </w:pPr>
      <w:r w:rsidRPr="001F286B">
        <w:rPr>
          <w:rFonts w:ascii="Times New Roman" w:hAnsi="Times New Roman"/>
        </w:rPr>
        <w:t>17.06.2019 законодатель значительно увеличил сроки наказания за эти преступления.</w:t>
      </w:r>
    </w:p>
    <w:p w:rsidR="001F286B" w:rsidRPr="001F286B" w:rsidRDefault="001F286B" w:rsidP="001F286B">
      <w:pPr>
        <w:spacing w:after="0" w:line="240" w:lineRule="auto"/>
        <w:rPr>
          <w:rFonts w:ascii="Times New Roman" w:hAnsi="Times New Roman"/>
        </w:rPr>
      </w:pPr>
    </w:p>
    <w:p w:rsidR="001F286B" w:rsidRPr="001F286B" w:rsidRDefault="001F286B" w:rsidP="001F286B">
      <w:pPr>
        <w:spacing w:after="0" w:line="240" w:lineRule="auto"/>
        <w:rPr>
          <w:rFonts w:ascii="Times New Roman" w:hAnsi="Times New Roman"/>
        </w:rPr>
      </w:pPr>
      <w:r w:rsidRPr="001F286B">
        <w:rPr>
          <w:rFonts w:ascii="Times New Roman" w:hAnsi="Times New Roman"/>
        </w:rPr>
        <w:t xml:space="preserve">Так, нарушение правил дорожного движения, повлекшее причинение тяжкого вреда здоровью человека в состоянии опьянения, а также сопряженное с оставлением места происшествия, наказывается лишением свободы на срок от 3 до 7 лет. </w:t>
      </w:r>
    </w:p>
    <w:p w:rsidR="001F286B" w:rsidRPr="001F286B" w:rsidRDefault="001F286B" w:rsidP="001F286B">
      <w:pPr>
        <w:spacing w:after="0" w:line="240" w:lineRule="auto"/>
        <w:rPr>
          <w:rFonts w:ascii="Times New Roman" w:hAnsi="Times New Roman"/>
        </w:rPr>
      </w:pPr>
    </w:p>
    <w:p w:rsidR="001F286B" w:rsidRPr="001F286B" w:rsidRDefault="001F286B" w:rsidP="001F286B">
      <w:pPr>
        <w:spacing w:after="0" w:line="240" w:lineRule="auto"/>
        <w:rPr>
          <w:rFonts w:ascii="Times New Roman" w:hAnsi="Times New Roman"/>
        </w:rPr>
      </w:pPr>
      <w:r w:rsidRPr="001F286B">
        <w:rPr>
          <w:rFonts w:ascii="Times New Roman" w:hAnsi="Times New Roman"/>
        </w:rPr>
        <w:lastRenderedPageBreak/>
        <w:t>За те же деяния, повлекшие смерть человека, предусмотрена ответственность в виде лишения свободы на срок от 5 до 12 лет; за те же деяния, повлекшие смерть двух или более лиц – в виде лишения свободы на срок от 8 до 15 лет.</w:t>
      </w:r>
    </w:p>
    <w:p w:rsidR="00BC13FE" w:rsidRPr="001F286B" w:rsidRDefault="00BC13FE" w:rsidP="00BC13FE">
      <w:pPr>
        <w:pStyle w:val="aff0"/>
        <w:jc w:val="both"/>
        <w:rPr>
          <w:rFonts w:ascii="Times New Roman" w:hAnsi="Times New Roman"/>
        </w:rPr>
      </w:pPr>
    </w:p>
    <w:p w:rsidR="001F286B" w:rsidRPr="001F286B" w:rsidRDefault="001F286B" w:rsidP="001F286B">
      <w:pPr>
        <w:spacing w:before="100" w:beforeAutospacing="1" w:after="100" w:afterAutospacing="1" w:line="240" w:lineRule="auto"/>
        <w:jc w:val="center"/>
        <w:rPr>
          <w:rFonts w:ascii="Times New Roman" w:eastAsia="Times New Roman" w:hAnsi="Times New Roman"/>
        </w:rPr>
      </w:pPr>
      <w:r w:rsidRPr="001F286B">
        <w:rPr>
          <w:rFonts w:ascii="Times New Roman" w:eastAsia="Times New Roman" w:hAnsi="Times New Roman"/>
          <w:b/>
          <w:bCs/>
        </w:rPr>
        <w:t>Ответственность за экстремистскую деятельность</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Правовые и организационные основы противодействия экстремистской деятельности, ответственность за осуществление экстремистской деятельности определены Федеральным законом «О противодействии экстремистской деятельности».</w:t>
      </w:r>
      <w:r w:rsidRPr="001F286B">
        <w:rPr>
          <w:rFonts w:ascii="Times New Roman" w:eastAsia="Times New Roman" w:hAnsi="Times New Roman"/>
        </w:rPr>
        <w:b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Таким образом, в отношении таких общественных и религиозных объединений выносится решение о приостановлении деятельности. За невыполнение указанного решения и продолжения осуществления деятельности предусмотрена административная ответственность по ст. 20.28 Кодекса РФ об административных правонарушениях.</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В отдельных случаях судом принимается решение о ликвидации и запрете деятельности в связи с осуществлением экстремизма. За организацию деятельности общественных или религиозных объединений, в отношении которых судом принято решение о ликвидации или запрете предусмотрена уголовная ответственность по ст. 282.2 УК РФ.</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 xml:space="preserve">Согласно законодательству Российской Федерации, </w:t>
      </w:r>
      <w:proofErr w:type="gramStart"/>
      <w:r w:rsidRPr="001F286B">
        <w:rPr>
          <w:rFonts w:ascii="Times New Roman" w:eastAsia="Times New Roman" w:hAnsi="Times New Roman"/>
        </w:rPr>
        <w:t>к</w:t>
      </w:r>
      <w:proofErr w:type="gramEnd"/>
      <w:r w:rsidRPr="001F286B">
        <w:rPr>
          <w:rFonts w:ascii="Times New Roman" w:eastAsia="Times New Roman" w:hAnsi="Times New Roman"/>
        </w:rPr>
        <w:t xml:space="preserve"> </w:t>
      </w:r>
      <w:proofErr w:type="gramStart"/>
      <w:r w:rsidRPr="001F286B">
        <w:rPr>
          <w:rFonts w:ascii="Times New Roman" w:eastAsia="Times New Roman" w:hAnsi="Times New Roman"/>
        </w:rPr>
        <w:t>экстремисткой</w:t>
      </w:r>
      <w:proofErr w:type="gramEnd"/>
      <w:r w:rsidRPr="001F286B">
        <w:rPr>
          <w:rFonts w:ascii="Times New Roman" w:eastAsia="Times New Roman" w:hAnsi="Times New Roman"/>
        </w:rPr>
        <w:t xml:space="preserve"> деятельности относится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1F286B" w:rsidRPr="001F286B" w:rsidRDefault="001F286B" w:rsidP="001F286B">
      <w:pPr>
        <w:spacing w:after="0" w:line="240" w:lineRule="auto"/>
        <w:ind w:firstLine="708"/>
        <w:jc w:val="both"/>
        <w:rPr>
          <w:rFonts w:ascii="Times New Roman" w:eastAsia="Times New Roman" w:hAnsi="Times New Roman"/>
        </w:rPr>
      </w:pPr>
      <w:proofErr w:type="gramStart"/>
      <w:r w:rsidRPr="001F286B">
        <w:rPr>
          <w:rFonts w:ascii="Times New Roman" w:eastAsia="Times New Roman" w:hAnsi="Times New Roman"/>
        </w:rPr>
        <w:t>Статьёй 282 Уголовного кодекса Российской Федерации предусмотрена уголовная ответственность за совершение действий, направленных на возбуждение ненависти либо вражды, а также за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совершенных публично или с использованием средств массовой информации либо информационно-телекоммуникационных сетей, в том числе сети «Интернет</w:t>
      </w:r>
      <w:proofErr w:type="gramEnd"/>
      <w:r w:rsidRPr="001F286B">
        <w:rPr>
          <w:rFonts w:ascii="Times New Roman" w:eastAsia="Times New Roman" w:hAnsi="Times New Roman"/>
        </w:rPr>
        <w:t>». Уголовная ответственность за указанные действия возникает у лица, достигшего 16 лет.</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За публичные призывы к осуществлению экстремистской деятельности также предусмотрена уголовная ответственность по ст. 280 Уголовного кодекса Российской Федерации. Кроме того, предусмотрено возмещение вреда, причиненного в результате террористического акта, за счет средств террориста, а также за счет средств его родственников и близких лиц, если есть достаточные основания полагать, что деньги и иное имущество получены в результате террористической деятельности.</w:t>
      </w:r>
    </w:p>
    <w:p w:rsid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Более того, Уголовный кодекс Российской Федерации пополнился новыми составами преступлений, связанных с терроризмом.</w:t>
      </w:r>
    </w:p>
    <w:p w:rsid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Так, установлена уголовная ответственность за прохождение обучения террористической деятельности, организацию террористического сообщества и организацию деятельности террористической организации (статьи 205.3, 205.4, 205.5 УК РФ).</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Большое количество преступных деяний относятся к преступлениям экстремисткой направленности. Таковыми могут быть и деяния, предусмотренные статьями 148,149, 205-214, 275-282.2, 357, 360 УК РФ.</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В случае совершения преступления по мотивам политической, идеологической, национальной или религиозной ненависти или вражды, то данное обстоятельств является отягчающим и влечёт за собой усиление уголовной ответственности, а вышеуказанные мотивы в ряде статей УК РФ являются квалифицирующими признаками и также отягчают ответственность. Наиболее распространённой является экстремистская деятельность, связанная с массовым распространением экстремистских материалов, особенно в сети Интернет.</w:t>
      </w:r>
    </w:p>
    <w:p w:rsidR="001F286B" w:rsidRDefault="001F286B" w:rsidP="001F286B">
      <w:pPr>
        <w:spacing w:after="0" w:line="240" w:lineRule="auto"/>
        <w:ind w:firstLine="708"/>
        <w:jc w:val="both"/>
        <w:rPr>
          <w:rFonts w:ascii="Times New Roman" w:eastAsia="Times New Roman" w:hAnsi="Times New Roman"/>
        </w:rPr>
      </w:pPr>
      <w:proofErr w:type="gramStart"/>
      <w:r w:rsidRPr="001F286B">
        <w:rPr>
          <w:rFonts w:ascii="Times New Roman" w:eastAsia="Times New Roman" w:hAnsi="Times New Roman"/>
        </w:rPr>
        <w:t xml:space="preserve">Экстремистскими материалами признаются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w:t>
      </w:r>
      <w:r w:rsidRPr="001F286B">
        <w:rPr>
          <w:rFonts w:ascii="Times New Roman" w:eastAsia="Times New Roman" w:hAnsi="Times New Roman"/>
        </w:rPr>
        <w:lastRenderedPageBreak/>
        <w:t>направленных на полное или частичное уничтожение</w:t>
      </w:r>
      <w:proofErr w:type="gramEnd"/>
      <w:r w:rsidRPr="001F286B">
        <w:rPr>
          <w:rFonts w:ascii="Times New Roman" w:eastAsia="Times New Roman" w:hAnsi="Times New Roman"/>
        </w:rPr>
        <w:t xml:space="preserve"> какой-либо этнической, социальной, расовой, национальной или религиозной группы.</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Такие материалы признаются экстремистскими судом по месту их обнаружения. Федеральный список экстремистских материалов размещается на сайте Министерства юстиции России. За производство и распространение экстремистских материалов предусмотрена административная ответственность по ст. 29.29 Кодекса об административных правонарушениях Российской Федерации.</w:t>
      </w:r>
    </w:p>
    <w:p w:rsid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 xml:space="preserve">Кодекс Российской Федерации об административных правонарушениях предусматривает ответственность </w:t>
      </w:r>
      <w:proofErr w:type="gramStart"/>
      <w:r w:rsidRPr="001F286B">
        <w:rPr>
          <w:rFonts w:ascii="Times New Roman" w:eastAsia="Times New Roman" w:hAnsi="Times New Roman"/>
        </w:rPr>
        <w:t>за</w:t>
      </w:r>
      <w:proofErr w:type="gramEnd"/>
      <w:r w:rsidRPr="001F286B">
        <w:rPr>
          <w:rFonts w:ascii="Times New Roman" w:eastAsia="Times New Roman" w:hAnsi="Times New Roman"/>
        </w:rPr>
        <w:t>:</w:t>
      </w:r>
    </w:p>
    <w:p w:rsidR="001F286B" w:rsidRDefault="001F286B" w:rsidP="001F286B">
      <w:pPr>
        <w:spacing w:after="0" w:line="240" w:lineRule="auto"/>
        <w:jc w:val="both"/>
        <w:rPr>
          <w:rFonts w:ascii="Times New Roman" w:eastAsia="Times New Roman" w:hAnsi="Times New Roman"/>
        </w:rPr>
      </w:pPr>
      <w:r w:rsidRPr="001F286B">
        <w:rPr>
          <w:rFonts w:ascii="Times New Roman" w:eastAsia="Times New Roman" w:hAnsi="Times New Roman"/>
        </w:rPr>
        <w:t>- противоправные действия, которые могут носить экстремистский характер или исходить из экстремистских побуждений, такие как: нарушение законодательства о свободе совести, свободе вероисповедания и о религиозных объединениях (ст. 5.26</w:t>
      </w:r>
      <w:proofErr w:type="gramStart"/>
      <w:r w:rsidRPr="001F286B">
        <w:rPr>
          <w:rFonts w:ascii="Times New Roman" w:eastAsia="Times New Roman" w:hAnsi="Times New Roman"/>
        </w:rPr>
        <w:t xml:space="preserve"> К</w:t>
      </w:r>
      <w:proofErr w:type="gramEnd"/>
      <w:r w:rsidRPr="001F286B">
        <w:rPr>
          <w:rFonts w:ascii="Times New Roman" w:eastAsia="Times New Roman" w:hAnsi="Times New Roman"/>
        </w:rPr>
        <w:t>о АП РФ);</w:t>
      </w:r>
    </w:p>
    <w:p w:rsidR="001F286B" w:rsidRPr="001F286B" w:rsidRDefault="001F286B" w:rsidP="001F286B">
      <w:pPr>
        <w:spacing w:after="0" w:line="240" w:lineRule="auto"/>
        <w:jc w:val="both"/>
        <w:rPr>
          <w:rFonts w:ascii="Times New Roman" w:eastAsia="Times New Roman" w:hAnsi="Times New Roman"/>
        </w:rPr>
      </w:pPr>
      <w:r w:rsidRPr="001F286B">
        <w:rPr>
          <w:rFonts w:ascii="Times New Roman" w:eastAsia="Times New Roman" w:hAnsi="Times New Roman"/>
        </w:rPr>
        <w:t>- пропаганду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 (ст. 20.3 КоАП РФ).</w:t>
      </w:r>
    </w:p>
    <w:p w:rsidR="001F286B" w:rsidRPr="001F286B" w:rsidRDefault="001F286B" w:rsidP="001F286B">
      <w:pPr>
        <w:spacing w:after="0" w:line="240" w:lineRule="auto"/>
        <w:ind w:firstLine="708"/>
        <w:jc w:val="both"/>
        <w:rPr>
          <w:rFonts w:ascii="Times New Roman" w:eastAsia="Times New Roman" w:hAnsi="Times New Roman"/>
        </w:rPr>
      </w:pPr>
      <w:r w:rsidRPr="001F286B">
        <w:rPr>
          <w:rFonts w:ascii="Times New Roman" w:eastAsia="Times New Roman" w:hAnsi="Times New Roman"/>
        </w:rPr>
        <w:t>В Российской Федерации запрещается использование в любой форме нацистской символики, как оскорбляющей многонациональный народ и память о понесенных в Великой Отечественной войне жертвах.</w:t>
      </w:r>
      <w:r w:rsidRPr="001F286B">
        <w:rPr>
          <w:rFonts w:ascii="Times New Roman" w:eastAsia="Times New Roman" w:hAnsi="Times New Roman"/>
        </w:rPr>
        <w:br/>
        <w:t>В случае обнаружения признаков совершения преступлений и правонарушений экстремистского характера необходимо обратиться в органы прокуратуры, следственного комитета, внутренних дел, федеральной службы безопасности.</w:t>
      </w:r>
    </w:p>
    <w:p w:rsidR="001F286B" w:rsidRPr="001F286B" w:rsidRDefault="001F286B" w:rsidP="001F286B">
      <w:pPr>
        <w:spacing w:before="100" w:beforeAutospacing="1" w:after="100" w:afterAutospacing="1" w:line="240" w:lineRule="auto"/>
        <w:jc w:val="both"/>
        <w:rPr>
          <w:rFonts w:ascii="Times New Roman" w:eastAsia="Times New Roman" w:hAnsi="Times New Roman"/>
        </w:rPr>
      </w:pPr>
      <w:r w:rsidRPr="001F286B">
        <w:rPr>
          <w:rFonts w:ascii="Times New Roman" w:eastAsia="Times New Roman" w:hAnsi="Times New Roman"/>
        </w:rPr>
        <w:t xml:space="preserve">Помощник прокурора района </w:t>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proofErr w:type="spellStart"/>
      <w:r w:rsidRPr="001F286B">
        <w:rPr>
          <w:rFonts w:ascii="Times New Roman" w:eastAsia="Times New Roman" w:hAnsi="Times New Roman"/>
        </w:rPr>
        <w:t>Д.С.Фёдоров</w:t>
      </w:r>
      <w:proofErr w:type="spellEnd"/>
    </w:p>
    <w:p w:rsidR="001F286B" w:rsidRPr="001F286B" w:rsidRDefault="001F286B" w:rsidP="001F286B">
      <w:pPr>
        <w:spacing w:before="100" w:beforeAutospacing="1" w:after="100" w:afterAutospacing="1" w:line="240" w:lineRule="auto"/>
        <w:jc w:val="center"/>
        <w:rPr>
          <w:rFonts w:ascii="Times New Roman" w:eastAsia="Times New Roman" w:hAnsi="Times New Roman"/>
        </w:rPr>
      </w:pPr>
      <w:r w:rsidRPr="001F286B">
        <w:rPr>
          <w:rFonts w:ascii="Times New Roman" w:eastAsia="Times New Roman" w:hAnsi="Times New Roman"/>
          <w:b/>
          <w:bCs/>
        </w:rPr>
        <w:t>О порядке обжалования судебного приказа</w:t>
      </w:r>
    </w:p>
    <w:p w:rsidR="001F286B" w:rsidRPr="001F286B" w:rsidRDefault="001F286B" w:rsidP="001F286B">
      <w:pPr>
        <w:spacing w:before="100" w:beforeAutospacing="1" w:after="100" w:afterAutospacing="1" w:line="240" w:lineRule="auto"/>
        <w:ind w:firstLine="708"/>
        <w:jc w:val="both"/>
        <w:rPr>
          <w:rFonts w:ascii="Times New Roman" w:eastAsia="Times New Roman" w:hAnsi="Times New Roman"/>
        </w:rPr>
      </w:pPr>
      <w:r w:rsidRPr="001F286B">
        <w:rPr>
          <w:rFonts w:ascii="Times New Roman" w:eastAsia="Times New Roman" w:hAnsi="Times New Roman"/>
        </w:rPr>
        <w:t>Согласно ст. 121 Гражданского процессуального кодекса Российской Федерации (далее - ГПК РФ) под судебным приказом понимается единоличное постановление судьи, вынесенное на основании заявления о взыскании денежных сумм или об истребовании движимого имущества от должника, если размер денежных сумм, подлежащих взысканию, или стоимость движимого имущества, подлежащего истребованию, не превышает 500 тысяч рублей.</w:t>
      </w:r>
    </w:p>
    <w:p w:rsidR="001F286B" w:rsidRPr="001F286B" w:rsidRDefault="001F286B" w:rsidP="001F286B">
      <w:pPr>
        <w:spacing w:before="100" w:beforeAutospacing="1" w:after="100" w:afterAutospacing="1" w:line="240" w:lineRule="auto"/>
        <w:ind w:firstLine="708"/>
        <w:jc w:val="both"/>
        <w:rPr>
          <w:rFonts w:ascii="Times New Roman" w:eastAsia="Times New Roman" w:hAnsi="Times New Roman"/>
        </w:rPr>
      </w:pPr>
      <w:r w:rsidRPr="001F286B">
        <w:rPr>
          <w:rFonts w:ascii="Times New Roman" w:eastAsia="Times New Roman" w:hAnsi="Times New Roman"/>
        </w:rPr>
        <w:t>Одновременно судебный приказ является исполнительным документом и приводится в исполнение в порядке, установленном для исполнения судебных постановлений.</w:t>
      </w:r>
    </w:p>
    <w:p w:rsidR="001F286B" w:rsidRPr="001F286B" w:rsidRDefault="001F286B" w:rsidP="001F286B">
      <w:pPr>
        <w:spacing w:before="100" w:beforeAutospacing="1" w:after="100" w:afterAutospacing="1" w:line="240" w:lineRule="auto"/>
        <w:ind w:firstLine="708"/>
        <w:jc w:val="both"/>
        <w:rPr>
          <w:rFonts w:ascii="Times New Roman" w:eastAsia="Times New Roman" w:hAnsi="Times New Roman"/>
        </w:rPr>
      </w:pPr>
      <w:r w:rsidRPr="001F286B">
        <w:rPr>
          <w:rFonts w:ascii="Times New Roman" w:eastAsia="Times New Roman" w:hAnsi="Times New Roman"/>
        </w:rPr>
        <w:t>Перечень требований, по которым может быть выдан судебный приказ, указан в ст. 122 ГПК РФ.</w:t>
      </w:r>
    </w:p>
    <w:p w:rsidR="001F286B" w:rsidRDefault="001F286B" w:rsidP="001F286B">
      <w:pPr>
        <w:spacing w:before="100" w:beforeAutospacing="1" w:after="100" w:afterAutospacing="1" w:line="240" w:lineRule="auto"/>
        <w:ind w:firstLine="708"/>
        <w:jc w:val="both"/>
        <w:rPr>
          <w:rFonts w:ascii="Times New Roman" w:eastAsia="Times New Roman" w:hAnsi="Times New Roman"/>
        </w:rPr>
      </w:pPr>
      <w:r w:rsidRPr="001F286B">
        <w:rPr>
          <w:rFonts w:ascii="Times New Roman" w:eastAsia="Times New Roman" w:hAnsi="Times New Roman"/>
        </w:rPr>
        <w:t>Вступление судебного приказа в силу осуществляется в 10-дневный срок со дня получения его копии должником.</w:t>
      </w:r>
    </w:p>
    <w:p w:rsidR="001F286B" w:rsidRPr="001F286B" w:rsidRDefault="001F286B" w:rsidP="001F286B">
      <w:pPr>
        <w:spacing w:before="100" w:beforeAutospacing="1" w:after="100" w:afterAutospacing="1" w:line="240" w:lineRule="auto"/>
        <w:ind w:firstLine="708"/>
        <w:jc w:val="both"/>
        <w:rPr>
          <w:rFonts w:ascii="Times New Roman" w:eastAsia="Times New Roman" w:hAnsi="Times New Roman"/>
        </w:rPr>
      </w:pPr>
      <w:r w:rsidRPr="001F286B">
        <w:rPr>
          <w:rFonts w:ascii="Times New Roman" w:eastAsia="Times New Roman" w:hAnsi="Times New Roman"/>
        </w:rPr>
        <w:t>В случае несогласия с судебным приказом, должник имеет право направить возражения относительно его исполнения судье в течение 10 дней со дня получения копии постановления.</w:t>
      </w:r>
    </w:p>
    <w:p w:rsidR="001F286B" w:rsidRPr="001F286B" w:rsidRDefault="001F286B" w:rsidP="001F286B">
      <w:pPr>
        <w:spacing w:before="100" w:beforeAutospacing="1" w:after="100" w:afterAutospacing="1" w:line="240" w:lineRule="auto"/>
        <w:ind w:firstLine="708"/>
        <w:jc w:val="both"/>
        <w:rPr>
          <w:rFonts w:ascii="Times New Roman" w:eastAsia="Times New Roman" w:hAnsi="Times New Roman"/>
        </w:rPr>
      </w:pPr>
      <w:r w:rsidRPr="001F286B">
        <w:rPr>
          <w:rFonts w:ascii="Times New Roman" w:eastAsia="Times New Roman" w:hAnsi="Times New Roman"/>
        </w:rPr>
        <w:t>По результатам рассмотрения ходатайства судья выносит определение об отмене судебного приказа, в котором разъясняет взыскателю, что заявленное требование им может быть предъявлено в порядке искового производства.</w:t>
      </w:r>
    </w:p>
    <w:p w:rsidR="001F286B" w:rsidRDefault="001F286B" w:rsidP="001F286B">
      <w:pPr>
        <w:spacing w:before="100" w:beforeAutospacing="1" w:after="100" w:afterAutospacing="1" w:line="240" w:lineRule="auto"/>
        <w:jc w:val="both"/>
        <w:rPr>
          <w:rFonts w:ascii="Times New Roman" w:eastAsia="Times New Roman" w:hAnsi="Times New Roman"/>
        </w:rPr>
      </w:pPr>
    </w:p>
    <w:p w:rsidR="001F286B" w:rsidRPr="001F286B" w:rsidRDefault="001F286B" w:rsidP="001F286B">
      <w:pPr>
        <w:spacing w:before="100" w:beforeAutospacing="1" w:after="100" w:afterAutospacing="1" w:line="240" w:lineRule="auto"/>
        <w:jc w:val="both"/>
        <w:rPr>
          <w:rFonts w:ascii="Times New Roman" w:eastAsia="Times New Roman" w:hAnsi="Times New Roman"/>
        </w:rPr>
      </w:pPr>
      <w:bookmarkStart w:id="10" w:name="_GoBack"/>
      <w:bookmarkEnd w:id="10"/>
      <w:r w:rsidRPr="001F286B">
        <w:rPr>
          <w:rFonts w:ascii="Times New Roman" w:eastAsia="Times New Roman" w:hAnsi="Times New Roman"/>
        </w:rPr>
        <w:t xml:space="preserve">Помощник прокурора района </w:t>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r w:rsidRPr="001F286B">
        <w:rPr>
          <w:rFonts w:ascii="Times New Roman" w:eastAsia="Times New Roman" w:hAnsi="Times New Roman"/>
        </w:rPr>
        <w:tab/>
      </w:r>
      <w:proofErr w:type="spellStart"/>
      <w:r w:rsidRPr="001F286B">
        <w:rPr>
          <w:rFonts w:ascii="Times New Roman" w:eastAsia="Times New Roman" w:hAnsi="Times New Roman"/>
        </w:rPr>
        <w:t>Д.С.Фёдоров</w:t>
      </w:r>
      <w:proofErr w:type="spellEnd"/>
      <w:r w:rsidRPr="001F286B">
        <w:rPr>
          <w:rFonts w:ascii="Times New Roman" w:eastAsia="Times New Roman" w:hAnsi="Times New Roman"/>
        </w:rPr>
        <w:t xml:space="preserve"> </w:t>
      </w:r>
    </w:p>
    <w:p w:rsidR="001F286B" w:rsidRPr="001F286B" w:rsidRDefault="001F286B" w:rsidP="001F286B">
      <w:pPr>
        <w:rPr>
          <w:lang w:eastAsia="en-US"/>
        </w:rPr>
      </w:pPr>
    </w:p>
    <w:p w:rsidR="001F286B" w:rsidRDefault="001F286B" w:rsidP="00BC13FE">
      <w:pPr>
        <w:pStyle w:val="aff0"/>
        <w:jc w:val="both"/>
        <w:rPr>
          <w:rFonts w:ascii="Times New Roman" w:hAnsi="Times New Roman"/>
          <w:sz w:val="28"/>
          <w:szCs w:val="28"/>
        </w:rPr>
      </w:pPr>
    </w:p>
    <w:p w:rsidR="001F286B" w:rsidRPr="00733359" w:rsidRDefault="001F286B" w:rsidP="00BC13FE">
      <w:pPr>
        <w:pStyle w:val="aff0"/>
        <w:jc w:val="both"/>
        <w:rPr>
          <w:rFonts w:ascii="Times New Roman" w:hAnsi="Times New Roman"/>
          <w:sz w:val="28"/>
          <w:szCs w:val="28"/>
        </w:rPr>
      </w:pPr>
    </w:p>
    <w:p w:rsidR="00BC13FE" w:rsidRPr="00BC13FE" w:rsidRDefault="00BC13FE" w:rsidP="00BC13FE">
      <w:pPr>
        <w:spacing w:after="160" w:line="256" w:lineRule="auto"/>
        <w:jc w:val="both"/>
        <w:rPr>
          <w:rFonts w:ascii="Times New Roman" w:hAnsi="Times New Roman"/>
          <w:sz w:val="28"/>
          <w:szCs w:val="28"/>
          <w:lang w:eastAsia="en-US"/>
        </w:rPr>
      </w:pPr>
      <w:r w:rsidRPr="00BC13FE">
        <w:rPr>
          <w:rFonts w:ascii="Times New Roman" w:hAnsi="Times New Roman"/>
          <w:sz w:val="28"/>
          <w:szCs w:val="28"/>
          <w:lang w:eastAsia="en-US"/>
        </w:rPr>
        <w:tab/>
      </w:r>
      <w:r w:rsidRPr="00BC13FE">
        <w:rPr>
          <w:rFonts w:ascii="Times New Roman" w:hAnsi="Times New Roman"/>
          <w:sz w:val="28"/>
          <w:szCs w:val="28"/>
          <w:lang w:eastAsia="en-US"/>
        </w:rPr>
        <w:tab/>
      </w:r>
      <w:r w:rsidRPr="00BC13FE">
        <w:rPr>
          <w:rFonts w:ascii="Times New Roman" w:hAnsi="Times New Roman"/>
          <w:sz w:val="28"/>
          <w:szCs w:val="28"/>
          <w:lang w:eastAsia="en-US"/>
        </w:rPr>
        <w:tab/>
      </w:r>
      <w:r w:rsidRPr="00BC13FE">
        <w:rPr>
          <w:rFonts w:ascii="Times New Roman" w:hAnsi="Times New Roman"/>
          <w:sz w:val="28"/>
          <w:szCs w:val="28"/>
          <w:lang w:eastAsia="en-US"/>
        </w:rPr>
        <w:tab/>
      </w:r>
      <w:r w:rsidRPr="00BC13FE">
        <w:rPr>
          <w:rFonts w:ascii="Times New Roman" w:hAnsi="Times New Roman"/>
          <w:sz w:val="28"/>
          <w:szCs w:val="28"/>
          <w:lang w:eastAsia="en-US"/>
        </w:rPr>
        <w:tab/>
      </w:r>
      <w:r w:rsidRPr="00BC13FE">
        <w:rPr>
          <w:rFonts w:ascii="Times New Roman" w:hAnsi="Times New Roman"/>
          <w:sz w:val="28"/>
          <w:szCs w:val="28"/>
          <w:lang w:eastAsia="en-US"/>
        </w:rPr>
        <w:tab/>
      </w:r>
      <w:r w:rsidRPr="00BC13FE">
        <w:rPr>
          <w:rFonts w:ascii="Times New Roman" w:hAnsi="Times New Roman"/>
          <w:sz w:val="28"/>
          <w:szCs w:val="28"/>
          <w:lang w:eastAsia="en-US"/>
        </w:rPr>
        <w:tab/>
      </w:r>
      <w:r w:rsidRPr="00BC13FE">
        <w:rPr>
          <w:rFonts w:ascii="Times New Roman" w:hAnsi="Times New Roman"/>
          <w:sz w:val="28"/>
          <w:szCs w:val="28"/>
          <w:lang w:eastAsia="en-US"/>
        </w:rPr>
        <w:tab/>
      </w:r>
    </w:p>
    <w:p w:rsidR="00882AE6" w:rsidRPr="00882AE6" w:rsidRDefault="00941EE3" w:rsidP="00882AE6">
      <w:pPr>
        <w:spacing w:after="160" w:line="259" w:lineRule="auto"/>
        <w:rPr>
          <w:rFonts w:ascii="Times New Roman" w:hAnsi="Times New Roman"/>
          <w:lang w:eastAsia="en-US"/>
        </w:rPr>
      </w:pPr>
      <w:r>
        <w:rPr>
          <w:rFonts w:ascii="Times New Roman" w:hAnsi="Times New Roman"/>
          <w:noProof/>
        </w:rPr>
        <w:lastRenderedPageBreak/>
        <w:drawing>
          <wp:inline distT="0" distB="0" distL="0" distR="0">
            <wp:extent cx="6299835" cy="8913326"/>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13326"/>
                    </a:xfrm>
                    <a:prstGeom prst="rect">
                      <a:avLst/>
                    </a:prstGeom>
                    <a:noFill/>
                    <a:ln>
                      <a:noFill/>
                    </a:ln>
                  </pic:spPr>
                </pic:pic>
              </a:graphicData>
            </a:graphic>
          </wp:inline>
        </w:drawing>
      </w:r>
    </w:p>
    <w:p w:rsidR="00882AE6" w:rsidRPr="00882AE6" w:rsidRDefault="00882AE6" w:rsidP="00882AE6">
      <w:pPr>
        <w:spacing w:after="160" w:line="259" w:lineRule="auto"/>
        <w:rPr>
          <w:rFonts w:ascii="Times New Roman" w:hAnsi="Times New Roman"/>
          <w:lang w:eastAsia="en-US"/>
        </w:rPr>
      </w:pPr>
    </w:p>
    <w:p w:rsidR="00AE296E" w:rsidRDefault="00941EE3" w:rsidP="001C6D00">
      <w:pPr>
        <w:jc w:val="center"/>
        <w:rPr>
          <w:rFonts w:ascii="Times New Roman" w:hAnsi="Times New Roman"/>
          <w:color w:val="000000" w:themeColor="text1"/>
          <w:sz w:val="20"/>
          <w:szCs w:val="20"/>
        </w:rPr>
      </w:pPr>
      <w:r>
        <w:rPr>
          <w:rFonts w:ascii="Times New Roman" w:hAnsi="Times New Roman"/>
          <w:noProof/>
          <w:color w:val="000000" w:themeColor="text1"/>
          <w:sz w:val="20"/>
          <w:szCs w:val="20"/>
        </w:rPr>
        <w:lastRenderedPageBreak/>
        <w:drawing>
          <wp:inline distT="0" distB="0" distL="0" distR="0">
            <wp:extent cx="6299835" cy="8913326"/>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913326"/>
                    </a:xfrm>
                    <a:prstGeom prst="rect">
                      <a:avLst/>
                    </a:prstGeom>
                    <a:noFill/>
                    <a:ln>
                      <a:noFill/>
                    </a:ln>
                  </pic:spPr>
                </pic:pic>
              </a:graphicData>
            </a:graphic>
          </wp:inline>
        </w:drawing>
      </w:r>
    </w:p>
    <w:p w:rsidR="008A238F" w:rsidRPr="0092434E" w:rsidRDefault="008D42FA" w:rsidP="001C6D00">
      <w:pPr>
        <w:jc w:val="center"/>
        <w:rPr>
          <w:color w:val="000000" w:themeColor="text1"/>
        </w:rPr>
      </w:pPr>
      <w:r w:rsidRPr="008D42FA">
        <w:rPr>
          <w:rFonts w:ascii="Arial" w:eastAsiaTheme="minorHAnsi" w:hAnsi="Arial" w:cs="Arial"/>
          <w:noProof/>
        </w:rPr>
        <w:drawing>
          <wp:anchor distT="0" distB="0" distL="114300" distR="114300" simplePos="0" relativeHeight="251662336" behindDoc="0" locked="0" layoutInCell="1" allowOverlap="1" wp14:anchorId="730E0210" wp14:editId="7B722269">
            <wp:simplePos x="0" y="0"/>
            <wp:positionH relativeFrom="column">
              <wp:posOffset>10027285</wp:posOffset>
            </wp:positionH>
            <wp:positionV relativeFrom="paragraph">
              <wp:posOffset>5513705</wp:posOffset>
            </wp:positionV>
            <wp:extent cx="464820" cy="1841500"/>
            <wp:effectExtent l="0" t="0" r="0" b="6350"/>
            <wp:wrapNone/>
            <wp:docPr id="13" name="Рисунок 13" descr="C:\Users\5400-00-064\Documents\фирменный_стиль\Для презентаций\Фон\трикол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00-00-064\Documents\фирменный_стиль\Для презентаций\Фон\триколо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82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C0">
        <w:rPr>
          <w:rFonts w:ascii="Times New Roman" w:hAnsi="Times New Roman"/>
          <w:color w:val="000000" w:themeColor="text1"/>
          <w:sz w:val="20"/>
          <w:szCs w:val="20"/>
        </w:rPr>
        <w:t>Учредит</w:t>
      </w:r>
      <w:r w:rsidR="00594E85" w:rsidRPr="0092434E">
        <w:rPr>
          <w:rFonts w:ascii="Times New Roman" w:hAnsi="Times New Roman"/>
          <w:color w:val="000000" w:themeColor="text1"/>
          <w:sz w:val="20"/>
          <w:szCs w:val="20"/>
        </w:rPr>
        <w:t xml:space="preserve">ель Администрация </w:t>
      </w:r>
      <w:proofErr w:type="spellStart"/>
      <w:r w:rsidR="00594E85" w:rsidRPr="0092434E">
        <w:rPr>
          <w:rFonts w:ascii="Times New Roman" w:hAnsi="Times New Roman"/>
          <w:color w:val="000000" w:themeColor="text1"/>
          <w:sz w:val="20"/>
          <w:szCs w:val="20"/>
        </w:rPr>
        <w:t>Битковского</w:t>
      </w:r>
      <w:proofErr w:type="spellEnd"/>
      <w:r w:rsidR="00594E85" w:rsidRPr="0092434E">
        <w:rPr>
          <w:rFonts w:ascii="Times New Roman" w:hAnsi="Times New Roman"/>
          <w:color w:val="000000" w:themeColor="text1"/>
          <w:sz w:val="20"/>
          <w:szCs w:val="20"/>
        </w:rPr>
        <w:t xml:space="preserve"> сельсовета. Тираж 21 экземпляр.</w:t>
      </w:r>
    </w:p>
    <w:sectPr w:rsidR="008A238F" w:rsidRPr="0092434E" w:rsidSect="00AB463E">
      <w:footerReference w:type="default" r:id="rId24"/>
      <w:pgSz w:w="11906" w:h="16838"/>
      <w:pgMar w:top="1134"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54E" w:rsidRDefault="0012054E" w:rsidP="005449DD">
      <w:pPr>
        <w:spacing w:after="0" w:line="240" w:lineRule="auto"/>
      </w:pPr>
      <w:r>
        <w:separator/>
      </w:r>
    </w:p>
  </w:endnote>
  <w:endnote w:type="continuationSeparator" w:id="0">
    <w:p w:rsidR="0012054E" w:rsidRDefault="0012054E" w:rsidP="00544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739929"/>
      <w:docPartObj>
        <w:docPartGallery w:val="Page Numbers (Bottom of Page)"/>
        <w:docPartUnique/>
      </w:docPartObj>
    </w:sdtPr>
    <w:sdtContent>
      <w:p w:rsidR="00BC13FE" w:rsidRDefault="00BC13FE">
        <w:pPr>
          <w:pStyle w:val="a7"/>
          <w:jc w:val="right"/>
        </w:pPr>
        <w:r>
          <w:fldChar w:fldCharType="begin"/>
        </w:r>
        <w:r>
          <w:instrText>PAGE   \* MERGEFORMAT</w:instrText>
        </w:r>
        <w:r>
          <w:fldChar w:fldCharType="separate"/>
        </w:r>
        <w:r w:rsidR="00503261" w:rsidRPr="00503261">
          <w:rPr>
            <w:noProof/>
            <w:lang w:val="ru-RU"/>
          </w:rPr>
          <w:t>1</w:t>
        </w:r>
        <w:r>
          <w:fldChar w:fldCharType="end"/>
        </w:r>
      </w:p>
    </w:sdtContent>
  </w:sdt>
  <w:p w:rsidR="00BC13FE" w:rsidRDefault="00BC13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54E" w:rsidRDefault="0012054E" w:rsidP="005449DD">
      <w:pPr>
        <w:spacing w:after="0" w:line="240" w:lineRule="auto"/>
      </w:pPr>
      <w:r>
        <w:separator/>
      </w:r>
    </w:p>
  </w:footnote>
  <w:footnote w:type="continuationSeparator" w:id="0">
    <w:p w:rsidR="0012054E" w:rsidRDefault="0012054E" w:rsidP="005449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26B"/>
    <w:multiLevelType w:val="hybridMultilevel"/>
    <w:tmpl w:val="15829924"/>
    <w:lvl w:ilvl="0" w:tplc="09E84472">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1">
    <w:nsid w:val="06465CD8"/>
    <w:multiLevelType w:val="singleLevel"/>
    <w:tmpl w:val="0419000F"/>
    <w:lvl w:ilvl="0">
      <w:start w:val="1"/>
      <w:numFmt w:val="decimal"/>
      <w:lvlText w:val="%1."/>
      <w:lvlJc w:val="left"/>
      <w:pPr>
        <w:tabs>
          <w:tab w:val="num" w:pos="360"/>
        </w:tabs>
        <w:ind w:left="360" w:hanging="360"/>
      </w:pPr>
    </w:lvl>
  </w:abstractNum>
  <w:abstractNum w:abstractNumId="2">
    <w:nsid w:val="0A353289"/>
    <w:multiLevelType w:val="multilevel"/>
    <w:tmpl w:val="C6C284D2"/>
    <w:lvl w:ilvl="0">
      <w:start w:val="1"/>
      <w:numFmt w:val="decimal"/>
      <w:lvlText w:val="%1."/>
      <w:lvlJc w:val="left"/>
      <w:pPr>
        <w:ind w:left="1602" w:hanging="1035"/>
      </w:pPr>
      <w:rPr>
        <w:rFonts w:hint="default"/>
      </w:rPr>
    </w:lvl>
    <w:lvl w:ilvl="1">
      <w:start w:val="1"/>
      <w:numFmt w:val="decimal"/>
      <w:isLgl/>
      <w:lvlText w:val="%1.%2."/>
      <w:lvlJc w:val="left"/>
      <w:pPr>
        <w:ind w:left="2547" w:hanging="945"/>
      </w:pPr>
      <w:rPr>
        <w:rFonts w:hint="default"/>
      </w:rPr>
    </w:lvl>
    <w:lvl w:ilvl="2">
      <w:start w:val="1"/>
      <w:numFmt w:val="decimal"/>
      <w:isLgl/>
      <w:lvlText w:val="%1.%2.%3."/>
      <w:lvlJc w:val="left"/>
      <w:pPr>
        <w:ind w:left="3582" w:hanging="945"/>
      </w:pPr>
      <w:rPr>
        <w:rFonts w:hint="default"/>
      </w:rPr>
    </w:lvl>
    <w:lvl w:ilvl="3">
      <w:start w:val="1"/>
      <w:numFmt w:val="decimal"/>
      <w:isLgl/>
      <w:lvlText w:val="%1.%2.%3.%4."/>
      <w:lvlJc w:val="left"/>
      <w:pPr>
        <w:ind w:left="4752" w:hanging="1080"/>
      </w:pPr>
      <w:rPr>
        <w:rFonts w:hint="default"/>
      </w:rPr>
    </w:lvl>
    <w:lvl w:ilvl="4">
      <w:start w:val="1"/>
      <w:numFmt w:val="decimal"/>
      <w:isLgl/>
      <w:lvlText w:val="%1.%2.%3.%4.%5."/>
      <w:lvlJc w:val="left"/>
      <w:pPr>
        <w:ind w:left="5787" w:hanging="1080"/>
      </w:pPr>
      <w:rPr>
        <w:rFonts w:hint="default"/>
      </w:rPr>
    </w:lvl>
    <w:lvl w:ilvl="5">
      <w:start w:val="1"/>
      <w:numFmt w:val="decimal"/>
      <w:isLgl/>
      <w:lvlText w:val="%1.%2.%3.%4.%5.%6."/>
      <w:lvlJc w:val="left"/>
      <w:pPr>
        <w:ind w:left="7182" w:hanging="1440"/>
      </w:pPr>
      <w:rPr>
        <w:rFonts w:hint="default"/>
      </w:rPr>
    </w:lvl>
    <w:lvl w:ilvl="6">
      <w:start w:val="1"/>
      <w:numFmt w:val="decimal"/>
      <w:isLgl/>
      <w:lvlText w:val="%1.%2.%3.%4.%5.%6.%7."/>
      <w:lvlJc w:val="left"/>
      <w:pPr>
        <w:ind w:left="8577" w:hanging="1800"/>
      </w:pPr>
      <w:rPr>
        <w:rFonts w:hint="default"/>
      </w:rPr>
    </w:lvl>
    <w:lvl w:ilvl="7">
      <w:start w:val="1"/>
      <w:numFmt w:val="decimal"/>
      <w:isLgl/>
      <w:lvlText w:val="%1.%2.%3.%4.%5.%6.%7.%8."/>
      <w:lvlJc w:val="left"/>
      <w:pPr>
        <w:ind w:left="9612" w:hanging="1800"/>
      </w:pPr>
      <w:rPr>
        <w:rFonts w:hint="default"/>
      </w:rPr>
    </w:lvl>
    <w:lvl w:ilvl="8">
      <w:start w:val="1"/>
      <w:numFmt w:val="decimal"/>
      <w:isLgl/>
      <w:lvlText w:val="%1.%2.%3.%4.%5.%6.%7.%8.%9."/>
      <w:lvlJc w:val="left"/>
      <w:pPr>
        <w:ind w:left="11007" w:hanging="2160"/>
      </w:pPr>
      <w:rPr>
        <w:rFonts w:hint="default"/>
      </w:rPr>
    </w:lvl>
  </w:abstractNum>
  <w:abstractNum w:abstractNumId="3">
    <w:nsid w:val="115C315B"/>
    <w:multiLevelType w:val="hybridMultilevel"/>
    <w:tmpl w:val="E87A313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E00D6A"/>
    <w:multiLevelType w:val="hybridMultilevel"/>
    <w:tmpl w:val="5FBE7394"/>
    <w:lvl w:ilvl="0" w:tplc="4676912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5">
    <w:nsid w:val="1CCC0769"/>
    <w:multiLevelType w:val="multilevel"/>
    <w:tmpl w:val="B176AA1E"/>
    <w:lvl w:ilvl="0">
      <w:start w:val="1"/>
      <w:numFmt w:val="decimal"/>
      <w:lvlText w:val="%1."/>
      <w:lvlJc w:val="left"/>
      <w:pPr>
        <w:tabs>
          <w:tab w:val="num" w:pos="435"/>
        </w:tabs>
        <w:ind w:left="435" w:hanging="360"/>
      </w:pPr>
      <w:rPr>
        <w:rFonts w:hint="default"/>
      </w:rPr>
    </w:lvl>
    <w:lvl w:ilvl="1">
      <w:start w:val="1"/>
      <w:numFmt w:val="decimal"/>
      <w:isLgl/>
      <w:lvlText w:val="%1.%2"/>
      <w:lvlJc w:val="left"/>
      <w:pPr>
        <w:tabs>
          <w:tab w:val="num" w:pos="570"/>
        </w:tabs>
        <w:ind w:left="570" w:hanging="495"/>
      </w:pPr>
      <w:rPr>
        <w:rFonts w:hint="default"/>
      </w:rPr>
    </w:lvl>
    <w:lvl w:ilvl="2">
      <w:start w:val="1"/>
      <w:numFmt w:val="decimal"/>
      <w:isLgl/>
      <w:lvlText w:val="%1.%2.%3"/>
      <w:lvlJc w:val="left"/>
      <w:pPr>
        <w:tabs>
          <w:tab w:val="num" w:pos="795"/>
        </w:tabs>
        <w:ind w:left="795" w:hanging="720"/>
      </w:pPr>
      <w:rPr>
        <w:rFonts w:hint="default"/>
      </w:rPr>
    </w:lvl>
    <w:lvl w:ilvl="3">
      <w:start w:val="1"/>
      <w:numFmt w:val="decimal"/>
      <w:isLgl/>
      <w:lvlText w:val="%1.%2.%3.%4"/>
      <w:lvlJc w:val="left"/>
      <w:pPr>
        <w:tabs>
          <w:tab w:val="num" w:pos="1155"/>
        </w:tabs>
        <w:ind w:left="1155" w:hanging="1080"/>
      </w:pPr>
      <w:rPr>
        <w:rFonts w:hint="default"/>
      </w:rPr>
    </w:lvl>
    <w:lvl w:ilvl="4">
      <w:start w:val="1"/>
      <w:numFmt w:val="decimal"/>
      <w:isLgl/>
      <w:lvlText w:val="%1.%2.%3.%4.%5"/>
      <w:lvlJc w:val="left"/>
      <w:pPr>
        <w:tabs>
          <w:tab w:val="num" w:pos="1155"/>
        </w:tabs>
        <w:ind w:left="1155" w:hanging="1080"/>
      </w:pPr>
      <w:rPr>
        <w:rFonts w:hint="default"/>
      </w:rPr>
    </w:lvl>
    <w:lvl w:ilvl="5">
      <w:start w:val="1"/>
      <w:numFmt w:val="decimal"/>
      <w:isLgl/>
      <w:lvlText w:val="%1.%2.%3.%4.%5.%6"/>
      <w:lvlJc w:val="left"/>
      <w:pPr>
        <w:tabs>
          <w:tab w:val="num" w:pos="1515"/>
        </w:tabs>
        <w:ind w:left="1515" w:hanging="1440"/>
      </w:pPr>
      <w:rPr>
        <w:rFonts w:hint="default"/>
      </w:rPr>
    </w:lvl>
    <w:lvl w:ilvl="6">
      <w:start w:val="1"/>
      <w:numFmt w:val="decimal"/>
      <w:isLgl/>
      <w:lvlText w:val="%1.%2.%3.%4.%5.%6.%7"/>
      <w:lvlJc w:val="left"/>
      <w:pPr>
        <w:tabs>
          <w:tab w:val="num" w:pos="1515"/>
        </w:tabs>
        <w:ind w:left="1515" w:hanging="1440"/>
      </w:pPr>
      <w:rPr>
        <w:rFonts w:hint="default"/>
      </w:rPr>
    </w:lvl>
    <w:lvl w:ilvl="7">
      <w:start w:val="1"/>
      <w:numFmt w:val="decimal"/>
      <w:isLgl/>
      <w:lvlText w:val="%1.%2.%3.%4.%5.%6.%7.%8"/>
      <w:lvlJc w:val="left"/>
      <w:pPr>
        <w:tabs>
          <w:tab w:val="num" w:pos="1875"/>
        </w:tabs>
        <w:ind w:left="1875" w:hanging="1800"/>
      </w:pPr>
      <w:rPr>
        <w:rFonts w:hint="default"/>
      </w:rPr>
    </w:lvl>
    <w:lvl w:ilvl="8">
      <w:start w:val="1"/>
      <w:numFmt w:val="decimal"/>
      <w:isLgl/>
      <w:lvlText w:val="%1.%2.%3.%4.%5.%6.%7.%8.%9"/>
      <w:lvlJc w:val="left"/>
      <w:pPr>
        <w:tabs>
          <w:tab w:val="num" w:pos="2235"/>
        </w:tabs>
        <w:ind w:left="2235" w:hanging="2160"/>
      </w:pPr>
      <w:rPr>
        <w:rFonts w:hint="default"/>
      </w:rPr>
    </w:lvl>
  </w:abstractNum>
  <w:abstractNum w:abstractNumId="6">
    <w:nsid w:val="1E9F71FD"/>
    <w:multiLevelType w:val="hybridMultilevel"/>
    <w:tmpl w:val="AFEC7D3A"/>
    <w:lvl w:ilvl="0" w:tplc="B9F445A8">
      <w:start w:val="1"/>
      <w:numFmt w:val="decimal"/>
      <w:lvlText w:val="%1."/>
      <w:lvlJc w:val="left"/>
      <w:pPr>
        <w:ind w:left="2061" w:hanging="360"/>
      </w:pPr>
      <w:rPr>
        <w:rFonts w:hint="default"/>
        <w:color w:val="333333"/>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7">
    <w:nsid w:val="24994CDE"/>
    <w:multiLevelType w:val="multilevel"/>
    <w:tmpl w:val="66182C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9578D0"/>
    <w:multiLevelType w:val="multilevel"/>
    <w:tmpl w:val="417EEF9A"/>
    <w:lvl w:ilvl="0">
      <w:start w:val="1"/>
      <w:numFmt w:val="decimal"/>
      <w:lvlText w:val="%1."/>
      <w:lvlJc w:val="left"/>
      <w:pPr>
        <w:ind w:left="107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3012" w:hanging="2160"/>
      </w:pPr>
      <w:rPr>
        <w:rFonts w:hint="default"/>
      </w:rPr>
    </w:lvl>
  </w:abstractNum>
  <w:abstractNum w:abstractNumId="9">
    <w:nsid w:val="27D55156"/>
    <w:multiLevelType w:val="hybridMultilevel"/>
    <w:tmpl w:val="B09A899C"/>
    <w:lvl w:ilvl="0" w:tplc="EF34619A">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0">
    <w:nsid w:val="2BA806C1"/>
    <w:multiLevelType w:val="hybridMultilevel"/>
    <w:tmpl w:val="2876A5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F2F49BE"/>
    <w:multiLevelType w:val="hybridMultilevel"/>
    <w:tmpl w:val="10F01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E049B"/>
    <w:multiLevelType w:val="hybridMultilevel"/>
    <w:tmpl w:val="65DAE976"/>
    <w:lvl w:ilvl="0" w:tplc="D0BC361E">
      <w:start w:val="11"/>
      <w:numFmt w:val="decimal"/>
      <w:lvlText w:val="%1"/>
      <w:lvlJc w:val="left"/>
      <w:pPr>
        <w:tabs>
          <w:tab w:val="num" w:pos="4464"/>
        </w:tabs>
        <w:ind w:left="4464" w:hanging="495"/>
      </w:pPr>
      <w:rPr>
        <w:rFonts w:hint="default"/>
      </w:rPr>
    </w:lvl>
    <w:lvl w:ilvl="1" w:tplc="04190019" w:tentative="1">
      <w:start w:val="1"/>
      <w:numFmt w:val="lowerLetter"/>
      <w:lvlText w:val="%2."/>
      <w:lvlJc w:val="left"/>
      <w:pPr>
        <w:tabs>
          <w:tab w:val="num" w:pos="4740"/>
        </w:tabs>
        <w:ind w:left="4740" w:hanging="360"/>
      </w:pPr>
    </w:lvl>
    <w:lvl w:ilvl="2" w:tplc="0419001B" w:tentative="1">
      <w:start w:val="1"/>
      <w:numFmt w:val="lowerRoman"/>
      <w:lvlText w:val="%3."/>
      <w:lvlJc w:val="right"/>
      <w:pPr>
        <w:tabs>
          <w:tab w:val="num" w:pos="5460"/>
        </w:tabs>
        <w:ind w:left="5460" w:hanging="180"/>
      </w:pPr>
    </w:lvl>
    <w:lvl w:ilvl="3" w:tplc="0419000F" w:tentative="1">
      <w:start w:val="1"/>
      <w:numFmt w:val="decimal"/>
      <w:lvlText w:val="%4."/>
      <w:lvlJc w:val="left"/>
      <w:pPr>
        <w:tabs>
          <w:tab w:val="num" w:pos="6180"/>
        </w:tabs>
        <w:ind w:left="6180" w:hanging="360"/>
      </w:pPr>
    </w:lvl>
    <w:lvl w:ilvl="4" w:tplc="04190019" w:tentative="1">
      <w:start w:val="1"/>
      <w:numFmt w:val="lowerLetter"/>
      <w:lvlText w:val="%5."/>
      <w:lvlJc w:val="left"/>
      <w:pPr>
        <w:tabs>
          <w:tab w:val="num" w:pos="6900"/>
        </w:tabs>
        <w:ind w:left="6900" w:hanging="360"/>
      </w:pPr>
    </w:lvl>
    <w:lvl w:ilvl="5" w:tplc="0419001B" w:tentative="1">
      <w:start w:val="1"/>
      <w:numFmt w:val="lowerRoman"/>
      <w:lvlText w:val="%6."/>
      <w:lvlJc w:val="right"/>
      <w:pPr>
        <w:tabs>
          <w:tab w:val="num" w:pos="7620"/>
        </w:tabs>
        <w:ind w:left="7620" w:hanging="180"/>
      </w:pPr>
    </w:lvl>
    <w:lvl w:ilvl="6" w:tplc="0419000F" w:tentative="1">
      <w:start w:val="1"/>
      <w:numFmt w:val="decimal"/>
      <w:lvlText w:val="%7."/>
      <w:lvlJc w:val="left"/>
      <w:pPr>
        <w:tabs>
          <w:tab w:val="num" w:pos="8340"/>
        </w:tabs>
        <w:ind w:left="8340" w:hanging="360"/>
      </w:pPr>
    </w:lvl>
    <w:lvl w:ilvl="7" w:tplc="04190019" w:tentative="1">
      <w:start w:val="1"/>
      <w:numFmt w:val="lowerLetter"/>
      <w:lvlText w:val="%8."/>
      <w:lvlJc w:val="left"/>
      <w:pPr>
        <w:tabs>
          <w:tab w:val="num" w:pos="9060"/>
        </w:tabs>
        <w:ind w:left="9060" w:hanging="360"/>
      </w:pPr>
    </w:lvl>
    <w:lvl w:ilvl="8" w:tplc="0419001B" w:tentative="1">
      <w:start w:val="1"/>
      <w:numFmt w:val="lowerRoman"/>
      <w:lvlText w:val="%9."/>
      <w:lvlJc w:val="right"/>
      <w:pPr>
        <w:tabs>
          <w:tab w:val="num" w:pos="9780"/>
        </w:tabs>
        <w:ind w:left="9780" w:hanging="180"/>
      </w:pPr>
    </w:lvl>
  </w:abstractNum>
  <w:abstractNum w:abstractNumId="13">
    <w:nsid w:val="34172681"/>
    <w:multiLevelType w:val="hybridMultilevel"/>
    <w:tmpl w:val="9D7E979A"/>
    <w:lvl w:ilvl="0" w:tplc="7DAC916E">
      <w:start w:val="1"/>
      <w:numFmt w:val="decimal"/>
      <w:lvlText w:val="%1."/>
      <w:lvlJc w:val="left"/>
      <w:pPr>
        <w:tabs>
          <w:tab w:val="num" w:pos="1560"/>
        </w:tabs>
        <w:ind w:left="1560" w:hanging="360"/>
      </w:pPr>
      <w:rPr>
        <w:rFonts w:hint="default"/>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14">
    <w:nsid w:val="34A272C4"/>
    <w:multiLevelType w:val="multilevel"/>
    <w:tmpl w:val="C6C284D2"/>
    <w:lvl w:ilvl="0">
      <w:start w:val="1"/>
      <w:numFmt w:val="decimal"/>
      <w:lvlText w:val="%1."/>
      <w:lvlJc w:val="left"/>
      <w:pPr>
        <w:ind w:left="1602" w:hanging="1035"/>
      </w:pPr>
      <w:rPr>
        <w:rFonts w:hint="default"/>
      </w:rPr>
    </w:lvl>
    <w:lvl w:ilvl="1">
      <w:start w:val="1"/>
      <w:numFmt w:val="decimal"/>
      <w:isLgl/>
      <w:lvlText w:val="%1.%2."/>
      <w:lvlJc w:val="left"/>
      <w:pPr>
        <w:ind w:left="2547" w:hanging="945"/>
      </w:pPr>
      <w:rPr>
        <w:rFonts w:hint="default"/>
      </w:rPr>
    </w:lvl>
    <w:lvl w:ilvl="2">
      <w:start w:val="1"/>
      <w:numFmt w:val="decimal"/>
      <w:isLgl/>
      <w:lvlText w:val="%1.%2.%3."/>
      <w:lvlJc w:val="left"/>
      <w:pPr>
        <w:ind w:left="3582" w:hanging="945"/>
      </w:pPr>
      <w:rPr>
        <w:rFonts w:hint="default"/>
      </w:rPr>
    </w:lvl>
    <w:lvl w:ilvl="3">
      <w:start w:val="1"/>
      <w:numFmt w:val="decimal"/>
      <w:isLgl/>
      <w:lvlText w:val="%1.%2.%3.%4."/>
      <w:lvlJc w:val="left"/>
      <w:pPr>
        <w:ind w:left="4752" w:hanging="1080"/>
      </w:pPr>
      <w:rPr>
        <w:rFonts w:hint="default"/>
      </w:rPr>
    </w:lvl>
    <w:lvl w:ilvl="4">
      <w:start w:val="1"/>
      <w:numFmt w:val="decimal"/>
      <w:isLgl/>
      <w:lvlText w:val="%1.%2.%3.%4.%5."/>
      <w:lvlJc w:val="left"/>
      <w:pPr>
        <w:ind w:left="5787" w:hanging="1080"/>
      </w:pPr>
      <w:rPr>
        <w:rFonts w:hint="default"/>
      </w:rPr>
    </w:lvl>
    <w:lvl w:ilvl="5">
      <w:start w:val="1"/>
      <w:numFmt w:val="decimal"/>
      <w:isLgl/>
      <w:lvlText w:val="%1.%2.%3.%4.%5.%6."/>
      <w:lvlJc w:val="left"/>
      <w:pPr>
        <w:ind w:left="7182" w:hanging="1440"/>
      </w:pPr>
      <w:rPr>
        <w:rFonts w:hint="default"/>
      </w:rPr>
    </w:lvl>
    <w:lvl w:ilvl="6">
      <w:start w:val="1"/>
      <w:numFmt w:val="decimal"/>
      <w:isLgl/>
      <w:lvlText w:val="%1.%2.%3.%4.%5.%6.%7."/>
      <w:lvlJc w:val="left"/>
      <w:pPr>
        <w:ind w:left="8577" w:hanging="1800"/>
      </w:pPr>
      <w:rPr>
        <w:rFonts w:hint="default"/>
      </w:rPr>
    </w:lvl>
    <w:lvl w:ilvl="7">
      <w:start w:val="1"/>
      <w:numFmt w:val="decimal"/>
      <w:isLgl/>
      <w:lvlText w:val="%1.%2.%3.%4.%5.%6.%7.%8."/>
      <w:lvlJc w:val="left"/>
      <w:pPr>
        <w:ind w:left="9612" w:hanging="1800"/>
      </w:pPr>
      <w:rPr>
        <w:rFonts w:hint="default"/>
      </w:rPr>
    </w:lvl>
    <w:lvl w:ilvl="8">
      <w:start w:val="1"/>
      <w:numFmt w:val="decimal"/>
      <w:isLgl/>
      <w:lvlText w:val="%1.%2.%3.%4.%5.%6.%7.%8.%9."/>
      <w:lvlJc w:val="left"/>
      <w:pPr>
        <w:ind w:left="11007" w:hanging="2160"/>
      </w:pPr>
      <w:rPr>
        <w:rFonts w:hint="default"/>
      </w:rPr>
    </w:lvl>
  </w:abstractNum>
  <w:abstractNum w:abstractNumId="15">
    <w:nsid w:val="34BF44BD"/>
    <w:multiLevelType w:val="hybridMultilevel"/>
    <w:tmpl w:val="EC507148"/>
    <w:lvl w:ilvl="0" w:tplc="57D88C6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6761C78"/>
    <w:multiLevelType w:val="hybridMultilevel"/>
    <w:tmpl w:val="02747702"/>
    <w:lvl w:ilvl="0" w:tplc="44946E4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17">
    <w:nsid w:val="38F53C7A"/>
    <w:multiLevelType w:val="multilevel"/>
    <w:tmpl w:val="C6C284D2"/>
    <w:lvl w:ilvl="0">
      <w:start w:val="1"/>
      <w:numFmt w:val="decimal"/>
      <w:lvlText w:val="%1."/>
      <w:lvlJc w:val="left"/>
      <w:pPr>
        <w:ind w:left="1602" w:hanging="1035"/>
      </w:pPr>
      <w:rPr>
        <w:rFonts w:hint="default"/>
      </w:rPr>
    </w:lvl>
    <w:lvl w:ilvl="1">
      <w:start w:val="1"/>
      <w:numFmt w:val="decimal"/>
      <w:isLgl/>
      <w:lvlText w:val="%1.%2."/>
      <w:lvlJc w:val="left"/>
      <w:pPr>
        <w:ind w:left="2547" w:hanging="945"/>
      </w:pPr>
      <w:rPr>
        <w:rFonts w:hint="default"/>
      </w:rPr>
    </w:lvl>
    <w:lvl w:ilvl="2">
      <w:start w:val="1"/>
      <w:numFmt w:val="decimal"/>
      <w:isLgl/>
      <w:lvlText w:val="%1.%2.%3."/>
      <w:lvlJc w:val="left"/>
      <w:pPr>
        <w:ind w:left="3582" w:hanging="945"/>
      </w:pPr>
      <w:rPr>
        <w:rFonts w:hint="default"/>
      </w:rPr>
    </w:lvl>
    <w:lvl w:ilvl="3">
      <w:start w:val="1"/>
      <w:numFmt w:val="decimal"/>
      <w:isLgl/>
      <w:lvlText w:val="%1.%2.%3.%4."/>
      <w:lvlJc w:val="left"/>
      <w:pPr>
        <w:ind w:left="4752" w:hanging="1080"/>
      </w:pPr>
      <w:rPr>
        <w:rFonts w:hint="default"/>
      </w:rPr>
    </w:lvl>
    <w:lvl w:ilvl="4">
      <w:start w:val="1"/>
      <w:numFmt w:val="decimal"/>
      <w:isLgl/>
      <w:lvlText w:val="%1.%2.%3.%4.%5."/>
      <w:lvlJc w:val="left"/>
      <w:pPr>
        <w:ind w:left="5787" w:hanging="1080"/>
      </w:pPr>
      <w:rPr>
        <w:rFonts w:hint="default"/>
      </w:rPr>
    </w:lvl>
    <w:lvl w:ilvl="5">
      <w:start w:val="1"/>
      <w:numFmt w:val="decimal"/>
      <w:isLgl/>
      <w:lvlText w:val="%1.%2.%3.%4.%5.%6."/>
      <w:lvlJc w:val="left"/>
      <w:pPr>
        <w:ind w:left="7182" w:hanging="1440"/>
      </w:pPr>
      <w:rPr>
        <w:rFonts w:hint="default"/>
      </w:rPr>
    </w:lvl>
    <w:lvl w:ilvl="6">
      <w:start w:val="1"/>
      <w:numFmt w:val="decimal"/>
      <w:isLgl/>
      <w:lvlText w:val="%1.%2.%3.%4.%5.%6.%7."/>
      <w:lvlJc w:val="left"/>
      <w:pPr>
        <w:ind w:left="8577" w:hanging="1800"/>
      </w:pPr>
      <w:rPr>
        <w:rFonts w:hint="default"/>
      </w:rPr>
    </w:lvl>
    <w:lvl w:ilvl="7">
      <w:start w:val="1"/>
      <w:numFmt w:val="decimal"/>
      <w:isLgl/>
      <w:lvlText w:val="%1.%2.%3.%4.%5.%6.%7.%8."/>
      <w:lvlJc w:val="left"/>
      <w:pPr>
        <w:ind w:left="9612" w:hanging="1800"/>
      </w:pPr>
      <w:rPr>
        <w:rFonts w:hint="default"/>
      </w:rPr>
    </w:lvl>
    <w:lvl w:ilvl="8">
      <w:start w:val="1"/>
      <w:numFmt w:val="decimal"/>
      <w:isLgl/>
      <w:lvlText w:val="%1.%2.%3.%4.%5.%6.%7.%8.%9."/>
      <w:lvlJc w:val="left"/>
      <w:pPr>
        <w:ind w:left="11007" w:hanging="2160"/>
      </w:pPr>
      <w:rPr>
        <w:rFonts w:hint="default"/>
      </w:rPr>
    </w:lvl>
  </w:abstractNum>
  <w:abstractNum w:abstractNumId="18">
    <w:nsid w:val="3CC64767"/>
    <w:multiLevelType w:val="multilevel"/>
    <w:tmpl w:val="53C6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257101"/>
    <w:multiLevelType w:val="hybridMultilevel"/>
    <w:tmpl w:val="EA705A58"/>
    <w:lvl w:ilvl="0" w:tplc="32C4EDAE">
      <w:start w:val="1"/>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20">
    <w:nsid w:val="3D4950A4"/>
    <w:multiLevelType w:val="hybridMultilevel"/>
    <w:tmpl w:val="35044290"/>
    <w:lvl w:ilvl="0" w:tplc="4A88AEF6">
      <w:start w:val="1"/>
      <w:numFmt w:val="decimal"/>
      <w:lvlText w:val="%1)"/>
      <w:lvlJc w:val="left"/>
      <w:pPr>
        <w:tabs>
          <w:tab w:val="num" w:pos="1068"/>
        </w:tabs>
        <w:ind w:left="1068" w:hanging="360"/>
      </w:pPr>
      <w:rPr>
        <w:rFonts w:cs="Times New Roman"/>
      </w:rPr>
    </w:lvl>
    <w:lvl w:ilvl="1" w:tplc="16E48814">
      <w:start w:val="2"/>
      <w:numFmt w:val="decimal"/>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1">
    <w:nsid w:val="3E561872"/>
    <w:multiLevelType w:val="hybridMultilevel"/>
    <w:tmpl w:val="C76AE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E6A192D"/>
    <w:multiLevelType w:val="multilevel"/>
    <w:tmpl w:val="17F6939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EAC7B27"/>
    <w:multiLevelType w:val="hybridMultilevel"/>
    <w:tmpl w:val="9FD2D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58A7DD7"/>
    <w:multiLevelType w:val="hybridMultilevel"/>
    <w:tmpl w:val="E0E07538"/>
    <w:lvl w:ilvl="0" w:tplc="865E32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46CF3809"/>
    <w:multiLevelType w:val="hybridMultilevel"/>
    <w:tmpl w:val="9FF2B3A8"/>
    <w:lvl w:ilvl="0" w:tplc="7840A212">
      <w:start w:val="1"/>
      <w:numFmt w:val="decimal"/>
      <w:lvlText w:val="%1)"/>
      <w:lvlJc w:val="left"/>
      <w:pPr>
        <w:tabs>
          <w:tab w:val="num" w:pos="660"/>
        </w:tabs>
        <w:ind w:left="660" w:hanging="360"/>
      </w:pPr>
      <w:rPr>
        <w:rFonts w:hint="default"/>
      </w:rPr>
    </w:lvl>
    <w:lvl w:ilvl="1" w:tplc="CA64FC92">
      <w:start w:val="3"/>
      <w:numFmt w:val="decimal"/>
      <w:lvlText w:val="%2"/>
      <w:lvlJc w:val="left"/>
      <w:pPr>
        <w:tabs>
          <w:tab w:val="num" w:pos="1380"/>
        </w:tabs>
        <w:ind w:left="1380"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6">
    <w:nsid w:val="487C0DFF"/>
    <w:multiLevelType w:val="multilevel"/>
    <w:tmpl w:val="2E6EB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AB6EB4"/>
    <w:multiLevelType w:val="hybridMultilevel"/>
    <w:tmpl w:val="B9B84B48"/>
    <w:lvl w:ilvl="0" w:tplc="1FEC1F64">
      <w:start w:val="1"/>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28">
    <w:nsid w:val="4E52557E"/>
    <w:multiLevelType w:val="multilevel"/>
    <w:tmpl w:val="E3E20BF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50ED604D"/>
    <w:multiLevelType w:val="multilevel"/>
    <w:tmpl w:val="C6C284D2"/>
    <w:lvl w:ilvl="0">
      <w:start w:val="1"/>
      <w:numFmt w:val="decimal"/>
      <w:lvlText w:val="%1."/>
      <w:lvlJc w:val="left"/>
      <w:pPr>
        <w:ind w:left="1602" w:hanging="1035"/>
      </w:pPr>
      <w:rPr>
        <w:rFonts w:hint="default"/>
      </w:rPr>
    </w:lvl>
    <w:lvl w:ilvl="1">
      <w:start w:val="1"/>
      <w:numFmt w:val="decimal"/>
      <w:isLgl/>
      <w:lvlText w:val="%1.%2."/>
      <w:lvlJc w:val="left"/>
      <w:pPr>
        <w:ind w:left="2547" w:hanging="945"/>
      </w:pPr>
      <w:rPr>
        <w:rFonts w:hint="default"/>
      </w:rPr>
    </w:lvl>
    <w:lvl w:ilvl="2">
      <w:start w:val="1"/>
      <w:numFmt w:val="decimal"/>
      <w:isLgl/>
      <w:lvlText w:val="%1.%2.%3."/>
      <w:lvlJc w:val="left"/>
      <w:pPr>
        <w:ind w:left="3582" w:hanging="945"/>
      </w:pPr>
      <w:rPr>
        <w:rFonts w:hint="default"/>
      </w:rPr>
    </w:lvl>
    <w:lvl w:ilvl="3">
      <w:start w:val="1"/>
      <w:numFmt w:val="decimal"/>
      <w:isLgl/>
      <w:lvlText w:val="%1.%2.%3.%4."/>
      <w:lvlJc w:val="left"/>
      <w:pPr>
        <w:ind w:left="4752" w:hanging="1080"/>
      </w:pPr>
      <w:rPr>
        <w:rFonts w:hint="default"/>
      </w:rPr>
    </w:lvl>
    <w:lvl w:ilvl="4">
      <w:start w:val="1"/>
      <w:numFmt w:val="decimal"/>
      <w:isLgl/>
      <w:lvlText w:val="%1.%2.%3.%4.%5."/>
      <w:lvlJc w:val="left"/>
      <w:pPr>
        <w:ind w:left="5787" w:hanging="1080"/>
      </w:pPr>
      <w:rPr>
        <w:rFonts w:hint="default"/>
      </w:rPr>
    </w:lvl>
    <w:lvl w:ilvl="5">
      <w:start w:val="1"/>
      <w:numFmt w:val="decimal"/>
      <w:isLgl/>
      <w:lvlText w:val="%1.%2.%3.%4.%5.%6."/>
      <w:lvlJc w:val="left"/>
      <w:pPr>
        <w:ind w:left="7182" w:hanging="1440"/>
      </w:pPr>
      <w:rPr>
        <w:rFonts w:hint="default"/>
      </w:rPr>
    </w:lvl>
    <w:lvl w:ilvl="6">
      <w:start w:val="1"/>
      <w:numFmt w:val="decimal"/>
      <w:isLgl/>
      <w:lvlText w:val="%1.%2.%3.%4.%5.%6.%7."/>
      <w:lvlJc w:val="left"/>
      <w:pPr>
        <w:ind w:left="8577" w:hanging="1800"/>
      </w:pPr>
      <w:rPr>
        <w:rFonts w:hint="default"/>
      </w:rPr>
    </w:lvl>
    <w:lvl w:ilvl="7">
      <w:start w:val="1"/>
      <w:numFmt w:val="decimal"/>
      <w:isLgl/>
      <w:lvlText w:val="%1.%2.%3.%4.%5.%6.%7.%8."/>
      <w:lvlJc w:val="left"/>
      <w:pPr>
        <w:ind w:left="9612" w:hanging="1800"/>
      </w:pPr>
      <w:rPr>
        <w:rFonts w:hint="default"/>
      </w:rPr>
    </w:lvl>
    <w:lvl w:ilvl="8">
      <w:start w:val="1"/>
      <w:numFmt w:val="decimal"/>
      <w:isLgl/>
      <w:lvlText w:val="%1.%2.%3.%4.%5.%6.%7.%8.%9."/>
      <w:lvlJc w:val="left"/>
      <w:pPr>
        <w:ind w:left="11007" w:hanging="2160"/>
      </w:pPr>
      <w:rPr>
        <w:rFonts w:hint="default"/>
      </w:rPr>
    </w:lvl>
  </w:abstractNum>
  <w:abstractNum w:abstractNumId="30">
    <w:nsid w:val="51F611B4"/>
    <w:multiLevelType w:val="hybridMultilevel"/>
    <w:tmpl w:val="B79AFF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7E5284"/>
    <w:multiLevelType w:val="hybridMultilevel"/>
    <w:tmpl w:val="85464AC4"/>
    <w:lvl w:ilvl="0" w:tplc="0BDAF0FC">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2">
    <w:nsid w:val="54795BE3"/>
    <w:multiLevelType w:val="multilevel"/>
    <w:tmpl w:val="CD7A6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C10A56"/>
    <w:multiLevelType w:val="multilevel"/>
    <w:tmpl w:val="7D28F2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AE83874"/>
    <w:multiLevelType w:val="hybridMultilevel"/>
    <w:tmpl w:val="FDF2F104"/>
    <w:lvl w:ilvl="0" w:tplc="75DCF64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nsid w:val="5C3D4DDF"/>
    <w:multiLevelType w:val="hybridMultilevel"/>
    <w:tmpl w:val="B9A46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A9697E"/>
    <w:multiLevelType w:val="hybridMultilevel"/>
    <w:tmpl w:val="672C75E0"/>
    <w:lvl w:ilvl="0" w:tplc="C5FCCB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83916C8"/>
    <w:multiLevelType w:val="hybridMultilevel"/>
    <w:tmpl w:val="367241F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D168BA"/>
    <w:multiLevelType w:val="singleLevel"/>
    <w:tmpl w:val="0419000F"/>
    <w:lvl w:ilvl="0">
      <w:start w:val="1"/>
      <w:numFmt w:val="decimal"/>
      <w:lvlText w:val="%1."/>
      <w:lvlJc w:val="left"/>
      <w:pPr>
        <w:tabs>
          <w:tab w:val="num" w:pos="360"/>
        </w:tabs>
        <w:ind w:left="360" w:hanging="360"/>
      </w:pPr>
    </w:lvl>
  </w:abstractNum>
  <w:abstractNum w:abstractNumId="39">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40">
    <w:nsid w:val="6B875CDD"/>
    <w:multiLevelType w:val="hybridMultilevel"/>
    <w:tmpl w:val="F448EF06"/>
    <w:lvl w:ilvl="0" w:tplc="85B00F5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04B47BF"/>
    <w:multiLevelType w:val="multilevel"/>
    <w:tmpl w:val="C6C284D2"/>
    <w:lvl w:ilvl="0">
      <w:start w:val="1"/>
      <w:numFmt w:val="decimal"/>
      <w:lvlText w:val="%1."/>
      <w:lvlJc w:val="left"/>
      <w:pPr>
        <w:ind w:left="1602" w:hanging="1035"/>
      </w:pPr>
      <w:rPr>
        <w:rFonts w:hint="default"/>
      </w:rPr>
    </w:lvl>
    <w:lvl w:ilvl="1">
      <w:start w:val="1"/>
      <w:numFmt w:val="decimal"/>
      <w:isLgl/>
      <w:lvlText w:val="%1.%2."/>
      <w:lvlJc w:val="left"/>
      <w:pPr>
        <w:ind w:left="2547" w:hanging="945"/>
      </w:pPr>
      <w:rPr>
        <w:rFonts w:hint="default"/>
      </w:rPr>
    </w:lvl>
    <w:lvl w:ilvl="2">
      <w:start w:val="1"/>
      <w:numFmt w:val="decimal"/>
      <w:isLgl/>
      <w:lvlText w:val="%1.%2.%3."/>
      <w:lvlJc w:val="left"/>
      <w:pPr>
        <w:ind w:left="3582" w:hanging="945"/>
      </w:pPr>
      <w:rPr>
        <w:rFonts w:hint="default"/>
      </w:rPr>
    </w:lvl>
    <w:lvl w:ilvl="3">
      <w:start w:val="1"/>
      <w:numFmt w:val="decimal"/>
      <w:isLgl/>
      <w:lvlText w:val="%1.%2.%3.%4."/>
      <w:lvlJc w:val="left"/>
      <w:pPr>
        <w:ind w:left="4752" w:hanging="1080"/>
      </w:pPr>
      <w:rPr>
        <w:rFonts w:hint="default"/>
      </w:rPr>
    </w:lvl>
    <w:lvl w:ilvl="4">
      <w:start w:val="1"/>
      <w:numFmt w:val="decimal"/>
      <w:isLgl/>
      <w:lvlText w:val="%1.%2.%3.%4.%5."/>
      <w:lvlJc w:val="left"/>
      <w:pPr>
        <w:ind w:left="5787" w:hanging="1080"/>
      </w:pPr>
      <w:rPr>
        <w:rFonts w:hint="default"/>
      </w:rPr>
    </w:lvl>
    <w:lvl w:ilvl="5">
      <w:start w:val="1"/>
      <w:numFmt w:val="decimal"/>
      <w:isLgl/>
      <w:lvlText w:val="%1.%2.%3.%4.%5.%6."/>
      <w:lvlJc w:val="left"/>
      <w:pPr>
        <w:ind w:left="7182" w:hanging="1440"/>
      </w:pPr>
      <w:rPr>
        <w:rFonts w:hint="default"/>
      </w:rPr>
    </w:lvl>
    <w:lvl w:ilvl="6">
      <w:start w:val="1"/>
      <w:numFmt w:val="decimal"/>
      <w:isLgl/>
      <w:lvlText w:val="%1.%2.%3.%4.%5.%6.%7."/>
      <w:lvlJc w:val="left"/>
      <w:pPr>
        <w:ind w:left="8577" w:hanging="1800"/>
      </w:pPr>
      <w:rPr>
        <w:rFonts w:hint="default"/>
      </w:rPr>
    </w:lvl>
    <w:lvl w:ilvl="7">
      <w:start w:val="1"/>
      <w:numFmt w:val="decimal"/>
      <w:isLgl/>
      <w:lvlText w:val="%1.%2.%3.%4.%5.%6.%7.%8."/>
      <w:lvlJc w:val="left"/>
      <w:pPr>
        <w:ind w:left="9612" w:hanging="1800"/>
      </w:pPr>
      <w:rPr>
        <w:rFonts w:hint="default"/>
      </w:rPr>
    </w:lvl>
    <w:lvl w:ilvl="8">
      <w:start w:val="1"/>
      <w:numFmt w:val="decimal"/>
      <w:isLgl/>
      <w:lvlText w:val="%1.%2.%3.%4.%5.%6.%7.%8.%9."/>
      <w:lvlJc w:val="left"/>
      <w:pPr>
        <w:ind w:left="11007" w:hanging="2160"/>
      </w:pPr>
      <w:rPr>
        <w:rFonts w:hint="default"/>
      </w:rPr>
    </w:lvl>
  </w:abstractNum>
  <w:abstractNum w:abstractNumId="42">
    <w:nsid w:val="741C1B5B"/>
    <w:multiLevelType w:val="hybridMultilevel"/>
    <w:tmpl w:val="8C02AF2E"/>
    <w:lvl w:ilvl="0" w:tplc="7BBAEF28">
      <w:start w:val="1"/>
      <w:numFmt w:val="decimal"/>
      <w:lvlText w:val="%1."/>
      <w:lvlJc w:val="left"/>
      <w:pPr>
        <w:ind w:left="1845" w:hanging="11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D7F3583"/>
    <w:multiLevelType w:val="hybridMultilevel"/>
    <w:tmpl w:val="36FA9E9E"/>
    <w:lvl w:ilvl="0" w:tplc="0419000F">
      <w:start w:val="1"/>
      <w:numFmt w:val="decimal"/>
      <w:lvlText w:val="%1."/>
      <w:lvlJc w:val="left"/>
      <w:pPr>
        <w:ind w:left="2382" w:hanging="360"/>
      </w:pPr>
    </w:lvl>
    <w:lvl w:ilvl="1" w:tplc="04190019" w:tentative="1">
      <w:start w:val="1"/>
      <w:numFmt w:val="lowerLetter"/>
      <w:lvlText w:val="%2."/>
      <w:lvlJc w:val="left"/>
      <w:pPr>
        <w:ind w:left="3102" w:hanging="360"/>
      </w:pPr>
    </w:lvl>
    <w:lvl w:ilvl="2" w:tplc="0419001B" w:tentative="1">
      <w:start w:val="1"/>
      <w:numFmt w:val="lowerRoman"/>
      <w:lvlText w:val="%3."/>
      <w:lvlJc w:val="right"/>
      <w:pPr>
        <w:ind w:left="3822" w:hanging="180"/>
      </w:pPr>
    </w:lvl>
    <w:lvl w:ilvl="3" w:tplc="0419000F" w:tentative="1">
      <w:start w:val="1"/>
      <w:numFmt w:val="decimal"/>
      <w:lvlText w:val="%4."/>
      <w:lvlJc w:val="left"/>
      <w:pPr>
        <w:ind w:left="4542" w:hanging="360"/>
      </w:pPr>
    </w:lvl>
    <w:lvl w:ilvl="4" w:tplc="04190019" w:tentative="1">
      <w:start w:val="1"/>
      <w:numFmt w:val="lowerLetter"/>
      <w:lvlText w:val="%5."/>
      <w:lvlJc w:val="left"/>
      <w:pPr>
        <w:ind w:left="5262" w:hanging="360"/>
      </w:pPr>
    </w:lvl>
    <w:lvl w:ilvl="5" w:tplc="0419001B" w:tentative="1">
      <w:start w:val="1"/>
      <w:numFmt w:val="lowerRoman"/>
      <w:lvlText w:val="%6."/>
      <w:lvlJc w:val="right"/>
      <w:pPr>
        <w:ind w:left="5982" w:hanging="180"/>
      </w:pPr>
    </w:lvl>
    <w:lvl w:ilvl="6" w:tplc="0419000F" w:tentative="1">
      <w:start w:val="1"/>
      <w:numFmt w:val="decimal"/>
      <w:lvlText w:val="%7."/>
      <w:lvlJc w:val="left"/>
      <w:pPr>
        <w:ind w:left="6702" w:hanging="360"/>
      </w:pPr>
    </w:lvl>
    <w:lvl w:ilvl="7" w:tplc="04190019" w:tentative="1">
      <w:start w:val="1"/>
      <w:numFmt w:val="lowerLetter"/>
      <w:lvlText w:val="%8."/>
      <w:lvlJc w:val="left"/>
      <w:pPr>
        <w:ind w:left="7422" w:hanging="360"/>
      </w:pPr>
    </w:lvl>
    <w:lvl w:ilvl="8" w:tplc="0419001B" w:tentative="1">
      <w:start w:val="1"/>
      <w:numFmt w:val="lowerRoman"/>
      <w:lvlText w:val="%9."/>
      <w:lvlJc w:val="right"/>
      <w:pPr>
        <w:ind w:left="8142" w:hanging="180"/>
      </w:pPr>
    </w:lvl>
  </w:abstractNum>
  <w:num w:numId="1">
    <w:abstractNumId w:val="28"/>
  </w:num>
  <w:num w:numId="2">
    <w:abstractNumId w:val="14"/>
  </w:num>
  <w:num w:numId="3">
    <w:abstractNumId w:val="2"/>
  </w:num>
  <w:num w:numId="4">
    <w:abstractNumId w:val="32"/>
  </w:num>
  <w:num w:numId="5">
    <w:abstractNumId w:val="35"/>
  </w:num>
  <w:num w:numId="6">
    <w:abstractNumId w:val="38"/>
  </w:num>
  <w:num w:numId="7">
    <w:abstractNumId w:val="1"/>
  </w:num>
  <w:num w:numId="8">
    <w:abstractNumId w:val="30"/>
  </w:num>
  <w:num w:numId="9">
    <w:abstractNumId w:val="11"/>
  </w:num>
  <w:num w:numId="10">
    <w:abstractNumId w:val="21"/>
  </w:num>
  <w:num w:numId="11">
    <w:abstractNumId w:val="34"/>
  </w:num>
  <w:num w:numId="12">
    <w:abstractNumId w:val="13"/>
  </w:num>
  <w:num w:numId="13">
    <w:abstractNumId w:val="12"/>
  </w:num>
  <w:num w:numId="14">
    <w:abstractNumId w:val="19"/>
  </w:num>
  <w:num w:numId="15">
    <w:abstractNumId w:val="16"/>
  </w:num>
  <w:num w:numId="16">
    <w:abstractNumId w:val="0"/>
  </w:num>
  <w:num w:numId="17">
    <w:abstractNumId w:val="25"/>
  </w:num>
  <w:num w:numId="18">
    <w:abstractNumId w:val="4"/>
  </w:num>
  <w:num w:numId="19">
    <w:abstractNumId w:val="27"/>
  </w:num>
  <w:num w:numId="20">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24"/>
  </w:num>
  <w:num w:numId="23">
    <w:abstractNumId w:val="31"/>
  </w:num>
  <w:num w:numId="24">
    <w:abstractNumId w:val="26"/>
  </w:num>
  <w:num w:numId="25">
    <w:abstractNumId w:val="29"/>
  </w:num>
  <w:num w:numId="26">
    <w:abstractNumId w:val="18"/>
  </w:num>
  <w:num w:numId="27">
    <w:abstractNumId w:val="33"/>
  </w:num>
  <w:num w:numId="28">
    <w:abstractNumId w:val="7"/>
  </w:num>
  <w:num w:numId="29">
    <w:abstractNumId w:val="6"/>
  </w:num>
  <w:num w:numId="30">
    <w:abstractNumId w:val="8"/>
  </w:num>
  <w:num w:numId="31">
    <w:abstractNumId w:val="10"/>
  </w:num>
  <w:num w:numId="32">
    <w:abstractNumId w:val="36"/>
  </w:num>
  <w:num w:numId="33">
    <w:abstractNumId w:val="37"/>
  </w:num>
  <w:num w:numId="34">
    <w:abstractNumId w:val="3"/>
  </w:num>
  <w:num w:numId="35">
    <w:abstractNumId w:val="40"/>
  </w:num>
  <w:num w:numId="36">
    <w:abstractNumId w:val="43"/>
  </w:num>
  <w:num w:numId="37">
    <w:abstractNumId w:val="22"/>
  </w:num>
  <w:num w:numId="38">
    <w:abstractNumId w:val="15"/>
  </w:num>
  <w:num w:numId="39">
    <w:abstractNumId w:val="9"/>
  </w:num>
  <w:num w:numId="40">
    <w:abstractNumId w:val="5"/>
  </w:num>
  <w:num w:numId="41">
    <w:abstractNumId w:val="23"/>
  </w:num>
  <w:num w:numId="42">
    <w:abstractNumId w:val="17"/>
  </w:num>
  <w:num w:numId="43">
    <w:abstractNumId w:val="41"/>
  </w:num>
  <w:num w:numId="44">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85"/>
    <w:rsid w:val="00003F4E"/>
    <w:rsid w:val="00042C7B"/>
    <w:rsid w:val="00053018"/>
    <w:rsid w:val="00080EE7"/>
    <w:rsid w:val="0008699F"/>
    <w:rsid w:val="000B117A"/>
    <w:rsid w:val="000B1950"/>
    <w:rsid w:val="000B7A98"/>
    <w:rsid w:val="000D1149"/>
    <w:rsid w:val="000F10CD"/>
    <w:rsid w:val="00116B71"/>
    <w:rsid w:val="0012054E"/>
    <w:rsid w:val="00167352"/>
    <w:rsid w:val="00183B2A"/>
    <w:rsid w:val="001A12B2"/>
    <w:rsid w:val="001B7011"/>
    <w:rsid w:val="001C6D00"/>
    <w:rsid w:val="001D5F9C"/>
    <w:rsid w:val="001F286B"/>
    <w:rsid w:val="001F6D3B"/>
    <w:rsid w:val="00214948"/>
    <w:rsid w:val="00241423"/>
    <w:rsid w:val="00264DCB"/>
    <w:rsid w:val="002756E2"/>
    <w:rsid w:val="00281AB3"/>
    <w:rsid w:val="002850AA"/>
    <w:rsid w:val="00290364"/>
    <w:rsid w:val="00293593"/>
    <w:rsid w:val="003062C0"/>
    <w:rsid w:val="00396484"/>
    <w:rsid w:val="003C112B"/>
    <w:rsid w:val="003C737F"/>
    <w:rsid w:val="003E26AF"/>
    <w:rsid w:val="00407169"/>
    <w:rsid w:val="004576C6"/>
    <w:rsid w:val="00493509"/>
    <w:rsid w:val="00503261"/>
    <w:rsid w:val="005449DD"/>
    <w:rsid w:val="0057016C"/>
    <w:rsid w:val="005719F1"/>
    <w:rsid w:val="00594E85"/>
    <w:rsid w:val="005F4D96"/>
    <w:rsid w:val="005F531A"/>
    <w:rsid w:val="00684B61"/>
    <w:rsid w:val="006960D0"/>
    <w:rsid w:val="006C198F"/>
    <w:rsid w:val="006E3994"/>
    <w:rsid w:val="0077069F"/>
    <w:rsid w:val="007758CF"/>
    <w:rsid w:val="007A09C6"/>
    <w:rsid w:val="007A3117"/>
    <w:rsid w:val="007A69B2"/>
    <w:rsid w:val="007C7EE4"/>
    <w:rsid w:val="0081680C"/>
    <w:rsid w:val="008209C8"/>
    <w:rsid w:val="00882AE6"/>
    <w:rsid w:val="008A238F"/>
    <w:rsid w:val="008D42FA"/>
    <w:rsid w:val="008F6A21"/>
    <w:rsid w:val="0092434E"/>
    <w:rsid w:val="00941EE3"/>
    <w:rsid w:val="00946D2F"/>
    <w:rsid w:val="009538B3"/>
    <w:rsid w:val="00964D53"/>
    <w:rsid w:val="009965B9"/>
    <w:rsid w:val="009C7581"/>
    <w:rsid w:val="009F6BF4"/>
    <w:rsid w:val="00A72F74"/>
    <w:rsid w:val="00A73455"/>
    <w:rsid w:val="00A852F8"/>
    <w:rsid w:val="00A92819"/>
    <w:rsid w:val="00AB463E"/>
    <w:rsid w:val="00AE296E"/>
    <w:rsid w:val="00B978E7"/>
    <w:rsid w:val="00BC13FE"/>
    <w:rsid w:val="00BF672A"/>
    <w:rsid w:val="00C14CF4"/>
    <w:rsid w:val="00C15FB1"/>
    <w:rsid w:val="00C1643F"/>
    <w:rsid w:val="00C67557"/>
    <w:rsid w:val="00C7177C"/>
    <w:rsid w:val="00CB5DE6"/>
    <w:rsid w:val="00CC6088"/>
    <w:rsid w:val="00CD24BF"/>
    <w:rsid w:val="00CE1AF5"/>
    <w:rsid w:val="00CE739D"/>
    <w:rsid w:val="00D41EE8"/>
    <w:rsid w:val="00D5180B"/>
    <w:rsid w:val="00D57DC2"/>
    <w:rsid w:val="00DB662B"/>
    <w:rsid w:val="00E07210"/>
    <w:rsid w:val="00EA2B76"/>
    <w:rsid w:val="00EC4C34"/>
    <w:rsid w:val="00F05590"/>
    <w:rsid w:val="00F43ABF"/>
    <w:rsid w:val="00F57BF1"/>
    <w:rsid w:val="00F72A74"/>
    <w:rsid w:val="00F82111"/>
    <w:rsid w:val="00F90515"/>
    <w:rsid w:val="00FE5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E85"/>
    <w:rPr>
      <w:rFonts w:ascii="Calibri" w:eastAsia="Calibri" w:hAnsi="Calibri" w:cs="Times New Roman"/>
      <w:lang w:eastAsia="ru-RU"/>
    </w:rPr>
  </w:style>
  <w:style w:type="paragraph" w:styleId="1">
    <w:name w:val="heading 1"/>
    <w:basedOn w:val="a"/>
    <w:next w:val="a"/>
    <w:link w:val="10"/>
    <w:qFormat/>
    <w:rsid w:val="007758CF"/>
    <w:pPr>
      <w:keepNext/>
      <w:tabs>
        <w:tab w:val="left" w:pos="4536"/>
        <w:tab w:val="right" w:leader="underscore" w:pos="6096"/>
        <w:tab w:val="right" w:leader="underscore" w:pos="10206"/>
      </w:tabs>
      <w:spacing w:after="0" w:line="240" w:lineRule="auto"/>
      <w:jc w:val="center"/>
      <w:outlineLvl w:val="0"/>
    </w:pPr>
    <w:rPr>
      <w:rFonts w:ascii="Times New Roman" w:eastAsia="Times New Roman" w:hAnsi="Times New Roman"/>
      <w:b/>
      <w:sz w:val="24"/>
      <w:szCs w:val="20"/>
    </w:rPr>
  </w:style>
  <w:style w:type="paragraph" w:styleId="2">
    <w:name w:val="heading 2"/>
    <w:basedOn w:val="a"/>
    <w:next w:val="a"/>
    <w:link w:val="20"/>
    <w:qFormat/>
    <w:rsid w:val="007758CF"/>
    <w:pPr>
      <w:keepNext/>
      <w:tabs>
        <w:tab w:val="left" w:pos="4536"/>
        <w:tab w:val="right" w:leader="underscore" w:pos="7938"/>
        <w:tab w:val="right" w:leader="underscore" w:pos="10206"/>
      </w:tabs>
      <w:spacing w:after="0" w:line="240" w:lineRule="auto"/>
      <w:outlineLvl w:val="1"/>
    </w:pPr>
    <w:rPr>
      <w:rFonts w:ascii="Times New Roman" w:eastAsia="Times New Roman" w:hAnsi="Times New Roman"/>
      <w:sz w:val="24"/>
      <w:szCs w:val="20"/>
    </w:rPr>
  </w:style>
  <w:style w:type="paragraph" w:styleId="3">
    <w:name w:val="heading 3"/>
    <w:basedOn w:val="a"/>
    <w:next w:val="a"/>
    <w:link w:val="30"/>
    <w:qFormat/>
    <w:rsid w:val="007758CF"/>
    <w:pPr>
      <w:keepNext/>
      <w:spacing w:after="0" w:line="240" w:lineRule="auto"/>
      <w:jc w:val="center"/>
      <w:outlineLvl w:val="2"/>
    </w:pPr>
    <w:rPr>
      <w:rFonts w:ascii="Times New Roman" w:eastAsia="Times New Roman" w:hAnsi="Times New Roman"/>
      <w:b/>
      <w:sz w:val="20"/>
      <w:szCs w:val="20"/>
    </w:rPr>
  </w:style>
  <w:style w:type="paragraph" w:styleId="4">
    <w:name w:val="heading 4"/>
    <w:basedOn w:val="a"/>
    <w:next w:val="a"/>
    <w:link w:val="40"/>
    <w:semiHidden/>
    <w:unhideWhenUsed/>
    <w:qFormat/>
    <w:rsid w:val="005F531A"/>
    <w:pPr>
      <w:keepNext/>
      <w:spacing w:before="240" w:after="60" w:line="240" w:lineRule="auto"/>
      <w:outlineLvl w:val="3"/>
    </w:pPr>
    <w:rPr>
      <w:rFonts w:eastAsia="Times New Roman"/>
      <w:b/>
      <w:bCs/>
      <w:sz w:val="28"/>
      <w:szCs w:val="28"/>
      <w:lang w:val="x-none" w:eastAsia="x-none"/>
    </w:rPr>
  </w:style>
  <w:style w:type="paragraph" w:styleId="7">
    <w:name w:val="heading 7"/>
    <w:basedOn w:val="a"/>
    <w:next w:val="a"/>
    <w:link w:val="70"/>
    <w:semiHidden/>
    <w:unhideWhenUsed/>
    <w:qFormat/>
    <w:rsid w:val="005F531A"/>
    <w:pPr>
      <w:spacing w:before="240" w:after="60" w:line="240" w:lineRule="auto"/>
      <w:outlineLvl w:val="6"/>
    </w:pPr>
    <w:rPr>
      <w:rFonts w:eastAsia="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94E85"/>
  </w:style>
  <w:style w:type="paragraph" w:styleId="a3">
    <w:name w:val="List Paragraph"/>
    <w:basedOn w:val="a"/>
    <w:uiPriority w:val="34"/>
    <w:qFormat/>
    <w:rsid w:val="00594E85"/>
    <w:pPr>
      <w:ind w:left="720"/>
      <w:contextualSpacing/>
    </w:pPr>
    <w:rPr>
      <w:lang w:eastAsia="en-US"/>
    </w:rPr>
  </w:style>
  <w:style w:type="character" w:styleId="a4">
    <w:name w:val="Hyperlink"/>
    <w:uiPriority w:val="99"/>
    <w:rsid w:val="00594E85"/>
    <w:rPr>
      <w:rFonts w:cs="Times New Roman"/>
      <w:color w:val="0000FF"/>
      <w:u w:val="single"/>
    </w:rPr>
  </w:style>
  <w:style w:type="paragraph" w:styleId="a5">
    <w:name w:val="Balloon Text"/>
    <w:basedOn w:val="a"/>
    <w:link w:val="a6"/>
    <w:rsid w:val="00594E85"/>
    <w:pPr>
      <w:spacing w:after="0" w:line="240" w:lineRule="auto"/>
    </w:pPr>
    <w:rPr>
      <w:rFonts w:ascii="Tahoma" w:hAnsi="Tahoma" w:cs="Tahoma"/>
      <w:sz w:val="16"/>
      <w:szCs w:val="16"/>
    </w:rPr>
  </w:style>
  <w:style w:type="character" w:customStyle="1" w:styleId="a6">
    <w:name w:val="Текст выноски Знак"/>
    <w:basedOn w:val="a0"/>
    <w:link w:val="a5"/>
    <w:rsid w:val="00594E85"/>
    <w:rPr>
      <w:rFonts w:ascii="Tahoma" w:eastAsia="Calibri" w:hAnsi="Tahoma" w:cs="Tahoma"/>
      <w:sz w:val="16"/>
      <w:szCs w:val="16"/>
      <w:lang w:eastAsia="ru-RU"/>
    </w:rPr>
  </w:style>
  <w:style w:type="numbering" w:customStyle="1" w:styleId="21">
    <w:name w:val="Нет списка2"/>
    <w:next w:val="a2"/>
    <w:uiPriority w:val="99"/>
    <w:semiHidden/>
    <w:unhideWhenUsed/>
    <w:rsid w:val="00594E85"/>
  </w:style>
  <w:style w:type="paragraph" w:styleId="a7">
    <w:name w:val="footer"/>
    <w:aliases w:val="Нижний колонтитул Знак1,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
    <w:link w:val="a8"/>
    <w:uiPriority w:val="99"/>
    <w:rsid w:val="00594E85"/>
    <w:pPr>
      <w:widowControl w:val="0"/>
      <w:tabs>
        <w:tab w:val="center" w:pos="4677"/>
        <w:tab w:val="right" w:pos="9355"/>
      </w:tabs>
      <w:spacing w:after="0" w:line="240" w:lineRule="auto"/>
    </w:pPr>
    <w:rPr>
      <w:rFonts w:ascii="Arial Narrow" w:eastAsia="Times New Roman" w:hAnsi="Arial Narrow"/>
      <w:sz w:val="20"/>
      <w:szCs w:val="20"/>
      <w:lang w:val="x-none"/>
    </w:rPr>
  </w:style>
  <w:style w:type="character" w:customStyle="1" w:styleId="a8">
    <w:name w:val="Нижний колонтитул Знак"/>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basedOn w:val="a0"/>
    <w:link w:val="a7"/>
    <w:uiPriority w:val="99"/>
    <w:rsid w:val="00594E85"/>
    <w:rPr>
      <w:rFonts w:ascii="Arial Narrow" w:eastAsia="Times New Roman" w:hAnsi="Arial Narrow" w:cs="Times New Roman"/>
      <w:sz w:val="20"/>
      <w:szCs w:val="20"/>
      <w:lang w:val="x-none" w:eastAsia="ru-RU"/>
    </w:rPr>
  </w:style>
  <w:style w:type="paragraph" w:styleId="a9">
    <w:name w:val="header"/>
    <w:basedOn w:val="a"/>
    <w:link w:val="aa"/>
    <w:rsid w:val="00594E85"/>
    <w:pPr>
      <w:widowControl w:val="0"/>
      <w:pBdr>
        <w:bottom w:val="thinThickSmallGap" w:sz="12" w:space="1" w:color="000080"/>
      </w:pBdr>
      <w:tabs>
        <w:tab w:val="center" w:pos="4677"/>
        <w:tab w:val="right" w:pos="9355"/>
      </w:tabs>
      <w:spacing w:after="0" w:line="240" w:lineRule="auto"/>
    </w:pPr>
    <w:rPr>
      <w:rFonts w:ascii="Arial Narrow" w:eastAsia="Times New Roman" w:hAnsi="Arial Narrow"/>
      <w:b/>
      <w:color w:val="000080"/>
      <w:sz w:val="20"/>
      <w:szCs w:val="20"/>
      <w:lang w:val="x-none"/>
    </w:rPr>
  </w:style>
  <w:style w:type="character" w:customStyle="1" w:styleId="aa">
    <w:name w:val="Верхний колонтитул Знак"/>
    <w:basedOn w:val="a0"/>
    <w:link w:val="a9"/>
    <w:rsid w:val="00594E85"/>
    <w:rPr>
      <w:rFonts w:ascii="Arial Narrow" w:eastAsia="Times New Roman" w:hAnsi="Arial Narrow" w:cs="Times New Roman"/>
      <w:b/>
      <w:color w:val="000080"/>
      <w:sz w:val="20"/>
      <w:szCs w:val="20"/>
      <w:lang w:val="x-none" w:eastAsia="ru-RU"/>
    </w:rPr>
  </w:style>
  <w:style w:type="character" w:styleId="ab">
    <w:name w:val="page number"/>
    <w:uiPriority w:val="99"/>
    <w:rsid w:val="00594E85"/>
    <w:rPr>
      <w:rFonts w:cs="Times New Roman"/>
    </w:rPr>
  </w:style>
  <w:style w:type="paragraph" w:customStyle="1" w:styleId="ConsPlusNonformat">
    <w:name w:val="ConsPlusNonformat"/>
    <w:uiPriority w:val="99"/>
    <w:rsid w:val="00594E8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594E85"/>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uiPriority w:val="99"/>
    <w:locked/>
    <w:rsid w:val="00594E85"/>
    <w:rPr>
      <w:rFonts w:ascii="Arial" w:eastAsia="Times New Roman" w:hAnsi="Arial" w:cs="Times New Roman"/>
      <w:lang w:eastAsia="ru-RU"/>
    </w:rPr>
  </w:style>
  <w:style w:type="paragraph" w:styleId="ac">
    <w:name w:val="Normal (Web)"/>
    <w:basedOn w:val="a"/>
    <w:link w:val="ad"/>
    <w:uiPriority w:val="99"/>
    <w:rsid w:val="00594E85"/>
    <w:pPr>
      <w:spacing w:before="100" w:beforeAutospacing="1" w:after="100" w:afterAutospacing="1" w:line="240" w:lineRule="auto"/>
    </w:pPr>
    <w:rPr>
      <w:rFonts w:ascii="Times New Roman" w:eastAsia="Times New Roman" w:hAnsi="Times New Roman"/>
      <w:sz w:val="24"/>
      <w:szCs w:val="20"/>
      <w:lang w:val="x-none"/>
    </w:rPr>
  </w:style>
  <w:style w:type="character" w:customStyle="1" w:styleId="ad">
    <w:name w:val="Обычный (веб) Знак"/>
    <w:link w:val="ac"/>
    <w:uiPriority w:val="99"/>
    <w:locked/>
    <w:rsid w:val="00594E85"/>
    <w:rPr>
      <w:rFonts w:ascii="Times New Roman" w:eastAsia="Times New Roman" w:hAnsi="Times New Roman" w:cs="Times New Roman"/>
      <w:sz w:val="24"/>
      <w:szCs w:val="20"/>
      <w:lang w:val="x-none" w:eastAsia="ru-RU"/>
    </w:rPr>
  </w:style>
  <w:style w:type="character" w:customStyle="1" w:styleId="apple-converted-space">
    <w:name w:val="apple-converted-space"/>
    <w:rsid w:val="00594E85"/>
  </w:style>
  <w:style w:type="paragraph" w:customStyle="1" w:styleId="s1">
    <w:name w:val="s_1"/>
    <w:basedOn w:val="a"/>
    <w:rsid w:val="00594E85"/>
    <w:pPr>
      <w:spacing w:before="100" w:beforeAutospacing="1" w:after="100" w:afterAutospacing="1" w:line="240" w:lineRule="auto"/>
    </w:pPr>
    <w:rPr>
      <w:rFonts w:ascii="Times New Roman" w:eastAsia="Times New Roman" w:hAnsi="Times New Roman"/>
      <w:sz w:val="24"/>
      <w:szCs w:val="24"/>
    </w:rPr>
  </w:style>
  <w:style w:type="paragraph" w:customStyle="1" w:styleId="pboth">
    <w:name w:val="pboth"/>
    <w:basedOn w:val="a"/>
    <w:rsid w:val="00594E85"/>
    <w:pPr>
      <w:spacing w:before="100" w:beforeAutospacing="1" w:after="100" w:afterAutospacing="1" w:line="240" w:lineRule="auto"/>
    </w:pPr>
    <w:rPr>
      <w:rFonts w:ascii="Times New Roman" w:eastAsia="Times New Roman" w:hAnsi="Times New Roman"/>
      <w:sz w:val="24"/>
      <w:szCs w:val="24"/>
    </w:rPr>
  </w:style>
  <w:style w:type="paragraph" w:customStyle="1" w:styleId="rtecenter">
    <w:name w:val="rtecenter"/>
    <w:basedOn w:val="a"/>
    <w:rsid w:val="00594E85"/>
    <w:pPr>
      <w:spacing w:before="100" w:beforeAutospacing="1" w:after="100" w:afterAutospacing="1" w:line="240" w:lineRule="auto"/>
    </w:pPr>
    <w:rPr>
      <w:rFonts w:ascii="Times New Roman" w:eastAsia="Times New Roman" w:hAnsi="Times New Roman"/>
      <w:sz w:val="24"/>
      <w:szCs w:val="24"/>
    </w:rPr>
  </w:style>
  <w:style w:type="character" w:styleId="ae">
    <w:name w:val="Strong"/>
    <w:basedOn w:val="a0"/>
    <w:uiPriority w:val="22"/>
    <w:qFormat/>
    <w:rsid w:val="00594E85"/>
    <w:rPr>
      <w:b/>
      <w:bCs/>
    </w:rPr>
  </w:style>
  <w:style w:type="paragraph" w:customStyle="1" w:styleId="rtejustify">
    <w:name w:val="rtejustify"/>
    <w:basedOn w:val="a"/>
    <w:rsid w:val="00594E85"/>
    <w:pPr>
      <w:spacing w:before="100" w:beforeAutospacing="1" w:after="100" w:afterAutospacing="1" w:line="240" w:lineRule="auto"/>
    </w:pPr>
    <w:rPr>
      <w:rFonts w:ascii="Times New Roman" w:eastAsia="Times New Roman" w:hAnsi="Times New Roman"/>
      <w:sz w:val="24"/>
      <w:szCs w:val="24"/>
    </w:rPr>
  </w:style>
  <w:style w:type="character" w:customStyle="1" w:styleId="10">
    <w:name w:val="Заголовок 1 Знак"/>
    <w:basedOn w:val="a0"/>
    <w:link w:val="1"/>
    <w:uiPriority w:val="9"/>
    <w:rsid w:val="007758C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7758CF"/>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758CF"/>
    <w:rPr>
      <w:rFonts w:ascii="Times New Roman" w:eastAsia="Times New Roman" w:hAnsi="Times New Roman" w:cs="Times New Roman"/>
      <w:b/>
      <w:sz w:val="20"/>
      <w:szCs w:val="20"/>
      <w:lang w:eastAsia="ru-RU"/>
    </w:rPr>
  </w:style>
  <w:style w:type="numbering" w:customStyle="1" w:styleId="31">
    <w:name w:val="Нет списка3"/>
    <w:next w:val="a2"/>
    <w:uiPriority w:val="99"/>
    <w:semiHidden/>
    <w:unhideWhenUsed/>
    <w:rsid w:val="007758CF"/>
  </w:style>
  <w:style w:type="table" w:styleId="af">
    <w:name w:val="Table Grid"/>
    <w:basedOn w:val="a1"/>
    <w:rsid w:val="007758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1 Знак Знак Знак"/>
    <w:basedOn w:val="a"/>
    <w:rsid w:val="007758CF"/>
    <w:pPr>
      <w:spacing w:after="160" w:line="240" w:lineRule="exact"/>
    </w:pPr>
    <w:rPr>
      <w:rFonts w:ascii="Verdana" w:eastAsia="Times New Roman" w:hAnsi="Verdana"/>
      <w:sz w:val="20"/>
      <w:szCs w:val="20"/>
      <w:lang w:val="en-US" w:eastAsia="en-US"/>
    </w:rPr>
  </w:style>
  <w:style w:type="character" w:styleId="af0">
    <w:name w:val="FollowedHyperlink"/>
    <w:uiPriority w:val="99"/>
    <w:unhideWhenUsed/>
    <w:rsid w:val="007758CF"/>
    <w:rPr>
      <w:color w:val="800080"/>
      <w:u w:val="single"/>
    </w:rPr>
  </w:style>
  <w:style w:type="character" w:customStyle="1" w:styleId="40">
    <w:name w:val="Заголовок 4 Знак"/>
    <w:basedOn w:val="a0"/>
    <w:link w:val="4"/>
    <w:semiHidden/>
    <w:rsid w:val="005F531A"/>
    <w:rPr>
      <w:rFonts w:ascii="Calibri" w:eastAsia="Times New Roman" w:hAnsi="Calibri" w:cs="Times New Roman"/>
      <w:b/>
      <w:bCs/>
      <w:sz w:val="28"/>
      <w:szCs w:val="28"/>
      <w:lang w:val="x-none" w:eastAsia="x-none"/>
    </w:rPr>
  </w:style>
  <w:style w:type="character" w:customStyle="1" w:styleId="70">
    <w:name w:val="Заголовок 7 Знак"/>
    <w:basedOn w:val="a0"/>
    <w:link w:val="7"/>
    <w:semiHidden/>
    <w:rsid w:val="005F531A"/>
    <w:rPr>
      <w:rFonts w:ascii="Calibri" w:eastAsia="Times New Roman" w:hAnsi="Calibri" w:cs="Times New Roman"/>
      <w:sz w:val="24"/>
      <w:szCs w:val="24"/>
      <w:lang w:val="x-none" w:eastAsia="x-none"/>
    </w:rPr>
  </w:style>
  <w:style w:type="character" w:styleId="af1">
    <w:name w:val="Emphasis"/>
    <w:uiPriority w:val="20"/>
    <w:qFormat/>
    <w:rsid w:val="005F531A"/>
    <w:rPr>
      <w:i/>
      <w:iCs/>
    </w:rPr>
  </w:style>
  <w:style w:type="paragraph" w:styleId="HTML">
    <w:name w:val="HTML Preformatted"/>
    <w:basedOn w:val="a"/>
    <w:link w:val="HTML0"/>
    <w:rsid w:val="005F5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F531A"/>
    <w:rPr>
      <w:rFonts w:ascii="Courier New" w:eastAsia="Times New Roman" w:hAnsi="Courier New" w:cs="Courier New"/>
      <w:sz w:val="20"/>
      <w:szCs w:val="20"/>
      <w:lang w:eastAsia="ru-RU"/>
    </w:rPr>
  </w:style>
  <w:style w:type="character" w:customStyle="1" w:styleId="s10">
    <w:name w:val="s_10"/>
    <w:basedOn w:val="a0"/>
    <w:rsid w:val="005F531A"/>
  </w:style>
  <w:style w:type="character" w:customStyle="1" w:styleId="wmi-callto">
    <w:name w:val="wmi-callto"/>
    <w:basedOn w:val="a0"/>
    <w:rsid w:val="005F531A"/>
  </w:style>
  <w:style w:type="paragraph" w:styleId="af2">
    <w:name w:val="Body Text"/>
    <w:basedOn w:val="a"/>
    <w:link w:val="af3"/>
    <w:rsid w:val="005F531A"/>
    <w:pPr>
      <w:spacing w:after="0" w:line="240" w:lineRule="auto"/>
      <w:jc w:val="center"/>
    </w:pPr>
    <w:rPr>
      <w:rFonts w:ascii="Times New Roman" w:eastAsia="Times New Roman" w:hAnsi="Times New Roman"/>
      <w:b/>
      <w:bCs/>
      <w:sz w:val="28"/>
      <w:szCs w:val="24"/>
    </w:rPr>
  </w:style>
  <w:style w:type="character" w:customStyle="1" w:styleId="af3">
    <w:name w:val="Основной текст Знак"/>
    <w:basedOn w:val="a0"/>
    <w:link w:val="af2"/>
    <w:rsid w:val="005F531A"/>
    <w:rPr>
      <w:rFonts w:ascii="Times New Roman" w:eastAsia="Times New Roman" w:hAnsi="Times New Roman" w:cs="Times New Roman"/>
      <w:b/>
      <w:bCs/>
      <w:sz w:val="28"/>
      <w:szCs w:val="24"/>
      <w:lang w:eastAsia="ru-RU"/>
    </w:rPr>
  </w:style>
  <w:style w:type="paragraph" w:styleId="af4">
    <w:name w:val="Body Text Indent"/>
    <w:basedOn w:val="a"/>
    <w:link w:val="af5"/>
    <w:rsid w:val="005F531A"/>
    <w:pPr>
      <w:spacing w:after="0" w:line="240" w:lineRule="auto"/>
      <w:ind w:left="360"/>
      <w:jc w:val="both"/>
    </w:pPr>
    <w:rPr>
      <w:rFonts w:ascii="Times New Roman" w:eastAsia="Times New Roman" w:hAnsi="Times New Roman"/>
      <w:sz w:val="28"/>
      <w:szCs w:val="24"/>
    </w:rPr>
  </w:style>
  <w:style w:type="character" w:customStyle="1" w:styleId="af5">
    <w:name w:val="Основной текст с отступом Знак"/>
    <w:basedOn w:val="a0"/>
    <w:link w:val="af4"/>
    <w:rsid w:val="005F531A"/>
    <w:rPr>
      <w:rFonts w:ascii="Times New Roman" w:eastAsia="Times New Roman" w:hAnsi="Times New Roman" w:cs="Times New Roman"/>
      <w:sz w:val="28"/>
      <w:szCs w:val="24"/>
      <w:lang w:eastAsia="ru-RU"/>
    </w:rPr>
  </w:style>
  <w:style w:type="paragraph" w:customStyle="1" w:styleId="ConsCell">
    <w:name w:val="ConsCell"/>
    <w:rsid w:val="005F531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5F53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5F531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2">
    <w:name w:val="Body Text Indent 2"/>
    <w:basedOn w:val="a"/>
    <w:link w:val="23"/>
    <w:rsid w:val="005F531A"/>
    <w:pPr>
      <w:tabs>
        <w:tab w:val="num" w:pos="795"/>
      </w:tabs>
      <w:spacing w:after="0" w:line="240" w:lineRule="auto"/>
      <w:ind w:firstLine="1080"/>
      <w:jc w:val="both"/>
    </w:pPr>
    <w:rPr>
      <w:rFonts w:ascii="Times New Roman" w:eastAsia="Times New Roman" w:hAnsi="Times New Roman"/>
      <w:sz w:val="28"/>
      <w:szCs w:val="24"/>
    </w:rPr>
  </w:style>
  <w:style w:type="character" w:customStyle="1" w:styleId="23">
    <w:name w:val="Основной текст с отступом 2 Знак"/>
    <w:basedOn w:val="a0"/>
    <w:link w:val="22"/>
    <w:rsid w:val="005F531A"/>
    <w:rPr>
      <w:rFonts w:ascii="Times New Roman" w:eastAsia="Times New Roman" w:hAnsi="Times New Roman" w:cs="Times New Roman"/>
      <w:sz w:val="28"/>
      <w:szCs w:val="24"/>
      <w:lang w:eastAsia="ru-RU"/>
    </w:rPr>
  </w:style>
  <w:style w:type="paragraph" w:styleId="24">
    <w:name w:val="Body Text 2"/>
    <w:basedOn w:val="a"/>
    <w:link w:val="25"/>
    <w:rsid w:val="005F531A"/>
    <w:pPr>
      <w:tabs>
        <w:tab w:val="num" w:pos="795"/>
      </w:tabs>
      <w:spacing w:after="0" w:line="240" w:lineRule="auto"/>
      <w:jc w:val="both"/>
    </w:pPr>
    <w:rPr>
      <w:rFonts w:ascii="Times New Roman" w:eastAsia="Times New Roman" w:hAnsi="Times New Roman"/>
      <w:b/>
      <w:bCs/>
      <w:sz w:val="28"/>
      <w:szCs w:val="24"/>
    </w:rPr>
  </w:style>
  <w:style w:type="character" w:customStyle="1" w:styleId="25">
    <w:name w:val="Основной текст 2 Знак"/>
    <w:basedOn w:val="a0"/>
    <w:link w:val="24"/>
    <w:rsid w:val="005F531A"/>
    <w:rPr>
      <w:rFonts w:ascii="Times New Roman" w:eastAsia="Times New Roman" w:hAnsi="Times New Roman" w:cs="Times New Roman"/>
      <w:b/>
      <w:bCs/>
      <w:sz w:val="28"/>
      <w:szCs w:val="24"/>
      <w:lang w:eastAsia="ru-RU"/>
    </w:rPr>
  </w:style>
  <w:style w:type="paragraph" w:styleId="32">
    <w:name w:val="Body Text 3"/>
    <w:basedOn w:val="a"/>
    <w:link w:val="33"/>
    <w:rsid w:val="005F531A"/>
    <w:pPr>
      <w:tabs>
        <w:tab w:val="num" w:pos="795"/>
      </w:tabs>
      <w:spacing w:after="0" w:line="240" w:lineRule="auto"/>
      <w:jc w:val="both"/>
    </w:pPr>
    <w:rPr>
      <w:rFonts w:ascii="Times New Roman" w:eastAsia="Times New Roman" w:hAnsi="Times New Roman"/>
      <w:sz w:val="28"/>
      <w:szCs w:val="24"/>
    </w:rPr>
  </w:style>
  <w:style w:type="character" w:customStyle="1" w:styleId="33">
    <w:name w:val="Основной текст 3 Знак"/>
    <w:basedOn w:val="a0"/>
    <w:link w:val="32"/>
    <w:rsid w:val="005F531A"/>
    <w:rPr>
      <w:rFonts w:ascii="Times New Roman" w:eastAsia="Times New Roman" w:hAnsi="Times New Roman" w:cs="Times New Roman"/>
      <w:sz w:val="28"/>
      <w:szCs w:val="24"/>
      <w:lang w:eastAsia="ru-RU"/>
    </w:rPr>
  </w:style>
  <w:style w:type="paragraph" w:customStyle="1" w:styleId="5">
    <w:name w:val="заголовок 5"/>
    <w:basedOn w:val="a"/>
    <w:next w:val="a"/>
    <w:rsid w:val="005F531A"/>
    <w:pPr>
      <w:keepNext/>
      <w:spacing w:after="0" w:line="240" w:lineRule="auto"/>
      <w:jc w:val="center"/>
      <w:outlineLvl w:val="4"/>
    </w:pPr>
    <w:rPr>
      <w:rFonts w:ascii="Times New Roman" w:eastAsia="Times New Roman" w:hAnsi="Times New Roman"/>
      <w:sz w:val="24"/>
      <w:szCs w:val="24"/>
    </w:rPr>
  </w:style>
  <w:style w:type="paragraph" w:styleId="34">
    <w:name w:val="Body Text Indent 3"/>
    <w:basedOn w:val="a"/>
    <w:link w:val="35"/>
    <w:rsid w:val="005F531A"/>
    <w:pPr>
      <w:spacing w:after="120" w:line="240" w:lineRule="auto"/>
      <w:ind w:left="283"/>
    </w:pPr>
    <w:rPr>
      <w:rFonts w:ascii="Times New Roman" w:eastAsia="Times New Roman" w:hAnsi="Times New Roman"/>
      <w:sz w:val="16"/>
      <w:szCs w:val="16"/>
      <w:lang w:val="x-none" w:eastAsia="x-none"/>
    </w:rPr>
  </w:style>
  <w:style w:type="character" w:customStyle="1" w:styleId="35">
    <w:name w:val="Основной текст с отступом 3 Знак"/>
    <w:basedOn w:val="a0"/>
    <w:link w:val="34"/>
    <w:rsid w:val="005F531A"/>
    <w:rPr>
      <w:rFonts w:ascii="Times New Roman" w:eastAsia="Times New Roman" w:hAnsi="Times New Roman" w:cs="Times New Roman"/>
      <w:sz w:val="16"/>
      <w:szCs w:val="16"/>
      <w:lang w:val="x-none" w:eastAsia="x-none"/>
    </w:rPr>
  </w:style>
  <w:style w:type="paragraph" w:customStyle="1" w:styleId="36">
    <w:name w:val="заголовок 3"/>
    <w:basedOn w:val="a"/>
    <w:next w:val="a"/>
    <w:rsid w:val="005F531A"/>
    <w:pPr>
      <w:keepNext/>
      <w:autoSpaceDE w:val="0"/>
      <w:autoSpaceDN w:val="0"/>
      <w:spacing w:after="0" w:line="240" w:lineRule="auto"/>
      <w:jc w:val="center"/>
    </w:pPr>
    <w:rPr>
      <w:rFonts w:ascii="Times New Roman" w:eastAsia="Times New Roman" w:hAnsi="Times New Roman"/>
      <w:sz w:val="28"/>
      <w:szCs w:val="28"/>
      <w:lang w:val="en-US"/>
    </w:rPr>
  </w:style>
  <w:style w:type="paragraph" w:customStyle="1" w:styleId="41">
    <w:name w:val="Заголовок 41"/>
    <w:basedOn w:val="a"/>
    <w:next w:val="a"/>
    <w:rsid w:val="005F531A"/>
    <w:pPr>
      <w:keepNext/>
      <w:widowControl w:val="0"/>
      <w:suppressAutoHyphens/>
      <w:spacing w:after="0" w:line="240" w:lineRule="auto"/>
      <w:ind w:left="3338" w:hanging="1095"/>
      <w:outlineLvl w:val="3"/>
    </w:pPr>
    <w:rPr>
      <w:rFonts w:ascii="Times New Roman" w:eastAsia="Times New Roman" w:hAnsi="Times New Roman"/>
      <w:b/>
      <w:bCs/>
      <w:sz w:val="36"/>
      <w:szCs w:val="36"/>
      <w:lang w:eastAsia="ar-SA"/>
    </w:rPr>
  </w:style>
  <w:style w:type="character" w:styleId="af6">
    <w:name w:val="annotation reference"/>
    <w:uiPriority w:val="99"/>
    <w:unhideWhenUsed/>
    <w:rsid w:val="005F531A"/>
    <w:rPr>
      <w:sz w:val="16"/>
      <w:szCs w:val="16"/>
    </w:rPr>
  </w:style>
  <w:style w:type="paragraph" w:styleId="af7">
    <w:name w:val="footnote text"/>
    <w:basedOn w:val="a"/>
    <w:link w:val="af8"/>
    <w:uiPriority w:val="99"/>
    <w:unhideWhenUsed/>
    <w:rsid w:val="005F531A"/>
    <w:pPr>
      <w:spacing w:after="0" w:line="240" w:lineRule="auto"/>
    </w:pPr>
    <w:rPr>
      <w:rFonts w:eastAsia="Times New Roman"/>
      <w:sz w:val="20"/>
      <w:szCs w:val="20"/>
    </w:rPr>
  </w:style>
  <w:style w:type="character" w:customStyle="1" w:styleId="af8">
    <w:name w:val="Текст сноски Знак"/>
    <w:basedOn w:val="a0"/>
    <w:link w:val="af7"/>
    <w:uiPriority w:val="99"/>
    <w:rsid w:val="005F531A"/>
    <w:rPr>
      <w:rFonts w:ascii="Calibri" w:eastAsia="Times New Roman" w:hAnsi="Calibri" w:cs="Times New Roman"/>
      <w:sz w:val="20"/>
      <w:szCs w:val="20"/>
      <w:lang w:eastAsia="ru-RU"/>
    </w:rPr>
  </w:style>
  <w:style w:type="character" w:styleId="af9">
    <w:name w:val="footnote reference"/>
    <w:uiPriority w:val="99"/>
    <w:unhideWhenUsed/>
    <w:rsid w:val="005F531A"/>
    <w:rPr>
      <w:vertAlign w:val="superscript"/>
    </w:rPr>
  </w:style>
  <w:style w:type="character" w:customStyle="1" w:styleId="CharStyle3">
    <w:name w:val="Char Style 3"/>
    <w:link w:val="Style2"/>
    <w:uiPriority w:val="99"/>
    <w:rsid w:val="005F531A"/>
    <w:rPr>
      <w:sz w:val="26"/>
      <w:szCs w:val="26"/>
      <w:shd w:val="clear" w:color="auto" w:fill="FFFFFF"/>
    </w:rPr>
  </w:style>
  <w:style w:type="paragraph" w:customStyle="1" w:styleId="Style2">
    <w:name w:val="Style 2"/>
    <w:basedOn w:val="a"/>
    <w:link w:val="CharStyle3"/>
    <w:uiPriority w:val="99"/>
    <w:rsid w:val="005F531A"/>
    <w:pPr>
      <w:widowControl w:val="0"/>
      <w:shd w:val="clear" w:color="auto" w:fill="FFFFFF"/>
      <w:spacing w:after="0" w:line="367" w:lineRule="exact"/>
      <w:ind w:firstLine="740"/>
      <w:jc w:val="both"/>
    </w:pPr>
    <w:rPr>
      <w:rFonts w:asciiTheme="minorHAnsi" w:eastAsiaTheme="minorHAnsi" w:hAnsiTheme="minorHAnsi" w:cstheme="minorBidi"/>
      <w:sz w:val="26"/>
      <w:szCs w:val="26"/>
      <w:lang w:eastAsia="en-US"/>
    </w:rPr>
  </w:style>
  <w:style w:type="character" w:customStyle="1" w:styleId="CharStyle5">
    <w:name w:val="Char Style 5"/>
    <w:link w:val="Style4"/>
    <w:uiPriority w:val="99"/>
    <w:rsid w:val="005F531A"/>
    <w:rPr>
      <w:sz w:val="17"/>
      <w:szCs w:val="17"/>
      <w:shd w:val="clear" w:color="auto" w:fill="FFFFFF"/>
    </w:rPr>
  </w:style>
  <w:style w:type="paragraph" w:customStyle="1" w:styleId="Style4">
    <w:name w:val="Style 4"/>
    <w:basedOn w:val="a"/>
    <w:link w:val="CharStyle5"/>
    <w:uiPriority w:val="99"/>
    <w:rsid w:val="005F531A"/>
    <w:pPr>
      <w:widowControl w:val="0"/>
      <w:shd w:val="clear" w:color="auto" w:fill="FFFFFF"/>
      <w:spacing w:after="0" w:line="230" w:lineRule="exact"/>
    </w:pPr>
    <w:rPr>
      <w:rFonts w:asciiTheme="minorHAnsi" w:eastAsiaTheme="minorHAnsi" w:hAnsiTheme="minorHAnsi" w:cstheme="minorBidi"/>
      <w:sz w:val="17"/>
      <w:szCs w:val="17"/>
      <w:lang w:eastAsia="en-US"/>
    </w:rPr>
  </w:style>
  <w:style w:type="character" w:customStyle="1" w:styleId="CharStyle7">
    <w:name w:val="Char Style 7"/>
    <w:link w:val="Style6"/>
    <w:uiPriority w:val="99"/>
    <w:rsid w:val="005F531A"/>
    <w:rPr>
      <w:sz w:val="17"/>
      <w:szCs w:val="17"/>
      <w:shd w:val="clear" w:color="auto" w:fill="FFFFFF"/>
    </w:rPr>
  </w:style>
  <w:style w:type="paragraph" w:customStyle="1" w:styleId="Style6">
    <w:name w:val="Style 6"/>
    <w:basedOn w:val="a"/>
    <w:link w:val="CharStyle7"/>
    <w:uiPriority w:val="99"/>
    <w:rsid w:val="005F531A"/>
    <w:pPr>
      <w:widowControl w:val="0"/>
      <w:shd w:val="clear" w:color="auto" w:fill="FFFFFF"/>
      <w:spacing w:after="0" w:line="223" w:lineRule="exact"/>
      <w:jc w:val="both"/>
    </w:pPr>
    <w:rPr>
      <w:rFonts w:asciiTheme="minorHAnsi" w:eastAsiaTheme="minorHAnsi" w:hAnsiTheme="minorHAnsi" w:cstheme="minorBidi"/>
      <w:sz w:val="17"/>
      <w:szCs w:val="17"/>
      <w:lang w:eastAsia="en-US"/>
    </w:rPr>
  </w:style>
  <w:style w:type="character" w:customStyle="1" w:styleId="CharStyle9">
    <w:name w:val="Char Style 9"/>
    <w:link w:val="Style8"/>
    <w:uiPriority w:val="99"/>
    <w:rsid w:val="005F531A"/>
    <w:rPr>
      <w:shd w:val="clear" w:color="auto" w:fill="FFFFFF"/>
    </w:rPr>
  </w:style>
  <w:style w:type="paragraph" w:customStyle="1" w:styleId="Style8">
    <w:name w:val="Style 8"/>
    <w:basedOn w:val="a"/>
    <w:link w:val="CharStyle9"/>
    <w:uiPriority w:val="99"/>
    <w:rsid w:val="005F531A"/>
    <w:pPr>
      <w:widowControl w:val="0"/>
      <w:shd w:val="clear" w:color="auto" w:fill="FFFFFF"/>
      <w:spacing w:after="0" w:line="230" w:lineRule="exact"/>
      <w:jc w:val="both"/>
    </w:pPr>
    <w:rPr>
      <w:rFonts w:asciiTheme="minorHAnsi" w:eastAsiaTheme="minorHAnsi" w:hAnsiTheme="minorHAnsi" w:cstheme="minorBidi"/>
      <w:lang w:eastAsia="en-US"/>
    </w:rPr>
  </w:style>
  <w:style w:type="character" w:customStyle="1" w:styleId="CharStyle10">
    <w:name w:val="Char Style 10"/>
    <w:uiPriority w:val="99"/>
    <w:rsid w:val="005F531A"/>
    <w:rPr>
      <w:sz w:val="19"/>
      <w:szCs w:val="19"/>
      <w:u w:val="none"/>
    </w:rPr>
  </w:style>
  <w:style w:type="character" w:customStyle="1" w:styleId="CharStyle12">
    <w:name w:val="Char Style 12"/>
    <w:link w:val="Style11"/>
    <w:uiPriority w:val="99"/>
    <w:rsid w:val="005F531A"/>
    <w:rPr>
      <w:sz w:val="26"/>
      <w:szCs w:val="26"/>
      <w:shd w:val="clear" w:color="auto" w:fill="FFFFFF"/>
    </w:rPr>
  </w:style>
  <w:style w:type="paragraph" w:customStyle="1" w:styleId="Style11">
    <w:name w:val="Style 11"/>
    <w:basedOn w:val="a"/>
    <w:link w:val="CharStyle12"/>
    <w:uiPriority w:val="99"/>
    <w:rsid w:val="005F531A"/>
    <w:pPr>
      <w:widowControl w:val="0"/>
      <w:shd w:val="clear" w:color="auto" w:fill="FFFFFF"/>
      <w:spacing w:before="960" w:after="0" w:line="331" w:lineRule="exact"/>
      <w:ind w:firstLine="700"/>
    </w:pPr>
    <w:rPr>
      <w:rFonts w:asciiTheme="minorHAnsi" w:eastAsiaTheme="minorHAnsi" w:hAnsiTheme="minorHAnsi" w:cstheme="minorBidi"/>
      <w:sz w:val="26"/>
      <w:szCs w:val="26"/>
      <w:lang w:eastAsia="en-US"/>
    </w:rPr>
  </w:style>
  <w:style w:type="character" w:customStyle="1" w:styleId="CharStyle13">
    <w:name w:val="Char Style 13"/>
    <w:uiPriority w:val="99"/>
    <w:rsid w:val="005F531A"/>
    <w:rPr>
      <w:spacing w:val="80"/>
      <w:sz w:val="30"/>
      <w:szCs w:val="30"/>
      <w:u w:val="none"/>
    </w:rPr>
  </w:style>
  <w:style w:type="paragraph" w:customStyle="1" w:styleId="ConsPlusCell">
    <w:name w:val="ConsPlusCell"/>
    <w:uiPriority w:val="99"/>
    <w:rsid w:val="005F531A"/>
    <w:pPr>
      <w:widowControl w:val="0"/>
      <w:autoSpaceDE w:val="0"/>
      <w:autoSpaceDN w:val="0"/>
      <w:adjustRightInd w:val="0"/>
      <w:spacing w:after="0" w:line="240" w:lineRule="auto"/>
    </w:pPr>
    <w:rPr>
      <w:rFonts w:ascii="Calibri" w:eastAsia="Times New Roman" w:hAnsi="Calibri" w:cs="Calibri"/>
      <w:lang w:eastAsia="ru-RU"/>
    </w:rPr>
  </w:style>
  <w:style w:type="paragraph" w:styleId="afa">
    <w:name w:val="annotation text"/>
    <w:basedOn w:val="a"/>
    <w:link w:val="afb"/>
    <w:uiPriority w:val="99"/>
    <w:unhideWhenUsed/>
    <w:rsid w:val="005F531A"/>
    <w:pPr>
      <w:spacing w:line="240" w:lineRule="auto"/>
    </w:pPr>
    <w:rPr>
      <w:rFonts w:eastAsia="Times New Roman"/>
      <w:sz w:val="20"/>
      <w:szCs w:val="20"/>
    </w:rPr>
  </w:style>
  <w:style w:type="character" w:customStyle="1" w:styleId="afb">
    <w:name w:val="Текст примечания Знак"/>
    <w:basedOn w:val="a0"/>
    <w:link w:val="afa"/>
    <w:uiPriority w:val="99"/>
    <w:rsid w:val="005F531A"/>
    <w:rPr>
      <w:rFonts w:ascii="Calibri" w:eastAsia="Times New Roman" w:hAnsi="Calibri" w:cs="Times New Roman"/>
      <w:sz w:val="20"/>
      <w:szCs w:val="20"/>
      <w:lang w:eastAsia="ru-RU"/>
    </w:rPr>
  </w:style>
  <w:style w:type="paragraph" w:styleId="afc">
    <w:name w:val="annotation subject"/>
    <w:basedOn w:val="afa"/>
    <w:next w:val="afa"/>
    <w:link w:val="afd"/>
    <w:uiPriority w:val="99"/>
    <w:unhideWhenUsed/>
    <w:rsid w:val="005F531A"/>
    <w:rPr>
      <w:b/>
      <w:bCs/>
    </w:rPr>
  </w:style>
  <w:style w:type="character" w:customStyle="1" w:styleId="afd">
    <w:name w:val="Тема примечания Знак"/>
    <w:basedOn w:val="afb"/>
    <w:link w:val="afc"/>
    <w:uiPriority w:val="99"/>
    <w:rsid w:val="005F531A"/>
    <w:rPr>
      <w:rFonts w:ascii="Calibri" w:eastAsia="Times New Roman" w:hAnsi="Calibri" w:cs="Times New Roman"/>
      <w:b/>
      <w:bCs/>
      <w:sz w:val="20"/>
      <w:szCs w:val="20"/>
      <w:lang w:eastAsia="ru-RU"/>
    </w:rPr>
  </w:style>
  <w:style w:type="paragraph" w:styleId="afe">
    <w:name w:val="table of authorities"/>
    <w:basedOn w:val="a"/>
    <w:next w:val="a"/>
    <w:uiPriority w:val="99"/>
    <w:unhideWhenUsed/>
    <w:rsid w:val="005F531A"/>
    <w:pPr>
      <w:spacing w:after="0"/>
      <w:ind w:left="220" w:hanging="220"/>
    </w:pPr>
    <w:rPr>
      <w:rFonts w:eastAsia="Times New Roman"/>
      <w:sz w:val="20"/>
      <w:szCs w:val="20"/>
    </w:rPr>
  </w:style>
  <w:style w:type="paragraph" w:styleId="aff">
    <w:name w:val="toa heading"/>
    <w:basedOn w:val="a"/>
    <w:next w:val="a"/>
    <w:uiPriority w:val="99"/>
    <w:unhideWhenUsed/>
    <w:rsid w:val="005F531A"/>
    <w:pPr>
      <w:spacing w:before="240" w:after="120"/>
    </w:pPr>
    <w:rPr>
      <w:rFonts w:eastAsia="Times New Roman" w:cs="Arial"/>
      <w:b/>
      <w:bCs/>
      <w:caps/>
      <w:sz w:val="20"/>
      <w:szCs w:val="20"/>
    </w:rPr>
  </w:style>
  <w:style w:type="numbering" w:customStyle="1" w:styleId="42">
    <w:name w:val="Нет списка4"/>
    <w:next w:val="a2"/>
    <w:uiPriority w:val="99"/>
    <w:semiHidden/>
    <w:unhideWhenUsed/>
    <w:rsid w:val="00A852F8"/>
  </w:style>
  <w:style w:type="table" w:customStyle="1" w:styleId="13">
    <w:name w:val="Сетка таблицы1"/>
    <w:basedOn w:val="a1"/>
    <w:next w:val="af"/>
    <w:rsid w:val="00A852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F90515"/>
  </w:style>
  <w:style w:type="table" w:customStyle="1" w:styleId="26">
    <w:name w:val="Сетка таблицы2"/>
    <w:basedOn w:val="a1"/>
    <w:next w:val="af"/>
    <w:rsid w:val="00F905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F9051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f0">
    <w:name w:val="No Spacing"/>
    <w:uiPriority w:val="1"/>
    <w:qFormat/>
    <w:rsid w:val="00F90515"/>
    <w:pPr>
      <w:spacing w:after="0" w:line="240" w:lineRule="auto"/>
    </w:pPr>
    <w:rPr>
      <w:rFonts w:ascii="Calibri" w:eastAsia="Times New Roman" w:hAnsi="Calibri" w:cs="Times New Roman"/>
      <w:lang w:eastAsia="ru-RU"/>
    </w:rPr>
  </w:style>
  <w:style w:type="numbering" w:customStyle="1" w:styleId="6">
    <w:name w:val="Нет списка6"/>
    <w:next w:val="a2"/>
    <w:uiPriority w:val="99"/>
    <w:semiHidden/>
    <w:unhideWhenUsed/>
    <w:rsid w:val="007A09C6"/>
  </w:style>
  <w:style w:type="paragraph" w:customStyle="1" w:styleId="ConsPlusTitle">
    <w:name w:val="ConsPlusTitle"/>
    <w:uiPriority w:val="99"/>
    <w:rsid w:val="007A09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2"/>
    <w:uiPriority w:val="99"/>
    <w:semiHidden/>
    <w:unhideWhenUsed/>
    <w:rsid w:val="007A09C6"/>
  </w:style>
  <w:style w:type="character" w:customStyle="1" w:styleId="14">
    <w:name w:val="Верхний колонтитул Знак1"/>
    <w:basedOn w:val="a0"/>
    <w:uiPriority w:val="99"/>
    <w:semiHidden/>
    <w:rsid w:val="007A09C6"/>
    <w:rPr>
      <w:rFonts w:ascii="Times New Roman" w:eastAsia="Times New Roman" w:hAnsi="Times New Roman" w:cs="Times New Roman"/>
      <w:sz w:val="28"/>
      <w:szCs w:val="20"/>
      <w:lang w:eastAsia="ru-RU"/>
    </w:rPr>
  </w:style>
  <w:style w:type="character" w:customStyle="1" w:styleId="15">
    <w:name w:val="Текст выноски Знак1"/>
    <w:basedOn w:val="a0"/>
    <w:uiPriority w:val="99"/>
    <w:semiHidden/>
    <w:rsid w:val="007A09C6"/>
    <w:rPr>
      <w:rFonts w:ascii="Tahoma" w:eastAsia="Times New Roman" w:hAnsi="Tahoma" w:cs="Tahoma"/>
      <w:sz w:val="16"/>
      <w:szCs w:val="16"/>
      <w:lang w:eastAsia="ru-RU"/>
    </w:rPr>
  </w:style>
  <w:style w:type="numbering" w:customStyle="1" w:styleId="71">
    <w:name w:val="Нет списка7"/>
    <w:next w:val="a2"/>
    <w:uiPriority w:val="99"/>
    <w:semiHidden/>
    <w:rsid w:val="00116B71"/>
  </w:style>
  <w:style w:type="table" w:customStyle="1" w:styleId="37">
    <w:name w:val="Сетка таблицы3"/>
    <w:basedOn w:val="a1"/>
    <w:next w:val="af"/>
    <w:rsid w:val="00116B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w:basedOn w:val="a"/>
    <w:rsid w:val="00116B71"/>
    <w:pPr>
      <w:spacing w:after="160" w:line="240" w:lineRule="exact"/>
    </w:pPr>
    <w:rPr>
      <w:rFonts w:ascii="Verdana" w:eastAsia="Times New Roman" w:hAnsi="Verdana"/>
      <w:sz w:val="20"/>
      <w:szCs w:val="20"/>
      <w:lang w:val="en-US" w:eastAsia="en-US"/>
    </w:rPr>
  </w:style>
  <w:style w:type="paragraph" w:customStyle="1" w:styleId="xl69">
    <w:name w:val="xl69"/>
    <w:basedOn w:val="a"/>
    <w:rsid w:val="00116B71"/>
    <w:pPr>
      <w:spacing w:before="100" w:beforeAutospacing="1" w:after="100" w:afterAutospacing="1" w:line="240" w:lineRule="auto"/>
      <w:textAlignment w:val="center"/>
    </w:pPr>
    <w:rPr>
      <w:rFonts w:ascii="Times New Roman" w:eastAsia="Times New Roman" w:hAnsi="Times New Roman"/>
    </w:rPr>
  </w:style>
  <w:style w:type="paragraph" w:customStyle="1" w:styleId="xl70">
    <w:name w:val="xl70"/>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1">
    <w:name w:val="xl7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2">
    <w:name w:val="xl7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3">
    <w:name w:val="xl73"/>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rPr>
  </w:style>
  <w:style w:type="paragraph" w:customStyle="1" w:styleId="xl74">
    <w:name w:val="xl74"/>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5">
    <w:name w:val="xl75"/>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6">
    <w:name w:val="xl76"/>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7">
    <w:name w:val="xl77"/>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8">
    <w:name w:val="xl78"/>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9">
    <w:name w:val="xl79"/>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0">
    <w:name w:val="xl80"/>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1">
    <w:name w:val="xl8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2">
    <w:name w:val="xl8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83">
    <w:name w:val="xl83"/>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rPr>
  </w:style>
  <w:style w:type="paragraph" w:customStyle="1" w:styleId="xl84">
    <w:name w:val="xl84"/>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5">
    <w:name w:val="xl85"/>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6">
    <w:name w:val="xl86"/>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7">
    <w:name w:val="xl87"/>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8">
    <w:name w:val="xl88"/>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rPr>
  </w:style>
  <w:style w:type="paragraph" w:customStyle="1" w:styleId="xl89">
    <w:name w:val="xl89"/>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rPr>
  </w:style>
  <w:style w:type="paragraph" w:customStyle="1" w:styleId="xl90">
    <w:name w:val="xl90"/>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1">
    <w:name w:val="xl91"/>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2">
    <w:name w:val="xl9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3">
    <w:name w:val="xl93"/>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4">
    <w:name w:val="xl94"/>
    <w:basedOn w:val="a"/>
    <w:rsid w:val="00116B71"/>
    <w:pPr>
      <w:spacing w:before="100" w:beforeAutospacing="1" w:after="100" w:afterAutospacing="1" w:line="240" w:lineRule="auto"/>
      <w:textAlignment w:val="center"/>
    </w:pPr>
    <w:rPr>
      <w:rFonts w:ascii="Times New Roman" w:eastAsia="Times New Roman" w:hAnsi="Times New Roman"/>
      <w:b/>
      <w:bCs/>
    </w:rPr>
  </w:style>
  <w:style w:type="paragraph" w:customStyle="1" w:styleId="xl95">
    <w:name w:val="xl95"/>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6">
    <w:name w:val="xl96"/>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7">
    <w:name w:val="xl97"/>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8">
    <w:name w:val="xl98"/>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9">
    <w:name w:val="xl99"/>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00">
    <w:name w:val="xl100"/>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b/>
      <w:bCs/>
    </w:rPr>
  </w:style>
  <w:style w:type="paragraph" w:customStyle="1" w:styleId="xl101">
    <w:name w:val="xl10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102">
    <w:name w:val="xl102"/>
    <w:basedOn w:val="a"/>
    <w:rsid w:val="00116B7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rPr>
  </w:style>
  <w:style w:type="paragraph" w:customStyle="1" w:styleId="xl103">
    <w:name w:val="xl103"/>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104">
    <w:name w:val="xl104"/>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105">
    <w:name w:val="xl105"/>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b/>
      <w:bCs/>
    </w:rPr>
  </w:style>
  <w:style w:type="paragraph" w:customStyle="1" w:styleId="xl106">
    <w:name w:val="xl106"/>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rPr>
  </w:style>
  <w:style w:type="paragraph" w:customStyle="1" w:styleId="xl107">
    <w:name w:val="xl107"/>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108">
    <w:name w:val="xl108"/>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109">
    <w:name w:val="xl109"/>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rPr>
  </w:style>
  <w:style w:type="paragraph" w:customStyle="1" w:styleId="xl110">
    <w:name w:val="xl110"/>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rPr>
  </w:style>
  <w:style w:type="paragraph" w:customStyle="1" w:styleId="xl111">
    <w:name w:val="xl11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12">
    <w:name w:val="xl11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13">
    <w:name w:val="xl113"/>
    <w:basedOn w:val="a"/>
    <w:rsid w:val="00116B7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rPr>
  </w:style>
  <w:style w:type="paragraph" w:customStyle="1" w:styleId="xl114">
    <w:name w:val="xl114"/>
    <w:basedOn w:val="a"/>
    <w:rsid w:val="00116B7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5">
    <w:name w:val="xl115"/>
    <w:basedOn w:val="a"/>
    <w:rsid w:val="00116B7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6">
    <w:name w:val="xl116"/>
    <w:basedOn w:val="a"/>
    <w:rsid w:val="00116B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7">
    <w:name w:val="xl117"/>
    <w:basedOn w:val="a"/>
    <w:rsid w:val="00116B7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8">
    <w:name w:val="xl118"/>
    <w:basedOn w:val="a"/>
    <w:rsid w:val="00116B7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17">
    <w:name w:val="Название1"/>
    <w:basedOn w:val="a"/>
    <w:rsid w:val="000B117A"/>
    <w:pPr>
      <w:spacing w:before="100" w:beforeAutospacing="1" w:after="100" w:afterAutospacing="1" w:line="240" w:lineRule="auto"/>
    </w:pPr>
    <w:rPr>
      <w:rFonts w:ascii="Times New Roman" w:eastAsia="Times New Roman" w:hAnsi="Times New Roman"/>
      <w:sz w:val="24"/>
      <w:szCs w:val="24"/>
    </w:rPr>
  </w:style>
  <w:style w:type="character" w:customStyle="1" w:styleId="18">
    <w:name w:val="Гиперссылка1"/>
    <w:rsid w:val="000B117A"/>
  </w:style>
  <w:style w:type="numbering" w:customStyle="1" w:styleId="8">
    <w:name w:val="Нет списка8"/>
    <w:next w:val="a2"/>
    <w:uiPriority w:val="99"/>
    <w:semiHidden/>
    <w:unhideWhenUsed/>
    <w:rsid w:val="000B7A98"/>
  </w:style>
  <w:style w:type="table" w:customStyle="1" w:styleId="43">
    <w:name w:val="Сетка таблицы4"/>
    <w:basedOn w:val="a1"/>
    <w:next w:val="af"/>
    <w:rsid w:val="000B7A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itle"/>
    <w:basedOn w:val="a"/>
    <w:link w:val="aff2"/>
    <w:qFormat/>
    <w:rsid w:val="000B7A98"/>
    <w:pPr>
      <w:spacing w:after="0" w:line="240" w:lineRule="auto"/>
      <w:jc w:val="center"/>
    </w:pPr>
    <w:rPr>
      <w:rFonts w:ascii="Times New Roman" w:eastAsia="Times New Roman" w:hAnsi="Times New Roman"/>
      <w:b/>
      <w:bCs/>
      <w:sz w:val="28"/>
      <w:szCs w:val="24"/>
      <w:lang w:val="x-none" w:eastAsia="x-none"/>
    </w:rPr>
  </w:style>
  <w:style w:type="character" w:customStyle="1" w:styleId="aff2">
    <w:name w:val="Название Знак"/>
    <w:basedOn w:val="a0"/>
    <w:link w:val="aff1"/>
    <w:rsid w:val="000B7A98"/>
    <w:rPr>
      <w:rFonts w:ascii="Times New Roman" w:eastAsia="Times New Roman" w:hAnsi="Times New Roman" w:cs="Times New Roman"/>
      <w:b/>
      <w:bCs/>
      <w:sz w:val="28"/>
      <w:szCs w:val="24"/>
      <w:lang w:val="x-none" w:eastAsia="x-none"/>
    </w:rPr>
  </w:style>
  <w:style w:type="paragraph" w:customStyle="1" w:styleId="19">
    <w:name w:val="Знак1 Знак Знак Знак"/>
    <w:basedOn w:val="a"/>
    <w:rsid w:val="000B7A98"/>
    <w:pPr>
      <w:spacing w:after="160" w:line="240" w:lineRule="exact"/>
    </w:pPr>
    <w:rPr>
      <w:rFonts w:ascii="Verdana" w:eastAsia="Times New Roman" w:hAnsi="Verdana"/>
      <w:sz w:val="20"/>
      <w:szCs w:val="20"/>
      <w:lang w:val="en-US" w:eastAsia="en-US"/>
    </w:rPr>
  </w:style>
  <w:style w:type="numbering" w:customStyle="1" w:styleId="9">
    <w:name w:val="Нет списка9"/>
    <w:next w:val="a2"/>
    <w:uiPriority w:val="99"/>
    <w:semiHidden/>
    <w:rsid w:val="006C198F"/>
  </w:style>
  <w:style w:type="numbering" w:customStyle="1" w:styleId="100">
    <w:name w:val="Нет списка10"/>
    <w:next w:val="a2"/>
    <w:uiPriority w:val="99"/>
    <w:semiHidden/>
    <w:rsid w:val="006C198F"/>
  </w:style>
  <w:style w:type="table" w:customStyle="1" w:styleId="51">
    <w:name w:val="Сетка таблицы5"/>
    <w:basedOn w:val="a1"/>
    <w:next w:val="af"/>
    <w:rsid w:val="006C19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1 Знак Знак Знак"/>
    <w:basedOn w:val="a"/>
    <w:rsid w:val="006C198F"/>
    <w:pPr>
      <w:spacing w:after="160" w:line="240" w:lineRule="exact"/>
    </w:pPr>
    <w:rPr>
      <w:rFonts w:ascii="Verdana" w:eastAsia="Times New Roman" w:hAnsi="Verdana"/>
      <w:sz w:val="20"/>
      <w:szCs w:val="20"/>
      <w:lang w:val="en-US" w:eastAsia="en-US"/>
    </w:rPr>
  </w:style>
  <w:style w:type="numbering" w:customStyle="1" w:styleId="120">
    <w:name w:val="Нет списка12"/>
    <w:next w:val="a2"/>
    <w:uiPriority w:val="99"/>
    <w:semiHidden/>
    <w:rsid w:val="00F82111"/>
  </w:style>
  <w:style w:type="table" w:customStyle="1" w:styleId="60">
    <w:name w:val="Сетка таблицы6"/>
    <w:basedOn w:val="a1"/>
    <w:next w:val="af"/>
    <w:rsid w:val="00F821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Знак Знак Знак"/>
    <w:basedOn w:val="a"/>
    <w:rsid w:val="00F82111"/>
    <w:pPr>
      <w:spacing w:after="160" w:line="240" w:lineRule="exact"/>
    </w:pPr>
    <w:rPr>
      <w:rFonts w:ascii="Verdana" w:eastAsia="Times New Roman"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E85"/>
    <w:rPr>
      <w:rFonts w:ascii="Calibri" w:eastAsia="Calibri" w:hAnsi="Calibri" w:cs="Times New Roman"/>
      <w:lang w:eastAsia="ru-RU"/>
    </w:rPr>
  </w:style>
  <w:style w:type="paragraph" w:styleId="1">
    <w:name w:val="heading 1"/>
    <w:basedOn w:val="a"/>
    <w:next w:val="a"/>
    <w:link w:val="10"/>
    <w:qFormat/>
    <w:rsid w:val="007758CF"/>
    <w:pPr>
      <w:keepNext/>
      <w:tabs>
        <w:tab w:val="left" w:pos="4536"/>
        <w:tab w:val="right" w:leader="underscore" w:pos="6096"/>
        <w:tab w:val="right" w:leader="underscore" w:pos="10206"/>
      </w:tabs>
      <w:spacing w:after="0" w:line="240" w:lineRule="auto"/>
      <w:jc w:val="center"/>
      <w:outlineLvl w:val="0"/>
    </w:pPr>
    <w:rPr>
      <w:rFonts w:ascii="Times New Roman" w:eastAsia="Times New Roman" w:hAnsi="Times New Roman"/>
      <w:b/>
      <w:sz w:val="24"/>
      <w:szCs w:val="20"/>
    </w:rPr>
  </w:style>
  <w:style w:type="paragraph" w:styleId="2">
    <w:name w:val="heading 2"/>
    <w:basedOn w:val="a"/>
    <w:next w:val="a"/>
    <w:link w:val="20"/>
    <w:qFormat/>
    <w:rsid w:val="007758CF"/>
    <w:pPr>
      <w:keepNext/>
      <w:tabs>
        <w:tab w:val="left" w:pos="4536"/>
        <w:tab w:val="right" w:leader="underscore" w:pos="7938"/>
        <w:tab w:val="right" w:leader="underscore" w:pos="10206"/>
      </w:tabs>
      <w:spacing w:after="0" w:line="240" w:lineRule="auto"/>
      <w:outlineLvl w:val="1"/>
    </w:pPr>
    <w:rPr>
      <w:rFonts w:ascii="Times New Roman" w:eastAsia="Times New Roman" w:hAnsi="Times New Roman"/>
      <w:sz w:val="24"/>
      <w:szCs w:val="20"/>
    </w:rPr>
  </w:style>
  <w:style w:type="paragraph" w:styleId="3">
    <w:name w:val="heading 3"/>
    <w:basedOn w:val="a"/>
    <w:next w:val="a"/>
    <w:link w:val="30"/>
    <w:qFormat/>
    <w:rsid w:val="007758CF"/>
    <w:pPr>
      <w:keepNext/>
      <w:spacing w:after="0" w:line="240" w:lineRule="auto"/>
      <w:jc w:val="center"/>
      <w:outlineLvl w:val="2"/>
    </w:pPr>
    <w:rPr>
      <w:rFonts w:ascii="Times New Roman" w:eastAsia="Times New Roman" w:hAnsi="Times New Roman"/>
      <w:b/>
      <w:sz w:val="20"/>
      <w:szCs w:val="20"/>
    </w:rPr>
  </w:style>
  <w:style w:type="paragraph" w:styleId="4">
    <w:name w:val="heading 4"/>
    <w:basedOn w:val="a"/>
    <w:next w:val="a"/>
    <w:link w:val="40"/>
    <w:semiHidden/>
    <w:unhideWhenUsed/>
    <w:qFormat/>
    <w:rsid w:val="005F531A"/>
    <w:pPr>
      <w:keepNext/>
      <w:spacing w:before="240" w:after="60" w:line="240" w:lineRule="auto"/>
      <w:outlineLvl w:val="3"/>
    </w:pPr>
    <w:rPr>
      <w:rFonts w:eastAsia="Times New Roman"/>
      <w:b/>
      <w:bCs/>
      <w:sz w:val="28"/>
      <w:szCs w:val="28"/>
      <w:lang w:val="x-none" w:eastAsia="x-none"/>
    </w:rPr>
  </w:style>
  <w:style w:type="paragraph" w:styleId="7">
    <w:name w:val="heading 7"/>
    <w:basedOn w:val="a"/>
    <w:next w:val="a"/>
    <w:link w:val="70"/>
    <w:semiHidden/>
    <w:unhideWhenUsed/>
    <w:qFormat/>
    <w:rsid w:val="005F531A"/>
    <w:pPr>
      <w:spacing w:before="240" w:after="60" w:line="240" w:lineRule="auto"/>
      <w:outlineLvl w:val="6"/>
    </w:pPr>
    <w:rPr>
      <w:rFonts w:eastAsia="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94E85"/>
  </w:style>
  <w:style w:type="paragraph" w:styleId="a3">
    <w:name w:val="List Paragraph"/>
    <w:basedOn w:val="a"/>
    <w:uiPriority w:val="34"/>
    <w:qFormat/>
    <w:rsid w:val="00594E85"/>
    <w:pPr>
      <w:ind w:left="720"/>
      <w:contextualSpacing/>
    </w:pPr>
    <w:rPr>
      <w:lang w:eastAsia="en-US"/>
    </w:rPr>
  </w:style>
  <w:style w:type="character" w:styleId="a4">
    <w:name w:val="Hyperlink"/>
    <w:uiPriority w:val="99"/>
    <w:rsid w:val="00594E85"/>
    <w:rPr>
      <w:rFonts w:cs="Times New Roman"/>
      <w:color w:val="0000FF"/>
      <w:u w:val="single"/>
    </w:rPr>
  </w:style>
  <w:style w:type="paragraph" w:styleId="a5">
    <w:name w:val="Balloon Text"/>
    <w:basedOn w:val="a"/>
    <w:link w:val="a6"/>
    <w:rsid w:val="00594E85"/>
    <w:pPr>
      <w:spacing w:after="0" w:line="240" w:lineRule="auto"/>
    </w:pPr>
    <w:rPr>
      <w:rFonts w:ascii="Tahoma" w:hAnsi="Tahoma" w:cs="Tahoma"/>
      <w:sz w:val="16"/>
      <w:szCs w:val="16"/>
    </w:rPr>
  </w:style>
  <w:style w:type="character" w:customStyle="1" w:styleId="a6">
    <w:name w:val="Текст выноски Знак"/>
    <w:basedOn w:val="a0"/>
    <w:link w:val="a5"/>
    <w:rsid w:val="00594E85"/>
    <w:rPr>
      <w:rFonts w:ascii="Tahoma" w:eastAsia="Calibri" w:hAnsi="Tahoma" w:cs="Tahoma"/>
      <w:sz w:val="16"/>
      <w:szCs w:val="16"/>
      <w:lang w:eastAsia="ru-RU"/>
    </w:rPr>
  </w:style>
  <w:style w:type="numbering" w:customStyle="1" w:styleId="21">
    <w:name w:val="Нет списка2"/>
    <w:next w:val="a2"/>
    <w:uiPriority w:val="99"/>
    <w:semiHidden/>
    <w:unhideWhenUsed/>
    <w:rsid w:val="00594E85"/>
  </w:style>
  <w:style w:type="paragraph" w:styleId="a7">
    <w:name w:val="footer"/>
    <w:aliases w:val="Нижний колонтитул Знак1,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
    <w:link w:val="a8"/>
    <w:uiPriority w:val="99"/>
    <w:rsid w:val="00594E85"/>
    <w:pPr>
      <w:widowControl w:val="0"/>
      <w:tabs>
        <w:tab w:val="center" w:pos="4677"/>
        <w:tab w:val="right" w:pos="9355"/>
      </w:tabs>
      <w:spacing w:after="0" w:line="240" w:lineRule="auto"/>
    </w:pPr>
    <w:rPr>
      <w:rFonts w:ascii="Arial Narrow" w:eastAsia="Times New Roman" w:hAnsi="Arial Narrow"/>
      <w:sz w:val="20"/>
      <w:szCs w:val="20"/>
      <w:lang w:val="x-none"/>
    </w:rPr>
  </w:style>
  <w:style w:type="character" w:customStyle="1" w:styleId="a8">
    <w:name w:val="Нижний колонтитул Знак"/>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basedOn w:val="a0"/>
    <w:link w:val="a7"/>
    <w:uiPriority w:val="99"/>
    <w:rsid w:val="00594E85"/>
    <w:rPr>
      <w:rFonts w:ascii="Arial Narrow" w:eastAsia="Times New Roman" w:hAnsi="Arial Narrow" w:cs="Times New Roman"/>
      <w:sz w:val="20"/>
      <w:szCs w:val="20"/>
      <w:lang w:val="x-none" w:eastAsia="ru-RU"/>
    </w:rPr>
  </w:style>
  <w:style w:type="paragraph" w:styleId="a9">
    <w:name w:val="header"/>
    <w:basedOn w:val="a"/>
    <w:link w:val="aa"/>
    <w:rsid w:val="00594E85"/>
    <w:pPr>
      <w:widowControl w:val="0"/>
      <w:pBdr>
        <w:bottom w:val="thinThickSmallGap" w:sz="12" w:space="1" w:color="000080"/>
      </w:pBdr>
      <w:tabs>
        <w:tab w:val="center" w:pos="4677"/>
        <w:tab w:val="right" w:pos="9355"/>
      </w:tabs>
      <w:spacing w:after="0" w:line="240" w:lineRule="auto"/>
    </w:pPr>
    <w:rPr>
      <w:rFonts w:ascii="Arial Narrow" w:eastAsia="Times New Roman" w:hAnsi="Arial Narrow"/>
      <w:b/>
      <w:color w:val="000080"/>
      <w:sz w:val="20"/>
      <w:szCs w:val="20"/>
      <w:lang w:val="x-none"/>
    </w:rPr>
  </w:style>
  <w:style w:type="character" w:customStyle="1" w:styleId="aa">
    <w:name w:val="Верхний колонтитул Знак"/>
    <w:basedOn w:val="a0"/>
    <w:link w:val="a9"/>
    <w:rsid w:val="00594E85"/>
    <w:rPr>
      <w:rFonts w:ascii="Arial Narrow" w:eastAsia="Times New Roman" w:hAnsi="Arial Narrow" w:cs="Times New Roman"/>
      <w:b/>
      <w:color w:val="000080"/>
      <w:sz w:val="20"/>
      <w:szCs w:val="20"/>
      <w:lang w:val="x-none" w:eastAsia="ru-RU"/>
    </w:rPr>
  </w:style>
  <w:style w:type="character" w:styleId="ab">
    <w:name w:val="page number"/>
    <w:uiPriority w:val="99"/>
    <w:rsid w:val="00594E85"/>
    <w:rPr>
      <w:rFonts w:cs="Times New Roman"/>
    </w:rPr>
  </w:style>
  <w:style w:type="paragraph" w:customStyle="1" w:styleId="ConsPlusNonformat">
    <w:name w:val="ConsPlusNonformat"/>
    <w:uiPriority w:val="99"/>
    <w:rsid w:val="00594E8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594E85"/>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uiPriority w:val="99"/>
    <w:locked/>
    <w:rsid w:val="00594E85"/>
    <w:rPr>
      <w:rFonts w:ascii="Arial" w:eastAsia="Times New Roman" w:hAnsi="Arial" w:cs="Times New Roman"/>
      <w:lang w:eastAsia="ru-RU"/>
    </w:rPr>
  </w:style>
  <w:style w:type="paragraph" w:styleId="ac">
    <w:name w:val="Normal (Web)"/>
    <w:basedOn w:val="a"/>
    <w:link w:val="ad"/>
    <w:uiPriority w:val="99"/>
    <w:rsid w:val="00594E85"/>
    <w:pPr>
      <w:spacing w:before="100" w:beforeAutospacing="1" w:after="100" w:afterAutospacing="1" w:line="240" w:lineRule="auto"/>
    </w:pPr>
    <w:rPr>
      <w:rFonts w:ascii="Times New Roman" w:eastAsia="Times New Roman" w:hAnsi="Times New Roman"/>
      <w:sz w:val="24"/>
      <w:szCs w:val="20"/>
      <w:lang w:val="x-none"/>
    </w:rPr>
  </w:style>
  <w:style w:type="character" w:customStyle="1" w:styleId="ad">
    <w:name w:val="Обычный (веб) Знак"/>
    <w:link w:val="ac"/>
    <w:uiPriority w:val="99"/>
    <w:locked/>
    <w:rsid w:val="00594E85"/>
    <w:rPr>
      <w:rFonts w:ascii="Times New Roman" w:eastAsia="Times New Roman" w:hAnsi="Times New Roman" w:cs="Times New Roman"/>
      <w:sz w:val="24"/>
      <w:szCs w:val="20"/>
      <w:lang w:val="x-none" w:eastAsia="ru-RU"/>
    </w:rPr>
  </w:style>
  <w:style w:type="character" w:customStyle="1" w:styleId="apple-converted-space">
    <w:name w:val="apple-converted-space"/>
    <w:rsid w:val="00594E85"/>
  </w:style>
  <w:style w:type="paragraph" w:customStyle="1" w:styleId="s1">
    <w:name w:val="s_1"/>
    <w:basedOn w:val="a"/>
    <w:rsid w:val="00594E85"/>
    <w:pPr>
      <w:spacing w:before="100" w:beforeAutospacing="1" w:after="100" w:afterAutospacing="1" w:line="240" w:lineRule="auto"/>
    </w:pPr>
    <w:rPr>
      <w:rFonts w:ascii="Times New Roman" w:eastAsia="Times New Roman" w:hAnsi="Times New Roman"/>
      <w:sz w:val="24"/>
      <w:szCs w:val="24"/>
    </w:rPr>
  </w:style>
  <w:style w:type="paragraph" w:customStyle="1" w:styleId="pboth">
    <w:name w:val="pboth"/>
    <w:basedOn w:val="a"/>
    <w:rsid w:val="00594E85"/>
    <w:pPr>
      <w:spacing w:before="100" w:beforeAutospacing="1" w:after="100" w:afterAutospacing="1" w:line="240" w:lineRule="auto"/>
    </w:pPr>
    <w:rPr>
      <w:rFonts w:ascii="Times New Roman" w:eastAsia="Times New Roman" w:hAnsi="Times New Roman"/>
      <w:sz w:val="24"/>
      <w:szCs w:val="24"/>
    </w:rPr>
  </w:style>
  <w:style w:type="paragraph" w:customStyle="1" w:styleId="rtecenter">
    <w:name w:val="rtecenter"/>
    <w:basedOn w:val="a"/>
    <w:rsid w:val="00594E85"/>
    <w:pPr>
      <w:spacing w:before="100" w:beforeAutospacing="1" w:after="100" w:afterAutospacing="1" w:line="240" w:lineRule="auto"/>
    </w:pPr>
    <w:rPr>
      <w:rFonts w:ascii="Times New Roman" w:eastAsia="Times New Roman" w:hAnsi="Times New Roman"/>
      <w:sz w:val="24"/>
      <w:szCs w:val="24"/>
    </w:rPr>
  </w:style>
  <w:style w:type="character" w:styleId="ae">
    <w:name w:val="Strong"/>
    <w:basedOn w:val="a0"/>
    <w:uiPriority w:val="22"/>
    <w:qFormat/>
    <w:rsid w:val="00594E85"/>
    <w:rPr>
      <w:b/>
      <w:bCs/>
    </w:rPr>
  </w:style>
  <w:style w:type="paragraph" w:customStyle="1" w:styleId="rtejustify">
    <w:name w:val="rtejustify"/>
    <w:basedOn w:val="a"/>
    <w:rsid w:val="00594E85"/>
    <w:pPr>
      <w:spacing w:before="100" w:beforeAutospacing="1" w:after="100" w:afterAutospacing="1" w:line="240" w:lineRule="auto"/>
    </w:pPr>
    <w:rPr>
      <w:rFonts w:ascii="Times New Roman" w:eastAsia="Times New Roman" w:hAnsi="Times New Roman"/>
      <w:sz w:val="24"/>
      <w:szCs w:val="24"/>
    </w:rPr>
  </w:style>
  <w:style w:type="character" w:customStyle="1" w:styleId="10">
    <w:name w:val="Заголовок 1 Знак"/>
    <w:basedOn w:val="a0"/>
    <w:link w:val="1"/>
    <w:uiPriority w:val="9"/>
    <w:rsid w:val="007758C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7758CF"/>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758CF"/>
    <w:rPr>
      <w:rFonts w:ascii="Times New Roman" w:eastAsia="Times New Roman" w:hAnsi="Times New Roman" w:cs="Times New Roman"/>
      <w:b/>
      <w:sz w:val="20"/>
      <w:szCs w:val="20"/>
      <w:lang w:eastAsia="ru-RU"/>
    </w:rPr>
  </w:style>
  <w:style w:type="numbering" w:customStyle="1" w:styleId="31">
    <w:name w:val="Нет списка3"/>
    <w:next w:val="a2"/>
    <w:uiPriority w:val="99"/>
    <w:semiHidden/>
    <w:unhideWhenUsed/>
    <w:rsid w:val="007758CF"/>
  </w:style>
  <w:style w:type="table" w:styleId="af">
    <w:name w:val="Table Grid"/>
    <w:basedOn w:val="a1"/>
    <w:rsid w:val="007758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1 Знак Знак Знак"/>
    <w:basedOn w:val="a"/>
    <w:rsid w:val="007758CF"/>
    <w:pPr>
      <w:spacing w:after="160" w:line="240" w:lineRule="exact"/>
    </w:pPr>
    <w:rPr>
      <w:rFonts w:ascii="Verdana" w:eastAsia="Times New Roman" w:hAnsi="Verdana"/>
      <w:sz w:val="20"/>
      <w:szCs w:val="20"/>
      <w:lang w:val="en-US" w:eastAsia="en-US"/>
    </w:rPr>
  </w:style>
  <w:style w:type="character" w:styleId="af0">
    <w:name w:val="FollowedHyperlink"/>
    <w:uiPriority w:val="99"/>
    <w:unhideWhenUsed/>
    <w:rsid w:val="007758CF"/>
    <w:rPr>
      <w:color w:val="800080"/>
      <w:u w:val="single"/>
    </w:rPr>
  </w:style>
  <w:style w:type="character" w:customStyle="1" w:styleId="40">
    <w:name w:val="Заголовок 4 Знак"/>
    <w:basedOn w:val="a0"/>
    <w:link w:val="4"/>
    <w:semiHidden/>
    <w:rsid w:val="005F531A"/>
    <w:rPr>
      <w:rFonts w:ascii="Calibri" w:eastAsia="Times New Roman" w:hAnsi="Calibri" w:cs="Times New Roman"/>
      <w:b/>
      <w:bCs/>
      <w:sz w:val="28"/>
      <w:szCs w:val="28"/>
      <w:lang w:val="x-none" w:eastAsia="x-none"/>
    </w:rPr>
  </w:style>
  <w:style w:type="character" w:customStyle="1" w:styleId="70">
    <w:name w:val="Заголовок 7 Знак"/>
    <w:basedOn w:val="a0"/>
    <w:link w:val="7"/>
    <w:semiHidden/>
    <w:rsid w:val="005F531A"/>
    <w:rPr>
      <w:rFonts w:ascii="Calibri" w:eastAsia="Times New Roman" w:hAnsi="Calibri" w:cs="Times New Roman"/>
      <w:sz w:val="24"/>
      <w:szCs w:val="24"/>
      <w:lang w:val="x-none" w:eastAsia="x-none"/>
    </w:rPr>
  </w:style>
  <w:style w:type="character" w:styleId="af1">
    <w:name w:val="Emphasis"/>
    <w:uiPriority w:val="20"/>
    <w:qFormat/>
    <w:rsid w:val="005F531A"/>
    <w:rPr>
      <w:i/>
      <w:iCs/>
    </w:rPr>
  </w:style>
  <w:style w:type="paragraph" w:styleId="HTML">
    <w:name w:val="HTML Preformatted"/>
    <w:basedOn w:val="a"/>
    <w:link w:val="HTML0"/>
    <w:rsid w:val="005F5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F531A"/>
    <w:rPr>
      <w:rFonts w:ascii="Courier New" w:eastAsia="Times New Roman" w:hAnsi="Courier New" w:cs="Courier New"/>
      <w:sz w:val="20"/>
      <w:szCs w:val="20"/>
      <w:lang w:eastAsia="ru-RU"/>
    </w:rPr>
  </w:style>
  <w:style w:type="character" w:customStyle="1" w:styleId="s10">
    <w:name w:val="s_10"/>
    <w:basedOn w:val="a0"/>
    <w:rsid w:val="005F531A"/>
  </w:style>
  <w:style w:type="character" w:customStyle="1" w:styleId="wmi-callto">
    <w:name w:val="wmi-callto"/>
    <w:basedOn w:val="a0"/>
    <w:rsid w:val="005F531A"/>
  </w:style>
  <w:style w:type="paragraph" w:styleId="af2">
    <w:name w:val="Body Text"/>
    <w:basedOn w:val="a"/>
    <w:link w:val="af3"/>
    <w:rsid w:val="005F531A"/>
    <w:pPr>
      <w:spacing w:after="0" w:line="240" w:lineRule="auto"/>
      <w:jc w:val="center"/>
    </w:pPr>
    <w:rPr>
      <w:rFonts w:ascii="Times New Roman" w:eastAsia="Times New Roman" w:hAnsi="Times New Roman"/>
      <w:b/>
      <w:bCs/>
      <w:sz w:val="28"/>
      <w:szCs w:val="24"/>
    </w:rPr>
  </w:style>
  <w:style w:type="character" w:customStyle="1" w:styleId="af3">
    <w:name w:val="Основной текст Знак"/>
    <w:basedOn w:val="a0"/>
    <w:link w:val="af2"/>
    <w:rsid w:val="005F531A"/>
    <w:rPr>
      <w:rFonts w:ascii="Times New Roman" w:eastAsia="Times New Roman" w:hAnsi="Times New Roman" w:cs="Times New Roman"/>
      <w:b/>
      <w:bCs/>
      <w:sz w:val="28"/>
      <w:szCs w:val="24"/>
      <w:lang w:eastAsia="ru-RU"/>
    </w:rPr>
  </w:style>
  <w:style w:type="paragraph" w:styleId="af4">
    <w:name w:val="Body Text Indent"/>
    <w:basedOn w:val="a"/>
    <w:link w:val="af5"/>
    <w:rsid w:val="005F531A"/>
    <w:pPr>
      <w:spacing w:after="0" w:line="240" w:lineRule="auto"/>
      <w:ind w:left="360"/>
      <w:jc w:val="both"/>
    </w:pPr>
    <w:rPr>
      <w:rFonts w:ascii="Times New Roman" w:eastAsia="Times New Roman" w:hAnsi="Times New Roman"/>
      <w:sz w:val="28"/>
      <w:szCs w:val="24"/>
    </w:rPr>
  </w:style>
  <w:style w:type="character" w:customStyle="1" w:styleId="af5">
    <w:name w:val="Основной текст с отступом Знак"/>
    <w:basedOn w:val="a0"/>
    <w:link w:val="af4"/>
    <w:rsid w:val="005F531A"/>
    <w:rPr>
      <w:rFonts w:ascii="Times New Roman" w:eastAsia="Times New Roman" w:hAnsi="Times New Roman" w:cs="Times New Roman"/>
      <w:sz w:val="28"/>
      <w:szCs w:val="24"/>
      <w:lang w:eastAsia="ru-RU"/>
    </w:rPr>
  </w:style>
  <w:style w:type="paragraph" w:customStyle="1" w:styleId="ConsCell">
    <w:name w:val="ConsCell"/>
    <w:rsid w:val="005F531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5F53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5F531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2">
    <w:name w:val="Body Text Indent 2"/>
    <w:basedOn w:val="a"/>
    <w:link w:val="23"/>
    <w:rsid w:val="005F531A"/>
    <w:pPr>
      <w:tabs>
        <w:tab w:val="num" w:pos="795"/>
      </w:tabs>
      <w:spacing w:after="0" w:line="240" w:lineRule="auto"/>
      <w:ind w:firstLine="1080"/>
      <w:jc w:val="both"/>
    </w:pPr>
    <w:rPr>
      <w:rFonts w:ascii="Times New Roman" w:eastAsia="Times New Roman" w:hAnsi="Times New Roman"/>
      <w:sz w:val="28"/>
      <w:szCs w:val="24"/>
    </w:rPr>
  </w:style>
  <w:style w:type="character" w:customStyle="1" w:styleId="23">
    <w:name w:val="Основной текст с отступом 2 Знак"/>
    <w:basedOn w:val="a0"/>
    <w:link w:val="22"/>
    <w:rsid w:val="005F531A"/>
    <w:rPr>
      <w:rFonts w:ascii="Times New Roman" w:eastAsia="Times New Roman" w:hAnsi="Times New Roman" w:cs="Times New Roman"/>
      <w:sz w:val="28"/>
      <w:szCs w:val="24"/>
      <w:lang w:eastAsia="ru-RU"/>
    </w:rPr>
  </w:style>
  <w:style w:type="paragraph" w:styleId="24">
    <w:name w:val="Body Text 2"/>
    <w:basedOn w:val="a"/>
    <w:link w:val="25"/>
    <w:rsid w:val="005F531A"/>
    <w:pPr>
      <w:tabs>
        <w:tab w:val="num" w:pos="795"/>
      </w:tabs>
      <w:spacing w:after="0" w:line="240" w:lineRule="auto"/>
      <w:jc w:val="both"/>
    </w:pPr>
    <w:rPr>
      <w:rFonts w:ascii="Times New Roman" w:eastAsia="Times New Roman" w:hAnsi="Times New Roman"/>
      <w:b/>
      <w:bCs/>
      <w:sz w:val="28"/>
      <w:szCs w:val="24"/>
    </w:rPr>
  </w:style>
  <w:style w:type="character" w:customStyle="1" w:styleId="25">
    <w:name w:val="Основной текст 2 Знак"/>
    <w:basedOn w:val="a0"/>
    <w:link w:val="24"/>
    <w:rsid w:val="005F531A"/>
    <w:rPr>
      <w:rFonts w:ascii="Times New Roman" w:eastAsia="Times New Roman" w:hAnsi="Times New Roman" w:cs="Times New Roman"/>
      <w:b/>
      <w:bCs/>
      <w:sz w:val="28"/>
      <w:szCs w:val="24"/>
      <w:lang w:eastAsia="ru-RU"/>
    </w:rPr>
  </w:style>
  <w:style w:type="paragraph" w:styleId="32">
    <w:name w:val="Body Text 3"/>
    <w:basedOn w:val="a"/>
    <w:link w:val="33"/>
    <w:rsid w:val="005F531A"/>
    <w:pPr>
      <w:tabs>
        <w:tab w:val="num" w:pos="795"/>
      </w:tabs>
      <w:spacing w:after="0" w:line="240" w:lineRule="auto"/>
      <w:jc w:val="both"/>
    </w:pPr>
    <w:rPr>
      <w:rFonts w:ascii="Times New Roman" w:eastAsia="Times New Roman" w:hAnsi="Times New Roman"/>
      <w:sz w:val="28"/>
      <w:szCs w:val="24"/>
    </w:rPr>
  </w:style>
  <w:style w:type="character" w:customStyle="1" w:styleId="33">
    <w:name w:val="Основной текст 3 Знак"/>
    <w:basedOn w:val="a0"/>
    <w:link w:val="32"/>
    <w:rsid w:val="005F531A"/>
    <w:rPr>
      <w:rFonts w:ascii="Times New Roman" w:eastAsia="Times New Roman" w:hAnsi="Times New Roman" w:cs="Times New Roman"/>
      <w:sz w:val="28"/>
      <w:szCs w:val="24"/>
      <w:lang w:eastAsia="ru-RU"/>
    </w:rPr>
  </w:style>
  <w:style w:type="paragraph" w:customStyle="1" w:styleId="5">
    <w:name w:val="заголовок 5"/>
    <w:basedOn w:val="a"/>
    <w:next w:val="a"/>
    <w:rsid w:val="005F531A"/>
    <w:pPr>
      <w:keepNext/>
      <w:spacing w:after="0" w:line="240" w:lineRule="auto"/>
      <w:jc w:val="center"/>
      <w:outlineLvl w:val="4"/>
    </w:pPr>
    <w:rPr>
      <w:rFonts w:ascii="Times New Roman" w:eastAsia="Times New Roman" w:hAnsi="Times New Roman"/>
      <w:sz w:val="24"/>
      <w:szCs w:val="24"/>
    </w:rPr>
  </w:style>
  <w:style w:type="paragraph" w:styleId="34">
    <w:name w:val="Body Text Indent 3"/>
    <w:basedOn w:val="a"/>
    <w:link w:val="35"/>
    <w:rsid w:val="005F531A"/>
    <w:pPr>
      <w:spacing w:after="120" w:line="240" w:lineRule="auto"/>
      <w:ind w:left="283"/>
    </w:pPr>
    <w:rPr>
      <w:rFonts w:ascii="Times New Roman" w:eastAsia="Times New Roman" w:hAnsi="Times New Roman"/>
      <w:sz w:val="16"/>
      <w:szCs w:val="16"/>
      <w:lang w:val="x-none" w:eastAsia="x-none"/>
    </w:rPr>
  </w:style>
  <w:style w:type="character" w:customStyle="1" w:styleId="35">
    <w:name w:val="Основной текст с отступом 3 Знак"/>
    <w:basedOn w:val="a0"/>
    <w:link w:val="34"/>
    <w:rsid w:val="005F531A"/>
    <w:rPr>
      <w:rFonts w:ascii="Times New Roman" w:eastAsia="Times New Roman" w:hAnsi="Times New Roman" w:cs="Times New Roman"/>
      <w:sz w:val="16"/>
      <w:szCs w:val="16"/>
      <w:lang w:val="x-none" w:eastAsia="x-none"/>
    </w:rPr>
  </w:style>
  <w:style w:type="paragraph" w:customStyle="1" w:styleId="36">
    <w:name w:val="заголовок 3"/>
    <w:basedOn w:val="a"/>
    <w:next w:val="a"/>
    <w:rsid w:val="005F531A"/>
    <w:pPr>
      <w:keepNext/>
      <w:autoSpaceDE w:val="0"/>
      <w:autoSpaceDN w:val="0"/>
      <w:spacing w:after="0" w:line="240" w:lineRule="auto"/>
      <w:jc w:val="center"/>
    </w:pPr>
    <w:rPr>
      <w:rFonts w:ascii="Times New Roman" w:eastAsia="Times New Roman" w:hAnsi="Times New Roman"/>
      <w:sz w:val="28"/>
      <w:szCs w:val="28"/>
      <w:lang w:val="en-US"/>
    </w:rPr>
  </w:style>
  <w:style w:type="paragraph" w:customStyle="1" w:styleId="41">
    <w:name w:val="Заголовок 41"/>
    <w:basedOn w:val="a"/>
    <w:next w:val="a"/>
    <w:rsid w:val="005F531A"/>
    <w:pPr>
      <w:keepNext/>
      <w:widowControl w:val="0"/>
      <w:suppressAutoHyphens/>
      <w:spacing w:after="0" w:line="240" w:lineRule="auto"/>
      <w:ind w:left="3338" w:hanging="1095"/>
      <w:outlineLvl w:val="3"/>
    </w:pPr>
    <w:rPr>
      <w:rFonts w:ascii="Times New Roman" w:eastAsia="Times New Roman" w:hAnsi="Times New Roman"/>
      <w:b/>
      <w:bCs/>
      <w:sz w:val="36"/>
      <w:szCs w:val="36"/>
      <w:lang w:eastAsia="ar-SA"/>
    </w:rPr>
  </w:style>
  <w:style w:type="character" w:styleId="af6">
    <w:name w:val="annotation reference"/>
    <w:uiPriority w:val="99"/>
    <w:unhideWhenUsed/>
    <w:rsid w:val="005F531A"/>
    <w:rPr>
      <w:sz w:val="16"/>
      <w:szCs w:val="16"/>
    </w:rPr>
  </w:style>
  <w:style w:type="paragraph" w:styleId="af7">
    <w:name w:val="footnote text"/>
    <w:basedOn w:val="a"/>
    <w:link w:val="af8"/>
    <w:uiPriority w:val="99"/>
    <w:unhideWhenUsed/>
    <w:rsid w:val="005F531A"/>
    <w:pPr>
      <w:spacing w:after="0" w:line="240" w:lineRule="auto"/>
    </w:pPr>
    <w:rPr>
      <w:rFonts w:eastAsia="Times New Roman"/>
      <w:sz w:val="20"/>
      <w:szCs w:val="20"/>
    </w:rPr>
  </w:style>
  <w:style w:type="character" w:customStyle="1" w:styleId="af8">
    <w:name w:val="Текст сноски Знак"/>
    <w:basedOn w:val="a0"/>
    <w:link w:val="af7"/>
    <w:uiPriority w:val="99"/>
    <w:rsid w:val="005F531A"/>
    <w:rPr>
      <w:rFonts w:ascii="Calibri" w:eastAsia="Times New Roman" w:hAnsi="Calibri" w:cs="Times New Roman"/>
      <w:sz w:val="20"/>
      <w:szCs w:val="20"/>
      <w:lang w:eastAsia="ru-RU"/>
    </w:rPr>
  </w:style>
  <w:style w:type="character" w:styleId="af9">
    <w:name w:val="footnote reference"/>
    <w:uiPriority w:val="99"/>
    <w:unhideWhenUsed/>
    <w:rsid w:val="005F531A"/>
    <w:rPr>
      <w:vertAlign w:val="superscript"/>
    </w:rPr>
  </w:style>
  <w:style w:type="character" w:customStyle="1" w:styleId="CharStyle3">
    <w:name w:val="Char Style 3"/>
    <w:link w:val="Style2"/>
    <w:uiPriority w:val="99"/>
    <w:rsid w:val="005F531A"/>
    <w:rPr>
      <w:sz w:val="26"/>
      <w:szCs w:val="26"/>
      <w:shd w:val="clear" w:color="auto" w:fill="FFFFFF"/>
    </w:rPr>
  </w:style>
  <w:style w:type="paragraph" w:customStyle="1" w:styleId="Style2">
    <w:name w:val="Style 2"/>
    <w:basedOn w:val="a"/>
    <w:link w:val="CharStyle3"/>
    <w:uiPriority w:val="99"/>
    <w:rsid w:val="005F531A"/>
    <w:pPr>
      <w:widowControl w:val="0"/>
      <w:shd w:val="clear" w:color="auto" w:fill="FFFFFF"/>
      <w:spacing w:after="0" w:line="367" w:lineRule="exact"/>
      <w:ind w:firstLine="740"/>
      <w:jc w:val="both"/>
    </w:pPr>
    <w:rPr>
      <w:rFonts w:asciiTheme="minorHAnsi" w:eastAsiaTheme="minorHAnsi" w:hAnsiTheme="minorHAnsi" w:cstheme="minorBidi"/>
      <w:sz w:val="26"/>
      <w:szCs w:val="26"/>
      <w:lang w:eastAsia="en-US"/>
    </w:rPr>
  </w:style>
  <w:style w:type="character" w:customStyle="1" w:styleId="CharStyle5">
    <w:name w:val="Char Style 5"/>
    <w:link w:val="Style4"/>
    <w:uiPriority w:val="99"/>
    <w:rsid w:val="005F531A"/>
    <w:rPr>
      <w:sz w:val="17"/>
      <w:szCs w:val="17"/>
      <w:shd w:val="clear" w:color="auto" w:fill="FFFFFF"/>
    </w:rPr>
  </w:style>
  <w:style w:type="paragraph" w:customStyle="1" w:styleId="Style4">
    <w:name w:val="Style 4"/>
    <w:basedOn w:val="a"/>
    <w:link w:val="CharStyle5"/>
    <w:uiPriority w:val="99"/>
    <w:rsid w:val="005F531A"/>
    <w:pPr>
      <w:widowControl w:val="0"/>
      <w:shd w:val="clear" w:color="auto" w:fill="FFFFFF"/>
      <w:spacing w:after="0" w:line="230" w:lineRule="exact"/>
    </w:pPr>
    <w:rPr>
      <w:rFonts w:asciiTheme="minorHAnsi" w:eastAsiaTheme="minorHAnsi" w:hAnsiTheme="minorHAnsi" w:cstheme="minorBidi"/>
      <w:sz w:val="17"/>
      <w:szCs w:val="17"/>
      <w:lang w:eastAsia="en-US"/>
    </w:rPr>
  </w:style>
  <w:style w:type="character" w:customStyle="1" w:styleId="CharStyle7">
    <w:name w:val="Char Style 7"/>
    <w:link w:val="Style6"/>
    <w:uiPriority w:val="99"/>
    <w:rsid w:val="005F531A"/>
    <w:rPr>
      <w:sz w:val="17"/>
      <w:szCs w:val="17"/>
      <w:shd w:val="clear" w:color="auto" w:fill="FFFFFF"/>
    </w:rPr>
  </w:style>
  <w:style w:type="paragraph" w:customStyle="1" w:styleId="Style6">
    <w:name w:val="Style 6"/>
    <w:basedOn w:val="a"/>
    <w:link w:val="CharStyle7"/>
    <w:uiPriority w:val="99"/>
    <w:rsid w:val="005F531A"/>
    <w:pPr>
      <w:widowControl w:val="0"/>
      <w:shd w:val="clear" w:color="auto" w:fill="FFFFFF"/>
      <w:spacing w:after="0" w:line="223" w:lineRule="exact"/>
      <w:jc w:val="both"/>
    </w:pPr>
    <w:rPr>
      <w:rFonts w:asciiTheme="minorHAnsi" w:eastAsiaTheme="minorHAnsi" w:hAnsiTheme="minorHAnsi" w:cstheme="minorBidi"/>
      <w:sz w:val="17"/>
      <w:szCs w:val="17"/>
      <w:lang w:eastAsia="en-US"/>
    </w:rPr>
  </w:style>
  <w:style w:type="character" w:customStyle="1" w:styleId="CharStyle9">
    <w:name w:val="Char Style 9"/>
    <w:link w:val="Style8"/>
    <w:uiPriority w:val="99"/>
    <w:rsid w:val="005F531A"/>
    <w:rPr>
      <w:shd w:val="clear" w:color="auto" w:fill="FFFFFF"/>
    </w:rPr>
  </w:style>
  <w:style w:type="paragraph" w:customStyle="1" w:styleId="Style8">
    <w:name w:val="Style 8"/>
    <w:basedOn w:val="a"/>
    <w:link w:val="CharStyle9"/>
    <w:uiPriority w:val="99"/>
    <w:rsid w:val="005F531A"/>
    <w:pPr>
      <w:widowControl w:val="0"/>
      <w:shd w:val="clear" w:color="auto" w:fill="FFFFFF"/>
      <w:spacing w:after="0" w:line="230" w:lineRule="exact"/>
      <w:jc w:val="both"/>
    </w:pPr>
    <w:rPr>
      <w:rFonts w:asciiTheme="minorHAnsi" w:eastAsiaTheme="minorHAnsi" w:hAnsiTheme="minorHAnsi" w:cstheme="minorBidi"/>
      <w:lang w:eastAsia="en-US"/>
    </w:rPr>
  </w:style>
  <w:style w:type="character" w:customStyle="1" w:styleId="CharStyle10">
    <w:name w:val="Char Style 10"/>
    <w:uiPriority w:val="99"/>
    <w:rsid w:val="005F531A"/>
    <w:rPr>
      <w:sz w:val="19"/>
      <w:szCs w:val="19"/>
      <w:u w:val="none"/>
    </w:rPr>
  </w:style>
  <w:style w:type="character" w:customStyle="1" w:styleId="CharStyle12">
    <w:name w:val="Char Style 12"/>
    <w:link w:val="Style11"/>
    <w:uiPriority w:val="99"/>
    <w:rsid w:val="005F531A"/>
    <w:rPr>
      <w:sz w:val="26"/>
      <w:szCs w:val="26"/>
      <w:shd w:val="clear" w:color="auto" w:fill="FFFFFF"/>
    </w:rPr>
  </w:style>
  <w:style w:type="paragraph" w:customStyle="1" w:styleId="Style11">
    <w:name w:val="Style 11"/>
    <w:basedOn w:val="a"/>
    <w:link w:val="CharStyle12"/>
    <w:uiPriority w:val="99"/>
    <w:rsid w:val="005F531A"/>
    <w:pPr>
      <w:widowControl w:val="0"/>
      <w:shd w:val="clear" w:color="auto" w:fill="FFFFFF"/>
      <w:spacing w:before="960" w:after="0" w:line="331" w:lineRule="exact"/>
      <w:ind w:firstLine="700"/>
    </w:pPr>
    <w:rPr>
      <w:rFonts w:asciiTheme="minorHAnsi" w:eastAsiaTheme="minorHAnsi" w:hAnsiTheme="minorHAnsi" w:cstheme="minorBidi"/>
      <w:sz w:val="26"/>
      <w:szCs w:val="26"/>
      <w:lang w:eastAsia="en-US"/>
    </w:rPr>
  </w:style>
  <w:style w:type="character" w:customStyle="1" w:styleId="CharStyle13">
    <w:name w:val="Char Style 13"/>
    <w:uiPriority w:val="99"/>
    <w:rsid w:val="005F531A"/>
    <w:rPr>
      <w:spacing w:val="80"/>
      <w:sz w:val="30"/>
      <w:szCs w:val="30"/>
      <w:u w:val="none"/>
    </w:rPr>
  </w:style>
  <w:style w:type="paragraph" w:customStyle="1" w:styleId="ConsPlusCell">
    <w:name w:val="ConsPlusCell"/>
    <w:uiPriority w:val="99"/>
    <w:rsid w:val="005F531A"/>
    <w:pPr>
      <w:widowControl w:val="0"/>
      <w:autoSpaceDE w:val="0"/>
      <w:autoSpaceDN w:val="0"/>
      <w:adjustRightInd w:val="0"/>
      <w:spacing w:after="0" w:line="240" w:lineRule="auto"/>
    </w:pPr>
    <w:rPr>
      <w:rFonts w:ascii="Calibri" w:eastAsia="Times New Roman" w:hAnsi="Calibri" w:cs="Calibri"/>
      <w:lang w:eastAsia="ru-RU"/>
    </w:rPr>
  </w:style>
  <w:style w:type="paragraph" w:styleId="afa">
    <w:name w:val="annotation text"/>
    <w:basedOn w:val="a"/>
    <w:link w:val="afb"/>
    <w:uiPriority w:val="99"/>
    <w:unhideWhenUsed/>
    <w:rsid w:val="005F531A"/>
    <w:pPr>
      <w:spacing w:line="240" w:lineRule="auto"/>
    </w:pPr>
    <w:rPr>
      <w:rFonts w:eastAsia="Times New Roman"/>
      <w:sz w:val="20"/>
      <w:szCs w:val="20"/>
    </w:rPr>
  </w:style>
  <w:style w:type="character" w:customStyle="1" w:styleId="afb">
    <w:name w:val="Текст примечания Знак"/>
    <w:basedOn w:val="a0"/>
    <w:link w:val="afa"/>
    <w:uiPriority w:val="99"/>
    <w:rsid w:val="005F531A"/>
    <w:rPr>
      <w:rFonts w:ascii="Calibri" w:eastAsia="Times New Roman" w:hAnsi="Calibri" w:cs="Times New Roman"/>
      <w:sz w:val="20"/>
      <w:szCs w:val="20"/>
      <w:lang w:eastAsia="ru-RU"/>
    </w:rPr>
  </w:style>
  <w:style w:type="paragraph" w:styleId="afc">
    <w:name w:val="annotation subject"/>
    <w:basedOn w:val="afa"/>
    <w:next w:val="afa"/>
    <w:link w:val="afd"/>
    <w:uiPriority w:val="99"/>
    <w:unhideWhenUsed/>
    <w:rsid w:val="005F531A"/>
    <w:rPr>
      <w:b/>
      <w:bCs/>
    </w:rPr>
  </w:style>
  <w:style w:type="character" w:customStyle="1" w:styleId="afd">
    <w:name w:val="Тема примечания Знак"/>
    <w:basedOn w:val="afb"/>
    <w:link w:val="afc"/>
    <w:uiPriority w:val="99"/>
    <w:rsid w:val="005F531A"/>
    <w:rPr>
      <w:rFonts w:ascii="Calibri" w:eastAsia="Times New Roman" w:hAnsi="Calibri" w:cs="Times New Roman"/>
      <w:b/>
      <w:bCs/>
      <w:sz w:val="20"/>
      <w:szCs w:val="20"/>
      <w:lang w:eastAsia="ru-RU"/>
    </w:rPr>
  </w:style>
  <w:style w:type="paragraph" w:styleId="afe">
    <w:name w:val="table of authorities"/>
    <w:basedOn w:val="a"/>
    <w:next w:val="a"/>
    <w:uiPriority w:val="99"/>
    <w:unhideWhenUsed/>
    <w:rsid w:val="005F531A"/>
    <w:pPr>
      <w:spacing w:after="0"/>
      <w:ind w:left="220" w:hanging="220"/>
    </w:pPr>
    <w:rPr>
      <w:rFonts w:eastAsia="Times New Roman"/>
      <w:sz w:val="20"/>
      <w:szCs w:val="20"/>
    </w:rPr>
  </w:style>
  <w:style w:type="paragraph" w:styleId="aff">
    <w:name w:val="toa heading"/>
    <w:basedOn w:val="a"/>
    <w:next w:val="a"/>
    <w:uiPriority w:val="99"/>
    <w:unhideWhenUsed/>
    <w:rsid w:val="005F531A"/>
    <w:pPr>
      <w:spacing w:before="240" w:after="120"/>
    </w:pPr>
    <w:rPr>
      <w:rFonts w:eastAsia="Times New Roman" w:cs="Arial"/>
      <w:b/>
      <w:bCs/>
      <w:caps/>
      <w:sz w:val="20"/>
      <w:szCs w:val="20"/>
    </w:rPr>
  </w:style>
  <w:style w:type="numbering" w:customStyle="1" w:styleId="42">
    <w:name w:val="Нет списка4"/>
    <w:next w:val="a2"/>
    <w:uiPriority w:val="99"/>
    <w:semiHidden/>
    <w:unhideWhenUsed/>
    <w:rsid w:val="00A852F8"/>
  </w:style>
  <w:style w:type="table" w:customStyle="1" w:styleId="13">
    <w:name w:val="Сетка таблицы1"/>
    <w:basedOn w:val="a1"/>
    <w:next w:val="af"/>
    <w:rsid w:val="00A852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F90515"/>
  </w:style>
  <w:style w:type="table" w:customStyle="1" w:styleId="26">
    <w:name w:val="Сетка таблицы2"/>
    <w:basedOn w:val="a1"/>
    <w:next w:val="af"/>
    <w:rsid w:val="00F905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F9051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f0">
    <w:name w:val="No Spacing"/>
    <w:uiPriority w:val="1"/>
    <w:qFormat/>
    <w:rsid w:val="00F90515"/>
    <w:pPr>
      <w:spacing w:after="0" w:line="240" w:lineRule="auto"/>
    </w:pPr>
    <w:rPr>
      <w:rFonts w:ascii="Calibri" w:eastAsia="Times New Roman" w:hAnsi="Calibri" w:cs="Times New Roman"/>
      <w:lang w:eastAsia="ru-RU"/>
    </w:rPr>
  </w:style>
  <w:style w:type="numbering" w:customStyle="1" w:styleId="6">
    <w:name w:val="Нет списка6"/>
    <w:next w:val="a2"/>
    <w:uiPriority w:val="99"/>
    <w:semiHidden/>
    <w:unhideWhenUsed/>
    <w:rsid w:val="007A09C6"/>
  </w:style>
  <w:style w:type="paragraph" w:customStyle="1" w:styleId="ConsPlusTitle">
    <w:name w:val="ConsPlusTitle"/>
    <w:uiPriority w:val="99"/>
    <w:rsid w:val="007A09C6"/>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2"/>
    <w:uiPriority w:val="99"/>
    <w:semiHidden/>
    <w:unhideWhenUsed/>
    <w:rsid w:val="007A09C6"/>
  </w:style>
  <w:style w:type="character" w:customStyle="1" w:styleId="14">
    <w:name w:val="Верхний колонтитул Знак1"/>
    <w:basedOn w:val="a0"/>
    <w:uiPriority w:val="99"/>
    <w:semiHidden/>
    <w:rsid w:val="007A09C6"/>
    <w:rPr>
      <w:rFonts w:ascii="Times New Roman" w:eastAsia="Times New Roman" w:hAnsi="Times New Roman" w:cs="Times New Roman"/>
      <w:sz w:val="28"/>
      <w:szCs w:val="20"/>
      <w:lang w:eastAsia="ru-RU"/>
    </w:rPr>
  </w:style>
  <w:style w:type="character" w:customStyle="1" w:styleId="15">
    <w:name w:val="Текст выноски Знак1"/>
    <w:basedOn w:val="a0"/>
    <w:uiPriority w:val="99"/>
    <w:semiHidden/>
    <w:rsid w:val="007A09C6"/>
    <w:rPr>
      <w:rFonts w:ascii="Tahoma" w:eastAsia="Times New Roman" w:hAnsi="Tahoma" w:cs="Tahoma"/>
      <w:sz w:val="16"/>
      <w:szCs w:val="16"/>
      <w:lang w:eastAsia="ru-RU"/>
    </w:rPr>
  </w:style>
  <w:style w:type="numbering" w:customStyle="1" w:styleId="71">
    <w:name w:val="Нет списка7"/>
    <w:next w:val="a2"/>
    <w:uiPriority w:val="99"/>
    <w:semiHidden/>
    <w:rsid w:val="00116B71"/>
  </w:style>
  <w:style w:type="table" w:customStyle="1" w:styleId="37">
    <w:name w:val="Сетка таблицы3"/>
    <w:basedOn w:val="a1"/>
    <w:next w:val="af"/>
    <w:rsid w:val="00116B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w:basedOn w:val="a"/>
    <w:rsid w:val="00116B71"/>
    <w:pPr>
      <w:spacing w:after="160" w:line="240" w:lineRule="exact"/>
    </w:pPr>
    <w:rPr>
      <w:rFonts w:ascii="Verdana" w:eastAsia="Times New Roman" w:hAnsi="Verdana"/>
      <w:sz w:val="20"/>
      <w:szCs w:val="20"/>
      <w:lang w:val="en-US" w:eastAsia="en-US"/>
    </w:rPr>
  </w:style>
  <w:style w:type="paragraph" w:customStyle="1" w:styleId="xl69">
    <w:name w:val="xl69"/>
    <w:basedOn w:val="a"/>
    <w:rsid w:val="00116B71"/>
    <w:pPr>
      <w:spacing w:before="100" w:beforeAutospacing="1" w:after="100" w:afterAutospacing="1" w:line="240" w:lineRule="auto"/>
      <w:textAlignment w:val="center"/>
    </w:pPr>
    <w:rPr>
      <w:rFonts w:ascii="Times New Roman" w:eastAsia="Times New Roman" w:hAnsi="Times New Roman"/>
    </w:rPr>
  </w:style>
  <w:style w:type="paragraph" w:customStyle="1" w:styleId="xl70">
    <w:name w:val="xl70"/>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1">
    <w:name w:val="xl7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72">
    <w:name w:val="xl7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3">
    <w:name w:val="xl73"/>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rPr>
  </w:style>
  <w:style w:type="paragraph" w:customStyle="1" w:styleId="xl74">
    <w:name w:val="xl74"/>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5">
    <w:name w:val="xl75"/>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6">
    <w:name w:val="xl76"/>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7">
    <w:name w:val="xl77"/>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78">
    <w:name w:val="xl78"/>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9">
    <w:name w:val="xl79"/>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0">
    <w:name w:val="xl80"/>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1">
    <w:name w:val="xl8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2">
    <w:name w:val="xl8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83">
    <w:name w:val="xl83"/>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rPr>
  </w:style>
  <w:style w:type="paragraph" w:customStyle="1" w:styleId="xl84">
    <w:name w:val="xl84"/>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5">
    <w:name w:val="xl85"/>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6">
    <w:name w:val="xl86"/>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7">
    <w:name w:val="xl87"/>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8">
    <w:name w:val="xl88"/>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rPr>
  </w:style>
  <w:style w:type="paragraph" w:customStyle="1" w:styleId="xl89">
    <w:name w:val="xl89"/>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rPr>
  </w:style>
  <w:style w:type="paragraph" w:customStyle="1" w:styleId="xl90">
    <w:name w:val="xl90"/>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1">
    <w:name w:val="xl91"/>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2">
    <w:name w:val="xl9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3">
    <w:name w:val="xl93"/>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4">
    <w:name w:val="xl94"/>
    <w:basedOn w:val="a"/>
    <w:rsid w:val="00116B71"/>
    <w:pPr>
      <w:spacing w:before="100" w:beforeAutospacing="1" w:after="100" w:afterAutospacing="1" w:line="240" w:lineRule="auto"/>
      <w:textAlignment w:val="center"/>
    </w:pPr>
    <w:rPr>
      <w:rFonts w:ascii="Times New Roman" w:eastAsia="Times New Roman" w:hAnsi="Times New Roman"/>
      <w:b/>
      <w:bCs/>
    </w:rPr>
  </w:style>
  <w:style w:type="paragraph" w:customStyle="1" w:styleId="xl95">
    <w:name w:val="xl95"/>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6">
    <w:name w:val="xl96"/>
    <w:basedOn w:val="a"/>
    <w:rsid w:val="00116B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7">
    <w:name w:val="xl97"/>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8">
    <w:name w:val="xl98"/>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99">
    <w:name w:val="xl99"/>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00">
    <w:name w:val="xl100"/>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b/>
      <w:bCs/>
    </w:rPr>
  </w:style>
  <w:style w:type="paragraph" w:customStyle="1" w:styleId="xl101">
    <w:name w:val="xl10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102">
    <w:name w:val="xl102"/>
    <w:basedOn w:val="a"/>
    <w:rsid w:val="00116B7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rPr>
  </w:style>
  <w:style w:type="paragraph" w:customStyle="1" w:styleId="xl103">
    <w:name w:val="xl103"/>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rPr>
  </w:style>
  <w:style w:type="paragraph" w:customStyle="1" w:styleId="xl104">
    <w:name w:val="xl104"/>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rPr>
  </w:style>
  <w:style w:type="paragraph" w:customStyle="1" w:styleId="xl105">
    <w:name w:val="xl105"/>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b/>
      <w:bCs/>
    </w:rPr>
  </w:style>
  <w:style w:type="paragraph" w:customStyle="1" w:styleId="xl106">
    <w:name w:val="xl106"/>
    <w:basedOn w:val="a"/>
    <w:rsid w:val="00116B7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rPr>
  </w:style>
  <w:style w:type="paragraph" w:customStyle="1" w:styleId="xl107">
    <w:name w:val="xl107"/>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rPr>
  </w:style>
  <w:style w:type="paragraph" w:customStyle="1" w:styleId="xl108">
    <w:name w:val="xl108"/>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109">
    <w:name w:val="xl109"/>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rPr>
  </w:style>
  <w:style w:type="paragraph" w:customStyle="1" w:styleId="xl110">
    <w:name w:val="xl110"/>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rPr>
  </w:style>
  <w:style w:type="paragraph" w:customStyle="1" w:styleId="xl111">
    <w:name w:val="xl111"/>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12">
    <w:name w:val="xl112"/>
    <w:basedOn w:val="a"/>
    <w:rsid w:val="00116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13">
    <w:name w:val="xl113"/>
    <w:basedOn w:val="a"/>
    <w:rsid w:val="00116B7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rPr>
  </w:style>
  <w:style w:type="paragraph" w:customStyle="1" w:styleId="xl114">
    <w:name w:val="xl114"/>
    <w:basedOn w:val="a"/>
    <w:rsid w:val="00116B7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5">
    <w:name w:val="xl115"/>
    <w:basedOn w:val="a"/>
    <w:rsid w:val="00116B7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6">
    <w:name w:val="xl116"/>
    <w:basedOn w:val="a"/>
    <w:rsid w:val="00116B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7">
    <w:name w:val="xl117"/>
    <w:basedOn w:val="a"/>
    <w:rsid w:val="00116B7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xl118">
    <w:name w:val="xl118"/>
    <w:basedOn w:val="a"/>
    <w:rsid w:val="00116B7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rPr>
  </w:style>
  <w:style w:type="paragraph" w:customStyle="1" w:styleId="17">
    <w:name w:val="Название1"/>
    <w:basedOn w:val="a"/>
    <w:rsid w:val="000B117A"/>
    <w:pPr>
      <w:spacing w:before="100" w:beforeAutospacing="1" w:after="100" w:afterAutospacing="1" w:line="240" w:lineRule="auto"/>
    </w:pPr>
    <w:rPr>
      <w:rFonts w:ascii="Times New Roman" w:eastAsia="Times New Roman" w:hAnsi="Times New Roman"/>
      <w:sz w:val="24"/>
      <w:szCs w:val="24"/>
    </w:rPr>
  </w:style>
  <w:style w:type="character" w:customStyle="1" w:styleId="18">
    <w:name w:val="Гиперссылка1"/>
    <w:rsid w:val="000B117A"/>
  </w:style>
  <w:style w:type="numbering" w:customStyle="1" w:styleId="8">
    <w:name w:val="Нет списка8"/>
    <w:next w:val="a2"/>
    <w:uiPriority w:val="99"/>
    <w:semiHidden/>
    <w:unhideWhenUsed/>
    <w:rsid w:val="000B7A98"/>
  </w:style>
  <w:style w:type="table" w:customStyle="1" w:styleId="43">
    <w:name w:val="Сетка таблицы4"/>
    <w:basedOn w:val="a1"/>
    <w:next w:val="af"/>
    <w:rsid w:val="000B7A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itle"/>
    <w:basedOn w:val="a"/>
    <w:link w:val="aff2"/>
    <w:qFormat/>
    <w:rsid w:val="000B7A98"/>
    <w:pPr>
      <w:spacing w:after="0" w:line="240" w:lineRule="auto"/>
      <w:jc w:val="center"/>
    </w:pPr>
    <w:rPr>
      <w:rFonts w:ascii="Times New Roman" w:eastAsia="Times New Roman" w:hAnsi="Times New Roman"/>
      <w:b/>
      <w:bCs/>
      <w:sz w:val="28"/>
      <w:szCs w:val="24"/>
      <w:lang w:val="x-none" w:eastAsia="x-none"/>
    </w:rPr>
  </w:style>
  <w:style w:type="character" w:customStyle="1" w:styleId="aff2">
    <w:name w:val="Название Знак"/>
    <w:basedOn w:val="a0"/>
    <w:link w:val="aff1"/>
    <w:rsid w:val="000B7A98"/>
    <w:rPr>
      <w:rFonts w:ascii="Times New Roman" w:eastAsia="Times New Roman" w:hAnsi="Times New Roman" w:cs="Times New Roman"/>
      <w:b/>
      <w:bCs/>
      <w:sz w:val="28"/>
      <w:szCs w:val="24"/>
      <w:lang w:val="x-none" w:eastAsia="x-none"/>
    </w:rPr>
  </w:style>
  <w:style w:type="paragraph" w:customStyle="1" w:styleId="19">
    <w:name w:val="Знак1 Знак Знак Знак"/>
    <w:basedOn w:val="a"/>
    <w:rsid w:val="000B7A98"/>
    <w:pPr>
      <w:spacing w:after="160" w:line="240" w:lineRule="exact"/>
    </w:pPr>
    <w:rPr>
      <w:rFonts w:ascii="Verdana" w:eastAsia="Times New Roman" w:hAnsi="Verdana"/>
      <w:sz w:val="20"/>
      <w:szCs w:val="20"/>
      <w:lang w:val="en-US" w:eastAsia="en-US"/>
    </w:rPr>
  </w:style>
  <w:style w:type="numbering" w:customStyle="1" w:styleId="9">
    <w:name w:val="Нет списка9"/>
    <w:next w:val="a2"/>
    <w:uiPriority w:val="99"/>
    <w:semiHidden/>
    <w:rsid w:val="006C198F"/>
  </w:style>
  <w:style w:type="numbering" w:customStyle="1" w:styleId="100">
    <w:name w:val="Нет списка10"/>
    <w:next w:val="a2"/>
    <w:uiPriority w:val="99"/>
    <w:semiHidden/>
    <w:rsid w:val="006C198F"/>
  </w:style>
  <w:style w:type="table" w:customStyle="1" w:styleId="51">
    <w:name w:val="Сетка таблицы5"/>
    <w:basedOn w:val="a1"/>
    <w:next w:val="af"/>
    <w:rsid w:val="006C19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1 Знак Знак Знак"/>
    <w:basedOn w:val="a"/>
    <w:rsid w:val="006C198F"/>
    <w:pPr>
      <w:spacing w:after="160" w:line="240" w:lineRule="exact"/>
    </w:pPr>
    <w:rPr>
      <w:rFonts w:ascii="Verdana" w:eastAsia="Times New Roman" w:hAnsi="Verdana"/>
      <w:sz w:val="20"/>
      <w:szCs w:val="20"/>
      <w:lang w:val="en-US" w:eastAsia="en-US"/>
    </w:rPr>
  </w:style>
  <w:style w:type="numbering" w:customStyle="1" w:styleId="120">
    <w:name w:val="Нет списка12"/>
    <w:next w:val="a2"/>
    <w:uiPriority w:val="99"/>
    <w:semiHidden/>
    <w:rsid w:val="00F82111"/>
  </w:style>
  <w:style w:type="table" w:customStyle="1" w:styleId="60">
    <w:name w:val="Сетка таблицы6"/>
    <w:basedOn w:val="a1"/>
    <w:next w:val="af"/>
    <w:rsid w:val="00F821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Знак Знак Знак"/>
    <w:basedOn w:val="a"/>
    <w:rsid w:val="00F82111"/>
    <w:pPr>
      <w:spacing w:after="160" w:line="240" w:lineRule="exact"/>
    </w:pPr>
    <w:rPr>
      <w:rFonts w:ascii="Verdana" w:eastAsia="Times New Roman"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33004">
      <w:bodyDiv w:val="1"/>
      <w:marLeft w:val="0"/>
      <w:marRight w:val="0"/>
      <w:marTop w:val="0"/>
      <w:marBottom w:val="0"/>
      <w:divBdr>
        <w:top w:val="none" w:sz="0" w:space="0" w:color="auto"/>
        <w:left w:val="none" w:sz="0" w:space="0" w:color="auto"/>
        <w:bottom w:val="none" w:sz="0" w:space="0" w:color="auto"/>
        <w:right w:val="none" w:sz="0" w:space="0" w:color="auto"/>
      </w:divBdr>
    </w:div>
    <w:div w:id="609632969">
      <w:bodyDiv w:val="1"/>
      <w:marLeft w:val="0"/>
      <w:marRight w:val="0"/>
      <w:marTop w:val="0"/>
      <w:marBottom w:val="0"/>
      <w:divBdr>
        <w:top w:val="none" w:sz="0" w:space="0" w:color="auto"/>
        <w:left w:val="none" w:sz="0" w:space="0" w:color="auto"/>
        <w:bottom w:val="none" w:sz="0" w:space="0" w:color="auto"/>
        <w:right w:val="none" w:sz="0" w:space="0" w:color="auto"/>
      </w:divBdr>
    </w:div>
    <w:div w:id="1015688951">
      <w:bodyDiv w:val="1"/>
      <w:marLeft w:val="0"/>
      <w:marRight w:val="0"/>
      <w:marTop w:val="0"/>
      <w:marBottom w:val="0"/>
      <w:divBdr>
        <w:top w:val="none" w:sz="0" w:space="0" w:color="auto"/>
        <w:left w:val="none" w:sz="0" w:space="0" w:color="auto"/>
        <w:bottom w:val="none" w:sz="0" w:space="0" w:color="auto"/>
        <w:right w:val="none" w:sz="0" w:space="0" w:color="auto"/>
      </w:divBdr>
    </w:div>
    <w:div w:id="1351955910">
      <w:bodyDiv w:val="1"/>
      <w:marLeft w:val="0"/>
      <w:marRight w:val="0"/>
      <w:marTop w:val="0"/>
      <w:marBottom w:val="0"/>
      <w:divBdr>
        <w:top w:val="none" w:sz="0" w:space="0" w:color="auto"/>
        <w:left w:val="none" w:sz="0" w:space="0" w:color="auto"/>
        <w:bottom w:val="none" w:sz="0" w:space="0" w:color="auto"/>
        <w:right w:val="none" w:sz="0" w:space="0" w:color="auto"/>
      </w:divBdr>
    </w:div>
    <w:div w:id="1391687598">
      <w:bodyDiv w:val="1"/>
      <w:marLeft w:val="0"/>
      <w:marRight w:val="0"/>
      <w:marTop w:val="0"/>
      <w:marBottom w:val="0"/>
      <w:divBdr>
        <w:top w:val="none" w:sz="0" w:space="0" w:color="auto"/>
        <w:left w:val="none" w:sz="0" w:space="0" w:color="auto"/>
        <w:bottom w:val="none" w:sz="0" w:space="0" w:color="auto"/>
        <w:right w:val="none" w:sz="0" w:space="0" w:color="auto"/>
      </w:divBdr>
    </w:div>
    <w:div w:id="1701125974">
      <w:bodyDiv w:val="1"/>
      <w:marLeft w:val="0"/>
      <w:marRight w:val="0"/>
      <w:marTop w:val="0"/>
      <w:marBottom w:val="0"/>
      <w:divBdr>
        <w:top w:val="none" w:sz="0" w:space="0" w:color="auto"/>
        <w:left w:val="none" w:sz="0" w:space="0" w:color="auto"/>
        <w:bottom w:val="none" w:sz="0" w:space="0" w:color="auto"/>
        <w:right w:val="none" w:sz="0" w:space="0" w:color="auto"/>
      </w:divBdr>
    </w:div>
    <w:div w:id="194310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 TargetMode="External"/><Relationship Id="rId18" Type="http://schemas.openxmlformats.org/officeDocument/2006/relationships/hyperlink" Target="consultantplus://offline/ref=FF885A10E2B19CE194644743E15DBB9794E6D7DC8CBA72F9FD5E4426EDA7F4C68007AD34580A5FC0DBD854AB125BC1F52B29C317E6EA35D0f1C9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internet.garant.ru/" TargetMode="External"/><Relationship Id="rId17" Type="http://schemas.openxmlformats.org/officeDocument/2006/relationships/hyperlink" Target="consultantplus://offline/ref=FF885A10E2B19CE194644743E15DBB9794E7D0DC87B072F9FD5E4426EDA7F4C68007AD315F0C58C98A8244AF5B0ECBEB2D36DC14F8E9f3CC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1876063" TargetMode="External"/><Relationship Id="rId20" Type="http://schemas.openxmlformats.org/officeDocument/2006/relationships/hyperlink" Target="consultantplus://offline/ref=FF885A10E2B19CE194644743E15DBB9794E7D3DC80B172F9FD5E4426EDA7F4C69207F538580D41C3DFCD02FA57f0C7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internet.garant.ru/" TargetMode="External"/><Relationship Id="rId23" Type="http://schemas.openxmlformats.org/officeDocument/2006/relationships/image" Target="media/image4.jpeg"/><Relationship Id="rId10" Type="http://schemas.openxmlformats.org/officeDocument/2006/relationships/hyperlink" Target="http://internet.garant.ru/" TargetMode="External"/><Relationship Id="rId19"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yperlink" Target="http://internet.garant.ru/" TargetMode="External"/><Relationship Id="rId14" Type="http://schemas.openxmlformats.org/officeDocument/2006/relationships/hyperlink" Target="http://internet.garant.ru/" TargetMode="External"/><Relationship Id="rId22"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3775B-07C4-4B52-91A3-20444EE1D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Pages>
  <Words>13491</Words>
  <Characters>76899</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2019-12-10T08:57:00Z</cp:lastPrinted>
  <dcterms:created xsi:type="dcterms:W3CDTF">2019-12-10T09:53:00Z</dcterms:created>
  <dcterms:modified xsi:type="dcterms:W3CDTF">2019-12-11T09:23:00Z</dcterms:modified>
</cp:coreProperties>
</file>