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85" w:rsidRPr="001C211E" w:rsidRDefault="00594E85" w:rsidP="00594E85"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56"/>
          <w:szCs w:val="72"/>
        </w:rPr>
      </w:pPr>
      <w:r w:rsidRPr="001C211E">
        <w:rPr>
          <w:rFonts w:ascii="Times New Roman" w:hAnsi="Times New Roman"/>
          <w:b/>
          <w:i/>
          <w:sz w:val="56"/>
          <w:szCs w:val="72"/>
        </w:rPr>
        <w:t>БИТКОВСКИЙ</w:t>
      </w:r>
      <w:r>
        <w:rPr>
          <w:rFonts w:ascii="Times New Roman" w:hAnsi="Times New Roman"/>
          <w:b/>
          <w:i/>
          <w:sz w:val="56"/>
          <w:szCs w:val="72"/>
        </w:rPr>
        <w:t xml:space="preserve"> В</w:t>
      </w:r>
      <w:r w:rsidRPr="001C211E">
        <w:rPr>
          <w:rFonts w:ascii="Times New Roman" w:hAnsi="Times New Roman"/>
          <w:b/>
          <w:i/>
          <w:sz w:val="56"/>
          <w:szCs w:val="72"/>
        </w:rPr>
        <w:t>ЕСТНИК»</w:t>
      </w:r>
    </w:p>
    <w:p w:rsidR="00594E85" w:rsidRPr="001C211E" w:rsidRDefault="005449DD" w:rsidP="001C6D00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>
        <w:rPr>
          <w:rFonts w:ascii="Times New Roman" w:hAnsi="Times New Roman"/>
          <w:b/>
          <w:i/>
          <w:sz w:val="56"/>
          <w:szCs w:val="72"/>
        </w:rPr>
        <w:t xml:space="preserve">№ </w:t>
      </w:r>
      <w:r w:rsidR="008F5BB6">
        <w:rPr>
          <w:rFonts w:ascii="Times New Roman" w:hAnsi="Times New Roman"/>
          <w:b/>
          <w:i/>
          <w:sz w:val="56"/>
          <w:szCs w:val="72"/>
        </w:rPr>
        <w:t>3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594E85" w:rsidRPr="005449DD">
        <w:rPr>
          <w:rFonts w:ascii="Times New Roman" w:hAnsi="Times New Roman"/>
          <w:b/>
          <w:i/>
          <w:sz w:val="56"/>
          <w:szCs w:val="72"/>
        </w:rPr>
        <w:t>(2</w:t>
      </w:r>
      <w:r w:rsidR="008E52E7">
        <w:rPr>
          <w:rFonts w:ascii="Times New Roman" w:hAnsi="Times New Roman"/>
          <w:b/>
          <w:i/>
          <w:sz w:val="56"/>
          <w:szCs w:val="72"/>
        </w:rPr>
        <w:t>4</w:t>
      </w:r>
      <w:r w:rsidR="008F5BB6">
        <w:rPr>
          <w:rFonts w:ascii="Times New Roman" w:hAnsi="Times New Roman"/>
          <w:b/>
          <w:i/>
          <w:sz w:val="56"/>
          <w:szCs w:val="72"/>
        </w:rPr>
        <w:t>1</w:t>
      </w:r>
      <w:r w:rsidR="007758CF">
        <w:rPr>
          <w:rFonts w:ascii="Times New Roman" w:hAnsi="Times New Roman"/>
          <w:b/>
          <w:i/>
          <w:sz w:val="56"/>
          <w:szCs w:val="72"/>
        </w:rPr>
        <w:t>)</w:t>
      </w:r>
      <w:r w:rsidR="00C1643F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8F5BB6">
        <w:rPr>
          <w:rFonts w:ascii="Times New Roman" w:hAnsi="Times New Roman"/>
          <w:b/>
          <w:i/>
          <w:sz w:val="56"/>
          <w:szCs w:val="72"/>
        </w:rPr>
        <w:t>18</w:t>
      </w:r>
      <w:r w:rsidR="00031B3E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8F5BB6">
        <w:rPr>
          <w:rFonts w:ascii="Times New Roman" w:hAnsi="Times New Roman"/>
          <w:b/>
          <w:i/>
          <w:sz w:val="56"/>
          <w:szCs w:val="72"/>
        </w:rPr>
        <w:t>марта</w:t>
      </w:r>
      <w:r w:rsidR="000B7A98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031B3E">
        <w:rPr>
          <w:rFonts w:ascii="Times New Roman" w:hAnsi="Times New Roman"/>
          <w:b/>
          <w:i/>
          <w:sz w:val="56"/>
          <w:szCs w:val="72"/>
        </w:rPr>
        <w:t>2020</w:t>
      </w:r>
      <w:r w:rsidR="00594E85">
        <w:rPr>
          <w:rFonts w:ascii="Times New Roman" w:hAnsi="Times New Roman"/>
          <w:b/>
          <w:i/>
          <w:sz w:val="56"/>
          <w:szCs w:val="72"/>
        </w:rPr>
        <w:t xml:space="preserve"> года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 w:rsidRPr="001C211E">
        <w:rPr>
          <w:rFonts w:ascii="Times New Roman" w:hAnsi="Times New Roman"/>
          <w:sz w:val="24"/>
          <w:szCs w:val="32"/>
        </w:rPr>
        <w:t>Информационный бюллетень органов местного самоуправления</w:t>
      </w:r>
    </w:p>
    <w:p w:rsidR="00594E85" w:rsidRPr="001C211E" w:rsidRDefault="00594E85" w:rsidP="00594E85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Битковского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сельсовета</w:t>
      </w:r>
    </w:p>
    <w:p w:rsidR="00594E85" w:rsidRPr="001C211E" w:rsidRDefault="00594E85" w:rsidP="00594E85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Сузунского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594E85" w:rsidRPr="004767A1" w:rsidTr="00594E85">
        <w:trPr>
          <w:trHeight w:val="419"/>
        </w:trPr>
        <w:tc>
          <w:tcPr>
            <w:tcW w:w="4468" w:type="dxa"/>
          </w:tcPr>
          <w:p w:rsidR="00594E85" w:rsidRPr="004767A1" w:rsidRDefault="00594E85" w:rsidP="00594E85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</w:pPr>
            <w:r w:rsidRPr="004767A1"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  <w:t>Из официальных источников</w:t>
            </w:r>
          </w:p>
        </w:tc>
      </w:tr>
    </w:tbl>
    <w:p w:rsidR="00594E85" w:rsidRDefault="00594E85" w:rsidP="00594E85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3E26AF" w:rsidRPr="00031B3E" w:rsidRDefault="003E26AF" w:rsidP="002850AA">
      <w:pPr>
        <w:spacing w:after="0" w:line="240" w:lineRule="auto"/>
        <w:ind w:right="-2"/>
        <w:jc w:val="both"/>
        <w:rPr>
          <w:rFonts w:ascii="Times New Roman" w:eastAsia="Times New Roman" w:hAnsi="Times New Roman"/>
        </w:rPr>
      </w:pPr>
    </w:p>
    <w:p w:rsidR="00031B3E" w:rsidRPr="00031B3E" w:rsidRDefault="00031B3E" w:rsidP="00031B3E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8F5BB6" w:rsidRPr="008F5BB6" w:rsidRDefault="008F5BB6" w:rsidP="008F5BB6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От 02.03.2020                                     с. Битки                                                          № 11 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ind w:right="169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20.11.2017 № 113 «Об утверждении муниципальной программы «Формирование современной городской среды на территории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на 2018-2024 годы»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Градостроительным кодексом Российской Федерации, Бюджетным кодексом Российской Федерации, администрация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ПОСТАНОВЛЯЕТ:</w:t>
      </w:r>
    </w:p>
    <w:p w:rsidR="008F5BB6" w:rsidRPr="008F5BB6" w:rsidRDefault="008F5BB6" w:rsidP="008F5BB6">
      <w:pPr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Внести в </w:t>
      </w: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п</w:t>
      </w:r>
      <w:r w:rsidRPr="008F5BB6">
        <w:rPr>
          <w:rFonts w:ascii="Times New Roman" w:hAnsi="Times New Roman"/>
          <w:sz w:val="24"/>
          <w:szCs w:val="24"/>
          <w:lang w:eastAsia="en-US"/>
        </w:rPr>
        <w:t xml:space="preserve">остановление </w:t>
      </w:r>
      <w:r w:rsidRPr="008F5BB6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20.11.2017 № 113 «Об утверждении муниципальной программы «Формирование современной городской среды на территории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на 2018-2024 годы» следующие изменения:</w:t>
      </w:r>
    </w:p>
    <w:p w:rsidR="008F5BB6" w:rsidRPr="008F5BB6" w:rsidRDefault="008F5BB6" w:rsidP="008F5BB6">
      <w:pPr>
        <w:numPr>
          <w:ilvl w:val="1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В муниципальной программе «Формирование современной городской среды на территории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на 2018-2024 годы»:</w:t>
      </w:r>
    </w:p>
    <w:p w:rsidR="008F5BB6" w:rsidRPr="008F5BB6" w:rsidRDefault="008F5BB6" w:rsidP="008F5BB6">
      <w:pPr>
        <w:numPr>
          <w:ilvl w:val="2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Пункт 4 дополнить пунктом 4.1 следующего содержания: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«4.1. </w:t>
      </w:r>
      <w:r w:rsidRPr="008F5BB6">
        <w:rPr>
          <w:rFonts w:ascii="Times New Roman" w:hAnsi="Times New Roman"/>
          <w:sz w:val="24"/>
          <w:szCs w:val="24"/>
          <w:lang w:eastAsia="en-US"/>
        </w:rPr>
        <w:t>Мероприятия по инвентаризации уровня благоустройства индивидуальных жилых домов и земельных участков, предоставленных для их размещения: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В целях информирования жителей индивидуальной жилой застройки администрация размещает раздел о благоустройстве территорий индивидуальной жилой застройки из Правил благоустройства муниципального образования в СМИ. 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Разрабатывается и утверждается график проведения инвентаризации территорий.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По результатам проведения инвентаризации составляется паспорт благоустройства территории.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Паспорт благоустройства территории утверждается главой поселения. Копия паспорта предоставляется лицу (его представителю) в чьем ведении (на правах собственности, пользования, аренды и т.п.) находится территория.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В случае выявления несоответствия жилого дома и (или) земельного участка, предоставленного для его размещения, утвержденным Правилам благоустройства муниципального образования, администрация поселения заключает соглашение с собственником (землепользователем) об их благоустройстве не позднее 2022 года»</w:t>
      </w:r>
    </w:p>
    <w:p w:rsidR="008F5BB6" w:rsidRPr="008F5BB6" w:rsidRDefault="008F5BB6" w:rsidP="008F5BB6">
      <w:pPr>
        <w:numPr>
          <w:ilvl w:val="2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lastRenderedPageBreak/>
        <w:t>Пункт 5 после абзаца седьмого дополнить абзацем следующего содержания: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«Администрация муниципального образования имеет право:</w:t>
      </w:r>
    </w:p>
    <w:p w:rsidR="008F5BB6" w:rsidRPr="008F5BB6" w:rsidRDefault="008F5BB6" w:rsidP="008F5B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proofErr w:type="gramStart"/>
      <w:r w:rsidRPr="008F5BB6">
        <w:rPr>
          <w:rFonts w:ascii="Times New Roman" w:eastAsia="Times New Roman" w:hAnsi="Times New Roman"/>
          <w:sz w:val="24"/>
          <w:szCs w:val="24"/>
        </w:rPr>
        <w:t xml:space="preserve">- </w:t>
      </w:r>
      <w:r w:rsidRPr="008F5BB6">
        <w:rPr>
          <w:rFonts w:ascii="Times New Roman" w:hAnsi="Times New Roman"/>
          <w:sz w:val="24"/>
          <w:szCs w:val="24"/>
          <w:lang w:eastAsia="en-US"/>
        </w:rPr>
        <w:t>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</w:t>
      </w:r>
      <w:proofErr w:type="gram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адресного перечня дворовых территорий и общественных территорий межведомственной комиссией в порядке, установленном такой комиссией;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-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сроки, установленные соответствующей программой.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муниципального образования межведомственной комиссией в порядке, установленном такой комиссией»</w:t>
      </w:r>
    </w:p>
    <w:p w:rsidR="008F5BB6" w:rsidRPr="008F5BB6" w:rsidRDefault="008F5BB6" w:rsidP="008F5BB6">
      <w:pPr>
        <w:numPr>
          <w:ilvl w:val="2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Пункт 5 дополнить подпунктом 5.1 следующего содержания:</w:t>
      </w:r>
    </w:p>
    <w:p w:rsidR="008F5BB6" w:rsidRPr="008F5BB6" w:rsidRDefault="008F5BB6" w:rsidP="008F5B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«5.1. </w:t>
      </w:r>
      <w:proofErr w:type="gram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Предельная дата заключения соглашений по результатам закупки товаров, работ и услуг для обеспечения муниципальных нужд в целях реализации муниципальных программ – 1 июля года предоставления субсидии (для заключения соглашений на выполнение работ по благоустройству общественных территорий) либо 1 мая года предоставления субсидии (для заключения соглашений на выполнение работ по благоустройству дворовых территорий), за исключением:</w:t>
      </w:r>
      <w:proofErr w:type="gramEnd"/>
    </w:p>
    <w:p w:rsidR="008F5BB6" w:rsidRPr="008F5BB6" w:rsidRDefault="008F5BB6" w:rsidP="008F5B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случаев обжалования действий (бездействия) заказчика и (или) комиссии по осуществлению закупок и (или) оператора электронной площадки при осуществлении закупки товаров, работ, услуг в порядке, установленном законодательством Российской Федерации, при которых срок заключения таких соглашений продлевается на срок указанного обжалования;</w:t>
      </w:r>
    </w:p>
    <w:p w:rsidR="008F5BB6" w:rsidRPr="008F5BB6" w:rsidRDefault="008F5BB6" w:rsidP="008F5B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случаев проведения повторного конкурса или новой закупки, если конкурс признан не состоявшимся по основаниям, предусмотренным законодательством Российской Федерации, при которых срок заключения таких соглашений продлевается на срок проведения конкурных процедур;</w:t>
      </w:r>
    </w:p>
    <w:p w:rsidR="008F5BB6" w:rsidRPr="008F5BB6" w:rsidRDefault="008F5BB6" w:rsidP="008F5BB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случаев заключения таких соглашений в пределах экономии сре</w:t>
      </w:r>
      <w:proofErr w:type="gram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дств пр</w:t>
      </w:r>
      <w:proofErr w:type="gram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и расходовании субсидий в целях реализации муниципальных программ, в том числе мероприятий по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цифровизации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городского хозяйства, включенных в муниципальную программу, при которых срок заключения таких соглашений продлевается на срок до 15 декабря года предоставления субсидии</w:t>
      </w:r>
      <w:r w:rsidRPr="008F5BB6">
        <w:rPr>
          <w:rFonts w:ascii="Times New Roman" w:eastAsia="Times New Roman" w:hAnsi="Times New Roman"/>
          <w:sz w:val="24"/>
          <w:szCs w:val="24"/>
        </w:rPr>
        <w:t>»;</w:t>
      </w:r>
    </w:p>
    <w:p w:rsidR="008F5BB6" w:rsidRPr="008F5BB6" w:rsidRDefault="008F5BB6" w:rsidP="008F5BB6">
      <w:pPr>
        <w:numPr>
          <w:ilvl w:val="2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Приложение № 2 изложить в новой редакции согласно приложению № 1 к настоящему постановлению;</w:t>
      </w:r>
    </w:p>
    <w:p w:rsidR="008F5BB6" w:rsidRPr="008F5BB6" w:rsidRDefault="008F5BB6" w:rsidP="008F5BB6">
      <w:pPr>
        <w:numPr>
          <w:ilvl w:val="2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Приложение № 3 изложить в редакции согласно приложению № 2 к настоящему постановлению;</w:t>
      </w:r>
    </w:p>
    <w:p w:rsidR="008F5BB6" w:rsidRPr="008F5BB6" w:rsidRDefault="008F5BB6" w:rsidP="008F5BB6">
      <w:pPr>
        <w:numPr>
          <w:ilvl w:val="2"/>
          <w:numId w:val="8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Дополнить приложением № 4 согласно приложению № 3 к настоящему постановлению.</w:t>
      </w:r>
    </w:p>
    <w:p w:rsidR="008F5BB6" w:rsidRPr="008F5BB6" w:rsidRDefault="008F5BB6" w:rsidP="008F5B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r w:rsidRPr="008F5BB6">
        <w:rPr>
          <w:rFonts w:ascii="Times New Roman" w:eastAsia="Times New Roman" w:hAnsi="Times New Roman"/>
          <w:sz w:val="24"/>
          <w:szCs w:val="24"/>
        </w:rPr>
        <w:t>Опубликовать настоящее постановление в информационном бюллетене органов местного самоуправления «</w:t>
      </w:r>
      <w:proofErr w:type="spellStart"/>
      <w:r w:rsidRPr="008F5BB6">
        <w:rPr>
          <w:rFonts w:ascii="Times New Roman" w:hAnsi="Times New Roman"/>
          <w:color w:val="000000"/>
          <w:sz w:val="24"/>
          <w:szCs w:val="24"/>
          <w:lang w:eastAsia="en-US"/>
        </w:rPr>
        <w:t>Битковский</w:t>
      </w:r>
      <w:proofErr w:type="spellEnd"/>
      <w:r w:rsidRPr="008F5BB6">
        <w:rPr>
          <w:rFonts w:ascii="Times New Roman" w:hAnsi="Times New Roman"/>
          <w:color w:val="000000"/>
          <w:sz w:val="24"/>
          <w:szCs w:val="24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8F5BB6">
        <w:rPr>
          <w:rFonts w:ascii="Times New Roman" w:hAnsi="Times New Roman"/>
          <w:color w:val="000000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color w:val="000000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color w:val="000000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</w:t>
      </w:r>
    </w:p>
    <w:p w:rsidR="008F5BB6" w:rsidRPr="008F5BB6" w:rsidRDefault="008F5BB6" w:rsidP="008F5BB6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Глава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</w:p>
    <w:p w:rsidR="008F5BB6" w:rsidRPr="008F5BB6" w:rsidRDefault="008F5BB6" w:rsidP="008F5BB6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  <w:lang w:eastAsia="en-US"/>
        </w:rPr>
        <w:sectPr w:rsidR="008F5BB6" w:rsidRPr="008F5BB6" w:rsidSect="00BF22C3"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                                         С.В. Красиков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lastRenderedPageBreak/>
        <w:t>Приложение № 1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к постановлению администрации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Новосибирской области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от 02.03.2020 № 11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Приложение № 2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>ПЕРЕЧЕНЬ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основных мероприятий муниципальной программы </w:t>
      </w:r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«Формирование современной городской среды на территории </w:t>
      </w:r>
      <w:proofErr w:type="spellStart"/>
      <w:r w:rsidRPr="008F5BB6">
        <w:rPr>
          <w:rFonts w:ascii="Times New Roman" w:eastAsia="Times New Roman" w:hAnsi="Times New Roman"/>
          <w:b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 на 2018-2024 годы»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2410"/>
        <w:gridCol w:w="1701"/>
        <w:gridCol w:w="1701"/>
        <w:gridCol w:w="2551"/>
        <w:gridCol w:w="1843"/>
        <w:gridCol w:w="2444"/>
      </w:tblGrid>
      <w:tr w:rsidR="008F5BB6" w:rsidRPr="008F5BB6" w:rsidTr="00227CCF">
        <w:trPr>
          <w:trHeight w:val="249"/>
        </w:trPr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Ответственный исполнитель 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Срок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Ожидаемый непосредственный результат (краткое описание)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Связь с показателями программы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(подпрограммы)</w:t>
            </w:r>
          </w:p>
        </w:tc>
      </w:tr>
      <w:tr w:rsidR="008F5BB6" w:rsidRPr="008F5BB6" w:rsidTr="00227CCF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начала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окончания реализации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8F5BB6" w:rsidRPr="008F5BB6" w:rsidTr="00227CCF">
        <w:tc>
          <w:tcPr>
            <w:tcW w:w="157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5BB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Задача 1</w:t>
            </w:r>
          </w:p>
        </w:tc>
      </w:tr>
      <w:tr w:rsidR="008F5BB6" w:rsidRPr="008F5BB6" w:rsidTr="00227CCF">
        <w:trPr>
          <w:trHeight w:val="84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1. Основное мероприятие</w:t>
            </w:r>
          </w:p>
          <w:p w:rsidR="008F5BB6" w:rsidRPr="008F5BB6" w:rsidRDefault="008F5BB6" w:rsidP="008F5B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1.1. Выполнение работ по благоустройству общедомовой территорий жилого дома: (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Общественной комиссии на период 2018-2024гг.) по адресу: Новосибирская область,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Сузунский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район,                 с. Битки, ул. Ленина, д.37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Arial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>Битковского</w:t>
            </w:r>
            <w:proofErr w:type="spellEnd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>Сузунского</w:t>
            </w:r>
            <w:proofErr w:type="spellEnd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 xml:space="preserve">Благоустройство дворовых территорий согласно минимального и дополнительного перечня работ, 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6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>Доля благоустроенных дворовых территорий от общего количества дворовых территорий</w:t>
            </w:r>
          </w:p>
          <w:p w:rsidR="008F5BB6" w:rsidRPr="008F5BB6" w:rsidRDefault="008F5BB6" w:rsidP="008F5BB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6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 xml:space="preserve">Охват населения благоустроенными дворовыми территориями (доля населения, проживающего в жилом фонде с благоустроенными дворовыми территориями от </w:t>
            </w:r>
            <w:r w:rsidRPr="008F5BB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общей численности населения, проживающего в многоквартирных домах) </w:t>
            </w:r>
          </w:p>
        </w:tc>
      </w:tr>
      <w:tr w:rsidR="008F5BB6" w:rsidRPr="008F5BB6" w:rsidTr="00227CCF">
        <w:trPr>
          <w:trHeight w:val="416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2.Основное мероприятие</w:t>
            </w:r>
          </w:p>
          <w:p w:rsidR="008F5BB6" w:rsidRPr="008F5BB6" w:rsidRDefault="008F5BB6" w:rsidP="008F5BB6">
            <w:pPr>
              <w:numPr>
                <w:ilvl w:val="1"/>
                <w:numId w:val="1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Выполнение работ по благоустройству общественной территории памятника воинам Великой Отечественной войны (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Общественной комиссии на период 2018-2024гг.) по адресу: установлено относительно ориентира между школой и ДК, расположенного в границах участка, адрес ориентира: Новосибирская область,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Сузунский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район, с. Битки.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Arial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>Битковского</w:t>
            </w:r>
            <w:proofErr w:type="spellEnd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>Сузунского</w:t>
            </w:r>
            <w:proofErr w:type="spellEnd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 xml:space="preserve">Благоустройство общественной территории. Виды работ 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F5BB6" w:rsidRPr="008F5BB6" w:rsidRDefault="008F5BB6" w:rsidP="008F5BB6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>Доля площади благоустроенных территорий общественных пространств (общего пользования)</w:t>
            </w:r>
          </w:p>
        </w:tc>
      </w:tr>
      <w:tr w:rsidR="008F5BB6" w:rsidRPr="008F5BB6" w:rsidTr="00227CCF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numPr>
                <w:ilvl w:val="0"/>
                <w:numId w:val="1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Основное мероприятие</w:t>
            </w:r>
          </w:p>
          <w:p w:rsidR="008F5BB6" w:rsidRPr="008F5BB6" w:rsidRDefault="008F5BB6" w:rsidP="008F5BB6">
            <w:pPr>
              <w:numPr>
                <w:ilvl w:val="1"/>
                <w:numId w:val="1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Выполнение работ по благоустройству общественной территории (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Общественной комиссии на период 2018-2024гг.) по адресу: Новосибирская область,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Сузунский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район, с. Битки, ул. Ленина от д.№33 по д.№37.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Arial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>Битковского</w:t>
            </w:r>
            <w:proofErr w:type="spellEnd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>Сузунского</w:t>
            </w:r>
            <w:proofErr w:type="spellEnd"/>
            <w:r w:rsidRPr="008F5BB6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 xml:space="preserve">Благоустройство общественной территории. Виды работ 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</w:rPr>
              <w:t xml:space="preserve"> заинтересованных лиц.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Повышение уровня ежегодного достижения целевых индикаторов и показателей муниципальной программы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BB6">
              <w:rPr>
                <w:rFonts w:ascii="Times New Roman" w:hAnsi="Times New Roman"/>
                <w:sz w:val="24"/>
                <w:szCs w:val="24"/>
              </w:rPr>
              <w:t>Доля площади благоустроенных территорий общественных пространств (общего пользования)</w:t>
            </w:r>
          </w:p>
        </w:tc>
      </w:tr>
    </w:tbl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ar-SA"/>
        </w:rPr>
        <w:sectPr w:rsidR="008F5BB6" w:rsidRPr="008F5BB6" w:rsidSect="003041DB">
          <w:pgSz w:w="16838" w:h="11906" w:orient="landscape"/>
          <w:pgMar w:top="993" w:right="962" w:bottom="709" w:left="1134" w:header="709" w:footer="709" w:gutter="0"/>
          <w:cols w:space="708"/>
          <w:docGrid w:linePitch="360"/>
        </w:sectPr>
      </w:pP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lastRenderedPageBreak/>
        <w:t>Приложение № 2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к постановлению администрации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 Новосибирской области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от 02.03.2020 № 11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Приложение № 3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bCs/>
          <w:color w:val="000000"/>
          <w:sz w:val="24"/>
          <w:szCs w:val="24"/>
          <w:lang w:eastAsia="en-US"/>
        </w:rPr>
        <w:t xml:space="preserve">Ресурсное обеспечение реализации муниципальной программы </w:t>
      </w:r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«Формирование современной городской среды на территории </w:t>
      </w:r>
      <w:proofErr w:type="spellStart"/>
      <w:r w:rsidRPr="008F5BB6">
        <w:rPr>
          <w:rFonts w:ascii="Times New Roman" w:eastAsia="Times New Roman" w:hAnsi="Times New Roman"/>
          <w:b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 на 2018-2024 годы»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498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2411"/>
        <w:gridCol w:w="1681"/>
        <w:gridCol w:w="970"/>
        <w:gridCol w:w="970"/>
        <w:gridCol w:w="914"/>
        <w:gridCol w:w="714"/>
        <w:gridCol w:w="711"/>
        <w:gridCol w:w="705"/>
        <w:gridCol w:w="989"/>
        <w:gridCol w:w="689"/>
        <w:gridCol w:w="727"/>
        <w:gridCol w:w="717"/>
        <w:gridCol w:w="702"/>
      </w:tblGrid>
      <w:tr w:rsidR="008F5BB6" w:rsidRPr="008F5BB6" w:rsidTr="00227CCF">
        <w:trPr>
          <w:trHeight w:val="300"/>
        </w:trPr>
        <w:tc>
          <w:tcPr>
            <w:tcW w:w="8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Наименование Программы</w:t>
            </w:r>
          </w:p>
        </w:tc>
        <w:tc>
          <w:tcPr>
            <w:tcW w:w="7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Ответственный исполнитель, соисполнитель государственный (муниципальный) заказчик-координатор, участник </w:t>
            </w:r>
          </w:p>
        </w:tc>
        <w:tc>
          <w:tcPr>
            <w:tcW w:w="53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Источник финансирования</w:t>
            </w:r>
          </w:p>
        </w:tc>
        <w:tc>
          <w:tcPr>
            <w:tcW w:w="114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Код бюджетной классификации</w:t>
            </w:r>
          </w:p>
        </w:tc>
        <w:tc>
          <w:tcPr>
            <w:tcW w:w="168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Объемы бюджетных ассигнований (тыс. рублей)</w:t>
            </w:r>
          </w:p>
        </w:tc>
      </w:tr>
      <w:tr w:rsidR="008F5BB6" w:rsidRPr="008F5BB6" w:rsidTr="00227CCF">
        <w:trPr>
          <w:trHeight w:val="846"/>
        </w:trPr>
        <w:tc>
          <w:tcPr>
            <w:tcW w:w="8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3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ГРБС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Рз</w:t>
            </w:r>
            <w:proofErr w:type="spellEnd"/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Пр</w:t>
            </w:r>
            <w:proofErr w:type="spellEnd"/>
            <w:proofErr w:type="gramEnd"/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ЦСР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ВР</w:t>
            </w: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2018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2019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2020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2021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2022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2023</w:t>
            </w:r>
          </w:p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2024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8F5BB6" w:rsidRPr="008F5BB6" w:rsidTr="00227CCF">
        <w:trPr>
          <w:trHeight w:val="2589"/>
        </w:trPr>
        <w:tc>
          <w:tcPr>
            <w:tcW w:w="8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«Формирование современной городской среды на территории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Битковского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сельсовета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Сузунского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района Новосибирской области на 2018-2024 годы»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Битковского</w:t>
            </w:r>
            <w:proofErr w:type="spellEnd"/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812</w:t>
            </w: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05 03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88 0 </w:t>
            </w: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>F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2 55552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200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1446,0</w:t>
            </w: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8F5BB6" w:rsidRPr="008F5BB6" w:rsidTr="00227CCF">
        <w:trPr>
          <w:trHeight w:val="423"/>
        </w:trPr>
        <w:tc>
          <w:tcPr>
            <w:tcW w:w="8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b/>
                <w:color w:val="000000"/>
                <w:sz w:val="24"/>
                <w:szCs w:val="24"/>
                <w:lang w:eastAsia="en-US"/>
              </w:rPr>
              <w:t>*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1446,0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br w:type="page"/>
      </w:r>
      <w:r w:rsidRPr="008F5BB6">
        <w:rPr>
          <w:rFonts w:ascii="Times New Roman" w:hAnsi="Times New Roman"/>
          <w:sz w:val="24"/>
          <w:szCs w:val="24"/>
          <w:lang w:eastAsia="en-US"/>
        </w:rPr>
        <w:lastRenderedPageBreak/>
        <w:t>Приложение № 3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к постановлению администрации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Новосибирской области 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от 02.03.2020 № 11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Приложение № 4</w:t>
      </w:r>
    </w:p>
    <w:p w:rsidR="008F5BB6" w:rsidRPr="008F5BB6" w:rsidRDefault="008F5BB6" w:rsidP="008F5BB6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План реализации муниципальной программы </w:t>
      </w:r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«Формирование современной городской среды на территории </w:t>
      </w:r>
      <w:proofErr w:type="spellStart"/>
      <w:r w:rsidRPr="008F5BB6">
        <w:rPr>
          <w:rFonts w:ascii="Times New Roman" w:eastAsia="Times New Roman" w:hAnsi="Times New Roman"/>
          <w:b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b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 на 2018-2024 годы»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1542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418"/>
        <w:gridCol w:w="1134"/>
        <w:gridCol w:w="675"/>
        <w:gridCol w:w="850"/>
        <w:gridCol w:w="851"/>
        <w:gridCol w:w="850"/>
        <w:gridCol w:w="851"/>
        <w:gridCol w:w="850"/>
        <w:gridCol w:w="851"/>
        <w:gridCol w:w="851"/>
        <w:gridCol w:w="851"/>
        <w:gridCol w:w="851"/>
        <w:gridCol w:w="851"/>
        <w:gridCol w:w="851"/>
      </w:tblGrid>
      <w:tr w:rsidR="008F5BB6" w:rsidRPr="008F5BB6" w:rsidTr="00227CCF">
        <w:tc>
          <w:tcPr>
            <w:tcW w:w="2835" w:type="dxa"/>
            <w:vMerge w:val="restart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контрольного события программы</w:t>
            </w:r>
          </w:p>
        </w:tc>
        <w:tc>
          <w:tcPr>
            <w:tcW w:w="1418" w:type="dxa"/>
            <w:vMerge w:val="restart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Статус</w:t>
            </w:r>
          </w:p>
        </w:tc>
        <w:tc>
          <w:tcPr>
            <w:tcW w:w="1134" w:type="dxa"/>
            <w:vMerge w:val="restart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Ответственный исполнитель</w:t>
            </w:r>
          </w:p>
        </w:tc>
        <w:tc>
          <w:tcPr>
            <w:tcW w:w="10033" w:type="dxa"/>
            <w:gridSpan w:val="12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Срок наступления контрольного события (дата)</w:t>
            </w:r>
          </w:p>
        </w:tc>
      </w:tr>
      <w:tr w:rsidR="008F5BB6" w:rsidRPr="008F5BB6" w:rsidTr="00227CCF">
        <w:tc>
          <w:tcPr>
            <w:tcW w:w="2835" w:type="dxa"/>
            <w:vMerge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226" w:type="dxa"/>
            <w:gridSpan w:val="4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2019 год</w:t>
            </w:r>
          </w:p>
        </w:tc>
        <w:tc>
          <w:tcPr>
            <w:tcW w:w="3403" w:type="dxa"/>
            <w:gridSpan w:val="4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2020 год</w:t>
            </w:r>
          </w:p>
        </w:tc>
        <w:tc>
          <w:tcPr>
            <w:tcW w:w="3404" w:type="dxa"/>
            <w:gridSpan w:val="4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2021</w:t>
            </w:r>
          </w:p>
        </w:tc>
      </w:tr>
      <w:tr w:rsidR="008F5BB6" w:rsidRPr="008F5BB6" w:rsidTr="00227CCF">
        <w:tc>
          <w:tcPr>
            <w:tcW w:w="2835" w:type="dxa"/>
            <w:vMerge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75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0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III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0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IV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0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III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IV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III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val="en-US" w:eastAsia="en-US"/>
              </w:rPr>
              <w:t xml:space="preserve">IV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квартал</w:t>
            </w:r>
          </w:p>
        </w:tc>
      </w:tr>
      <w:tr w:rsidR="008F5BB6" w:rsidRPr="008F5BB6" w:rsidTr="00227CCF">
        <w:tc>
          <w:tcPr>
            <w:tcW w:w="2835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Контрольное событие №1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 благоустройство общедомовой территорий жилого дома: (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Общественной комиссии на период 2018-2024гг.) по адресу: Новосибирская область,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Сузунский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район,                 с. Битки, ул. Ленина, д.37</w:t>
            </w:r>
          </w:p>
        </w:tc>
        <w:tc>
          <w:tcPr>
            <w:tcW w:w="1418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исполнение</w:t>
            </w:r>
          </w:p>
        </w:tc>
        <w:tc>
          <w:tcPr>
            <w:tcW w:w="1134" w:type="dxa"/>
            <w:vAlign w:val="center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Администрация</w:t>
            </w: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75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8F5BB6" w:rsidRPr="008F5BB6" w:rsidTr="00227CCF">
        <w:tc>
          <w:tcPr>
            <w:tcW w:w="2835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Контрольное событие №2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- благоустройство общественной </w:t>
            </w: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территории памятника воинам Великой Отечественной войны (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Общественной комиссии на период 2018-2024гг.) по адресу: установлено относительно ориентира между школой и ДК, расположенного в границах участка, адрес ориентира: Новосибирская область,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Сузунский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район, с. Битки.</w:t>
            </w:r>
          </w:p>
        </w:tc>
        <w:tc>
          <w:tcPr>
            <w:tcW w:w="1418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Исполнение</w:t>
            </w:r>
          </w:p>
        </w:tc>
        <w:tc>
          <w:tcPr>
            <w:tcW w:w="1134" w:type="dxa"/>
            <w:vAlign w:val="center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Администрация</w:t>
            </w: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675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 xml:space="preserve">01 июля 2020 – 30 </w:t>
            </w: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сентября 2020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lastRenderedPageBreak/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</w:tr>
      <w:tr w:rsidR="008F5BB6" w:rsidRPr="008F5BB6" w:rsidTr="00227CCF">
        <w:tc>
          <w:tcPr>
            <w:tcW w:w="2835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Контрольное событие №3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- благоустройство общественной территории (</w:t>
            </w:r>
            <w:proofErr w:type="gram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согласно Решения</w:t>
            </w:r>
            <w:proofErr w:type="gram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Общественной комиссии на период 2018-2024гг.) по адресу: Новосибирская область, </w:t>
            </w:r>
            <w:proofErr w:type="spellStart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Сузунский</w:t>
            </w:r>
            <w:proofErr w:type="spellEnd"/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район, с. Битки, ул. Ленина от д.№33 по д.№37.</w:t>
            </w:r>
          </w:p>
        </w:tc>
        <w:tc>
          <w:tcPr>
            <w:tcW w:w="1418" w:type="dxa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sz w:val="24"/>
                <w:szCs w:val="24"/>
                <w:lang w:eastAsia="en-US"/>
              </w:rPr>
              <w:t>исполнение</w:t>
            </w:r>
          </w:p>
        </w:tc>
        <w:tc>
          <w:tcPr>
            <w:tcW w:w="1134" w:type="dxa"/>
            <w:vAlign w:val="center"/>
          </w:tcPr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 xml:space="preserve">Администрация </w:t>
            </w: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160" w:line="252" w:lineRule="auto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75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 w:rsidRPr="008F5BB6">
              <w:rPr>
                <w:rFonts w:ascii="Times New Roman" w:hAnsi="Times New Roman"/>
                <w:i/>
                <w:sz w:val="24"/>
                <w:szCs w:val="24"/>
                <w:lang w:eastAsia="en-US"/>
              </w:rPr>
              <w:t>-</w:t>
            </w: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  <w:p w:rsidR="008F5BB6" w:rsidRPr="008F5BB6" w:rsidRDefault="008F5BB6" w:rsidP="008F5BB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</w:p>
        </w:tc>
      </w:tr>
    </w:tbl>
    <w:p w:rsidR="008F5BB6" w:rsidRPr="008F5BB6" w:rsidRDefault="008F5BB6" w:rsidP="008F5BB6">
      <w:pPr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  <w:sectPr w:rsidR="008F5BB6" w:rsidRPr="008F5BB6" w:rsidSect="00AA3702">
          <w:pgSz w:w="16838" w:h="11906" w:orient="landscape"/>
          <w:pgMar w:top="1134" w:right="992" w:bottom="851" w:left="425" w:header="709" w:footer="709" w:gutter="0"/>
          <w:cols w:space="708"/>
          <w:docGrid w:linePitch="360"/>
        </w:sect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АДМИНИСТРАЦИЯ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8F5BB6" w:rsidRPr="008F5BB6" w:rsidRDefault="008F5BB6" w:rsidP="008F5BB6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От 10.03.2020                                     с. Битки                                                          № 12  </w:t>
      </w:r>
    </w:p>
    <w:p w:rsidR="008F5BB6" w:rsidRPr="008F5BB6" w:rsidRDefault="008F5BB6" w:rsidP="008F5BB6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keepNext/>
        <w:keepLines/>
        <w:spacing w:after="0" w:line="240" w:lineRule="auto"/>
        <w:ind w:right="2266"/>
        <w:jc w:val="both"/>
        <w:outlineLvl w:val="0"/>
        <w:rPr>
          <w:rFonts w:ascii="Times New Roman" w:eastAsia="Times New Roman" w:hAnsi="Times New Roman"/>
          <w:sz w:val="24"/>
          <w:szCs w:val="24"/>
          <w:lang w:eastAsia="en-US"/>
        </w:rPr>
      </w:pPr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 xml:space="preserve">О Порядке санкционирования оплаты денежных обязательств по расходам получателей средств бюджета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 xml:space="preserve"> района Новосибирской области, финансовое обеспечение (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>софинансирование</w:t>
      </w:r>
      <w:proofErr w:type="spellEnd"/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>),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В соответствии со статьей 219 Бюджетного кодекса Российской Федерации, в целях организации санкционирования оплаты денежных обязательств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назначение, администрация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ПОСТАНОВЛЯЕТ: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1. </w:t>
      </w:r>
      <w:proofErr w:type="gramStart"/>
      <w:r w:rsidRPr="008F5BB6">
        <w:rPr>
          <w:rFonts w:ascii="Times New Roman" w:hAnsi="Times New Roman"/>
          <w:sz w:val="24"/>
          <w:szCs w:val="24"/>
          <w:lang w:eastAsia="en-US"/>
        </w:rPr>
        <w:t xml:space="preserve">Установить, что санкционирование оплаты денежных обязательств по расходам получателей средств бюджета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области, финансовое обеспечение которых осуществляется за счет межбюджетных трансфертов, предоставляемых из  федерального бюджета в форме субсидий, субвенций осуществляется в порядке, аналогичном установленному Порядком проведения санкционирования оплаты денежных обязательств по расходам получателей средств бюджета субъекта Российской Федерации, в целях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софинансирования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которых предоставляется субсидия из федерального</w:t>
      </w:r>
      <w:proofErr w:type="gram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бюджета бюджету субъекта Российской Федерации, утвержденным приказом Минфина России от 12.12.2017 № 223н, с дополнительной проверкой платежных (расчетных) документов на наличие в них следующих сведений: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1) номера бюджетного обязательства, под которым оно поставлено на учет (без ограничения номера по количеству символов и с его выделением специальными знаками "&lt; &gt;");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2) кодов классификации операций сектора государственного управления (КОСГУ) в назначении платежа в формате "КОСГУ XXX".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2. </w:t>
      </w:r>
      <w:proofErr w:type="gramStart"/>
      <w:r w:rsidRPr="008F5BB6">
        <w:rPr>
          <w:rFonts w:ascii="Times New Roman" w:hAnsi="Times New Roman"/>
          <w:sz w:val="24"/>
          <w:szCs w:val="24"/>
          <w:lang w:eastAsia="en-US"/>
        </w:rPr>
        <w:t xml:space="preserve">Установить, что санкционирование оплаты денежных обязательств по расходам получателей средств бюджета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области, в целях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софинансирования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которых предоставляется иной межбюджетный трансферт из федерального бюджета осуществляется в порядке, аналогичном установленному Порядком проведения санкционирования оплаты денежных обязательств по расходам получателей средств бюджета субъекта Российской Федерации, в целях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софинансирования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которых предоставляется иной межбюджетный трансферт, имеющий целевое назначение, из федерального</w:t>
      </w:r>
      <w:proofErr w:type="gram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бюджета бюджету субъекта Российской Федерации, утвержденным приказом Минфина России от 27.12.2019 № 257н, с дополнительной проверкой платежных (расчетных) документов на наличие в них следующих сведений: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1) номера бюджетного обязательства, под которым оно поставлено на учет (без ограничения номера по количеству символов и с его выделением специальными знаками "&lt; &gt;");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2) кодов классификации операций сектора государственного управления (КОСГУ) в назначении платежа в формате "КОСГУ XXX".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          3.  Признать утратившим силу: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-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01.06.2018 № 57 «О порядке </w:t>
      </w:r>
      <w:proofErr w:type="gramStart"/>
      <w:r w:rsidRPr="008F5BB6">
        <w:rPr>
          <w:rFonts w:ascii="Times New Roman" w:hAnsi="Times New Roman"/>
          <w:sz w:val="24"/>
          <w:szCs w:val="24"/>
          <w:lang w:eastAsia="en-US"/>
        </w:rPr>
        <w:t xml:space="preserve">санкционирования оплаты денежных обязательств </w:t>
      </w:r>
      <w:r w:rsidRPr="008F5BB6">
        <w:rPr>
          <w:rFonts w:ascii="Times New Roman" w:hAnsi="Times New Roman"/>
          <w:sz w:val="24"/>
          <w:szCs w:val="24"/>
          <w:lang w:eastAsia="en-US"/>
        </w:rPr>
        <w:lastRenderedPageBreak/>
        <w:t>получателей средств бюджета</w:t>
      </w:r>
      <w:proofErr w:type="gram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назначение»;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sz w:val="24"/>
          <w:szCs w:val="24"/>
          <w:lang w:eastAsia="en-US"/>
        </w:rPr>
        <w:t xml:space="preserve">-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21.09.2018 № 109 «О внесении изменений в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01.06.2018 № 57 «О порядке санкционирования оплаты денежных обязательств получателей средств бюджета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назначение»;</w:t>
      </w:r>
      <w:proofErr w:type="gramEnd"/>
    </w:p>
    <w:p w:rsidR="008F5BB6" w:rsidRPr="008F5BB6" w:rsidRDefault="008F5BB6" w:rsidP="008F5B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sz w:val="24"/>
          <w:szCs w:val="24"/>
          <w:lang w:eastAsia="en-US"/>
        </w:rPr>
        <w:t xml:space="preserve">-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08.04.2019 № 27 «О внесении изменений в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01.06.2018 № 57 «О порядке санкционирования оплаты денежных обязательств получателей средств бюджета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назначение»;</w:t>
      </w:r>
      <w:proofErr w:type="gramEnd"/>
    </w:p>
    <w:p w:rsidR="008F5BB6" w:rsidRPr="008F5BB6" w:rsidRDefault="008F5BB6" w:rsidP="008F5B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sz w:val="24"/>
          <w:szCs w:val="24"/>
          <w:lang w:eastAsia="en-US"/>
        </w:rPr>
        <w:t xml:space="preserve">-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16.09.2019 № 98 «О внесении изменений в постановление администрации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от 01.06.2018 № 57 «О порядке санкционирования оплаты денежных обязательств получателей средств бюджета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Битковского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сельсовета </w:t>
      </w:r>
      <w:proofErr w:type="spellStart"/>
      <w:r w:rsidRPr="008F5BB6">
        <w:rPr>
          <w:rFonts w:ascii="Times New Roman" w:hAnsi="Times New Roman"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sz w:val="24"/>
          <w:szCs w:val="24"/>
          <w:lang w:eastAsia="en-US"/>
        </w:rPr>
        <w:t xml:space="preserve"> района Новосибирской области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назначение».</w:t>
      </w:r>
      <w:proofErr w:type="gramEnd"/>
    </w:p>
    <w:p w:rsidR="008F5BB6" w:rsidRPr="008F5BB6" w:rsidRDefault="008F5BB6" w:rsidP="008F5BB6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bookmarkStart w:id="0" w:name="sub_4"/>
      <w:r w:rsidRPr="008F5BB6">
        <w:rPr>
          <w:rFonts w:ascii="Times New Roman" w:hAnsi="Times New Roman"/>
          <w:sz w:val="24"/>
          <w:szCs w:val="24"/>
          <w:lang w:eastAsia="en-US"/>
        </w:rPr>
        <w:t xml:space="preserve">  4. </w:t>
      </w:r>
      <w:r w:rsidRPr="008F5BB6">
        <w:rPr>
          <w:rFonts w:ascii="Times New Roman" w:eastAsia="Times New Roman" w:hAnsi="Times New Roman"/>
          <w:sz w:val="24"/>
          <w:szCs w:val="24"/>
        </w:rPr>
        <w:t>Опубликовать настоящее постановление в информационном бюллетене органов местного самоуправления «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bookmarkEnd w:id="0"/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Глава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   С.В. Красиков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8F5BB6" w:rsidRPr="008F5BB6" w:rsidRDefault="008F5BB6" w:rsidP="008F5BB6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От 10.03.2020                                     с. Битки                                                          № 13  </w:t>
      </w:r>
    </w:p>
    <w:p w:rsidR="008F5BB6" w:rsidRPr="008F5BB6" w:rsidRDefault="008F5BB6" w:rsidP="008F5BB6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F5BB6" w:rsidRPr="008F5BB6" w:rsidRDefault="008F5BB6" w:rsidP="008F5BB6">
      <w:pPr>
        <w:shd w:val="clear" w:color="auto" w:fill="FFFFFF"/>
        <w:spacing w:after="0" w:line="240" w:lineRule="auto"/>
        <w:ind w:right="2266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17.05.2019 № 41 «</w:t>
      </w:r>
      <w:r w:rsidRPr="008F5BB6">
        <w:rPr>
          <w:rFonts w:ascii="Times New Roman" w:eastAsia="Times New Roman" w:hAnsi="Times New Roman"/>
          <w:bCs/>
          <w:color w:val="000000"/>
          <w:sz w:val="24"/>
          <w:szCs w:val="24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услуг»</w:t>
      </w:r>
    </w:p>
    <w:p w:rsidR="008F5BB6" w:rsidRPr="008F5BB6" w:rsidRDefault="008F5BB6" w:rsidP="008F5BB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          В соответствии с Федеральным законом №131-ФЗ от 06.10.2003 "Об общих принципах организации местного самоуправления в Российской Федерации", администрация 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ПОСТАНОВЛЯЕТ:</w:t>
      </w:r>
    </w:p>
    <w:p w:rsidR="008F5BB6" w:rsidRPr="008F5BB6" w:rsidRDefault="008F5BB6" w:rsidP="008F5BB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lastRenderedPageBreak/>
        <w:t xml:space="preserve">1. Внести в постановление администрации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от 17.05.2019 № 41 «</w:t>
      </w:r>
      <w:r w:rsidRPr="008F5BB6">
        <w:rPr>
          <w:rFonts w:ascii="Times New Roman" w:eastAsia="Times New Roman" w:hAnsi="Times New Roman"/>
          <w:bCs/>
          <w:color w:val="000000"/>
          <w:sz w:val="24"/>
          <w:szCs w:val="24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услуг» следующие изменения</w:t>
      </w:r>
      <w:r w:rsidRPr="008F5BB6">
        <w:rPr>
          <w:rFonts w:ascii="Times New Roman" w:eastAsia="Times New Roman" w:hAnsi="Times New Roman"/>
          <w:sz w:val="24"/>
          <w:szCs w:val="24"/>
        </w:rPr>
        <w:t>:</w:t>
      </w:r>
    </w:p>
    <w:p w:rsidR="008F5BB6" w:rsidRPr="008F5BB6" w:rsidRDefault="008F5BB6" w:rsidP="008F5B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1.1. В Порядке </w:t>
      </w:r>
      <w:r w:rsidRPr="008F5BB6">
        <w:rPr>
          <w:rFonts w:ascii="Times New Roman" w:eastAsia="Times New Roman" w:hAnsi="Times New Roman"/>
          <w:bCs/>
          <w:color w:val="000000"/>
          <w:sz w:val="24"/>
          <w:szCs w:val="24"/>
        </w:rPr>
        <w:t>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услуг:</w:t>
      </w:r>
    </w:p>
    <w:p w:rsidR="008F5BB6" w:rsidRPr="008F5BB6" w:rsidRDefault="008F5BB6" w:rsidP="008F5BB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bCs/>
          <w:color w:val="000000"/>
          <w:sz w:val="24"/>
          <w:szCs w:val="24"/>
        </w:rPr>
        <w:t>1.1.1. Пункт 1.1 изложить в следующей редакции</w:t>
      </w:r>
      <w:r w:rsidRPr="008F5BB6">
        <w:rPr>
          <w:rFonts w:ascii="Times New Roman" w:eastAsia="Times New Roman" w:hAnsi="Times New Roman"/>
          <w:sz w:val="24"/>
          <w:szCs w:val="24"/>
        </w:rPr>
        <w:t>.</w:t>
      </w:r>
    </w:p>
    <w:p w:rsidR="008F5BB6" w:rsidRPr="008F5BB6" w:rsidRDefault="008F5BB6" w:rsidP="008F5BB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«1.1. </w:t>
      </w:r>
      <w:proofErr w:type="gramStart"/>
      <w:r w:rsidRPr="008F5BB6">
        <w:rPr>
          <w:rFonts w:ascii="Times New Roman" w:eastAsia="Times New Roman" w:hAnsi="Times New Roman"/>
          <w:sz w:val="24"/>
          <w:szCs w:val="24"/>
        </w:rPr>
        <w:t xml:space="preserve">Предоставление субсидий осуществляется </w:t>
      </w:r>
      <w:r w:rsidRPr="008F5BB6">
        <w:rPr>
          <w:rFonts w:ascii="Times New Roman" w:eastAsia="Times New Roman" w:hAnsi="Times New Roman"/>
          <w:sz w:val="24"/>
          <w:szCs w:val="24"/>
          <w:shd w:val="clear" w:color="auto" w:fill="FFFFFF"/>
        </w:rPr>
        <w:t>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мотоциклов, алкогольной продукции, предназначенной для экспортных поставок, винограда, винодельческой продукции, произведенной из указанного винограда: вин, игристых вин (шампанских), ликерных вин с защищенным географическим указанием, с защищенным наименованием</w:t>
      </w:r>
      <w:proofErr w:type="gramEnd"/>
      <w:r w:rsidRPr="008F5BB6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 места происхождения (специальных вин), виноматериалов), выполнением работ, оказанием услуг</w:t>
      </w:r>
      <w:r w:rsidRPr="008F5BB6">
        <w:rPr>
          <w:rFonts w:ascii="Times New Roman" w:eastAsia="Times New Roman" w:hAnsi="Times New Roman"/>
          <w:sz w:val="24"/>
          <w:szCs w:val="24"/>
        </w:rPr>
        <w:t>».</w:t>
      </w:r>
    </w:p>
    <w:p w:rsidR="008F5BB6" w:rsidRPr="008F5BB6" w:rsidRDefault="008F5BB6" w:rsidP="008F5BB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1.1.2.  </w:t>
      </w:r>
      <w:proofErr w:type="gramStart"/>
      <w:r w:rsidRPr="008F5BB6">
        <w:rPr>
          <w:rFonts w:ascii="Times New Roman" w:eastAsia="Times New Roman" w:hAnsi="Times New Roman"/>
          <w:sz w:val="24"/>
          <w:szCs w:val="24"/>
        </w:rPr>
        <w:t>В пункте 1.1.1 слова «винодельческих продуктов, произведенных из выращенного на территории Российской Федерации винограда» заменить словами «алкогольной продукции, предназначенной для экспортных поставок, винограда, винодельческой продукции, произведенной из указанного винограда: вин, игристых вин (шампанских), ликерных вин с защищенным географическим указанием, с защищенным наименованием места происхождения (специальных вин), виноматериалов».</w:t>
      </w:r>
      <w:proofErr w:type="gramEnd"/>
    </w:p>
    <w:p w:rsidR="008F5BB6" w:rsidRPr="008F5BB6" w:rsidRDefault="008F5BB6" w:rsidP="008F5BB6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color w:val="333333"/>
          <w:sz w:val="24"/>
          <w:szCs w:val="24"/>
        </w:rPr>
      </w:pPr>
      <w:r w:rsidRPr="008F5BB6">
        <w:rPr>
          <w:rFonts w:ascii="Times New Roman" w:eastAsia="Times New Roman" w:hAnsi="Times New Roman"/>
          <w:color w:val="333333"/>
          <w:sz w:val="24"/>
          <w:szCs w:val="24"/>
        </w:rPr>
        <w:t xml:space="preserve"> </w:t>
      </w:r>
    </w:p>
    <w:p w:rsidR="008F5BB6" w:rsidRPr="008F5BB6" w:rsidRDefault="008F5BB6" w:rsidP="008F5BB6">
      <w:pPr>
        <w:tabs>
          <w:tab w:val="left" w:pos="3615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Глава </w:t>
      </w:r>
      <w:bookmarkStart w:id="1" w:name="OLE_LINK2"/>
      <w:bookmarkStart w:id="2" w:name="OLE_LINK1"/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  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bookmarkEnd w:id="1"/>
      <w:bookmarkEnd w:id="2"/>
      <w:r w:rsidRPr="008F5BB6">
        <w:rPr>
          <w:rFonts w:ascii="Times New Roman" w:eastAsia="Times New Roman" w:hAnsi="Times New Roman"/>
          <w:sz w:val="24"/>
          <w:szCs w:val="24"/>
        </w:rPr>
        <w:t xml:space="preserve">                                         С.В. Красиков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8F5BB6" w:rsidRPr="008F5BB6" w:rsidRDefault="008F5BB6" w:rsidP="008F5BB6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От 10.03.2020                                     с. Битки                                                          № 14  </w:t>
      </w:r>
    </w:p>
    <w:p w:rsidR="008F5BB6" w:rsidRPr="008F5BB6" w:rsidRDefault="008F5BB6" w:rsidP="008F5BB6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ind w:right="2266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от 09.08.2016 № 96/1 </w:t>
      </w:r>
      <w:r w:rsidRPr="008F5BB6">
        <w:rPr>
          <w:rFonts w:ascii="Times New Roman" w:eastAsia="Times New Roman" w:hAnsi="Times New Roman"/>
          <w:sz w:val="24"/>
          <w:szCs w:val="24"/>
        </w:rPr>
        <w:t>«</w:t>
      </w:r>
      <w:r w:rsidRPr="008F5BB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присвоению и аннулированию адресов объектов адресации</w:t>
      </w:r>
      <w:r w:rsidRPr="008F5BB6">
        <w:rPr>
          <w:rFonts w:ascii="Times New Roman" w:eastAsia="Times New Roman" w:hAnsi="Times New Roman"/>
          <w:sz w:val="24"/>
          <w:szCs w:val="24"/>
        </w:rPr>
        <w:t>»</w:t>
      </w:r>
    </w:p>
    <w:p w:rsidR="008F5BB6" w:rsidRPr="008F5BB6" w:rsidRDefault="008F5BB6" w:rsidP="008F5BB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</w:t>
      </w:r>
    </w:p>
    <w:p w:rsidR="008F5BB6" w:rsidRPr="008F5BB6" w:rsidRDefault="008F5BB6" w:rsidP="008F5BB6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ПОСТАНОВЛЯЕТ:</w:t>
      </w:r>
    </w:p>
    <w:p w:rsidR="008F5BB6" w:rsidRPr="008F5BB6" w:rsidRDefault="008F5BB6" w:rsidP="008F5BB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1. Внести в постановление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от 09.08.2016 № 96/1 </w:t>
      </w:r>
      <w:r w:rsidRPr="008F5BB6">
        <w:rPr>
          <w:rFonts w:ascii="Times New Roman" w:eastAsia="Times New Roman" w:hAnsi="Times New Roman"/>
          <w:sz w:val="24"/>
          <w:szCs w:val="24"/>
        </w:rPr>
        <w:t>«</w:t>
      </w:r>
      <w:r w:rsidRPr="008F5BB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присвоению и аннулированию адресов объектов адресации</w:t>
      </w:r>
      <w:r w:rsidRPr="008F5BB6">
        <w:rPr>
          <w:rFonts w:ascii="Times New Roman" w:eastAsia="Times New Roman" w:hAnsi="Times New Roman"/>
          <w:sz w:val="24"/>
          <w:szCs w:val="24"/>
        </w:rPr>
        <w:t>» следующие изменения:</w:t>
      </w:r>
    </w:p>
    <w:p w:rsidR="008F5BB6" w:rsidRPr="008F5BB6" w:rsidRDefault="008F5BB6" w:rsidP="008F5BB6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1.1. </w:t>
      </w:r>
      <w:r w:rsidRPr="008F5BB6">
        <w:rPr>
          <w:rFonts w:ascii="Times New Roman" w:hAnsi="Times New Roman"/>
          <w:sz w:val="24"/>
          <w:szCs w:val="24"/>
        </w:rPr>
        <w:t>В Административный регламент предоставления муниципальной услуги по присвоению и аннулированию адресов объектов адресации:</w:t>
      </w:r>
    </w:p>
    <w:p w:rsidR="008F5BB6" w:rsidRPr="008F5BB6" w:rsidRDefault="008F5BB6" w:rsidP="008F5BB6">
      <w:pPr>
        <w:numPr>
          <w:ilvl w:val="2"/>
          <w:numId w:val="1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В пункте 2.4.1 слова «18 рабочих дней» заменить словами «8 дней»;</w:t>
      </w:r>
    </w:p>
    <w:p w:rsidR="008F5BB6" w:rsidRPr="008F5BB6" w:rsidRDefault="008F5BB6" w:rsidP="008F5BB6">
      <w:pPr>
        <w:numPr>
          <w:ilvl w:val="2"/>
          <w:numId w:val="1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В пункте 2.4.4 слова «12 рабочих дней» заменить словами «1 день»</w:t>
      </w:r>
    </w:p>
    <w:p w:rsidR="008F5BB6" w:rsidRPr="008F5BB6" w:rsidRDefault="008F5BB6" w:rsidP="008F5BB6">
      <w:pPr>
        <w:numPr>
          <w:ilvl w:val="2"/>
          <w:numId w:val="1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В пункте 3.3.2 слова «рабочих» исключить;</w:t>
      </w:r>
    </w:p>
    <w:p w:rsidR="008F5BB6" w:rsidRPr="008F5BB6" w:rsidRDefault="008F5BB6" w:rsidP="008F5BB6">
      <w:pPr>
        <w:numPr>
          <w:ilvl w:val="2"/>
          <w:numId w:val="1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В пункте 3.3.3 слова «10 рабочих дней» заменить словами «2 дня»;</w:t>
      </w:r>
    </w:p>
    <w:p w:rsidR="008F5BB6" w:rsidRPr="008F5BB6" w:rsidRDefault="008F5BB6" w:rsidP="008F5BB6">
      <w:pPr>
        <w:numPr>
          <w:ilvl w:val="2"/>
          <w:numId w:val="12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>В пункте 3.3.4 слова «12 рабочих дней» заменить словами «3 дней»</w:t>
      </w:r>
      <w:r w:rsidRPr="008F5BB6">
        <w:rPr>
          <w:rFonts w:ascii="Times New Roman" w:eastAsia="Times New Roman" w:hAnsi="Times New Roman"/>
          <w:sz w:val="24"/>
          <w:szCs w:val="24"/>
          <w:lang w:eastAsia="en-US"/>
        </w:rPr>
        <w:t>.</w:t>
      </w:r>
    </w:p>
    <w:p w:rsidR="008F5BB6" w:rsidRPr="008F5BB6" w:rsidRDefault="008F5BB6" w:rsidP="008F5BB6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Битковский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области. 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Глава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   С.В. Красиков</w:t>
      </w:r>
    </w:p>
    <w:p w:rsidR="008E52E7" w:rsidRPr="008F5BB6" w:rsidRDefault="008E52E7" w:rsidP="001C6D00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АДМИНИСТРАЦИЯ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БИТКОВСКОГО СЕЛЬСОВЕТА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spellStart"/>
      <w:r w:rsidRPr="008F5BB6">
        <w:rPr>
          <w:rFonts w:ascii="Times New Roman" w:hAnsi="Times New Roman"/>
          <w:b/>
          <w:sz w:val="24"/>
          <w:szCs w:val="24"/>
          <w:lang w:eastAsia="en-US"/>
        </w:rPr>
        <w:t>Сузунского</w:t>
      </w:r>
      <w:proofErr w:type="spell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района Новосибирской области </w:t>
      </w: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p w:rsidR="008F5BB6" w:rsidRPr="008F5BB6" w:rsidRDefault="008F5BB6" w:rsidP="008F5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proofErr w:type="gramStart"/>
      <w:r w:rsidRPr="008F5BB6">
        <w:rPr>
          <w:rFonts w:ascii="Times New Roman" w:hAnsi="Times New Roman"/>
          <w:b/>
          <w:sz w:val="24"/>
          <w:szCs w:val="24"/>
          <w:lang w:eastAsia="en-US"/>
        </w:rPr>
        <w:t>П</w:t>
      </w:r>
      <w:proofErr w:type="gramEnd"/>
      <w:r w:rsidRPr="008F5BB6">
        <w:rPr>
          <w:rFonts w:ascii="Times New Roman" w:hAnsi="Times New Roman"/>
          <w:b/>
          <w:sz w:val="24"/>
          <w:szCs w:val="24"/>
          <w:lang w:eastAsia="en-US"/>
        </w:rPr>
        <w:t xml:space="preserve"> О С Т А Н О В Л Е Н И Е </w:t>
      </w:r>
    </w:p>
    <w:p w:rsidR="008F5BB6" w:rsidRPr="008F5BB6" w:rsidRDefault="008F5BB6" w:rsidP="008F5BB6">
      <w:pPr>
        <w:spacing w:after="0" w:line="240" w:lineRule="auto"/>
        <w:rPr>
          <w:rFonts w:ascii="Times New Roman" w:hAnsi="Times New Roman"/>
          <w:sz w:val="24"/>
          <w:szCs w:val="24"/>
          <w:lang w:eastAsia="en-US"/>
        </w:rPr>
      </w:pPr>
      <w:r w:rsidRPr="008F5BB6">
        <w:rPr>
          <w:rFonts w:ascii="Times New Roman" w:hAnsi="Times New Roman"/>
          <w:sz w:val="24"/>
          <w:szCs w:val="24"/>
          <w:lang w:eastAsia="en-US"/>
        </w:rPr>
        <w:t xml:space="preserve">От 18.03.2020                                     с. Битки                                                          № 15  </w:t>
      </w:r>
    </w:p>
    <w:p w:rsidR="008F5BB6" w:rsidRPr="008F5BB6" w:rsidRDefault="008F5BB6" w:rsidP="008F5BB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widowControl w:val="0"/>
        <w:tabs>
          <w:tab w:val="center" w:pos="4825"/>
        </w:tabs>
        <w:autoSpaceDE w:val="0"/>
        <w:autoSpaceDN w:val="0"/>
        <w:adjustRightInd w:val="0"/>
        <w:spacing w:after="0" w:line="240" w:lineRule="auto"/>
        <w:ind w:right="170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О введении режима повышенной готовности на территории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 области </w:t>
      </w:r>
    </w:p>
    <w:p w:rsidR="008F5BB6" w:rsidRPr="008F5BB6" w:rsidRDefault="008F5BB6" w:rsidP="008F5BB6">
      <w:pPr>
        <w:widowControl w:val="0"/>
        <w:tabs>
          <w:tab w:val="center" w:pos="482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8F5BB6" w:rsidRPr="008F5BB6" w:rsidRDefault="008F5BB6" w:rsidP="008F5BB6">
      <w:pPr>
        <w:widowControl w:val="0"/>
        <w:tabs>
          <w:tab w:val="center" w:pos="482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В соответствии с  постановлением Правительства  Новосибирской области от 18.03.2020г. № 72-п, в связи с угрозой завоза и распространения новой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инфекции (2019-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nCoV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) администрация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</w:t>
      </w:r>
    </w:p>
    <w:p w:rsidR="008F5BB6" w:rsidRPr="008F5BB6" w:rsidRDefault="008F5BB6" w:rsidP="008F5BB6">
      <w:pPr>
        <w:widowControl w:val="0"/>
        <w:tabs>
          <w:tab w:val="center" w:pos="482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ПОСТАНОВЛЯЕТ: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1. Ввести на территории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 с </w:t>
      </w:r>
      <w:r w:rsidRPr="008F5BB6">
        <w:rPr>
          <w:rFonts w:ascii="Times New Roman" w:eastAsia="Times New Roman" w:hAnsi="Times New Roman"/>
          <w:sz w:val="24"/>
          <w:szCs w:val="24"/>
        </w:rPr>
        <w:t>14:00 18</w:t>
      </w: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марта 2020 года режим повышенной готовности.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2. Для предупреждения возникновения чрезвычайной ситуации: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2.1.  Назначить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Ломайкину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Любовь Владимировну, заместителя главы администрации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сельсовета, ответственной по координации действий и сбору оперативной информации об обстановке на территории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района Новосибирской области</w:t>
      </w:r>
      <w:r w:rsidRPr="008F5BB6">
        <w:rPr>
          <w:rFonts w:ascii="Times New Roman" w:eastAsia="Times New Roman" w:hAnsi="Times New Roman"/>
          <w:color w:val="FF0000"/>
          <w:sz w:val="24"/>
          <w:szCs w:val="24"/>
        </w:rPr>
        <w:t>.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2.1.1. Лицу, указанному в пп.2.1. настоящего постановления: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- обеспечить взаимодействие с руководителями организаций, индивидуальными предпринимателями для привлечения дополнительных сил  и средств на мероприятия по противодействию завозу и распространению новой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инфекции (2019-nCoV).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- организовать сбор, обработку и передачу информации об обстановке в зоне режима повышенной готовности и о ходе проведения работ по предотвращению угрозы возникновения чрезвычайной ситуации.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2.2. Рекомендовать: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1) приостановить проведение на территории поселения досуговых мероприятий с участием граждан, в том числе в сфере культуры, физической культуры и спорта, выставочной, развлекательной и просветительской деятельности;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2) гражданам при появлении первых респираторных симптомов незамедлительно обратиться за медицинской помощью на дому без посещения медицинских организаций;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3) гражданам, побывавшим на территориях, где зарегистрированы случаи новой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инфекции (2019-nCoV):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а) передавать сведения о своем возвращении в Российскую Федерацию, месте, датах пребывания на указанных территориях, контактную информацию на «горячую линию», организованную в Новосибирской области на единый номер телефона 112;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б) соблюдать постановления санитарных врачей о нахождении в режиме изоляции на дому;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в) обеспечить самоизоляцию на дому на срок 14 дней со дня возвращения в Российскую Федерацию;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gram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г) гражданам, совместно проживающим в период обеспечения изоляции с гражданами, указанными в настоящем подпункте, а также с гражданами, в отношении которых приняты постановления санитарных врачей об изоляции, обеспечить самоизоляцию на дому на срок, указанный в абзаце «в» настоящего подпункта, либо на срок, указанный в постановлениях санитарных врачей;</w:t>
      </w:r>
      <w:proofErr w:type="gramEnd"/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4) работодателям, осуществляющим деятельность на территории муниципального образования: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а) обеспечить измерение температуры тела работникам на рабочих местах с обязательным отстранением от нахождения на рабочем месте лиц с повышенной температурой;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б) рекомендовать оказывать работникам содействие в обеспечении соблюдения режима самоизоляции на дому;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в) при поступлении запроса Управления Федеральной службы по надзору в сфере защиты прав потребителей и благополучия человека по Новосибирской области незамедлительно представлять информацию </w:t>
      </w:r>
      <w:proofErr w:type="gram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о</w:t>
      </w:r>
      <w:proofErr w:type="gram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всех контактах заболевшего новой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инфекцией (2019-nCoV) в связи с исполнением им трудовых функций, обеспечить проведение дезинфекции помещений, где находился заболевший;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г) рекомендовать не допускать на рабочее место и (или) территорию организации работников из числа граждан, указанных в подпункте 3 настоящего пункта, а также работников, в отношении которых приняты постановления санитарных врачей об изоляции;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д)</w:t>
      </w:r>
      <w:r w:rsidRPr="008F5BB6">
        <w:rPr>
          <w:rFonts w:ascii="Times New Roman" w:eastAsia="Times New Roman" w:hAnsi="Times New Roman"/>
          <w:sz w:val="24"/>
          <w:szCs w:val="24"/>
        </w:rPr>
        <w:t xml:space="preserve"> информировать Управление Федеральной службы по надзору в сфере защиты прав потребителей и благополучия человека по Новосибирской области (тел.: (383) 220 26 78, </w:t>
      </w:r>
      <w:r w:rsidRPr="008F5BB6">
        <w:rPr>
          <w:rFonts w:ascii="Times New Roman" w:eastAsia="Times New Roman" w:hAnsi="Times New Roman"/>
          <w:sz w:val="24"/>
          <w:szCs w:val="24"/>
          <w:lang w:val="en-US"/>
        </w:rPr>
        <w:t>e</w:t>
      </w:r>
      <w:r w:rsidRPr="008F5BB6">
        <w:rPr>
          <w:rFonts w:ascii="Times New Roman" w:eastAsia="Times New Roman" w:hAnsi="Times New Roman"/>
          <w:sz w:val="24"/>
          <w:szCs w:val="24"/>
        </w:rPr>
        <w:t>-</w:t>
      </w:r>
      <w:r w:rsidRPr="008F5BB6">
        <w:rPr>
          <w:rFonts w:ascii="Times New Roman" w:eastAsia="Times New Roman" w:hAnsi="Times New Roman"/>
          <w:sz w:val="24"/>
          <w:szCs w:val="24"/>
          <w:lang w:val="en-US"/>
        </w:rPr>
        <w:t>mail</w:t>
      </w:r>
      <w:r w:rsidRPr="008F5BB6">
        <w:rPr>
          <w:rFonts w:ascii="Times New Roman" w:eastAsia="Times New Roman" w:hAnsi="Times New Roman"/>
          <w:sz w:val="24"/>
          <w:szCs w:val="24"/>
        </w:rPr>
        <w:t xml:space="preserve">: </w:t>
      </w:r>
      <w:proofErr w:type="gramStart"/>
      <w:r w:rsidRPr="008F5BB6">
        <w:rPr>
          <w:rFonts w:ascii="Times New Roman" w:eastAsia="Times New Roman" w:hAnsi="Times New Roman"/>
          <w:sz w:val="24"/>
          <w:szCs w:val="24"/>
        </w:rPr>
        <w:t xml:space="preserve">Upravlenie@54.rospotrebnadzor.ru) в случае прибытия работников из стран с неблагополучной эпидемиологической ситуацией по новой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инфекции (2019-nCoV);</w:t>
      </w:r>
      <w:proofErr w:type="gramEnd"/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е) рекомендовать отменить либо сократить командировки сотрудников в страны, </w:t>
      </w: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на территории которых зарегистрированы случаи новой </w:t>
      </w:r>
      <w:proofErr w:type="spell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инфекции (2019-nCoV)</w:t>
      </w:r>
      <w:r w:rsidRPr="008F5BB6">
        <w:rPr>
          <w:rFonts w:ascii="Times New Roman" w:eastAsia="Times New Roman" w:hAnsi="Times New Roman"/>
          <w:sz w:val="24"/>
          <w:szCs w:val="24"/>
        </w:rPr>
        <w:t xml:space="preserve">, а также регионы Российской Федерации с зарегистрированными случаями новой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коронавирусной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инфекции (2019-nCoV);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ж) рекомендовать отменить либо перенести конференции, совещания и другие мероприятия с международным, межрегиональным очным участием сотрудников, проведение осуществлять по возможности с использованием видео-, аудио конференцсвязи;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>з) рекомендовать работникам не выезжать за пределы Российской Федерации в период ежегодного оплачиваемого отпуска</w:t>
      </w: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8F5BB6" w:rsidRPr="008F5BB6" w:rsidRDefault="008F5BB6" w:rsidP="008F5BB6">
      <w:pPr>
        <w:widowControl w:val="0"/>
        <w:tabs>
          <w:tab w:val="center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3. </w:t>
      </w:r>
      <w:proofErr w:type="gramStart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>Контроль за</w:t>
      </w:r>
      <w:proofErr w:type="gramEnd"/>
      <w:r w:rsidRPr="008F5BB6">
        <w:rPr>
          <w:rFonts w:ascii="Times New Roman" w:eastAsia="Times New Roman" w:hAnsi="Times New Roman"/>
          <w:color w:val="000000"/>
          <w:sz w:val="24"/>
          <w:szCs w:val="24"/>
        </w:rPr>
        <w:t xml:space="preserve"> исполнением настоящего постановления оставляю за собой.</w:t>
      </w:r>
    </w:p>
    <w:p w:rsidR="008F5BB6" w:rsidRPr="008F5BB6" w:rsidRDefault="008F5BB6" w:rsidP="008F5BB6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8F5BB6" w:rsidRPr="008F5BB6" w:rsidRDefault="008F5BB6" w:rsidP="008F5B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F5BB6">
        <w:rPr>
          <w:rFonts w:ascii="Times New Roman" w:eastAsia="Times New Roman" w:hAnsi="Times New Roman"/>
          <w:sz w:val="24"/>
          <w:szCs w:val="24"/>
        </w:rPr>
        <w:t xml:space="preserve">Глава </w:t>
      </w: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Битковского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сельсовета</w:t>
      </w:r>
    </w:p>
    <w:p w:rsidR="008F5BB6" w:rsidRPr="008F5BB6" w:rsidRDefault="008F5BB6" w:rsidP="008F5BB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proofErr w:type="spellStart"/>
      <w:r w:rsidRPr="008F5BB6">
        <w:rPr>
          <w:rFonts w:ascii="Times New Roman" w:eastAsia="Times New Roman" w:hAnsi="Times New Roman"/>
          <w:sz w:val="24"/>
          <w:szCs w:val="24"/>
        </w:rPr>
        <w:t>Сузунского</w:t>
      </w:r>
      <w:proofErr w:type="spellEnd"/>
      <w:r w:rsidRPr="008F5BB6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                                          С.В. Красиков</w:t>
      </w:r>
    </w:p>
    <w:p w:rsidR="008E52E7" w:rsidRDefault="008E52E7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A675DD" w:rsidRDefault="00A675DD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8F5BB6" w:rsidRDefault="008F5BB6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</w:p>
    <w:p w:rsidR="005547F9" w:rsidRDefault="005547F9" w:rsidP="001C6D00">
      <w:pPr>
        <w:jc w:val="center"/>
        <w:rPr>
          <w:rFonts w:ascii="Times New Roman" w:hAnsi="Times New Roman"/>
          <w:color w:val="000000" w:themeColor="text1"/>
          <w:sz w:val="20"/>
          <w:szCs w:val="20"/>
        </w:rPr>
      </w:pPr>
      <w:bookmarkStart w:id="3" w:name="_GoBack"/>
      <w:bookmarkEnd w:id="3"/>
    </w:p>
    <w:p w:rsidR="008A238F" w:rsidRPr="0092434E" w:rsidRDefault="008D42FA" w:rsidP="001C6D00">
      <w:pPr>
        <w:jc w:val="center"/>
        <w:rPr>
          <w:color w:val="000000" w:themeColor="text1"/>
        </w:rPr>
      </w:pPr>
      <w:r w:rsidRPr="008D42FA">
        <w:rPr>
          <w:rFonts w:ascii="Arial" w:eastAsiaTheme="minorHAnsi" w:hAnsi="Arial" w:cs="Arial"/>
          <w:noProof/>
        </w:rPr>
        <w:drawing>
          <wp:anchor distT="0" distB="0" distL="114300" distR="114300" simplePos="0" relativeHeight="251662336" behindDoc="0" locked="0" layoutInCell="1" allowOverlap="1" wp14:anchorId="730E0210" wp14:editId="7B722269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3" name="Рисунок 13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62C0">
        <w:rPr>
          <w:rFonts w:ascii="Times New Roman" w:hAnsi="Times New Roman"/>
          <w:color w:val="000000" w:themeColor="text1"/>
          <w:sz w:val="20"/>
          <w:szCs w:val="20"/>
        </w:rPr>
        <w:t>Учредит</w:t>
      </w:r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ель Администрация </w:t>
      </w:r>
      <w:proofErr w:type="spellStart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>Битковского</w:t>
      </w:r>
      <w:proofErr w:type="spellEnd"/>
      <w:r w:rsidR="00594E85" w:rsidRPr="0092434E">
        <w:rPr>
          <w:rFonts w:ascii="Times New Roman" w:hAnsi="Times New Roman"/>
          <w:color w:val="000000" w:themeColor="text1"/>
          <w:sz w:val="20"/>
          <w:szCs w:val="20"/>
        </w:rPr>
        <w:t xml:space="preserve"> сельсовета. Тираж 21 экземпляр.</w:t>
      </w:r>
    </w:p>
    <w:sectPr w:rsidR="008A238F" w:rsidRPr="0092434E" w:rsidSect="00AB463E">
      <w:footerReference w:type="default" r:id="rId10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DFC" w:rsidRDefault="00540DFC" w:rsidP="005449DD">
      <w:pPr>
        <w:spacing w:after="0" w:line="240" w:lineRule="auto"/>
      </w:pPr>
      <w:r>
        <w:separator/>
      </w:r>
    </w:p>
  </w:endnote>
  <w:endnote w:type="continuationSeparator" w:id="0">
    <w:p w:rsidR="00540DFC" w:rsidRDefault="00540DFC" w:rsidP="00544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2739929"/>
      <w:docPartObj>
        <w:docPartGallery w:val="Page Numbers (Bottom of Page)"/>
        <w:docPartUnique/>
      </w:docPartObj>
    </w:sdtPr>
    <w:sdtEndPr/>
    <w:sdtContent>
      <w:p w:rsidR="008E52E7" w:rsidRDefault="008E52E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5BB6" w:rsidRPr="008F5BB6">
          <w:rPr>
            <w:noProof/>
            <w:lang w:val="ru-RU"/>
          </w:rPr>
          <w:t>10</w:t>
        </w:r>
        <w:r>
          <w:fldChar w:fldCharType="end"/>
        </w:r>
      </w:p>
    </w:sdtContent>
  </w:sdt>
  <w:p w:rsidR="008E52E7" w:rsidRDefault="008E52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DFC" w:rsidRDefault="00540DFC" w:rsidP="005449DD">
      <w:pPr>
        <w:spacing w:after="0" w:line="240" w:lineRule="auto"/>
      </w:pPr>
      <w:r>
        <w:separator/>
      </w:r>
    </w:p>
  </w:footnote>
  <w:footnote w:type="continuationSeparator" w:id="0">
    <w:p w:rsidR="00540DFC" w:rsidRDefault="00540DFC" w:rsidP="00544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25A39"/>
    <w:multiLevelType w:val="multilevel"/>
    <w:tmpl w:val="17A433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B04364"/>
    <w:multiLevelType w:val="multilevel"/>
    <w:tmpl w:val="9E98D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F3D711C"/>
    <w:multiLevelType w:val="multilevel"/>
    <w:tmpl w:val="FB602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4">
    <w:nsid w:val="46491958"/>
    <w:multiLevelType w:val="hybridMultilevel"/>
    <w:tmpl w:val="E5E65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FA0505"/>
    <w:multiLevelType w:val="multilevel"/>
    <w:tmpl w:val="73EEC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297ABD"/>
    <w:multiLevelType w:val="multilevel"/>
    <w:tmpl w:val="FC34E5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1C5501"/>
    <w:multiLevelType w:val="multilevel"/>
    <w:tmpl w:val="665A0B2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43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4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4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4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54981F71"/>
    <w:multiLevelType w:val="multilevel"/>
    <w:tmpl w:val="0ACE0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587950E0"/>
    <w:multiLevelType w:val="multilevel"/>
    <w:tmpl w:val="CD360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7254516A"/>
    <w:multiLevelType w:val="hybridMultilevel"/>
    <w:tmpl w:val="33F23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9"/>
  </w:num>
  <w:num w:numId="8">
    <w:abstractNumId w:val="7"/>
  </w:num>
  <w:num w:numId="9">
    <w:abstractNumId w:val="11"/>
  </w:num>
  <w:num w:numId="10">
    <w:abstractNumId w:val="1"/>
  </w:num>
  <w:num w:numId="11">
    <w:abstractNumId w:val="8"/>
  </w:num>
  <w:num w:numId="12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E85"/>
    <w:rsid w:val="00003F4E"/>
    <w:rsid w:val="00031B3E"/>
    <w:rsid w:val="00042C7B"/>
    <w:rsid w:val="00053018"/>
    <w:rsid w:val="00080EE7"/>
    <w:rsid w:val="0008699F"/>
    <w:rsid w:val="000B117A"/>
    <w:rsid w:val="000B1950"/>
    <w:rsid w:val="000B7A98"/>
    <w:rsid w:val="000D1149"/>
    <w:rsid w:val="000F10CD"/>
    <w:rsid w:val="00116B71"/>
    <w:rsid w:val="0012054E"/>
    <w:rsid w:val="00167352"/>
    <w:rsid w:val="00183B2A"/>
    <w:rsid w:val="001A12B2"/>
    <w:rsid w:val="001B7011"/>
    <w:rsid w:val="001C6D00"/>
    <w:rsid w:val="001D5F9C"/>
    <w:rsid w:val="001F286B"/>
    <w:rsid w:val="001F6D3B"/>
    <w:rsid w:val="00214948"/>
    <w:rsid w:val="00241423"/>
    <w:rsid w:val="00264DCB"/>
    <w:rsid w:val="002756E2"/>
    <w:rsid w:val="00281AB3"/>
    <w:rsid w:val="002850AA"/>
    <w:rsid w:val="00290364"/>
    <w:rsid w:val="00293593"/>
    <w:rsid w:val="002C147B"/>
    <w:rsid w:val="0030528C"/>
    <w:rsid w:val="003062C0"/>
    <w:rsid w:val="00366C1B"/>
    <w:rsid w:val="00396484"/>
    <w:rsid w:val="003A6BC2"/>
    <w:rsid w:val="003C112B"/>
    <w:rsid w:val="003C737F"/>
    <w:rsid w:val="003E26AF"/>
    <w:rsid w:val="00407169"/>
    <w:rsid w:val="004576C6"/>
    <w:rsid w:val="00493509"/>
    <w:rsid w:val="004C01B8"/>
    <w:rsid w:val="00503261"/>
    <w:rsid w:val="00540DFC"/>
    <w:rsid w:val="005449DD"/>
    <w:rsid w:val="005547F9"/>
    <w:rsid w:val="0057016C"/>
    <w:rsid w:val="005719F1"/>
    <w:rsid w:val="00581885"/>
    <w:rsid w:val="00594E85"/>
    <w:rsid w:val="005F4D96"/>
    <w:rsid w:val="005F531A"/>
    <w:rsid w:val="006138C3"/>
    <w:rsid w:val="00684B61"/>
    <w:rsid w:val="006960D0"/>
    <w:rsid w:val="006C198F"/>
    <w:rsid w:val="006E3994"/>
    <w:rsid w:val="0074550E"/>
    <w:rsid w:val="0077069F"/>
    <w:rsid w:val="007758CF"/>
    <w:rsid w:val="007A09C6"/>
    <w:rsid w:val="007A3117"/>
    <w:rsid w:val="007A69B2"/>
    <w:rsid w:val="007C7EE4"/>
    <w:rsid w:val="0081680C"/>
    <w:rsid w:val="008209C8"/>
    <w:rsid w:val="00832176"/>
    <w:rsid w:val="00882AE6"/>
    <w:rsid w:val="008A238F"/>
    <w:rsid w:val="008B7EF0"/>
    <w:rsid w:val="008D42FA"/>
    <w:rsid w:val="008E52E7"/>
    <w:rsid w:val="008F5BB6"/>
    <w:rsid w:val="008F6A21"/>
    <w:rsid w:val="0092434E"/>
    <w:rsid w:val="00941EE3"/>
    <w:rsid w:val="00946D2F"/>
    <w:rsid w:val="009538B3"/>
    <w:rsid w:val="009631A0"/>
    <w:rsid w:val="00963254"/>
    <w:rsid w:val="00964D53"/>
    <w:rsid w:val="009965B9"/>
    <w:rsid w:val="009C7581"/>
    <w:rsid w:val="009F6BF4"/>
    <w:rsid w:val="00A1424B"/>
    <w:rsid w:val="00A27033"/>
    <w:rsid w:val="00A675DD"/>
    <w:rsid w:val="00A72F74"/>
    <w:rsid w:val="00A73455"/>
    <w:rsid w:val="00A852F8"/>
    <w:rsid w:val="00A92819"/>
    <w:rsid w:val="00AA06CB"/>
    <w:rsid w:val="00AB463E"/>
    <w:rsid w:val="00AE296E"/>
    <w:rsid w:val="00B978E7"/>
    <w:rsid w:val="00BC13FE"/>
    <w:rsid w:val="00BF672A"/>
    <w:rsid w:val="00C14CF4"/>
    <w:rsid w:val="00C15FB1"/>
    <w:rsid w:val="00C1643F"/>
    <w:rsid w:val="00C67557"/>
    <w:rsid w:val="00C7177C"/>
    <w:rsid w:val="00CB5DE6"/>
    <w:rsid w:val="00CC6088"/>
    <w:rsid w:val="00CD24BF"/>
    <w:rsid w:val="00CE1AF5"/>
    <w:rsid w:val="00CE739D"/>
    <w:rsid w:val="00D41EE8"/>
    <w:rsid w:val="00D5180B"/>
    <w:rsid w:val="00D57DC2"/>
    <w:rsid w:val="00DB662B"/>
    <w:rsid w:val="00E07210"/>
    <w:rsid w:val="00E76166"/>
    <w:rsid w:val="00EA2B76"/>
    <w:rsid w:val="00EC4C34"/>
    <w:rsid w:val="00EF5CE0"/>
    <w:rsid w:val="00EF7EBE"/>
    <w:rsid w:val="00F05590"/>
    <w:rsid w:val="00F43ABF"/>
    <w:rsid w:val="00F57BF1"/>
    <w:rsid w:val="00F72A74"/>
    <w:rsid w:val="00F82111"/>
    <w:rsid w:val="00F90515"/>
    <w:rsid w:val="00FB2D5D"/>
    <w:rsid w:val="00FE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99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uiPriority w:val="99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00">
    <w:name w:val="Нет списка20"/>
    <w:next w:val="a2"/>
    <w:uiPriority w:val="99"/>
    <w:semiHidden/>
    <w:rsid w:val="008E52E7"/>
  </w:style>
  <w:style w:type="table" w:customStyle="1" w:styleId="131">
    <w:name w:val="Сетка таблицы13"/>
    <w:basedOn w:val="a1"/>
    <w:next w:val="af"/>
    <w:rsid w:val="008E52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8E52E7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20">
    <w:name w:val="Нет списка22"/>
    <w:next w:val="a2"/>
    <w:uiPriority w:val="99"/>
    <w:semiHidden/>
    <w:unhideWhenUsed/>
    <w:rsid w:val="008E52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E85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758CF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7758CF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7758C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5F531A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F531A"/>
    <w:pPr>
      <w:spacing w:before="240" w:after="60" w:line="240" w:lineRule="auto"/>
      <w:outlineLvl w:val="6"/>
    </w:pPr>
    <w:rPr>
      <w:rFonts w:eastAsia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AA06CB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94E85"/>
  </w:style>
  <w:style w:type="paragraph" w:styleId="a3">
    <w:name w:val="List Paragraph"/>
    <w:basedOn w:val="a"/>
    <w:uiPriority w:val="99"/>
    <w:qFormat/>
    <w:rsid w:val="00594E85"/>
    <w:pPr>
      <w:ind w:left="720"/>
      <w:contextualSpacing/>
    </w:pPr>
    <w:rPr>
      <w:lang w:eastAsia="en-US"/>
    </w:rPr>
  </w:style>
  <w:style w:type="character" w:styleId="a4">
    <w:name w:val="Hyperlink"/>
    <w:uiPriority w:val="99"/>
    <w:rsid w:val="00594E85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rsid w:val="00594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594E85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594E85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594E85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sz w:val="20"/>
      <w:szCs w:val="20"/>
      <w:lang w:val="x-none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594E85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594E85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/>
      <w:b/>
      <w:color w:val="000080"/>
      <w:sz w:val="20"/>
      <w:szCs w:val="20"/>
      <w:lang w:val="x-none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594E85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594E85"/>
    <w:rPr>
      <w:rFonts w:cs="Times New Roman"/>
    </w:rPr>
  </w:style>
  <w:style w:type="paragraph" w:customStyle="1" w:styleId="ConsPlusNonformat">
    <w:name w:val="ConsPlusNonformat"/>
    <w:uiPriority w:val="99"/>
    <w:rsid w:val="00594E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94E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594E85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0"/>
      <w:lang w:val="x-none"/>
    </w:rPr>
  </w:style>
  <w:style w:type="character" w:customStyle="1" w:styleId="ad">
    <w:name w:val="Обычный (веб) Знак"/>
    <w:link w:val="ac"/>
    <w:uiPriority w:val="99"/>
    <w:locked/>
    <w:rsid w:val="00594E85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594E85"/>
  </w:style>
  <w:style w:type="paragraph" w:customStyle="1" w:styleId="s1">
    <w:name w:val="s_1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pboth">
    <w:name w:val="pboth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rtecenter">
    <w:name w:val="rtecenter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e">
    <w:name w:val="Strong"/>
    <w:basedOn w:val="a0"/>
    <w:qFormat/>
    <w:rsid w:val="00594E85"/>
    <w:rPr>
      <w:b/>
      <w:bCs/>
    </w:rPr>
  </w:style>
  <w:style w:type="paragraph" w:customStyle="1" w:styleId="rtejustify">
    <w:name w:val="rtejustify"/>
    <w:basedOn w:val="a"/>
    <w:rsid w:val="00594E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7758C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8C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58C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7758CF"/>
  </w:style>
  <w:style w:type="table" w:styleId="af">
    <w:name w:val="Table Grid"/>
    <w:basedOn w:val="a1"/>
    <w:rsid w:val="007758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7758C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0">
    <w:name w:val="FollowedHyperlink"/>
    <w:uiPriority w:val="99"/>
    <w:unhideWhenUsed/>
    <w:rsid w:val="007758CF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F531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F53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styleId="af1">
    <w:name w:val="Emphasis"/>
    <w:uiPriority w:val="20"/>
    <w:qFormat/>
    <w:rsid w:val="005F531A"/>
    <w:rPr>
      <w:i/>
      <w:iCs/>
    </w:rPr>
  </w:style>
  <w:style w:type="paragraph" w:styleId="HTML">
    <w:name w:val="HTML Preformatted"/>
    <w:basedOn w:val="a"/>
    <w:link w:val="HTML0"/>
    <w:rsid w:val="005F53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F531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5F531A"/>
  </w:style>
  <w:style w:type="character" w:customStyle="1" w:styleId="wmi-callto">
    <w:name w:val="wmi-callto"/>
    <w:basedOn w:val="a0"/>
    <w:rsid w:val="005F531A"/>
  </w:style>
  <w:style w:type="paragraph" w:styleId="af2">
    <w:name w:val="Body Text"/>
    <w:aliases w:val="Основной текст1, Знак, Знак1 Знак"/>
    <w:basedOn w:val="a"/>
    <w:link w:val="af3"/>
    <w:rsid w:val="005F531A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5F531A"/>
    <w:pPr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5">
    <w:name w:val="Основной текст с отступом Знак"/>
    <w:basedOn w:val="a0"/>
    <w:link w:val="af4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F53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F53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5F531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23">
    <w:name w:val="Основной текст с отступом 2 Знак"/>
    <w:basedOn w:val="a0"/>
    <w:link w:val="2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25">
    <w:name w:val="Основной текст 2 Знак"/>
    <w:basedOn w:val="a0"/>
    <w:link w:val="24"/>
    <w:rsid w:val="005F53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5F531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3">
    <w:name w:val="Основной текст 3 Знак"/>
    <w:basedOn w:val="a0"/>
    <w:link w:val="32"/>
    <w:rsid w:val="005F53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5F531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24"/>
      <w:szCs w:val="24"/>
    </w:rPr>
  </w:style>
  <w:style w:type="paragraph" w:styleId="34">
    <w:name w:val="Body Text Indent 3"/>
    <w:basedOn w:val="a"/>
    <w:link w:val="35"/>
    <w:rsid w:val="005F531A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5F53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5F531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5F531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5F531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5F531A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5F531A"/>
    <w:rPr>
      <w:vertAlign w:val="superscript"/>
    </w:rPr>
  </w:style>
  <w:style w:type="character" w:customStyle="1" w:styleId="CharStyle3">
    <w:name w:val="Char Style 3"/>
    <w:link w:val="Style2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F531A"/>
    <w:pPr>
      <w:widowControl w:val="0"/>
      <w:shd w:val="clear" w:color="auto" w:fill="FFFFFF"/>
      <w:spacing w:after="0"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5F531A"/>
    <w:pPr>
      <w:widowControl w:val="0"/>
      <w:shd w:val="clear" w:color="auto" w:fill="FFFFFF"/>
      <w:spacing w:after="0"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rsid w:val="005F531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5F531A"/>
    <w:pPr>
      <w:widowControl w:val="0"/>
      <w:shd w:val="clear" w:color="auto" w:fill="FFFFFF"/>
      <w:spacing w:after="0"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rsid w:val="005F531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5F531A"/>
    <w:pPr>
      <w:widowControl w:val="0"/>
      <w:shd w:val="clear" w:color="auto" w:fill="FFFFFF"/>
      <w:spacing w:after="0" w:line="230" w:lineRule="exact"/>
      <w:jc w:val="both"/>
    </w:pPr>
    <w:rPr>
      <w:rFonts w:asciiTheme="minorHAnsi" w:eastAsiaTheme="minorHAnsi" w:hAnsiTheme="minorHAnsi" w:cstheme="minorBidi"/>
      <w:lang w:eastAsia="en-US"/>
    </w:rPr>
  </w:style>
  <w:style w:type="character" w:customStyle="1" w:styleId="CharStyle10">
    <w:name w:val="Char Style 10"/>
    <w:uiPriority w:val="99"/>
    <w:rsid w:val="005F531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5F531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5F531A"/>
    <w:pPr>
      <w:widowControl w:val="0"/>
      <w:shd w:val="clear" w:color="auto" w:fill="FFFFFF"/>
      <w:spacing w:before="960" w:after="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5F531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5F531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5F531A"/>
    <w:pPr>
      <w:spacing w:line="240" w:lineRule="auto"/>
    </w:pPr>
    <w:rPr>
      <w:rFonts w:eastAsia="Times New Roman"/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rsid w:val="005F531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5F531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5F531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5F531A"/>
    <w:pPr>
      <w:spacing w:after="0"/>
      <w:ind w:left="220" w:hanging="220"/>
    </w:pPr>
    <w:rPr>
      <w:rFonts w:eastAsia="Times New Roman"/>
      <w:sz w:val="20"/>
      <w:szCs w:val="20"/>
    </w:rPr>
  </w:style>
  <w:style w:type="paragraph" w:styleId="aff">
    <w:name w:val="toa heading"/>
    <w:basedOn w:val="a"/>
    <w:next w:val="a"/>
    <w:uiPriority w:val="99"/>
    <w:unhideWhenUsed/>
    <w:rsid w:val="005F531A"/>
    <w:pPr>
      <w:spacing w:before="240" w:after="120"/>
    </w:pPr>
    <w:rPr>
      <w:rFonts w:eastAsia="Times New Roman" w:cs="Arial"/>
      <w:b/>
      <w:bCs/>
      <w:caps/>
      <w:sz w:val="20"/>
      <w:szCs w:val="20"/>
    </w:rPr>
  </w:style>
  <w:style w:type="numbering" w:customStyle="1" w:styleId="42">
    <w:name w:val="Нет списка4"/>
    <w:next w:val="a2"/>
    <w:uiPriority w:val="99"/>
    <w:semiHidden/>
    <w:unhideWhenUsed/>
    <w:rsid w:val="00A852F8"/>
  </w:style>
  <w:style w:type="table" w:customStyle="1" w:styleId="13">
    <w:name w:val="Сетка таблицы1"/>
    <w:basedOn w:val="a1"/>
    <w:next w:val="af"/>
    <w:rsid w:val="00A852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F90515"/>
  </w:style>
  <w:style w:type="table" w:customStyle="1" w:styleId="26">
    <w:name w:val="Сетка таблицы2"/>
    <w:basedOn w:val="a1"/>
    <w:next w:val="af"/>
    <w:rsid w:val="00F905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905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F905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7A09C6"/>
  </w:style>
  <w:style w:type="paragraph" w:customStyle="1" w:styleId="ConsPlusTitle">
    <w:name w:val="ConsPlusTitle"/>
    <w:uiPriority w:val="99"/>
    <w:rsid w:val="007A09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7A09C6"/>
  </w:style>
  <w:style w:type="character" w:customStyle="1" w:styleId="14">
    <w:name w:val="Верхний колонтитул Знак1"/>
    <w:basedOn w:val="a0"/>
    <w:uiPriority w:val="99"/>
    <w:semiHidden/>
    <w:rsid w:val="007A09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7A09C6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116B71"/>
  </w:style>
  <w:style w:type="table" w:customStyle="1" w:styleId="37">
    <w:name w:val="Сетка таблицы3"/>
    <w:basedOn w:val="a1"/>
    <w:next w:val="af"/>
    <w:rsid w:val="00116B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Знак1 Знак Знак Знак"/>
    <w:basedOn w:val="a"/>
    <w:rsid w:val="00116B7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xl69">
    <w:name w:val="xl69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1">
    <w:name w:val="xl7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2">
    <w:name w:val="xl7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3">
    <w:name w:val="xl7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5">
    <w:name w:val="xl7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8">
    <w:name w:val="xl7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7">
    <w:name w:val="xl8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8">
    <w:name w:val="xl8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9">
    <w:name w:val="xl8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116B7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1">
    <w:name w:val="xl10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3">
    <w:name w:val="xl103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xl113">
    <w:name w:val="xl113"/>
    <w:basedOn w:val="a"/>
    <w:rsid w:val="00116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116B7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116B7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116B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7">
    <w:name w:val="xl117"/>
    <w:basedOn w:val="a"/>
    <w:rsid w:val="00116B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8">
    <w:name w:val="xl118"/>
    <w:basedOn w:val="a"/>
    <w:rsid w:val="00116B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17">
    <w:name w:val="Название1"/>
    <w:basedOn w:val="a"/>
    <w:rsid w:val="000B117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8">
    <w:name w:val="Гиперссылка1"/>
    <w:rsid w:val="000B117A"/>
  </w:style>
  <w:style w:type="numbering" w:customStyle="1" w:styleId="81">
    <w:name w:val="Нет списка8"/>
    <w:next w:val="a2"/>
    <w:uiPriority w:val="99"/>
    <w:semiHidden/>
    <w:unhideWhenUsed/>
    <w:rsid w:val="000B7A98"/>
  </w:style>
  <w:style w:type="table" w:customStyle="1" w:styleId="43">
    <w:name w:val="Сетка таблицы4"/>
    <w:basedOn w:val="a1"/>
    <w:next w:val="af"/>
    <w:rsid w:val="000B7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0B7A98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0B7A98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paragraph" w:customStyle="1" w:styleId="19">
    <w:name w:val="Знак1 Знак Знак Знак"/>
    <w:basedOn w:val="a"/>
    <w:rsid w:val="000B7A98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9">
    <w:name w:val="Нет списка9"/>
    <w:next w:val="a2"/>
    <w:uiPriority w:val="99"/>
    <w:semiHidden/>
    <w:rsid w:val="006C198F"/>
  </w:style>
  <w:style w:type="numbering" w:customStyle="1" w:styleId="100">
    <w:name w:val="Нет списка10"/>
    <w:next w:val="a2"/>
    <w:uiPriority w:val="99"/>
    <w:semiHidden/>
    <w:rsid w:val="006C198F"/>
  </w:style>
  <w:style w:type="table" w:customStyle="1" w:styleId="51">
    <w:name w:val="Сетка таблицы5"/>
    <w:basedOn w:val="a1"/>
    <w:next w:val="af"/>
    <w:rsid w:val="006C19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Знак1 Знак Знак Знак"/>
    <w:basedOn w:val="a"/>
    <w:rsid w:val="006C198F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20">
    <w:name w:val="Нет списка12"/>
    <w:next w:val="a2"/>
    <w:uiPriority w:val="99"/>
    <w:semiHidden/>
    <w:rsid w:val="00F82111"/>
  </w:style>
  <w:style w:type="table" w:customStyle="1" w:styleId="60">
    <w:name w:val="Сетка таблицы6"/>
    <w:basedOn w:val="a1"/>
    <w:next w:val="af"/>
    <w:rsid w:val="00F821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F82111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30">
    <w:name w:val="Нет списка13"/>
    <w:next w:val="a2"/>
    <w:uiPriority w:val="99"/>
    <w:semiHidden/>
    <w:rsid w:val="00AA06CB"/>
  </w:style>
  <w:style w:type="table" w:customStyle="1" w:styleId="72">
    <w:name w:val="Сетка таблицы7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AA06CB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customStyle="1" w:styleId="80">
    <w:name w:val="Заголовок 8 Знак"/>
    <w:basedOn w:val="a0"/>
    <w:link w:val="8"/>
    <w:rsid w:val="00AA06C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40">
    <w:name w:val="Нет списка14"/>
    <w:next w:val="a2"/>
    <w:uiPriority w:val="99"/>
    <w:semiHidden/>
    <w:unhideWhenUsed/>
    <w:rsid w:val="00AA06CB"/>
  </w:style>
  <w:style w:type="paragraph" w:customStyle="1" w:styleId="1d">
    <w:name w:val="Обычный1"/>
    <w:rsid w:val="00AA06CB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d"/>
    <w:next w:val="1d"/>
    <w:rsid w:val="00AA06CB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d"/>
    <w:rsid w:val="00AA06CB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AA06CB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font5">
    <w:name w:val="font5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font6">
    <w:name w:val="font6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font7">
    <w:name w:val="font7"/>
    <w:basedOn w:val="a"/>
    <w:rsid w:val="00AA06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u w:val="single"/>
    </w:rPr>
  </w:style>
  <w:style w:type="paragraph" w:customStyle="1" w:styleId="xl65">
    <w:name w:val="xl65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6">
    <w:name w:val="xl66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7">
    <w:name w:val="xl67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/>
      <w:sz w:val="24"/>
      <w:szCs w:val="24"/>
    </w:rPr>
  </w:style>
  <w:style w:type="paragraph" w:customStyle="1" w:styleId="xl68">
    <w:name w:val="xl68"/>
    <w:basedOn w:val="a"/>
    <w:rsid w:val="00AA06C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1e">
    <w:name w:val="Название книги1"/>
    <w:rsid w:val="00AA06CB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AA06CB"/>
    <w:pPr>
      <w:spacing w:after="0" w:line="360" w:lineRule="auto"/>
      <w:ind w:firstLine="708"/>
      <w:jc w:val="both"/>
    </w:pPr>
    <w:rPr>
      <w:rFonts w:ascii="Times New Roman" w:hAnsi="Times New Roman"/>
      <w:b/>
      <w:bCs/>
      <w:i/>
      <w:sz w:val="28"/>
      <w:szCs w:val="28"/>
    </w:rPr>
  </w:style>
  <w:style w:type="character" w:customStyle="1" w:styleId="aff4">
    <w:name w:val="маркер Знак"/>
    <w:link w:val="aff3"/>
    <w:locked/>
    <w:rsid w:val="00AA06CB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AA06CB"/>
  </w:style>
  <w:style w:type="table" w:customStyle="1" w:styleId="82">
    <w:name w:val="Сетка таблицы8"/>
    <w:basedOn w:val="a1"/>
    <w:next w:val="af"/>
    <w:rsid w:val="00AA0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AA06CB"/>
  </w:style>
  <w:style w:type="numbering" w:customStyle="1" w:styleId="160">
    <w:name w:val="Нет списка16"/>
    <w:next w:val="a2"/>
    <w:uiPriority w:val="99"/>
    <w:semiHidden/>
    <w:unhideWhenUsed/>
    <w:rsid w:val="003A6BC2"/>
  </w:style>
  <w:style w:type="table" w:customStyle="1" w:styleId="90">
    <w:name w:val="Сетка таблицы9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3A6BC2"/>
  </w:style>
  <w:style w:type="table" w:customStyle="1" w:styleId="101">
    <w:name w:val="Сетка таблицы10"/>
    <w:basedOn w:val="a1"/>
    <w:next w:val="af"/>
    <w:rsid w:val="003A6B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3A6BC2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180">
    <w:name w:val="Нет списка18"/>
    <w:next w:val="a2"/>
    <w:uiPriority w:val="99"/>
    <w:semiHidden/>
    <w:unhideWhenUsed/>
    <w:rsid w:val="00A1424B"/>
  </w:style>
  <w:style w:type="table" w:customStyle="1" w:styleId="111">
    <w:name w:val="Сетка таблицы11"/>
    <w:basedOn w:val="a1"/>
    <w:next w:val="af"/>
    <w:rsid w:val="00A14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031B3E"/>
  </w:style>
  <w:style w:type="table" w:customStyle="1" w:styleId="121">
    <w:name w:val="Сетка таблицы12"/>
    <w:basedOn w:val="a1"/>
    <w:next w:val="af"/>
    <w:rsid w:val="00031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031B3E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00">
    <w:name w:val="Нет списка20"/>
    <w:next w:val="a2"/>
    <w:uiPriority w:val="99"/>
    <w:semiHidden/>
    <w:rsid w:val="008E52E7"/>
  </w:style>
  <w:style w:type="table" w:customStyle="1" w:styleId="131">
    <w:name w:val="Сетка таблицы13"/>
    <w:basedOn w:val="a1"/>
    <w:next w:val="af"/>
    <w:rsid w:val="008E52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8E52E7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220">
    <w:name w:val="Нет списка22"/>
    <w:next w:val="a2"/>
    <w:uiPriority w:val="99"/>
    <w:semiHidden/>
    <w:unhideWhenUsed/>
    <w:rsid w:val="008E52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66F7D0-5ED0-416D-B3E8-F4FB7A69B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4092</Words>
  <Characters>23326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2020-03-04T09:09:00Z</cp:lastPrinted>
  <dcterms:created xsi:type="dcterms:W3CDTF">2020-04-10T05:12:00Z</dcterms:created>
  <dcterms:modified xsi:type="dcterms:W3CDTF">2020-04-10T05:12:00Z</dcterms:modified>
</cp:coreProperties>
</file>