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870B43">
        <w:rPr>
          <w:rFonts w:ascii="Times New Roman" w:hAnsi="Times New Roman"/>
          <w:b/>
          <w:i/>
          <w:sz w:val="56"/>
          <w:szCs w:val="72"/>
        </w:rPr>
        <w:t>4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870B43">
        <w:rPr>
          <w:rFonts w:ascii="Times New Roman" w:hAnsi="Times New Roman"/>
          <w:b/>
          <w:i/>
          <w:sz w:val="56"/>
          <w:szCs w:val="72"/>
        </w:rPr>
        <w:t>42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870B43">
        <w:rPr>
          <w:rFonts w:ascii="Times New Roman" w:hAnsi="Times New Roman"/>
          <w:b/>
          <w:i/>
          <w:sz w:val="56"/>
          <w:szCs w:val="72"/>
        </w:rPr>
        <w:t>31</w:t>
      </w:r>
      <w:r w:rsidR="00031B3E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8F5BB6">
        <w:rPr>
          <w:rFonts w:ascii="Times New Roman" w:hAnsi="Times New Roman"/>
          <w:b/>
          <w:i/>
          <w:sz w:val="56"/>
          <w:szCs w:val="72"/>
        </w:rPr>
        <w:t>марта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031B3E">
        <w:rPr>
          <w:rFonts w:ascii="Times New Roman" w:hAnsi="Times New Roman"/>
          <w:b/>
          <w:i/>
          <w:sz w:val="56"/>
          <w:szCs w:val="72"/>
        </w:rPr>
        <w:t>2020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1C211E">
        <w:rPr>
          <w:rFonts w:ascii="Times New Roman" w:hAnsi="Times New Roman"/>
          <w:b/>
          <w:i/>
          <w:sz w:val="28"/>
          <w:szCs w:val="32"/>
        </w:rPr>
        <w:t>Битковского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1C211E">
        <w:rPr>
          <w:rFonts w:ascii="Times New Roman" w:hAnsi="Times New Roman"/>
          <w:b/>
          <w:i/>
          <w:sz w:val="28"/>
          <w:szCs w:val="32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3E26AF" w:rsidRPr="00870B43" w:rsidRDefault="003E26AF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</w:rPr>
      </w:pPr>
    </w:p>
    <w:p w:rsidR="00031B3E" w:rsidRPr="00870B43" w:rsidRDefault="00031B3E" w:rsidP="00031B3E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АДМИНИСТРАЦИЯ </w:t>
      </w: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Сузунского района Новосибирской области </w:t>
      </w: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П О С Т А Н О В Л Е Н И Е </w:t>
      </w:r>
    </w:p>
    <w:p w:rsidR="00870B43" w:rsidRPr="00870B43" w:rsidRDefault="00870B43" w:rsidP="00870B43">
      <w:pPr>
        <w:spacing w:after="0" w:line="240" w:lineRule="auto"/>
        <w:rPr>
          <w:rFonts w:ascii="Times New Roman" w:hAnsi="Times New Roman"/>
          <w:lang w:eastAsia="en-US"/>
        </w:rPr>
      </w:pPr>
      <w:r w:rsidRPr="00870B43">
        <w:rPr>
          <w:rFonts w:ascii="Times New Roman" w:hAnsi="Times New Roman"/>
          <w:lang w:eastAsia="en-US"/>
        </w:rPr>
        <w:t xml:space="preserve">От 30.03.2020                                     с. Битки                                                          № 17  </w:t>
      </w: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right="1698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</w:rPr>
        <w:t xml:space="preserve">Об утверждении </w:t>
      </w:r>
      <w:r w:rsidRPr="00870B43">
        <w:rPr>
          <w:rFonts w:ascii="Times New Roman" w:eastAsia="Times New Roman" w:hAnsi="Times New Roman"/>
          <w:bCs/>
        </w:rPr>
        <w:t xml:space="preserve">типовой формы  </w:t>
      </w:r>
      <w:r w:rsidRPr="00870B43">
        <w:rPr>
          <w:rFonts w:ascii="Times New Roman" w:eastAsia="Times New Roman" w:hAnsi="Times New Roman"/>
        </w:rPr>
        <w:t xml:space="preserve">соглашения (договора) </w:t>
      </w:r>
      <w:r w:rsidRPr="00870B43">
        <w:rPr>
          <w:rFonts w:ascii="Times New Roman" w:eastAsia="Times New Roman" w:hAnsi="Times New Roman"/>
          <w:color w:val="000000"/>
        </w:rPr>
        <w:t>о предоставлении из бюджета Битковского сельсовета Сузунского района Новосибирской области  юридическим лицам (за исключением  муниципальных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870B43" w:rsidRPr="00870B43" w:rsidRDefault="00870B43" w:rsidP="00870B43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870B43">
        <w:rPr>
          <w:rFonts w:ascii="Times New Roman" w:hAnsi="Times New Roman"/>
          <w:lang w:eastAsia="en-US"/>
        </w:rPr>
        <w:t>В соответствии с постановлением</w:t>
      </w:r>
      <w:r w:rsidRPr="00870B43">
        <w:rPr>
          <w:rFonts w:ascii="Times New Roman" w:hAnsi="Times New Roman"/>
          <w:shd w:val="clear" w:color="auto" w:fill="FFFFFF"/>
          <w:lang w:eastAsia="en-US"/>
        </w:rPr>
        <w:t xml:space="preserve">  Правительства РФ от 27 марта 2019 г. № 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основе"</w:t>
      </w:r>
      <w:r w:rsidRPr="00870B43">
        <w:rPr>
          <w:rFonts w:ascii="Times New Roman" w:hAnsi="Times New Roman"/>
          <w:lang w:eastAsia="en-US"/>
        </w:rPr>
        <w:t xml:space="preserve">  постановлением администрации Битковского сельсовета Сузунского района Новосибирской области от 27.08.2019 № 92 "Об утверждении </w:t>
      </w:r>
      <w:r w:rsidRPr="00870B43">
        <w:rPr>
          <w:rFonts w:ascii="Times New Roman" w:hAnsi="Times New Roman"/>
          <w:bCs/>
        </w:rPr>
        <w:t>Порядка предоставления грантов в форме субсидий, в том числе предоставляемых на конкурсной основе" (в редакции от 09.12.2019 № 119</w:t>
      </w:r>
      <w:r w:rsidRPr="00870B43">
        <w:rPr>
          <w:rFonts w:ascii="Times New Roman" w:hAnsi="Times New Roman"/>
          <w:lang w:eastAsia="en-US"/>
        </w:rPr>
        <w:t xml:space="preserve">, руководствуясь Уставом </w:t>
      </w:r>
      <w:r w:rsidRPr="00870B43">
        <w:rPr>
          <w:rFonts w:ascii="Times New Roman" w:hAnsi="Times New Roman"/>
          <w:bCs/>
        </w:rPr>
        <w:t xml:space="preserve">Битковского сельсовета Сузунского района Новосибирской области, администрация Битковского сельсовета Сузунского района Новосибирской области  </w:t>
      </w: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hAnsi="Times New Roman"/>
          <w:bCs/>
        </w:rPr>
      </w:pPr>
      <w:r w:rsidRPr="00870B43">
        <w:rPr>
          <w:rFonts w:ascii="Times New Roman" w:hAnsi="Times New Roman"/>
          <w:lang w:eastAsia="en-US"/>
        </w:rPr>
        <w:t>ПОСТАНОВЛЯЕТ: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</w:rPr>
        <w:t xml:space="preserve">1. Утвердить </w:t>
      </w:r>
      <w:r w:rsidRPr="00870B43">
        <w:rPr>
          <w:rFonts w:ascii="Times New Roman" w:eastAsia="Times New Roman" w:hAnsi="Times New Roman"/>
          <w:bCs/>
        </w:rPr>
        <w:t xml:space="preserve">типовую форму  </w:t>
      </w:r>
      <w:r w:rsidRPr="00870B43">
        <w:rPr>
          <w:rFonts w:ascii="Times New Roman" w:eastAsia="Times New Roman" w:hAnsi="Times New Roman"/>
        </w:rPr>
        <w:t xml:space="preserve">соглашения (договора) </w:t>
      </w:r>
      <w:r w:rsidRPr="00870B43">
        <w:rPr>
          <w:rFonts w:ascii="Times New Roman" w:eastAsia="Times New Roman" w:hAnsi="Times New Roman"/>
          <w:color w:val="000000"/>
        </w:rPr>
        <w:t>о предоставлении из бюджета Битковского  сельсовета Сузунского района Новосибирской области  юридическим лицам (за исключением  муниципальных  учреждений), индивидуальным предпринимателям, физическим лицам  грантов в форме субсидий,  в том числе предоставляемых на конкурсной основе</w:t>
      </w:r>
      <w:r w:rsidRPr="00870B43">
        <w:rPr>
          <w:rFonts w:ascii="Times New Roman" w:eastAsia="Times New Roman" w:hAnsi="Times New Roman"/>
        </w:rPr>
        <w:t xml:space="preserve"> согласно приложению.</w:t>
      </w:r>
    </w:p>
    <w:p w:rsidR="00870B43" w:rsidRPr="00870B43" w:rsidRDefault="00870B43" w:rsidP="00870B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2. 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870B43" w:rsidRPr="00870B43" w:rsidRDefault="00870B43" w:rsidP="00870B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</w:rPr>
      </w:pPr>
      <w:r w:rsidRPr="00870B43">
        <w:rPr>
          <w:rFonts w:ascii="Times New Roman" w:eastAsia="Times New Roman" w:hAnsi="Times New Roman"/>
          <w:bCs/>
          <w:color w:val="000000"/>
        </w:rPr>
        <w:t xml:space="preserve">3. Контроль за исполнением настоящего постановления оставляю за собой.  </w:t>
      </w:r>
    </w:p>
    <w:p w:rsidR="00870B43" w:rsidRPr="00870B43" w:rsidRDefault="00870B43" w:rsidP="00870B43">
      <w:pPr>
        <w:widowControl w:val="0"/>
        <w:tabs>
          <w:tab w:val="num" w:pos="1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  <w:color w:val="000000"/>
        </w:rPr>
        <w:t xml:space="preserve"> </w:t>
      </w:r>
      <w:r w:rsidRPr="00870B43">
        <w:rPr>
          <w:rFonts w:ascii="Times New Roman" w:eastAsia="Times New Roman" w:hAnsi="Times New Roman"/>
        </w:rPr>
        <w:t>Глава Битковского сельсовета</w:t>
      </w:r>
    </w:p>
    <w:p w:rsidR="00870B43" w:rsidRPr="00870B43" w:rsidRDefault="00870B43" w:rsidP="00870B43">
      <w:pPr>
        <w:spacing w:after="0" w:line="240" w:lineRule="auto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>Сузунского района Новосибирской области                                          С.В. Красиков</w:t>
      </w:r>
    </w:p>
    <w:p w:rsidR="00870B43" w:rsidRPr="00870B43" w:rsidRDefault="00870B43" w:rsidP="00870B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ab/>
      </w:r>
      <w:r w:rsidRPr="00870B43">
        <w:rPr>
          <w:rFonts w:ascii="Times New Roman" w:eastAsia="Times New Roman" w:hAnsi="Times New Roman"/>
          <w:color w:val="000000"/>
        </w:rPr>
        <w:tab/>
        <w:t xml:space="preserve">       </w:t>
      </w:r>
      <w:r w:rsidRPr="00870B43">
        <w:rPr>
          <w:rFonts w:ascii="Times New Roman" w:eastAsia="Times New Roman" w:hAnsi="Times New Roman"/>
          <w:color w:val="000000"/>
        </w:rPr>
        <w:tab/>
        <w:t xml:space="preserve">                  </w:t>
      </w: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№1</w:t>
      </w: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к постановлению администрации </w:t>
      </w: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Битковского сельсовета Сузунского района</w:t>
      </w: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Новосибирской области </w:t>
      </w: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30.03.2020 № 17</w:t>
      </w:r>
    </w:p>
    <w:p w:rsidR="00870B43" w:rsidRPr="00870B43" w:rsidRDefault="00870B43" w:rsidP="00870B43">
      <w:pPr>
        <w:widowControl w:val="0"/>
        <w:shd w:val="clear" w:color="auto" w:fill="FFFFFF"/>
        <w:spacing w:after="0" w:line="240" w:lineRule="auto"/>
        <w:ind w:firstLine="672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b/>
          <w:bCs/>
          <w:color w:val="000000"/>
        </w:rPr>
        <w:t> </w:t>
      </w:r>
    </w:p>
    <w:p w:rsidR="00870B43" w:rsidRPr="00870B43" w:rsidRDefault="00870B43" w:rsidP="00870B4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</w:rPr>
      </w:pPr>
      <w:r w:rsidRPr="00870B43">
        <w:rPr>
          <w:rFonts w:ascii="Times New Roman" w:eastAsia="Times New Roman" w:hAnsi="Times New Roman"/>
          <w:bCs/>
          <w:color w:val="000000"/>
        </w:rPr>
        <w:t>Типовая  форма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</w:rPr>
        <w:t xml:space="preserve">соглашения (договора)  </w:t>
      </w:r>
      <w:r w:rsidRPr="00870B43">
        <w:rPr>
          <w:rFonts w:ascii="Times New Roman" w:eastAsia="Times New Roman" w:hAnsi="Times New Roman"/>
          <w:color w:val="000000"/>
        </w:rPr>
        <w:t>о предоставлении из бюджета Битковского  сельсовета Сузунского района Новосибирской области  юридическим лицам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870B43">
        <w:rPr>
          <w:rFonts w:ascii="Times New Roman" w:eastAsia="Times New Roman" w:hAnsi="Times New Roman"/>
          <w:color w:val="000000"/>
        </w:rPr>
        <w:t>(за исключением 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  <w:bookmarkStart w:id="0" w:name="_GoBack"/>
      <w:bookmarkEnd w:id="0"/>
    </w:p>
    <w:p w:rsidR="00870B43" w:rsidRPr="00870B43" w:rsidRDefault="00870B43" w:rsidP="00870B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Администрация Битковского сельсовета Сузунского района Новосибирской области, именуемая в дальнейшем «Администрация», в лице _______________________________________и ___________________, в лице ______________________________________, именуем__ в дальнейшем "Получатель", действующего(ей) на основании _________________________________________, с другой стороны,  совместно именуемые «Стороны», в соответствии      с Бюджетным кодексом Российской Федерации,</w:t>
      </w:r>
      <w:r w:rsidRPr="00870B43">
        <w:rPr>
          <w:rFonts w:ascii="Times New Roman" w:eastAsia="Times New Roman" w:hAnsi="Times New Roman"/>
          <w:bCs/>
          <w:color w:val="000000"/>
        </w:rPr>
        <w:t xml:space="preserve"> Порядком предоставления грантов в форме субсидий,  в том числе предоставляемых на конкурсной основе</w:t>
      </w:r>
      <w:r w:rsidRPr="00870B43">
        <w:rPr>
          <w:rFonts w:ascii="Times New Roman" w:eastAsia="Times New Roman" w:hAnsi="Times New Roman"/>
          <w:color w:val="000000"/>
        </w:rPr>
        <w:t>, утвержденным постановлением администрации Битковского сельсовета Сузунского района Новосибирской области от _________ №___  (далее –Порядок предоставления гранта), заключили настоящее Соглашение о нижеследующем: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</w:rPr>
      </w:pPr>
      <w:bookmarkStart w:id="1" w:name="P101"/>
      <w:bookmarkEnd w:id="1"/>
      <w:r w:rsidRPr="00870B43">
        <w:rPr>
          <w:rFonts w:ascii="Times New Roman" w:eastAsia="Times New Roman" w:hAnsi="Times New Roman"/>
          <w:color w:val="000000"/>
        </w:rPr>
        <w:t>I. Предмет Соглашения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2" w:name="P103"/>
      <w:bookmarkEnd w:id="2"/>
      <w:r w:rsidRPr="00870B43">
        <w:rPr>
          <w:rFonts w:ascii="Times New Roman" w:eastAsia="Times New Roman" w:hAnsi="Times New Roman"/>
          <w:color w:val="000000"/>
        </w:rPr>
        <w:t>1.1. Предметом настоящего Соглашения является предоставление Получателю из бюджета Битковского сельсовета Сузунского района Новосибирской области  в 20__ году/20__ – 20__ годах гранта в форме субсидии (далее – грант) на 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(наименование цели(ей) предоставления гранта)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1.1.1. В рамках реализации Получателем следующего(их) мероприятия(й)&lt;1&gt;: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3" w:name="P108"/>
      <w:bookmarkEnd w:id="3"/>
      <w:r w:rsidRPr="00870B43">
        <w:rPr>
          <w:rFonts w:ascii="Times New Roman" w:eastAsia="Times New Roman" w:hAnsi="Times New Roman"/>
          <w:color w:val="000000"/>
        </w:rPr>
        <w:t>1.1.1.1.</w:t>
      </w:r>
      <w:bookmarkStart w:id="4" w:name="P109"/>
      <w:bookmarkEnd w:id="4"/>
      <w:r w:rsidRPr="00870B43">
        <w:rPr>
          <w:rFonts w:ascii="Times New Roman" w:eastAsia="Times New Roman" w:hAnsi="Times New Roman"/>
          <w:color w:val="000000"/>
        </w:rPr>
        <w:t>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1.1.1.2._______________________________________________________.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5" w:name="P110"/>
      <w:bookmarkEnd w:id="5"/>
      <w:r w:rsidRPr="00870B43">
        <w:rPr>
          <w:rFonts w:ascii="Times New Roman" w:eastAsia="Times New Roman" w:hAnsi="Times New Roman"/>
          <w:color w:val="000000"/>
        </w:rPr>
        <w:t>1.2. Грант  предоставляется  на  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(финансовое обеспечение/возмещение)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затрат в соответствии с перечнем затрат согласно приложению № 1                               к настоящему Соглашению, которое является неотъемлемой частью настоящего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Соглашения &lt;2&gt;.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  <w:bookmarkStart w:id="6" w:name="P116"/>
      <w:bookmarkEnd w:id="6"/>
      <w:r w:rsidRPr="00870B43">
        <w:rPr>
          <w:rFonts w:ascii="Times New Roman" w:eastAsia="Times New Roman" w:hAnsi="Times New Roman"/>
          <w:color w:val="000000"/>
        </w:rPr>
        <w:t>II. Финансовое обеспечение предоставления гранта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7" w:name="P118"/>
      <w:bookmarkEnd w:id="7"/>
      <w:r w:rsidRPr="00870B43">
        <w:rPr>
          <w:rFonts w:ascii="Times New Roman" w:eastAsia="Times New Roman" w:hAnsi="Times New Roman"/>
          <w:color w:val="000000"/>
        </w:rPr>
        <w:t>2.1. Грант предоставляется в соответствии с лимитами бюджетных обязательств   по  кодам  классификации расходов  бюджетов  Российской  Федерации  (далее – коды  БК) на цель(и),указанную(ые) в разделе I настоящего Соглашения, в размере ______________________ (_________) рублей ___ копеек,в том числе: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в 20__ году ____________ (_________) рублей ___ копеек – по коду БК 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(сумма прописью)                                                                                                              (код БК)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в 20__ году ____________ (_________) рублей ___ копеек – по коду БК 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в 20__ году ____________ (_________) рублей ___ копеек – по коду БК 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8" w:name="P133"/>
      <w:bookmarkEnd w:id="8"/>
      <w:r w:rsidRPr="00870B43">
        <w:rPr>
          <w:rFonts w:ascii="Times New Roman" w:eastAsia="Times New Roman" w:hAnsi="Times New Roman"/>
          <w:color w:val="000000"/>
        </w:rPr>
        <w:t>(сумма прописью)                                                                                                               (код БК)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III. Условия предоставления гранта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3.1. Грант предоставляется в соответствии с Порядком предоставления гранта:</w:t>
      </w:r>
      <w:bookmarkStart w:id="9" w:name="P136"/>
      <w:bookmarkEnd w:id="9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3.1.1. При представлении Получателем в Администрацию  в срок до «__» _________ 20__ г. следующих документов &lt;3&gt;: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0" w:name="P140"/>
      <w:bookmarkEnd w:id="10"/>
      <w:r w:rsidRPr="00870B43">
        <w:rPr>
          <w:rFonts w:ascii="Times New Roman" w:eastAsia="Times New Roman" w:hAnsi="Times New Roman"/>
          <w:color w:val="000000"/>
        </w:rPr>
        <w:t>3.1.1.1. 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1" w:name="P141"/>
      <w:bookmarkEnd w:id="11"/>
      <w:r w:rsidRPr="00870B43">
        <w:rPr>
          <w:rFonts w:ascii="Times New Roman" w:eastAsia="Times New Roman" w:hAnsi="Times New Roman"/>
          <w:color w:val="000000"/>
        </w:rPr>
        <w:t>3.1.1.2. 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3.1.2. При соблюдении иных условий, в том числе &lt;4&gt;</w:t>
      </w:r>
      <w:bookmarkStart w:id="12" w:name="P143"/>
      <w:bookmarkEnd w:id="12"/>
      <w:r w:rsidRPr="00870B43">
        <w:rPr>
          <w:rFonts w:ascii="Times New Roman" w:eastAsia="Times New Roman" w:hAnsi="Times New Roman"/>
          <w:color w:val="000000"/>
        </w:rPr>
        <w:t>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3.1.2.1. 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3.1.2.2. 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3" w:name="P145"/>
      <w:bookmarkEnd w:id="13"/>
      <w:r w:rsidRPr="00870B43">
        <w:rPr>
          <w:rFonts w:ascii="Times New Roman" w:eastAsia="Times New Roman" w:hAnsi="Times New Roman"/>
          <w:color w:val="000000"/>
        </w:rPr>
        <w:t>3.2. Перечисление гранта осуществляется в соответствии с бюджетным законодательством Российской Федерации:</w:t>
      </w:r>
      <w:bookmarkStart w:id="14" w:name="P146"/>
      <w:bookmarkEnd w:id="14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3.2.1. На счет для учета операций со средствами юридических лиц, неявляющихся участниками бюджетного процесса, открытый Управлением федерального казначейства по Новосибирской области в учреждении Центрального банка Российской  Федерации&lt;5&gt;;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5" w:name="P156"/>
      <w:bookmarkEnd w:id="15"/>
      <w:r w:rsidRPr="00870B43">
        <w:rPr>
          <w:rFonts w:ascii="Times New Roman" w:eastAsia="Times New Roman" w:hAnsi="Times New Roman"/>
          <w:color w:val="000000"/>
        </w:rPr>
        <w:t>3.2.2. На счет Получателя, открытый в 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________________________________________________________________&lt;6&gt;: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(наименование учреждения Центрального банка Российской Федерации или кредитной организации)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6" w:name="P161"/>
      <w:bookmarkEnd w:id="16"/>
      <w:r w:rsidRPr="00870B43">
        <w:rPr>
          <w:rFonts w:ascii="Times New Roman" w:eastAsia="Times New Roman" w:hAnsi="Times New Roman"/>
          <w:color w:val="000000"/>
        </w:rPr>
        <w:t>3.2.2.1.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&lt;7&gt;;</w:t>
      </w:r>
      <w:bookmarkStart w:id="17" w:name="P162"/>
      <w:bookmarkEnd w:id="17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3.2.2.2. Не позднее ____ рабочего дня, следующего за днем представления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Получателем в Администрацию следующих документов &lt;3&gt;: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8" w:name="P166"/>
      <w:bookmarkEnd w:id="18"/>
      <w:r w:rsidRPr="00870B43">
        <w:rPr>
          <w:rFonts w:ascii="Times New Roman" w:eastAsia="Times New Roman" w:hAnsi="Times New Roman"/>
          <w:color w:val="000000"/>
        </w:rPr>
        <w:t>3.2.2.2.1.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19" w:name="P167"/>
      <w:bookmarkEnd w:id="19"/>
      <w:r w:rsidRPr="00870B43">
        <w:rPr>
          <w:rFonts w:ascii="Times New Roman" w:eastAsia="Times New Roman" w:hAnsi="Times New Roman"/>
          <w:color w:val="000000"/>
        </w:rPr>
        <w:t>3.2.2.2.2. 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20" w:name="P168"/>
      <w:bookmarkEnd w:id="20"/>
      <w:r w:rsidRPr="00870B43">
        <w:rPr>
          <w:rFonts w:ascii="Times New Roman" w:eastAsia="Times New Roman" w:hAnsi="Times New Roman"/>
          <w:color w:val="000000"/>
        </w:rPr>
        <w:t>3.3. Условием  предоставления  гранта  является согласие Получателя на осуществление  Администрацией  и   органов  муниципального  финансового  контроля  проверок  соблюдения Получателем  условий, целей и порядка предоставления гранта. Выражение согласия  Получателя  на  осуществление  указанных  проверок осуществляется путем подписания настоящего Соглашения&lt;8&gt;.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3.4. Иные условия предоставления гранта &lt;9&gt;:</w:t>
      </w:r>
      <w:bookmarkStart w:id="21" w:name="P176"/>
      <w:bookmarkEnd w:id="21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3.4.1.____________________________________________________________;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bookmarkStart w:id="22" w:name="P177"/>
      <w:bookmarkEnd w:id="22"/>
      <w:r w:rsidRPr="00870B43">
        <w:rPr>
          <w:rFonts w:ascii="Times New Roman" w:eastAsia="Times New Roman" w:hAnsi="Times New Roman"/>
          <w:color w:val="000000"/>
        </w:rPr>
        <w:t>3.4.2.____________________________________________________________.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  <w:bookmarkStart w:id="23" w:name="P179"/>
      <w:bookmarkEnd w:id="23"/>
      <w:r w:rsidRPr="00870B43">
        <w:rPr>
          <w:rFonts w:ascii="Times New Roman" w:eastAsia="Times New Roman" w:hAnsi="Times New Roman"/>
          <w:color w:val="000000"/>
        </w:rPr>
        <w:t>IV. Взаимодействие Сторон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 Администрация обязуется: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4.1.1. Обеспечить предоставление гранта в соответствии с разделом III настоящего Соглашения;</w:t>
      </w:r>
      <w:bookmarkStart w:id="24" w:name="P185"/>
      <w:bookmarkEnd w:id="24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4.1.2. Осуществлять проверку представляемых Получателем документов, указанных в пунктах 3.1.1.  настоящего Соглашения, в том числе на соответствие их Порядку предоставления гранта, в течение _____ рабочих дней со дня их получения от Получателя;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25" w:name="P186"/>
      <w:bookmarkEnd w:id="25"/>
      <w:r w:rsidRPr="00870B43">
        <w:rPr>
          <w:rFonts w:ascii="Times New Roman" w:eastAsia="Times New Roman" w:hAnsi="Times New Roman"/>
          <w:color w:val="000000"/>
        </w:rPr>
        <w:t>4.1.3. Обеспечивать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  <w:bookmarkStart w:id="26" w:name="P188"/>
      <w:bookmarkEnd w:id="26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4.1.4. Устанавливать: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27" w:name="P189"/>
      <w:bookmarkEnd w:id="27"/>
      <w:r w:rsidRPr="00870B43">
        <w:rPr>
          <w:rFonts w:ascii="Times New Roman" w:eastAsia="Times New Roman" w:hAnsi="Times New Roman"/>
          <w:color w:val="000000"/>
        </w:rPr>
        <w:t>4.1.4.1. Значения показателей результата(ов) предоставления гранта в приложении № __ к настоящему Соглашению, являющимся неотъемлемой частью настоящего Соглашения &lt;10&gt;;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28" w:name="P190"/>
      <w:bookmarkEnd w:id="28"/>
      <w:r w:rsidRPr="00870B43">
        <w:rPr>
          <w:rFonts w:ascii="Times New Roman" w:eastAsia="Times New Roman" w:hAnsi="Times New Roman"/>
          <w:color w:val="000000"/>
        </w:rPr>
        <w:t>4.1.4.2. Иные показатели &lt;11&gt;:</w:t>
      </w:r>
      <w:bookmarkStart w:id="29" w:name="P191"/>
      <w:bookmarkEnd w:id="29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4.1.4.2.1. 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30" w:name="P192"/>
      <w:bookmarkEnd w:id="30"/>
      <w:r w:rsidRPr="00870B43">
        <w:rPr>
          <w:rFonts w:ascii="Times New Roman" w:eastAsia="Times New Roman" w:hAnsi="Times New Roman"/>
          <w:color w:val="000000"/>
        </w:rPr>
        <w:t>4.1.4.2.2. 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4.1.5. Осуществлять оценку достижения Получателем установленных значений результата(ов) предоставления гранта и (или) иных показателей,установленных Порядком предоставления гранта или Администрацией в соответствии с пунктом 4.1.4 настоящего Соглашения, на основании</w:t>
      </w:r>
      <w:bookmarkStart w:id="31" w:name="P200"/>
      <w:bookmarkEnd w:id="31"/>
      <w:r w:rsidRPr="00870B43">
        <w:rPr>
          <w:rFonts w:ascii="Times New Roman" w:eastAsia="Times New Roman" w:hAnsi="Times New Roman"/>
          <w:color w:val="000000"/>
        </w:rPr>
        <w:t>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4.1.5.1 Отчета(ов) о достижении установленных при предоставлении гранта значений результата(ов) предоставления гранта, составленных по форме согласно приложению №___ к настоящему Соглашению &lt;12&gt;, являющемуся неотъемлемой частью настоящего Соглашения, представленного(ых) в соответствии с пунктом 4.3.8.2 настоящего 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4.1.5.2 Иных отчетов &lt;11&gt;: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4.1.5.2.1.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4.1.5.2.2.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32" w:name="P202"/>
      <w:bookmarkEnd w:id="32"/>
      <w:r w:rsidRPr="00870B43">
        <w:rPr>
          <w:rFonts w:ascii="Times New Roman" w:eastAsia="Times New Roman" w:hAnsi="Times New Roman"/>
          <w:color w:val="000000"/>
        </w:rPr>
        <w:t>4.1.6. Осуществлять контроль за соблюдением Получателем порядка, целей и условий предоставления гранта, а также мониторинг достижения результата(ов)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4.1.6.1. По месту нахождения Администрации  на основании</w:t>
      </w:r>
      <w:bookmarkStart w:id="33" w:name="P207"/>
      <w:bookmarkEnd w:id="33"/>
      <w:r w:rsidRPr="00870B43">
        <w:rPr>
          <w:rFonts w:ascii="Times New Roman" w:eastAsia="Times New Roman" w:hAnsi="Times New Roman"/>
          <w:color w:val="000000"/>
        </w:rPr>
        <w:t xml:space="preserve"> отчета(ов) о расходах Получателя, источником финансового обеспечения которых является грант, по форме согласно приложению № ___  к настоящему Соглашению &lt;13&gt;, являющемуся неотъемлемойчастью  настоящегоСоглашения, представленного в соответствии с пунктом 4.3.8.1 настоящегоСоглашения;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4.1.6.1.1. Иных отчетов &lt;11&gt;:</w:t>
      </w:r>
      <w:bookmarkStart w:id="34" w:name="P213"/>
      <w:bookmarkEnd w:id="34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4.1.6.1.2.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4.1.6.1.3.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4.1.6.1.4. Иных документов, представленных Получателем по запросу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Администрации  в соответствии </w:t>
      </w:r>
      <w:r w:rsidRPr="00870B43">
        <w:rPr>
          <w:rFonts w:ascii="Times New Roman" w:eastAsia="Times New Roman" w:hAnsi="Times New Roman"/>
          <w:color w:val="000000"/>
          <w:lang w:val="en-US"/>
        </w:rPr>
        <w:t>c</w:t>
      </w:r>
      <w:r w:rsidRPr="00870B43">
        <w:rPr>
          <w:rFonts w:ascii="Times New Roman" w:eastAsia="Times New Roman" w:hAnsi="Times New Roman"/>
          <w:color w:val="000000"/>
        </w:rPr>
        <w:t>с пунктом4.3.9 настоящего  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4.1.6.2. 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  <w:bookmarkStart w:id="35" w:name="P221"/>
      <w:bookmarkEnd w:id="35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4.1.7. В случае установления Администрацией  или получения от органа муниципального финансового контроля информации офакте(ах) нарушения Получателем порядка, целей и условий предоставлениягранта, предусмотренных Порядком предоставления гранта и (или) настоящимСоглашением, в том числе указания в документах, представленных Получателем в соответствии с Порядком предоставления гранта и (или) настоящимСоглашением, недостоверных сведений, направлять Получателю требование                       об обеспечении возврата Субсидии в областной бюджет Новосибирской области в размере и в сроки,определенные в указанном требовании;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36" w:name="P232"/>
      <w:bookmarkEnd w:id="36"/>
      <w:r w:rsidRPr="00870B43">
        <w:rPr>
          <w:rFonts w:ascii="Times New Roman" w:eastAsia="Times New Roman" w:hAnsi="Times New Roman"/>
          <w:color w:val="000000"/>
        </w:rPr>
        <w:t>4.1.8. В случае, если Получателем не достигнуты установленные значения результата(ов) предоставления гранта и (или) иных показателей,установленных        Порядком предоставления гранта или Администрацией  в соответствии с пунктом 4.1.4 настоящего Соглашения, применять штрафные санкции, расчет размера  которых приведен в приложении № ___ к настоящемуСоглашению, являющемся неотъемлемой частью  настоящего Соглашения,  собязательным уведомлением Получателя в течение ____ рабочих дней с даты принятия указанного решения &lt;14&gt;;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37" w:name="P242"/>
      <w:bookmarkEnd w:id="37"/>
      <w:r w:rsidRPr="00870B43">
        <w:rPr>
          <w:rFonts w:ascii="Times New Roman" w:eastAsia="Times New Roman" w:hAnsi="Times New Roman"/>
          <w:color w:val="000000"/>
        </w:rPr>
        <w:t>4.1.9. 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  <w:bookmarkStart w:id="38" w:name="P243"/>
      <w:bookmarkEnd w:id="38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4.1.11. Выполнять иные обязательства в соответствии с бюджетным законодательством Российской Федерации и Порядком предоставления гранта, в том числе&lt;11&gt;:</w:t>
      </w:r>
      <w:bookmarkStart w:id="39" w:name="P245"/>
      <w:bookmarkEnd w:id="39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4.1.11.1.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40" w:name="P246"/>
      <w:bookmarkEnd w:id="40"/>
      <w:r w:rsidRPr="00870B43">
        <w:rPr>
          <w:rFonts w:ascii="Times New Roman" w:eastAsia="Times New Roman" w:hAnsi="Times New Roman"/>
          <w:color w:val="000000"/>
        </w:rPr>
        <w:t xml:space="preserve">4.1.11.2. ________________________________________________________. 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4.2. Администрация  вправе: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41" w:name="P250"/>
      <w:bookmarkEnd w:id="41"/>
      <w:r w:rsidRPr="00870B43">
        <w:rPr>
          <w:rFonts w:ascii="Times New Roman" w:eastAsia="Times New Roman" w:hAnsi="Times New Roman"/>
          <w:color w:val="000000"/>
        </w:rPr>
        <w:t>4.2.1. 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Соглашения;</w:t>
      </w:r>
    </w:p>
    <w:p w:rsidR="00870B43" w:rsidRPr="00870B43" w:rsidRDefault="00870B43" w:rsidP="00870B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870B43">
        <w:rPr>
          <w:rFonts w:ascii="Times New Roman" w:hAnsi="Times New Roman"/>
          <w:color w:val="000000"/>
          <w:lang w:eastAsia="en-US"/>
        </w:rPr>
        <w:t>4.2.2. 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&lt;11&gt;:</w:t>
      </w:r>
    </w:p>
    <w:p w:rsidR="00870B43" w:rsidRPr="00870B43" w:rsidRDefault="00870B43" w:rsidP="00870B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870B43">
        <w:rPr>
          <w:rFonts w:ascii="Times New Roman" w:hAnsi="Times New Roman"/>
          <w:color w:val="000000"/>
          <w:lang w:eastAsia="en-US"/>
        </w:rPr>
        <w:t>4.2.2.1. ________________________________________________________;</w:t>
      </w:r>
    </w:p>
    <w:p w:rsidR="00870B43" w:rsidRPr="00870B43" w:rsidRDefault="00870B43" w:rsidP="00870B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870B43">
        <w:rPr>
          <w:rFonts w:ascii="Times New Roman" w:hAnsi="Times New Roman"/>
          <w:color w:val="000000"/>
          <w:lang w:eastAsia="en-US"/>
        </w:rPr>
        <w:t>4.2.2.2. _________________________________________________________;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4.2.3. Приостанавливать предоставление гранта в случае установления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Администрацией  или получения от органа муниципального финансового контроля информации о факте(ах)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с настоящим  Соглашением, недостоверных сведений,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предоставлениягранта &lt;11&gt;;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42" w:name="P266"/>
      <w:bookmarkEnd w:id="42"/>
      <w:r w:rsidRPr="00870B43">
        <w:rPr>
          <w:rFonts w:ascii="Times New Roman" w:eastAsia="Times New Roman" w:hAnsi="Times New Roman"/>
          <w:color w:val="000000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пунктом 4.1.6 настоящего 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4.2.5. Осуществлять иные права в соответствии с бюджетным законодательством Российской Федерации и Порядком предоставления гранта, в том числе&lt;11&gt;:</w:t>
      </w:r>
      <w:bookmarkStart w:id="43" w:name="P268"/>
      <w:bookmarkEnd w:id="43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4.2.5.1.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44" w:name="P269"/>
      <w:bookmarkEnd w:id="44"/>
      <w:r w:rsidRPr="00870B43">
        <w:rPr>
          <w:rFonts w:ascii="Times New Roman" w:eastAsia="Times New Roman" w:hAnsi="Times New Roman"/>
          <w:color w:val="000000"/>
        </w:rPr>
        <w:t>4.2.5.2. 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 Получатель обязуется: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4.3.1. Представлять в Администрацию документы в соответствии с пунктами 3.1.1, 3.2.2.2 настоящего 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45" w:name="P276"/>
      <w:bookmarkEnd w:id="45"/>
      <w:r w:rsidRPr="00870B43">
        <w:rPr>
          <w:rFonts w:ascii="Times New Roman" w:eastAsia="Times New Roman" w:hAnsi="Times New Roman"/>
          <w:color w:val="000000"/>
        </w:rPr>
        <w:t>4.3.2. Представить в Администрацию  в срок до«__»______ 20__г. документы, установленные пунктом 4.2.2 настоящего Соглашения&lt;15&gt;;</w:t>
      </w:r>
      <w:bookmarkStart w:id="46" w:name="P280"/>
      <w:bookmarkStart w:id="47" w:name="P283"/>
      <w:bookmarkEnd w:id="46"/>
      <w:bookmarkEnd w:id="47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4.3.3. Открыть в срок до«__»_______ 20__г. лицевой счет в Управлении федерального казначейства по Новосибирской области &lt;16&gt;;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4.3.4. Направлять грант на __________________________________затрат,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 xml:space="preserve">   (финансовое обеспечение/возмещение)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определенных пунктом 1.2 настоящего Соглашения, с соблюдением Порядка предоставления гранта;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4.3.5. Не приобретать за счет гранта иностранную валюту, за исключением операций, определенных в Порядке предоставления гранта&lt;11&gt;;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4.3.6. Вести обособленный аналитический учет операций, осуществляемых за счет гранта&lt;11&gt;;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4.3.7. Обеспечивать достижение значений результата(ов) предоставления гранта и (или) иных показателей, установленных Порядком предоставления гранта или   Администрацией в соответствии с пунктом 4.1.4 настоящего Соглашения &lt;11&gt;;</w:t>
      </w:r>
      <w:bookmarkStart w:id="48" w:name="P297"/>
      <w:bookmarkEnd w:id="48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4.3.8. Представлять в Администрацию: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49" w:name="P300"/>
      <w:bookmarkEnd w:id="49"/>
      <w:r w:rsidRPr="00870B43">
        <w:rPr>
          <w:rFonts w:ascii="Times New Roman" w:eastAsia="Times New Roman" w:hAnsi="Times New Roman"/>
          <w:color w:val="000000"/>
        </w:rPr>
        <w:t>4.3.8.1. Отчет(ы) о расходах Получателя, источником финансового обеспечениякоторых является грант, в соответствии с пунктом 4.1.6.1 настоящегоСоглашения, не позднее _______________ рабочего дня, следующего за отчетным___________________________;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(месяц, квартал, год)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50" w:name="P308"/>
      <w:bookmarkEnd w:id="50"/>
      <w:r w:rsidRPr="00870B43">
        <w:rPr>
          <w:rFonts w:ascii="Times New Roman" w:eastAsia="Times New Roman" w:hAnsi="Times New Roman"/>
          <w:color w:val="000000"/>
        </w:rPr>
        <w:t>4.3.8.2.  Отчет(ы) о достижении значений результата(ов) предоставления гранта  в  соответствии с пунктом 4.1.5.1 настоящего Соглашения непозднее ____ рабочего дня, следующего за отчетным 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(месяц, квартал, год)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4.3.8.3. Иные отчеты &lt;11&gt;:</w:t>
      </w:r>
      <w:bookmarkStart w:id="51" w:name="P313"/>
      <w:bookmarkEnd w:id="51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4.3.8.3.1._______________________________________________________;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52" w:name="P314"/>
      <w:bookmarkEnd w:id="52"/>
      <w:r w:rsidRPr="00870B43">
        <w:rPr>
          <w:rFonts w:ascii="Times New Roman" w:eastAsia="Times New Roman" w:hAnsi="Times New Roman"/>
          <w:color w:val="000000"/>
        </w:rPr>
        <w:t>4.3.8.3.2.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53" w:name="P315"/>
      <w:bookmarkEnd w:id="53"/>
      <w:r w:rsidRPr="00870B43">
        <w:rPr>
          <w:rFonts w:ascii="Times New Roman" w:eastAsia="Times New Roman" w:hAnsi="Times New Roman"/>
          <w:color w:val="000000"/>
        </w:rPr>
        <w:t>4.3.9. Направлять по запросу Администрации  документы и информацию, необходимые для осуществления контроля   за соблюдением порядка,  целей и условий предоставления гранта в соответствии спунктом 4.2.4 настоящего Соглашения, в течение ___ рабочих дней со дняполучения указанного запроса;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4.3.10. В случае получения от Администрации  требования в соответствии с пунктом 4.1.7 настоящего Соглашения: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4.3.10.1. Устранять факт(ы) нарушения порядка, целей и условий предоставления гранта в сроки, определенные в указанном требовании;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4.3.10.2. Возвращать в областной бюджет Новосибирской области грант в размере и в сроки, определенные в указанном требовании;</w:t>
      </w:r>
      <w:bookmarkStart w:id="54" w:name="P328"/>
      <w:bookmarkEnd w:id="54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4.3.11. Перечислять в местный бюджет денежные средства в размере, определенном по форме согласно приложению № ___ к настоящему Соглашению, являющемуся неотъемлемой частью настоящего Соглашения, в случае принятия Администрацией решения о применении к Получателю штрафных санкций в соответствии с пунктом 4.1.8 настоящего Соглашения, в срок, установленный Администрацией в уведомлении о применении штрафных санкций&lt;14&gt;;</w:t>
      </w:r>
      <w:bookmarkStart w:id="55" w:name="P339"/>
      <w:bookmarkEnd w:id="55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4.3.12. Возвращать неиспользованный остаток гранта в доход местного бюджета в случае отсутствия решения Администрации о наличии потребности в направлении не использованного в 20__ году остатка гранта на цели, указанные в разделе I настоящего Соглашения, в срокдо «__» _________ 20__ г. &lt;17&gt;;</w:t>
      </w:r>
    </w:p>
    <w:p w:rsidR="00870B43" w:rsidRPr="00870B43" w:rsidRDefault="00870B43" w:rsidP="00870B4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4.3.13. Обеспечивать полноту и достоверность сведений, представляемых в Администрации в соответствии с настоящим Соглашением;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4.3.14. Выполнять иные обязательства в соответствии с законодательством Российской Федерации и Порядком предоставления гранта, в том числе&lt;11&gt;:</w:t>
      </w:r>
      <w:bookmarkStart w:id="56" w:name="P351"/>
      <w:bookmarkEnd w:id="56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4.3.14.1.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57" w:name="P352"/>
      <w:bookmarkEnd w:id="57"/>
      <w:r w:rsidRPr="00870B43">
        <w:rPr>
          <w:rFonts w:ascii="Times New Roman" w:eastAsia="Times New Roman" w:hAnsi="Times New Roman"/>
          <w:color w:val="000000"/>
        </w:rPr>
        <w:t>4.3.14.2. 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4.4. Получатель вправе:</w:t>
      </w:r>
      <w:bookmarkStart w:id="58" w:name="P354"/>
      <w:bookmarkEnd w:id="58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4.4.1. Направлять в Администрацию  предложения о внесении изменений в настоящее Соглашение в соответствии с пунктом 7.3 настоящего Соглашения, в том числе в случае установления необходимости изменения размера гранта с приложением информации, содержащейфинансово-экономическое обоснование данного изменения;</w:t>
      </w:r>
      <w:bookmarkStart w:id="59" w:name="P361"/>
      <w:bookmarkEnd w:id="59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4.4.2. Обращаться в Администрацию  в целях получения разъяснений в связи с исполнением настоящего Соглашения;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4.4.3. Направлять в 20___ году неиспользованный остаток гранта, полученного  в  соответствии  с  настоящим  Соглашением  (при  наличии), наосуществление  выплат  в  соответствии  с  целями,  указанными  в разделе I настоящего Соглашения, в случае принятия Администрацией  соответствующего   решения   в соответствии  с  пунктом  4.2.2  настоящегоСоглашения&lt;15&gt;;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60" w:name="P365"/>
      <w:bookmarkEnd w:id="60"/>
      <w:r w:rsidRPr="00870B43">
        <w:rPr>
          <w:rFonts w:ascii="Times New Roman" w:eastAsia="Times New Roman" w:hAnsi="Times New Roman"/>
          <w:color w:val="000000"/>
        </w:rPr>
        <w:t xml:space="preserve">4.4.4. Осуществлять иные права в соответствии с бюджетным законодательством  Российской </w:t>
      </w:r>
      <w:r w:rsidRPr="00870B43">
        <w:rPr>
          <w:rFonts w:ascii="Times New Roman" w:eastAsia="Times New Roman" w:hAnsi="Times New Roman"/>
          <w:color w:val="000000"/>
        </w:rPr>
        <w:lastRenderedPageBreak/>
        <w:t>Федерации и Порядком предоставления гранта, втом числе&lt;11&gt;:</w:t>
      </w:r>
      <w:bookmarkStart w:id="61" w:name="P377"/>
      <w:bookmarkEnd w:id="61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4.4.4.1. _________________________________________________________;</w:t>
      </w:r>
      <w:bookmarkStart w:id="62" w:name="P378"/>
      <w:bookmarkEnd w:id="62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4.4.4.2. _________________________________________________________.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V. Ответственность Сторон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5.2. Иные положения об ответственности за неисполнение или ненадлежащее исполнение Сторонами обязательств по настоящему Соглашению&lt;11&gt;:</w:t>
      </w:r>
      <w:bookmarkStart w:id="63" w:name="P384"/>
      <w:bookmarkEnd w:id="63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5.2.1. __________________________________________________________;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64" w:name="P385"/>
      <w:bookmarkEnd w:id="64"/>
      <w:r w:rsidRPr="00870B43">
        <w:rPr>
          <w:rFonts w:ascii="Times New Roman" w:eastAsia="Times New Roman" w:hAnsi="Times New Roman"/>
          <w:color w:val="000000"/>
        </w:rPr>
        <w:t>5.2.2. __________________________________________________________.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VI. Иные условия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6.1. Иные условия по настоящему Соглашению&lt;11&gt;:</w:t>
      </w:r>
      <w:bookmarkStart w:id="65" w:name="P390"/>
      <w:bookmarkEnd w:id="65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6.1.1. ___________________________________________________________;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66" w:name="P391"/>
      <w:bookmarkEnd w:id="66"/>
      <w:r w:rsidRPr="00870B43">
        <w:rPr>
          <w:rFonts w:ascii="Times New Roman" w:eastAsia="Times New Roman" w:hAnsi="Times New Roman"/>
          <w:color w:val="000000"/>
        </w:rPr>
        <w:t>6.1.2. ___________________________________________________________.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color w:val="000000"/>
        </w:rPr>
      </w:pPr>
      <w:bookmarkStart w:id="67" w:name="P393"/>
      <w:bookmarkEnd w:id="67"/>
      <w:r w:rsidRPr="00870B43">
        <w:rPr>
          <w:rFonts w:ascii="Times New Roman" w:eastAsia="Times New Roman" w:hAnsi="Times New Roman"/>
          <w:color w:val="000000"/>
        </w:rPr>
        <w:t>VII. Заключительные положения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7.2.Настоящее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bookmarkStart w:id="68" w:name="P397"/>
      <w:bookmarkEnd w:id="68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&lt;18&gt;.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7.3.1. Изменение настоящего Соглашения возможно в случае: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7.3.1.1. Уменьшения/увеличения  Администрации  ранее доведенных лимитов бюджетных обязательств на предоставление гранта;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bookmarkStart w:id="69" w:name="P403"/>
      <w:bookmarkEnd w:id="69"/>
      <w:r w:rsidRPr="00870B43">
        <w:rPr>
          <w:rFonts w:ascii="Times New Roman" w:eastAsia="Times New Roman" w:hAnsi="Times New Roman"/>
          <w:color w:val="000000"/>
        </w:rPr>
        <w:t>7.3.1.2. _____________________________________________________&lt;19&gt;.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7.4. Расторжение настоящего Соглашения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 &lt;20&gt;.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7.5. Расторжение настоящего Соглашения в одностороннем порядке осуществляется в случаях: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7.5.1. Реорганизации или прекращения деятельности Получателя;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7.5.2. 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7.5.3. Недостижения Получателем установленных настоящим Соглашением результата(ов) предоставления гранта или иных показателей, установленных в соответствии с пунктом 4.1.4 настоящего Соглашения;</w:t>
      </w:r>
      <w:bookmarkStart w:id="70" w:name="P408"/>
      <w:bookmarkEnd w:id="70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7.5.4._______________________________________________________ &lt;19&gt;.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7.6. Расторжение настоящего Соглашения осуществляется по соглашению Сторон.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7.7. Документы и иная информация, предусмотренные настоящим Соглашением, могут направляться Сторонами следующим(и) способом(ами):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7.7.1.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Start w:id="71" w:name="P413"/>
      <w:bookmarkEnd w:id="71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7.7.2. ______________________________________________________ &lt;21&gt;.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7.8. Настоящее Соглашение заключено Сторонами в форме: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7.8.1. Электронного документа и подписано усиленными квалифицированными электронными </w:t>
      </w:r>
      <w:r w:rsidRPr="00870B43">
        <w:rPr>
          <w:rFonts w:ascii="Times New Roman" w:eastAsia="Times New Roman" w:hAnsi="Times New Roman"/>
          <w:color w:val="000000"/>
        </w:rPr>
        <w:lastRenderedPageBreak/>
        <w:t>подписями лиц, имеющих право действовать от имени каждой из Сторон &lt;22&gt;;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7.8.2. Бумажного документа в двух экземплярах, по одному экземпляру для каждой из Сторон &lt;23&gt;.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</w:rPr>
      </w:pPr>
      <w:bookmarkStart w:id="72" w:name="P418"/>
      <w:bookmarkEnd w:id="72"/>
      <w:r w:rsidRPr="00870B43">
        <w:rPr>
          <w:rFonts w:ascii="Times New Roman" w:eastAsia="Times New Roman" w:hAnsi="Times New Roman"/>
          <w:color w:val="000000"/>
        </w:rPr>
        <w:t>VIII. Платежные реквизиты Сторон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 Получателя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_____________</w:t>
            </w:r>
          </w:p>
        </w:tc>
      </w:tr>
      <w:tr w:rsidR="00870B43" w:rsidRPr="00870B43" w:rsidTr="00870B43">
        <w:tc>
          <w:tcPr>
            <w:tcW w:w="45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______________________________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Получателя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___________</w:t>
            </w:r>
          </w:p>
        </w:tc>
      </w:tr>
      <w:tr w:rsidR="00870B43" w:rsidRPr="00870B43" w:rsidTr="00870B43">
        <w:tc>
          <w:tcPr>
            <w:tcW w:w="45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ОГРН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, ОКТМО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ОГРН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, ОКТМО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Место нахождения: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Место нахождения: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ИНН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/КПП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ИНН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/КПП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Платежные реквизиты: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учреждения Банка России_____, БИК______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Расчетный счет______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Лицевой счет______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Платежные реквизиты: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учреждения Банка России_____, БИК______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Расчетный (корреспондентский) счет______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Лицевой счет______&lt;24&gt;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IX. Подписи Сторон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870B43" w:rsidRPr="00870B43" w:rsidTr="00870B43">
        <w:tc>
          <w:tcPr>
            <w:tcW w:w="453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 Получателя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___________</w:t>
            </w:r>
          </w:p>
        </w:tc>
      </w:tr>
      <w:tr w:rsidR="00870B43" w:rsidRPr="00870B43" w:rsidTr="00870B43">
        <w:tc>
          <w:tcPr>
            <w:tcW w:w="453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___________/ 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(подпись)          (ФИО)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___________/ 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(подпись)         (ФИО)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73" w:name="P461"/>
      <w:bookmarkStart w:id="74" w:name="P463"/>
      <w:bookmarkStart w:id="75" w:name="P464"/>
      <w:bookmarkStart w:id="76" w:name="P466"/>
      <w:bookmarkStart w:id="77" w:name="P467"/>
      <w:bookmarkEnd w:id="73"/>
      <w:bookmarkEnd w:id="74"/>
      <w:bookmarkEnd w:id="75"/>
      <w:bookmarkEnd w:id="76"/>
      <w:bookmarkEnd w:id="77"/>
      <w:r w:rsidRPr="00870B43">
        <w:rPr>
          <w:rFonts w:ascii="Times New Roman" w:eastAsia="Times New Roman" w:hAnsi="Times New Roman"/>
          <w:color w:val="000000"/>
        </w:rPr>
        <w:t>&lt;1&gt; Указываются конкретные мероприятия.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78" w:name="P468"/>
      <w:bookmarkEnd w:id="78"/>
      <w:r w:rsidRPr="00870B43">
        <w:rPr>
          <w:rFonts w:ascii="Times New Roman" w:eastAsia="Times New Roman" w:hAnsi="Times New Roman"/>
          <w:color w:val="000000"/>
        </w:rPr>
        <w:t>&lt;2&gt; Приложение оформляется в соответствии с приложением № 1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79" w:name="P469"/>
      <w:bookmarkStart w:id="80" w:name="P470"/>
      <w:bookmarkEnd w:id="79"/>
      <w:bookmarkEnd w:id="80"/>
      <w:r w:rsidRPr="00870B43">
        <w:rPr>
          <w:rFonts w:ascii="Times New Roman" w:eastAsia="Times New Roman" w:hAnsi="Times New Roman"/>
          <w:color w:val="000000"/>
        </w:rPr>
        <w:t>&lt;3&gt; Указываются конкретные документы.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1" w:name="P471"/>
      <w:bookmarkEnd w:id="81"/>
      <w:r w:rsidRPr="00870B43">
        <w:rPr>
          <w:rFonts w:ascii="Times New Roman" w:eastAsia="Times New Roman" w:hAnsi="Times New Roman"/>
          <w:color w:val="000000"/>
        </w:rPr>
        <w:t xml:space="preserve">&lt;4&gt; Указываются конкретные условия.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</w:t>
      </w:r>
      <w:r w:rsidRPr="00870B43">
        <w:rPr>
          <w:rFonts w:ascii="Times New Roman" w:eastAsia="Times New Roman" w:hAnsi="Times New Roman"/>
          <w:color w:val="000000"/>
          <w:lang w:val="en-US"/>
        </w:rPr>
        <w:t>c</w:t>
      </w:r>
      <w:r w:rsidRPr="00870B43">
        <w:rPr>
          <w:rFonts w:ascii="Times New Roman" w:eastAsia="Times New Roman" w:hAnsi="Times New Roman"/>
          <w:color w:val="000000"/>
        </w:rPr>
        <w:t xml:space="preserve"> учетом иных источников оформляются в соответствии с приложением №2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2" w:name="P472"/>
      <w:bookmarkEnd w:id="82"/>
      <w:r w:rsidRPr="00870B43">
        <w:rPr>
          <w:rFonts w:ascii="Times New Roman" w:eastAsia="Times New Roman" w:hAnsi="Times New Roman"/>
          <w:color w:val="000000"/>
        </w:rPr>
        <w:t>&lt;5&gt;Пункт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3" w:name="P473"/>
      <w:bookmarkEnd w:id="83"/>
      <w:r w:rsidRPr="00870B43">
        <w:rPr>
          <w:rFonts w:ascii="Times New Roman" w:eastAsia="Times New Roman" w:hAnsi="Times New Roman"/>
          <w:color w:val="000000"/>
        </w:rPr>
        <w:t>&lt;6&gt;Пункт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4" w:name="P474"/>
      <w:bookmarkEnd w:id="84"/>
      <w:r w:rsidRPr="00870B43">
        <w:rPr>
          <w:rFonts w:ascii="Times New Roman" w:eastAsia="Times New Roman" w:hAnsi="Times New Roman"/>
          <w:color w:val="000000"/>
        </w:rPr>
        <w:t>&lt;7&gt; Приложение оформляется в соответствии с приложением №3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5" w:name="P475"/>
      <w:bookmarkStart w:id="86" w:name="P476"/>
      <w:bookmarkEnd w:id="85"/>
      <w:bookmarkEnd w:id="86"/>
      <w:r w:rsidRPr="00870B43">
        <w:rPr>
          <w:rFonts w:ascii="Times New Roman" w:eastAsia="Times New Roman" w:hAnsi="Times New Roman"/>
          <w:color w:val="000000"/>
        </w:rPr>
        <w:t>&lt;8&gt; 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7" w:name="P477"/>
      <w:bookmarkStart w:id="88" w:name="P478"/>
      <w:bookmarkEnd w:id="87"/>
      <w:bookmarkEnd w:id="88"/>
      <w:r w:rsidRPr="00870B43">
        <w:rPr>
          <w:rFonts w:ascii="Times New Roman" w:eastAsia="Times New Roman" w:hAnsi="Times New Roman"/>
          <w:color w:val="000000"/>
        </w:rPr>
        <w:t>&lt;9&gt; Указываются конкретные условия.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89" w:name="P479"/>
      <w:bookmarkStart w:id="90" w:name="P480"/>
      <w:bookmarkStart w:id="91" w:name="P481"/>
      <w:bookmarkStart w:id="92" w:name="P482"/>
      <w:bookmarkEnd w:id="89"/>
      <w:bookmarkEnd w:id="90"/>
      <w:bookmarkEnd w:id="91"/>
      <w:bookmarkEnd w:id="92"/>
      <w:r w:rsidRPr="00870B43">
        <w:rPr>
          <w:rFonts w:ascii="Times New Roman" w:eastAsia="Times New Roman" w:hAnsi="Times New Roman"/>
          <w:color w:val="000000"/>
        </w:rPr>
        <w:t>&lt;10&gt;Приложение, оформляется в соответствии с приложением № 4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93" w:name="P483"/>
      <w:bookmarkEnd w:id="93"/>
      <w:r w:rsidRPr="00870B43">
        <w:rPr>
          <w:rFonts w:ascii="Times New Roman" w:eastAsia="Times New Roman" w:hAnsi="Times New Roman"/>
          <w:color w:val="000000"/>
        </w:rPr>
        <w:lastRenderedPageBreak/>
        <w:t>&lt;11&gt;Соответствующий пункт предусматривается в соответствии Порядком предоставления гранта.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94" w:name="P484"/>
      <w:bookmarkEnd w:id="94"/>
      <w:r w:rsidRPr="00870B43">
        <w:rPr>
          <w:rFonts w:ascii="Times New Roman" w:eastAsia="Times New Roman" w:hAnsi="Times New Roman"/>
          <w:color w:val="000000"/>
        </w:rPr>
        <w:t>&lt;12&gt; Отчет(ы) оформляется(ются) в соответствии с приложением № 5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&lt;13&gt;</w:t>
      </w:r>
      <w:bookmarkStart w:id="95" w:name="P485"/>
      <w:bookmarkEnd w:id="95"/>
      <w:r w:rsidRPr="00870B43">
        <w:rPr>
          <w:rFonts w:ascii="Times New Roman" w:eastAsia="Times New Roman" w:hAnsi="Times New Roman"/>
          <w:color w:val="000000"/>
        </w:rPr>
        <w:t>Отчет(ы)оформляется(ются) в соответствии с приложением № 6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&lt;14&gt; Приложение оформляется в соответствии с приложением№ 7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&lt;15&gt;Пункт предусматривается при наличии в Соглашении пункта 4.2.2.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&lt;16&gt;Предусматривается в случае,если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&lt;17&gt;  Указывается конкретный срок возврата Получателем остатка гранта или его части, не использованных на цели, указанные в разделе </w:t>
      </w:r>
      <w:r w:rsidRPr="00870B43">
        <w:rPr>
          <w:rFonts w:ascii="Times New Roman" w:eastAsia="Times New Roman" w:hAnsi="Times New Roman"/>
          <w:color w:val="000000"/>
          <w:lang w:val="en-US"/>
        </w:rPr>
        <w:t>I</w:t>
      </w:r>
      <w:r w:rsidRPr="00870B43">
        <w:rPr>
          <w:rFonts w:ascii="Times New Roman" w:eastAsia="Times New Roman" w:hAnsi="Times New Roman"/>
          <w:color w:val="000000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96" w:name="P501"/>
      <w:bookmarkStart w:id="97" w:name="P502"/>
      <w:bookmarkStart w:id="98" w:name="P503"/>
      <w:bookmarkStart w:id="99" w:name="P504"/>
      <w:bookmarkStart w:id="100" w:name="P505"/>
      <w:bookmarkStart w:id="101" w:name="P507"/>
      <w:bookmarkStart w:id="102" w:name="P515"/>
      <w:bookmarkEnd w:id="96"/>
      <w:bookmarkEnd w:id="97"/>
      <w:bookmarkEnd w:id="98"/>
      <w:bookmarkEnd w:id="99"/>
      <w:bookmarkEnd w:id="100"/>
      <w:bookmarkEnd w:id="101"/>
      <w:bookmarkEnd w:id="102"/>
      <w:r w:rsidRPr="00870B43">
        <w:rPr>
          <w:rFonts w:ascii="Times New Roman" w:eastAsia="Times New Roman" w:hAnsi="Times New Roman"/>
          <w:color w:val="000000"/>
        </w:rPr>
        <w:t>&lt;18&gt; Дополнительное соглашение оформляется в соответствии с приложением № 8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103" w:name="P516"/>
      <w:bookmarkEnd w:id="103"/>
      <w:r w:rsidRPr="00870B43">
        <w:rPr>
          <w:rFonts w:ascii="Times New Roman" w:eastAsia="Times New Roman" w:hAnsi="Times New Roman"/>
          <w:color w:val="000000"/>
        </w:rPr>
        <w:t>&lt;19&gt; Указываются иные конкретные случаи в соответствии с Порядком предоставления гранта.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&lt;20&gt; Соглашение о расторжении Соглашения оформляется в соответствии с приложением № 9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104" w:name="P517"/>
      <w:bookmarkStart w:id="105" w:name="P518"/>
      <w:bookmarkStart w:id="106" w:name="P519"/>
      <w:bookmarkStart w:id="107" w:name="P520"/>
      <w:bookmarkEnd w:id="104"/>
      <w:bookmarkEnd w:id="105"/>
      <w:bookmarkEnd w:id="106"/>
      <w:bookmarkEnd w:id="107"/>
      <w:r w:rsidRPr="00870B43">
        <w:rPr>
          <w:rFonts w:ascii="Times New Roman" w:eastAsia="Times New Roman" w:hAnsi="Times New Roman"/>
          <w:color w:val="000000"/>
        </w:rPr>
        <w:t>&lt;21&gt; Указывается способ(ы) направления документов по выбору Сторон.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108" w:name="P521"/>
      <w:bookmarkStart w:id="109" w:name="P523"/>
      <w:bookmarkEnd w:id="108"/>
      <w:bookmarkEnd w:id="109"/>
      <w:r w:rsidRPr="00870B43">
        <w:rPr>
          <w:rFonts w:ascii="Times New Roman" w:eastAsia="Times New Roman" w:hAnsi="Times New Roman"/>
          <w:color w:val="000000"/>
        </w:rPr>
        <w:t>&lt;22&gt;Пункт предусматривается при формировании и подписанииСоглашения в электронной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bookmarkStart w:id="110" w:name="P524"/>
      <w:bookmarkEnd w:id="110"/>
      <w:r w:rsidRPr="00870B43">
        <w:rPr>
          <w:rFonts w:ascii="Times New Roman" w:eastAsia="Times New Roman" w:hAnsi="Times New Roman"/>
          <w:color w:val="000000"/>
        </w:rPr>
        <w:t>&lt;23&gt;Пункт предусматривается в случае формирования и подписания Соглашения в форме бумажного документа.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&lt;24&gt;</w:t>
      </w:r>
      <w:bookmarkStart w:id="111" w:name="P525"/>
      <w:bookmarkEnd w:id="111"/>
      <w:r w:rsidRPr="00870B43">
        <w:rPr>
          <w:rFonts w:ascii="Times New Roman" w:eastAsia="Times New Roman" w:hAnsi="Times New Roman"/>
          <w:color w:val="000000"/>
        </w:rPr>
        <w:t xml:space="preserve">Лицевой счет Получателя указывается,если предоставление гранта в соответствии с бюджетным законодательством Российской Федерации осуществляется в рамках казначейского сопровожденияи при наличии на момент заключения Соглашения у Получателя лицевого счета.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№1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о предоставлении из бюджета Битковского сельсовета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Сузунского района Новосибирской области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1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bookmarkStart w:id="112" w:name="P637"/>
      <w:bookmarkEnd w:id="112"/>
      <w:r w:rsidRPr="00870B43">
        <w:rPr>
          <w:rFonts w:ascii="Times New Roman" w:eastAsia="Times New Roman" w:hAnsi="Times New Roman"/>
          <w:color w:val="000000"/>
        </w:rPr>
        <w:t>Перечень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затрат, источником финансового обеспечения /возмещения которых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является грант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Единица измерения, руб.</w:t>
      </w:r>
    </w:p>
    <w:p w:rsidR="00870B43" w:rsidRPr="00870B43" w:rsidRDefault="00870B43" w:rsidP="00870B43">
      <w:pPr>
        <w:framePr w:hSpace="180" w:wrap="around" w:vAnchor="text" w:hAnchor="margin" w:y="36"/>
        <w:widowControl w:val="0"/>
        <w:autoSpaceDE w:val="0"/>
        <w:autoSpaceDN w:val="0"/>
        <w:spacing w:after="0" w:line="240" w:lineRule="auto"/>
        <w:suppressOverlap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framePr w:hSpace="180" w:wrap="around" w:vAnchor="text" w:hAnchor="margin" w:y="36"/>
        <w:widowControl w:val="0"/>
        <w:autoSpaceDE w:val="0"/>
        <w:autoSpaceDN w:val="0"/>
        <w:spacing w:after="0" w:line="240" w:lineRule="auto"/>
        <w:suppressOverlap/>
        <w:jc w:val="both"/>
        <w:rPr>
          <w:rFonts w:ascii="Times New Roman" w:eastAsia="Times New Roman" w:hAnsi="Times New Roman"/>
          <w:color w:val="000000"/>
        </w:rPr>
      </w:pPr>
    </w:p>
    <w:tbl>
      <w:tblPr>
        <w:tblpPr w:leftFromText="180" w:rightFromText="180" w:vertAnchor="text" w:horzAnchor="margin" w:tblpY="3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09"/>
        <w:gridCol w:w="992"/>
        <w:gridCol w:w="1276"/>
        <w:gridCol w:w="1134"/>
        <w:gridCol w:w="1134"/>
        <w:gridCol w:w="1275"/>
      </w:tblGrid>
      <w:tr w:rsidR="00870B43" w:rsidRPr="00870B43" w:rsidTr="00870B43">
        <w:tc>
          <w:tcPr>
            <w:tcW w:w="254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&lt;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строк</w:t>
            </w:r>
            <w:r w:rsidRPr="00870B43">
              <w:rPr>
                <w:rFonts w:ascii="Times New Roman" w:eastAsia="Times New Roman" w:hAnsi="Times New Roman"/>
                <w:color w:val="000000"/>
              </w:rPr>
              <w:lastRenderedPageBreak/>
              <w:t>и или № п/п</w:t>
            </w:r>
          </w:p>
        </w:tc>
        <w:tc>
          <w:tcPr>
            <w:tcW w:w="5811" w:type="dxa"/>
            <w:gridSpan w:val="5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lastRenderedPageBreak/>
              <w:t>Сумма</w:t>
            </w:r>
          </w:p>
        </w:tc>
      </w:tr>
      <w:tr w:rsidR="00870B43" w:rsidRPr="00870B43" w:rsidTr="00870B43">
        <w:trPr>
          <w:trHeight w:val="197"/>
        </w:trPr>
        <w:tc>
          <w:tcPr>
            <w:tcW w:w="254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</w:t>
            </w:r>
          </w:p>
        </w:tc>
        <w:tc>
          <w:tcPr>
            <w:tcW w:w="4819" w:type="dxa"/>
            <w:gridSpan w:val="4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 том числе: &lt;2&gt;</w:t>
            </w:r>
          </w:p>
        </w:tc>
      </w:tr>
      <w:tr w:rsidR="00870B43" w:rsidRPr="00870B43" w:rsidTr="00870B43">
        <w:tc>
          <w:tcPr>
            <w:tcW w:w="2547" w:type="dxa"/>
            <w:vMerge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 01.04.20__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 01.07.20__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 01.10.20__</w:t>
            </w: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 01.01.20__</w:t>
            </w: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Запланировано к использованию средств гранта, всего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По мероприятию, всего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Выплаты по расходам, всего: 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выплаты персоналу, всего: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закупка работ и услуг, всего: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иные выплаты, всего: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Итого 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по</w:t>
            </w: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мероприятию</w:t>
            </w:r>
            <w:r w:rsidRPr="00870B43">
              <w:rPr>
                <w:rFonts w:ascii="Times New Roman" w:eastAsia="Times New Roman" w:hAnsi="Times New Roman"/>
                <w:color w:val="000000"/>
              </w:rPr>
              <w:t xml:space="preserve"> ___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254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709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13" w:name="P996"/>
      <w:bookmarkStart w:id="114" w:name="P997"/>
      <w:bookmarkStart w:id="115" w:name="P998"/>
      <w:bookmarkStart w:id="116" w:name="P999"/>
      <w:bookmarkEnd w:id="113"/>
      <w:bookmarkEnd w:id="114"/>
      <w:bookmarkEnd w:id="115"/>
      <w:bookmarkEnd w:id="116"/>
      <w:r w:rsidRPr="00870B43">
        <w:rPr>
          <w:rFonts w:ascii="Times New Roman" w:eastAsia="Times New Roman" w:hAnsi="Times New Roman"/>
          <w:color w:val="000000"/>
        </w:rPr>
        <w:t>&lt;1&gt; Указываются конкретные мероприятия и направления расходования средств.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  <w:bookmarkStart w:id="117" w:name="P1000"/>
      <w:bookmarkEnd w:id="117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№2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о предоставлении из бюджета Битковского сельсовета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Сузунского района Новосибирской области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bookmarkStart w:id="118" w:name="P1021"/>
      <w:bookmarkEnd w:id="118"/>
      <w:r w:rsidRPr="00870B43">
        <w:rPr>
          <w:rFonts w:ascii="Times New Roman" w:eastAsia="Times New Roman" w:hAnsi="Times New Roman"/>
          <w:color w:val="000000"/>
        </w:rPr>
        <w:t>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Сведения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 финансовом обеспечении мероприятий с учетом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иных источников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 «__» _________ 20__ г.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Периодичность 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(квартальная, годовая)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Единица измерения, руб.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709"/>
        <w:gridCol w:w="567"/>
        <w:gridCol w:w="1134"/>
        <w:gridCol w:w="1275"/>
        <w:gridCol w:w="851"/>
        <w:gridCol w:w="1701"/>
        <w:gridCol w:w="567"/>
      </w:tblGrid>
      <w:tr w:rsidR="00870B43" w:rsidRPr="00870B43" w:rsidTr="00870B43">
        <w:trPr>
          <w:trHeight w:val="188"/>
        </w:trPr>
        <w:tc>
          <w:tcPr>
            <w:tcW w:w="141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Наименование мероприятия 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&lt;1&gt;</w:t>
            </w: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Наименование направления расходования средств 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&lt;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&gt;</w:t>
            </w: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строки или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6095" w:type="dxa"/>
            <w:gridSpan w:val="6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Объем средств, привлеченных в целях реализации мероприятия</w:t>
            </w:r>
          </w:p>
        </w:tc>
      </w:tr>
      <w:tr w:rsidR="00870B43" w:rsidRPr="00870B43" w:rsidTr="00870B43">
        <w:trPr>
          <w:trHeight w:val="65"/>
        </w:trPr>
        <w:tc>
          <w:tcPr>
            <w:tcW w:w="141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5528" w:type="dxa"/>
            <w:gridSpan w:val="5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</w:t>
            </w:r>
          </w:p>
        </w:tc>
      </w:tr>
      <w:tr w:rsidR="00870B43" w:rsidRPr="00870B43" w:rsidTr="00870B43">
        <w:tc>
          <w:tcPr>
            <w:tcW w:w="141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федерального бюджета</w:t>
            </w:r>
          </w:p>
        </w:tc>
        <w:tc>
          <w:tcPr>
            <w:tcW w:w="1275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из областного бюджета Новосибирской области </w:t>
            </w:r>
          </w:p>
        </w:tc>
        <w:tc>
          <w:tcPr>
            <w:tcW w:w="851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из местного бюджета </w:t>
            </w:r>
          </w:p>
        </w:tc>
        <w:tc>
          <w:tcPr>
            <w:tcW w:w="2268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</w:tr>
      <w:tr w:rsidR="00870B43" w:rsidRPr="00870B43" w:rsidTr="00870B43">
        <w:tc>
          <w:tcPr>
            <w:tcW w:w="141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уровень софинансирования, %</w:t>
            </w: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сумма</w:t>
            </w:r>
          </w:p>
        </w:tc>
      </w:tr>
      <w:tr w:rsidR="00870B43" w:rsidRPr="00870B43" w:rsidTr="00870B43">
        <w:tc>
          <w:tcPr>
            <w:tcW w:w="141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5</w:t>
            </w: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870B43" w:rsidRPr="00870B43" w:rsidTr="00870B43">
        <w:tc>
          <w:tcPr>
            <w:tcW w:w="141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19" w:name="P1100"/>
      <w:bookmarkStart w:id="120" w:name="P1101"/>
      <w:bookmarkEnd w:id="119"/>
      <w:bookmarkEnd w:id="120"/>
      <w:r w:rsidRPr="00870B43">
        <w:rPr>
          <w:rFonts w:ascii="Times New Roman" w:eastAsia="Times New Roman" w:hAnsi="Times New Roman"/>
          <w:color w:val="000000"/>
        </w:rPr>
        <w:t>&lt;1&gt;Указываются конкретные мероприятия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&lt;2&gt; Указываются конкретные направления расходования средств.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3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к Типовой форме соглашения (договора) о предоставлении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из бюджета Битковского сельсовета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Сузунского района Новосибирской области 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Дополнительному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_____)&lt;1&gt;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bookmarkStart w:id="121" w:name="P1127"/>
      <w:bookmarkEnd w:id="121"/>
      <w:r w:rsidRPr="00870B43">
        <w:rPr>
          <w:rFonts w:ascii="Times New Roman" w:eastAsia="Times New Roman" w:hAnsi="Times New Roman"/>
          <w:color w:val="000000"/>
        </w:rPr>
        <w:t>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План-график перечисления гранта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(Изменения в график перечисления гранта) &lt;1&gt;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Единица измерения, руб.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709"/>
        <w:gridCol w:w="883"/>
        <w:gridCol w:w="907"/>
        <w:gridCol w:w="1020"/>
        <w:gridCol w:w="2438"/>
        <w:gridCol w:w="1417"/>
      </w:tblGrid>
      <w:tr w:rsidR="00870B43" w:rsidRPr="00870B43" w:rsidTr="00870B43">
        <w:tc>
          <w:tcPr>
            <w:tcW w:w="454" w:type="dxa"/>
            <w:vMerge w:val="restart"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24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мероприятия &lt;2&gt;</w:t>
            </w:r>
          </w:p>
        </w:tc>
        <w:tc>
          <w:tcPr>
            <w:tcW w:w="3519" w:type="dxa"/>
            <w:gridSpan w:val="4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по бюджетной классификации Российской Федерации (по расходам  бюджета _______  сельсовета Сузунского района Новосибирской области  на предоставление гранта)</w:t>
            </w:r>
          </w:p>
        </w:tc>
        <w:tc>
          <w:tcPr>
            <w:tcW w:w="243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Сроки перечисления гранта 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Сумма, подлежащая перечислению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главы</w:t>
            </w:r>
          </w:p>
        </w:tc>
        <w:tc>
          <w:tcPr>
            <w:tcW w:w="88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раздел, подраздел</w:t>
            </w:r>
          </w:p>
        </w:tc>
        <w:tc>
          <w:tcPr>
            <w:tcW w:w="90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целевая статья</w:t>
            </w:r>
          </w:p>
        </w:tc>
        <w:tc>
          <w:tcPr>
            <w:tcW w:w="102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вид расходов</w:t>
            </w:r>
          </w:p>
        </w:tc>
        <w:tc>
          <w:tcPr>
            <w:tcW w:w="243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454" w:type="dxa"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4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8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0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02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22" w:name="P1172"/>
            <w:bookmarkEnd w:id="122"/>
            <w:r w:rsidRPr="00870B43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23" w:name="P1173"/>
            <w:bookmarkEnd w:id="123"/>
            <w:r w:rsidRPr="00870B43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bookmarkStart w:id="124" w:name="P1174"/>
        <w:bookmarkEnd w:id="124"/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4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 по КБК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 по КБК</w:t>
            </w:r>
          </w:p>
        </w:tc>
        <w:tc>
          <w:tcPr>
            <w:tcW w:w="141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 по мероприятию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 w:val="restart"/>
            <w:tcBorders>
              <w:left w:val="single" w:sz="4" w:space="0" w:color="auto"/>
            </w:tcBorders>
            <w:vAlign w:val="center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4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 по КБК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 «__» ______ 20__ г.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 по КБК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0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2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 по мероприятию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blPrEx>
          <w:tblBorders>
            <w:right w:val="single" w:sz="4" w:space="0" w:color="auto"/>
          </w:tblBorders>
        </w:tblPrEx>
        <w:tc>
          <w:tcPr>
            <w:tcW w:w="521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25" w:name="P1247"/>
      <w:bookmarkStart w:id="126" w:name="P1248"/>
      <w:bookmarkEnd w:id="125"/>
      <w:bookmarkEnd w:id="126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27" w:name="P1249"/>
      <w:bookmarkStart w:id="128" w:name="P1250"/>
      <w:bookmarkEnd w:id="127"/>
      <w:bookmarkEnd w:id="128"/>
      <w:r w:rsidRPr="00870B43">
        <w:rPr>
          <w:rFonts w:ascii="Times New Roman" w:eastAsia="Times New Roman" w:hAnsi="Times New Roman"/>
          <w:color w:val="000000"/>
        </w:rPr>
        <w:t>&lt;2&gt; Указываются конкретные мероприятия.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29" w:name="P1251"/>
      <w:bookmarkStart w:id="130" w:name="P1252"/>
      <w:bookmarkEnd w:id="129"/>
      <w:bookmarkEnd w:id="130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4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 о предоставлении из бюджета Битковского сельсовета Сузунского района Новосибирской области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bookmarkStart w:id="131" w:name="P546"/>
      <w:bookmarkEnd w:id="131"/>
      <w:r w:rsidRPr="00870B43">
        <w:rPr>
          <w:rFonts w:ascii="Times New Roman" w:eastAsia="Times New Roman" w:hAnsi="Times New Roman"/>
          <w:color w:val="000000"/>
        </w:rPr>
        <w:t>Плановые показатели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результата(ов) предоставления гранта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9753" w:type="dxa"/>
        <w:tblInd w:w="-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559"/>
        <w:gridCol w:w="1124"/>
        <w:gridCol w:w="1258"/>
        <w:gridCol w:w="1276"/>
        <w:gridCol w:w="1417"/>
        <w:gridCol w:w="1276"/>
      </w:tblGrid>
      <w:tr w:rsidR="00870B43" w:rsidRPr="00870B43" w:rsidTr="00870B43"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мероприятия &lt;1&gt;</w:t>
            </w:r>
          </w:p>
        </w:tc>
        <w:tc>
          <w:tcPr>
            <w:tcW w:w="155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112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Ед.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изм.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34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Плановый показатель конечного результата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Плановый показатель промежуточного результата</w:t>
            </w:r>
          </w:p>
        </w:tc>
      </w:tr>
      <w:tr w:rsidR="00870B43" w:rsidRPr="00870B43" w:rsidTr="00870B43">
        <w:tc>
          <w:tcPr>
            <w:tcW w:w="426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24" w:type="dxa"/>
            <w:vMerge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5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дата достижения</w:t>
            </w:r>
          </w:p>
        </w:tc>
        <w:tc>
          <w:tcPr>
            <w:tcW w:w="141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дата достижения</w:t>
            </w:r>
          </w:p>
        </w:tc>
      </w:tr>
      <w:tr w:rsidR="00870B43" w:rsidRPr="00870B43" w:rsidTr="00870B43">
        <w:trPr>
          <w:trHeight w:val="18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8</w:t>
            </w:r>
          </w:p>
        </w:tc>
      </w:tr>
      <w:tr w:rsidR="00870B43" w:rsidRPr="00870B43" w:rsidTr="00870B43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32" w:name="P614"/>
      <w:bookmarkEnd w:id="132"/>
      <w:r w:rsidRPr="00870B43">
        <w:rPr>
          <w:rFonts w:ascii="Times New Roman" w:eastAsia="Times New Roman" w:hAnsi="Times New Roman"/>
          <w:color w:val="000000"/>
        </w:rPr>
        <w:lastRenderedPageBreak/>
        <w:t>_____________________________________________________________________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33" w:name="P615"/>
      <w:bookmarkStart w:id="134" w:name="P616"/>
      <w:bookmarkEnd w:id="133"/>
      <w:bookmarkEnd w:id="134"/>
      <w:r w:rsidRPr="00870B43">
        <w:rPr>
          <w:rFonts w:ascii="Times New Roman" w:eastAsia="Times New Roman" w:hAnsi="Times New Roman"/>
          <w:color w:val="000000"/>
        </w:rPr>
        <w:t>&lt;1&gt; Заполняется в случае, если Порядком предоставления гранта предусмотрено установление показателей результата(ов) предоставления гранта в разрезе конкретных мероприятий.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5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 о предоставлении из бюджета Битковского сельсовета Сузунского района Новосибирской области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Отчет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 достижении установленных при предоставлении гранта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значений показателей результата(ов)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предоставления гранта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 «__» _________ 20__ г.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  <w:sectPr w:rsidR="00870B43" w:rsidRPr="00870B43" w:rsidSect="00870B43">
          <w:footerReference w:type="default" r:id="rId9"/>
          <w:pgSz w:w="11905" w:h="16838"/>
          <w:pgMar w:top="1134" w:right="567" w:bottom="1134" w:left="1418" w:header="0" w:footer="0" w:gutter="0"/>
          <w:cols w:space="720"/>
          <w:docGrid w:linePitch="326"/>
        </w:sectPr>
      </w:pPr>
    </w:p>
    <w:tbl>
      <w:tblPr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708"/>
        <w:gridCol w:w="709"/>
        <w:gridCol w:w="992"/>
        <w:gridCol w:w="993"/>
        <w:gridCol w:w="850"/>
        <w:gridCol w:w="1134"/>
        <w:gridCol w:w="851"/>
        <w:gridCol w:w="992"/>
        <w:gridCol w:w="850"/>
        <w:gridCol w:w="993"/>
        <w:gridCol w:w="992"/>
        <w:gridCol w:w="882"/>
        <w:gridCol w:w="992"/>
      </w:tblGrid>
      <w:tr w:rsidR="00870B43" w:rsidRPr="00870B43" w:rsidTr="00870B43">
        <w:tc>
          <w:tcPr>
            <w:tcW w:w="141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lastRenderedPageBreak/>
              <w:t>Наименование мероприятия &lt;1&gt;</w:t>
            </w:r>
          </w:p>
        </w:tc>
        <w:tc>
          <w:tcPr>
            <w:tcW w:w="1276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показателя &lt;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2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&gt;</w:t>
            </w:r>
          </w:p>
        </w:tc>
        <w:tc>
          <w:tcPr>
            <w:tcW w:w="70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строки (или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№ п/п)</w:t>
            </w: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Ед.изм.</w:t>
            </w:r>
          </w:p>
        </w:tc>
        <w:tc>
          <w:tcPr>
            <w:tcW w:w="3969" w:type="dxa"/>
            <w:gridSpan w:val="4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Конечный результат</w:t>
            </w:r>
          </w:p>
        </w:tc>
        <w:tc>
          <w:tcPr>
            <w:tcW w:w="3686" w:type="dxa"/>
            <w:gridSpan w:val="4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Промежуточный результат</w:t>
            </w:r>
          </w:p>
        </w:tc>
        <w:tc>
          <w:tcPr>
            <w:tcW w:w="2866" w:type="dxa"/>
            <w:gridSpan w:val="3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Отклонение от планового показателя</w:t>
            </w: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  <w:tc>
          <w:tcPr>
            <w:tcW w:w="1984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дата достижения</w:t>
            </w:r>
          </w:p>
        </w:tc>
        <w:tc>
          <w:tcPr>
            <w:tcW w:w="1843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значение</w:t>
            </w:r>
          </w:p>
        </w:tc>
        <w:tc>
          <w:tcPr>
            <w:tcW w:w="1843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дата достижения</w:t>
            </w: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величина отклонения</w:t>
            </w:r>
          </w:p>
        </w:tc>
        <w:tc>
          <w:tcPr>
            <w:tcW w:w="88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процент, %</w:t>
            </w: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причина отклонения</w:t>
            </w: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плановое</w:t>
            </w: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фактическое &lt;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&gt;</w:t>
            </w: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плановая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фактическая &lt;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3</w:t>
            </w:r>
            <w:r w:rsidRPr="00870B43">
              <w:rPr>
                <w:rFonts w:ascii="Times New Roman" w:eastAsia="Times New Roman" w:hAnsi="Times New Roman"/>
                <w:color w:val="000000"/>
              </w:rPr>
              <w:t>&gt;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плановое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фактическое</w:t>
            </w: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плановая</w:t>
            </w: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фактическая</w:t>
            </w: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35" w:name="P1332"/>
            <w:bookmarkEnd w:id="135"/>
            <w:r w:rsidRPr="00870B43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36" w:name="P1334"/>
            <w:bookmarkEnd w:id="136"/>
            <w:r w:rsidRPr="00870B43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</w:tr>
      <w:tr w:rsidR="00870B43" w:rsidRPr="00870B43" w:rsidTr="00870B43">
        <w:trPr>
          <w:trHeight w:val="473"/>
        </w:trPr>
        <w:tc>
          <w:tcPr>
            <w:tcW w:w="141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141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8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37" w:name="P1434"/>
      <w:bookmarkStart w:id="138" w:name="P1435"/>
      <w:bookmarkStart w:id="139" w:name="P1436"/>
      <w:bookmarkEnd w:id="137"/>
      <w:bookmarkEnd w:id="138"/>
      <w:bookmarkEnd w:id="139"/>
      <w:r w:rsidRPr="00870B43">
        <w:rPr>
          <w:rFonts w:ascii="Times New Roman" w:eastAsia="Times New Roman" w:hAnsi="Times New Roman"/>
          <w:color w:val="000000"/>
        </w:rPr>
        <w:t>&lt;1&gt; Заполняется в случаях  установления показателей результата(ов) предоставления гранта, в разрезе конкретных мероприятий</w:t>
      </w:r>
      <w:bookmarkStart w:id="140" w:name="P1437"/>
      <w:bookmarkEnd w:id="140"/>
      <w:r w:rsidRPr="00870B43">
        <w:rPr>
          <w:rFonts w:ascii="Times New Roman" w:eastAsia="Times New Roman" w:hAnsi="Times New Roman"/>
          <w:color w:val="000000"/>
        </w:rPr>
        <w:t>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&lt;2&gt; Указываются конкретные показатели, подлежащие достижению в целях реализации мероприятий.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41" w:name="P1438"/>
      <w:bookmarkEnd w:id="141"/>
      <w:r w:rsidRPr="00870B43">
        <w:rPr>
          <w:rFonts w:ascii="Times New Roman" w:eastAsia="Times New Roman" w:hAnsi="Times New Roman"/>
          <w:color w:val="000000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  <w:sectPr w:rsidR="00870B43" w:rsidRPr="00870B43" w:rsidSect="00870B43"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Приложение № 6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 о предоставлении из бюджета Битковского сельсовета Сузунского района Новосибирской области  юридическим лицам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____________ № 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Отчет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 расходах, источником финансового обеспечения которых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является грант&lt;1&gt;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 «__» _________ 20__ г.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Периодичность 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(квартальная, годовая)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Единица измерения, руб.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851"/>
        <w:gridCol w:w="1275"/>
        <w:gridCol w:w="1560"/>
      </w:tblGrid>
      <w:tr w:rsidR="00870B43" w:rsidRPr="00870B43" w:rsidTr="00870B43">
        <w:tc>
          <w:tcPr>
            <w:tcW w:w="5240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строки или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2835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Сумма</w:t>
            </w:r>
          </w:p>
        </w:tc>
      </w:tr>
      <w:tr w:rsidR="00870B43" w:rsidRPr="00870B43" w:rsidTr="00870B43">
        <w:trPr>
          <w:trHeight w:val="481"/>
        </w:trPr>
        <w:tc>
          <w:tcPr>
            <w:tcW w:w="5240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Отчетный период</w:t>
            </w: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Нарастающим итогом с начала года</w:t>
            </w: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Поступило средств гранта, всего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Использовано средств гранта, всего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По мероприятию, всего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:</w:t>
            </w: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Выплаты по расходам, всего: 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выплаты персоналу, всего: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закупка работ и услуг, всего: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tabs>
                <w:tab w:val="left" w:pos="72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закупка непроизведенных активов, нематериальных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активов, материальных запасов и основных средств,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всего: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иные выплаты, всего: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Итого 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по</w:t>
            </w: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мероприятию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…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240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Остаток средств гранта на конец отчетного периода</w:t>
            </w:r>
          </w:p>
        </w:tc>
        <w:tc>
          <w:tcPr>
            <w:tcW w:w="851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X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Руководитель Получателя____________ _________ 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(уполномоченное лицо)     (должность)   (подпись)  (расшифровка подписи)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Исполнитель     _______________ ___________________ 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(должность)   (фамилия, инициалы)    (телефон)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«__» _______ 20__ г.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42" w:name="P1714"/>
      <w:bookmarkStart w:id="143" w:name="P1715"/>
      <w:bookmarkEnd w:id="142"/>
      <w:bookmarkEnd w:id="143"/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&lt;1&gt; Отчет составляется нарастающим итогом с начала текущего финансового года.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44" w:name="P1716"/>
      <w:bookmarkStart w:id="145" w:name="P1718"/>
      <w:bookmarkEnd w:id="144"/>
      <w:bookmarkEnd w:id="145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tabs>
          <w:tab w:val="left" w:pos="5263"/>
          <w:tab w:val="right" w:pos="963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ab/>
      </w:r>
      <w:r w:rsidRPr="00870B43">
        <w:rPr>
          <w:rFonts w:ascii="Times New Roman" w:eastAsia="Times New Roman" w:hAnsi="Times New Roman"/>
          <w:color w:val="000000"/>
        </w:rPr>
        <w:tab/>
        <w:t>Приложение № 7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 о предоставлении из бюджета Битковского сельсовета Сузунского района Новосибирской области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(Рекомендуемый образец)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bookmarkStart w:id="146" w:name="P1740"/>
      <w:bookmarkEnd w:id="146"/>
      <w:r w:rsidRPr="00870B43">
        <w:rPr>
          <w:rFonts w:ascii="Times New Roman" w:eastAsia="Times New Roman" w:hAnsi="Times New Roman"/>
          <w:color w:val="000000"/>
        </w:rPr>
        <w:t xml:space="preserve">Расчет размера штрафных санкций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 «__» _________ 20__ г.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Наименование Получателя/ИНН____________________________________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Единица измерения, руб.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pPr w:leftFromText="181" w:rightFromText="181" w:vertAnchor="text" w:horzAnchor="margin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4"/>
        <w:gridCol w:w="1134"/>
        <w:gridCol w:w="1134"/>
        <w:gridCol w:w="1134"/>
        <w:gridCol w:w="567"/>
        <w:gridCol w:w="1134"/>
        <w:gridCol w:w="708"/>
        <w:gridCol w:w="709"/>
        <w:gridCol w:w="992"/>
      </w:tblGrid>
      <w:tr w:rsidR="00870B43" w:rsidRPr="00870B43" w:rsidTr="00870B43"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показателя &lt;1&gt;</w:t>
            </w:r>
          </w:p>
        </w:tc>
        <w:tc>
          <w:tcPr>
            <w:tcW w:w="70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Код строки или № п/п</w:t>
            </w:r>
          </w:p>
        </w:tc>
        <w:tc>
          <w:tcPr>
            <w:tcW w:w="11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Ед. изм</w:t>
            </w:r>
          </w:p>
        </w:tc>
        <w:tc>
          <w:tcPr>
            <w:tcW w:w="2268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Значение показателя результата (иного показателя)</w:t>
            </w:r>
          </w:p>
        </w:tc>
        <w:tc>
          <w:tcPr>
            <w:tcW w:w="1701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Объем гранта</w:t>
            </w:r>
          </w:p>
        </w:tc>
        <w:tc>
          <w:tcPr>
            <w:tcW w:w="1417" w:type="dxa"/>
            <w:gridSpan w:val="2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Корректирующие коэффициенты &lt;3&gt;</w:t>
            </w:r>
          </w:p>
        </w:tc>
        <w:tc>
          <w:tcPr>
            <w:tcW w:w="992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Размер штрафных санкций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870B43">
              <w:rPr>
                <w:rFonts w:ascii="Times New Roman" w:eastAsia="Times New Roman" w:hAnsi="Times New Roman"/>
                <w:color w:val="000000"/>
                <w:lang w:val="en-US"/>
              </w:rPr>
              <w:t>&lt;4&gt;</w:t>
            </w:r>
          </w:p>
        </w:tc>
      </w:tr>
      <w:tr w:rsidR="00870B43" w:rsidRPr="00870B43" w:rsidTr="00870B43"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плановое &lt;1&gt;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достигнутое &lt;2&gt;</w:t>
            </w: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из них израсходовано получателем</w:t>
            </w:r>
          </w:p>
        </w:tc>
        <w:tc>
          <w:tcPr>
            <w:tcW w:w="70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K1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K2</w:t>
            </w:r>
          </w:p>
        </w:tc>
        <w:tc>
          <w:tcPr>
            <w:tcW w:w="992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47" w:name="P1793"/>
            <w:bookmarkEnd w:id="147"/>
            <w:r w:rsidRPr="00870B43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48" w:name="P1794"/>
            <w:bookmarkEnd w:id="148"/>
            <w:r w:rsidRPr="00870B43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49" w:name="P1795"/>
            <w:bookmarkEnd w:id="149"/>
            <w:r w:rsidRPr="00870B43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70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50" w:name="P1797"/>
            <w:bookmarkEnd w:id="150"/>
            <w:r w:rsidRPr="00870B43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51" w:name="P1798"/>
            <w:bookmarkEnd w:id="151"/>
            <w:r w:rsidRPr="00870B43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bookmarkStart w:id="152" w:name="P1799"/>
            <w:bookmarkEnd w:id="152"/>
            <w:r w:rsidRPr="00870B43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870B43" w:rsidRPr="00870B43" w:rsidTr="00870B43"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5524" w:type="dxa"/>
            <w:gridSpan w:val="6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Итого</w:t>
            </w:r>
          </w:p>
        </w:tc>
        <w:tc>
          <w:tcPr>
            <w:tcW w:w="567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53" w:name="P1833"/>
      <w:bookmarkStart w:id="154" w:name="P1834"/>
      <w:bookmarkEnd w:id="153"/>
      <w:bookmarkEnd w:id="154"/>
      <w:r w:rsidRPr="00870B43">
        <w:rPr>
          <w:rFonts w:ascii="Times New Roman" w:eastAsia="Times New Roman" w:hAnsi="Times New Roman"/>
          <w:color w:val="000000"/>
        </w:rPr>
        <w:t>&lt;1&gt; Наименование показателя и плановое значение показателя должно соответствовать наименованию показателя и плановому значению, указанным в приложении № 4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55" w:name="P1835"/>
      <w:bookmarkStart w:id="156" w:name="P1836"/>
      <w:bookmarkEnd w:id="155"/>
      <w:bookmarkEnd w:id="156"/>
      <w:r w:rsidRPr="00870B43">
        <w:rPr>
          <w:rFonts w:ascii="Times New Roman" w:eastAsia="Times New Roman" w:hAnsi="Times New Roman"/>
          <w:color w:val="000000"/>
        </w:rPr>
        <w:t>&lt;2&gt; Достигнутое значение показателя, должно соответствовать достигнутому значению показателя, указанного в графе 6 приложения № 5 к настоящей Типовой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57" w:name="P1837"/>
      <w:bookmarkEnd w:id="157"/>
      <w:r w:rsidRPr="00870B43">
        <w:rPr>
          <w:rFonts w:ascii="Times New Roman" w:eastAsia="Times New Roman" w:hAnsi="Times New Roman"/>
          <w:color w:val="000000"/>
        </w:rPr>
        <w:t>&lt;3&gt;Применение корректирующих коэффициентов определяется Порядком предоставления гранта.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&lt;4&gt; Порядок расчета штрафных санкций определяется Порядком предоставления гранта.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8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 о предоставлении из бюджета Битковского сельсовета Сузунского района Новосибирской области 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bookmarkStart w:id="158" w:name="P1854"/>
      <w:bookmarkEnd w:id="158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Дополнительное соглашение 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соглашению (договору) о предоставлении из бюджета Битковского сельсовета Сузунского района Новосибирской области  юридическим лицам (за исключением  муниципальных  учреждений), индивидуальным предпринимателям, физическим лицам грантов в форме субсидий, в том числе предоставляемых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на конкурсной основе от «__» _______ 20__ г. № 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с. 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«__» ________________ 20____ г.                           № 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Администрация Битковского сельсовета Сузунского района Новосибирской области, именуемая в дальнейшем «Администрация», в лице _______________________________________и ___________________, в лице ______________________________________, именуем__ в дальнейшем "Получатель", действующего(ей) на основании _________________________________________, с другой стороны,  с другой стороны, совместно именуемые «Стороны»,  в соответствии с пунктом 7.3. Соглашения  (договора) о предоставлении из _______  сельсовета Сузунского района Новосибирской </w:t>
      </w:r>
      <w:r w:rsidRPr="00870B43">
        <w:rPr>
          <w:rFonts w:ascii="Times New Roman" w:eastAsia="Times New Roman" w:hAnsi="Times New Roman"/>
          <w:color w:val="000000"/>
        </w:rPr>
        <w:lastRenderedPageBreak/>
        <w:t>области юридическим лицам (за исключением муниципальных учреждений), индивидуальным предпринимателям, физическим лицам грантов в форме субсидий,в том числе предоставляемых на конкурсной основе,от  «__» ____20__г.№ ____ (далее - Соглашение) заключилинастоящее Дополнительное соглашение к Соглашению о нижеследующем.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 Внести в Соглашение следующие изменения: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1.1. В преамбуле: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1.1.1. Слова «_________________» заменить словами «_______________»;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1.1.2. Слова «_________________» заменить словами «_______________»;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1.2. В разделе I «Предмет Соглашения»: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1.2.1. В пункте 1.1 слова «________________________________________»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(наименование цели(ей) предоставления гранта)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заменить словами «__________________________________________________»;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(наименование цели(ей) предоставления гранта)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1.2.2. Пункт 1.1.1.1 изложить в следующей редакции: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«___________________________________________________________»;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1.2.3. Пункт 1.1.1.2 изложить в следующей редакции: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«____________________________________________________________»;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1.3. В разделе II «Финансовое обеспечение предоставления гранта»: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1.3.1. В абзаце _________ пункта 2.1 сумму гранта в 20__ году 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(______________) рублей______копеек- по коду БК 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увеличить/уменьшить на  ______________(___________) рублей ____копеек;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1.4. В разделе III «Условия предоставления гранта»: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1.4.1. В пункте 3.1.1 слова «в срок до «__» ________ 20__ г.» заменить словами «в срок до «__» ______ 20__ г.»;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1.4.2. В пункте 3.2.2 слова «______________________________________»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(наименование учреждения Центрального банка Российской Федерации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или кредитной организации)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заменить словами «________________________________________________»;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(наименование учреждения Центрального банка Российской Федерации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или кредитной организации)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1.4.3. В пункте 3.2.2.1 слова «приложении №___» заменить словами «приложении №___»;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1.4.4. В пункте 3.2.2.2 слова «не позднее___ рабочего дня» заменить словами «не позднее ___ рабочего дня»;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 В разделе IV «Взаимодействие Сторон»: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1.5.1. В пункте 4.1.2: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1.5.1.1. Слова «пунктах ____» заменить словами «пунктах 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1.5.1.2. Слова «в течение ____ рабочих дней» заменить словами «в течение ____ рабочих дней»;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1.5.2. В пункте 4.1.5.1 слова «приложению№ ____» заменить словами «приложению№ 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1.5.3. В пункте 4.1.6.1 слова «приложению № ___» заменить словами «приложению № 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1.5.4. В пункте 4.1.8: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1.5.4.1. Слова «приложении№ __» заменить словами «приложении№ 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1.5.4.2. Слова «в течение ___ рабочих дней» заменить словами «в течение ___ рабочих дней»;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1.5.5. В пункте 4.1.9 слова «в течение ___ рабочих дней» заменить словами «в течение ___ рабочих дней»;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1.5.6. В пункте 4.1.10 слова «в течение ___ рабочих дней» заменить словами «в течение ___ рабочих дней»;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1.5.7. В пункте 4.2.2: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1.5.7.1. Слова «в направлении в 20__ году» заменить словами «в направлении в 20__ году»;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1.5.7.2. Слова «не использованного в 20__ году» заменить словами «не использованного в 20__ году»;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1.5.7.3. Слова «не позднее ___ рабочих дней» заменить словами «не позднее ___ рабочих дней»;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1.5.8. В пункте 4.2.3 слова «не позднее ___ рабочего дня» заменить словами «не позднее ___ рабочего дня»;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1.5.9. В пункте 4.3.2 слова «в срок до «__» ______ 20__ г.» заменить словами «в срок до «__» ______ 20__ г.»;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1.5.10. В пункте 4.3.3слова «в срок до «__» ______ 20__ г.» заменить словами «в срок до «__» ______ 20__ г.»;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1.5.11. В пункте 4.3.8.1: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1.5.11.1. Слова «не позднее ___ рабочего дня» заменить словами «не позднее ___ рабочего дня»;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1.5.11.2. Слова «отчетным ___________________________» заменить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(месяц, квартал, год)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словами«отчетным ___________________________»;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(месяц, квартал, год)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1.5.12. В пункте 4.3.8.2: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1.5.12.1. Слова «не позднее ___ рабочего дня» заменить словами«не позднее ___ рабочего дня»;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1.5.12.2. Слова «отчетным ___________________________» заменить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(месяц, квартал, год)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словами«отчетным _______________________»;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(месяц, квартал, год)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1.5.13. В пункте 4.3.9 слова «в течение ___ рабочих дней» заменить словами «в течение ___ рабочих дней»;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1.5.14. В пункте 4.3.11 слова «приложению №__» заменить словами «приложению №__»;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1.5.15. В пункте 4.3.12: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1.5.15.1. Слова «в 20__ году» заменить словами «в 20__ году»;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1.5.15.2. Слова «до «__» _____ 20__ г.» заменить словами «до «__» _____ 20__ г.».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1.6. В разделе VII «Заключительные положения»: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1.6.1. В пункте 7.3 слова «приложению №__» заменить словами «приложению №__»;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1.7. Иные положения по настоящему Дополнительному соглашению к Соглашению&lt;1&gt;: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1.7.1. 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1.7.2. 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1.8. Раздел VIII «Платежные реквизиты Сторон» изложить в следующей редакции: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« VIII. Платежные реквизиты Сторон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Администрация ________ сельсовета Сузунского района Новосибирской области 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 Получателя_________________</w:t>
            </w:r>
          </w:p>
        </w:tc>
      </w:tr>
      <w:tr w:rsidR="00870B43" w:rsidRPr="00870B43" w:rsidTr="00870B43">
        <w:tc>
          <w:tcPr>
            <w:tcW w:w="45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Получателя_____________</w:t>
            </w:r>
          </w:p>
        </w:tc>
      </w:tr>
      <w:tr w:rsidR="00870B43" w:rsidRPr="00870B43" w:rsidTr="00870B43">
        <w:tc>
          <w:tcPr>
            <w:tcW w:w="45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ОГРН_____, ОКТМО________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ОГРН_____, ОКТМО______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Место нахождения: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Место нахождения: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ИНН___/КПП___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ИНН___/КПП____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Платежные реквизиты: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учреждения Банка России_____, БИК______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Расчетный счет______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Лицевой счет_______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Платежные реквизиты: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учреждения Банка России_____, БИК_______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Расчетный (корреспондентский) счет_______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Лицевой счет________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».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1.9. Приложение № ___ к Соглашению изложить в редакции согласно приложению № ___ к настоящему Дополнительному соглашению к Соглашению, которое является его неотъемлемой частью.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1.10. Дополнить приложением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1.11. Внести изменения в приложение № ___ к Соглашению согласно приложению № ___ к настоящему Дополнительному соглашению к Соглашению, которое является его неотъемлемой частью.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 Настоящее Дополнительное соглашение к Соглашению является неотъемлемой частью Соглашения.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</w:t>
      </w:r>
      <w:r w:rsidRPr="00870B43">
        <w:rPr>
          <w:rFonts w:ascii="Times New Roman" w:eastAsia="Times New Roman" w:hAnsi="Times New Roman"/>
          <w:color w:val="000000"/>
        </w:rPr>
        <w:lastRenderedPageBreak/>
        <w:t>Сторонами своих обязательств по настоящему Соглашению.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 Иные заключительные положения по настоящему Дополнительному соглашению к Соглашению: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59" w:name="P2047"/>
      <w:bookmarkEnd w:id="159"/>
      <w:r w:rsidRPr="00870B43">
        <w:rPr>
          <w:rFonts w:ascii="Times New Roman" w:eastAsia="Times New Roman" w:hAnsi="Times New Roman"/>
          <w:color w:val="000000"/>
        </w:rPr>
        <w:t>5.1. Настоящее Дополнительное Соглашение заключено Сторонами в форме: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&lt;2&gt;;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5.1.2. Бумажного документа в двух экземплярах, по одному экземпляру для каждой из Сторон &lt;3&gt;.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5.2. _____________________________________________________</w:t>
      </w:r>
      <w:r w:rsidRPr="00870B43">
        <w:rPr>
          <w:rFonts w:ascii="Times New Roman" w:eastAsia="Times New Roman" w:hAnsi="Times New Roman"/>
          <w:color w:val="000000"/>
          <w:lang w:val="en-US"/>
        </w:rPr>
        <w:t>&lt;1&gt;</w:t>
      </w:r>
      <w:r w:rsidRPr="00870B43">
        <w:rPr>
          <w:rFonts w:ascii="Times New Roman" w:eastAsia="Times New Roman" w:hAnsi="Times New Roman"/>
          <w:color w:val="000000"/>
        </w:rPr>
        <w:t>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870B43" w:rsidRPr="00870B43" w:rsidTr="00870B43">
        <w:tc>
          <w:tcPr>
            <w:tcW w:w="453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 Получателя_____________</w:t>
            </w:r>
          </w:p>
        </w:tc>
      </w:tr>
      <w:tr w:rsidR="00870B43" w:rsidRPr="00870B43" w:rsidTr="00870B43">
        <w:tc>
          <w:tcPr>
            <w:tcW w:w="453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___________/ 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(подпись)        (ФИО)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___________/ 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(подпись)         (ФИО)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&lt;1&gt; Указываются иные конкретные положения (при наличии).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&lt;2&gt; Предусматривается при формировании и подписанииСоглашения в электронной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&lt;3&gt; Предусматривается в случае формирования и подписания Соглашения в форме бумажного документа.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Приложение № 9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к Типовой форме соглашения (договора) о предоставлении из бюджета Битковского сельсовета Сузунского района Новосибирской области юридическим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(за исключением  муниципальных  учреждений), индивидуальным предпринимателям, физическим лицам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грантов в форме субсидий,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hd w:val="clear" w:color="auto" w:fill="FFFFFF"/>
        </w:rPr>
      </w:pPr>
      <w:r w:rsidRPr="00870B43">
        <w:rPr>
          <w:rFonts w:ascii="Times New Roman" w:eastAsia="Times New Roman" w:hAnsi="Times New Roman"/>
          <w:color w:val="000000"/>
        </w:rPr>
        <w:t>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Дополнительное соглашение 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 расторжении соглашения (договора)о предоставлении из бюджета _______ сельсовета Сузунского района  Новосибирской области юридическим лицам (за исключением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от «__» ____________ № 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«__» ________________ 20____ г.                           № 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(дата заключения соглашения)     (номер соглашения)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________________________________________________________________________________________________________________________</w:t>
      </w:r>
    </w:p>
    <w:p w:rsidR="00870B43" w:rsidRPr="00870B43" w:rsidRDefault="00870B43" w:rsidP="00870B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Администрация Битковского сельсовета Сузунского района Новосибирской области, именуемая в дальнейшем «Администрация», в лице _______________________________________и ___________________, в лице ______________________________________, именуем__ в дальнейшем "Получатель", действующего(ей) на основании _________________________________________, с другой стороны,  с другой стороны, совместно именуемые «Стороны», в соответствии                                        с Бюджетным кодексом Российской Федерации,</w:t>
      </w:r>
      <w:r w:rsidRPr="00870B43">
        <w:rPr>
          <w:rFonts w:ascii="Times New Roman" w:eastAsia="Times New Roman" w:hAnsi="Times New Roman"/>
          <w:bCs/>
          <w:color w:val="000000"/>
        </w:rPr>
        <w:t xml:space="preserve"> Порядком предоставления грантов в форме субсидий,  в том числе предоставляемых на конкурсной основе</w:t>
      </w:r>
      <w:r w:rsidRPr="00870B43">
        <w:rPr>
          <w:rFonts w:ascii="Times New Roman" w:eastAsia="Times New Roman" w:hAnsi="Times New Roman"/>
          <w:color w:val="000000"/>
        </w:rPr>
        <w:t xml:space="preserve">, 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утвержденным </w:t>
      </w:r>
      <w:r w:rsidRPr="00870B43">
        <w:rPr>
          <w:rFonts w:ascii="Times New Roman" w:eastAsia="Times New Roman" w:hAnsi="Times New Roman"/>
        </w:rPr>
        <w:t xml:space="preserve">постановлением администрации _________ сельсовета Сузунского района Новосибирской области от _________ №___  </w:t>
      </w:r>
      <w:r w:rsidRPr="00870B43">
        <w:rPr>
          <w:rFonts w:ascii="Times New Roman" w:eastAsia="Times New Roman" w:hAnsi="Times New Roman"/>
          <w:color w:val="000000"/>
        </w:rPr>
        <w:t xml:space="preserve">(далее –Порядок предоставления гранта), заключили настоящее Дополнительное соглашение (договор) о расторжении соглашения (договора) о предоставлении из бюджета ______ сельсовета Сузунского района Новосибирской области </w:t>
      </w:r>
      <w:r w:rsidRPr="00870B43">
        <w:rPr>
          <w:rFonts w:ascii="Times New Roman" w:eastAsia="Times New Roman" w:hAnsi="Times New Roman"/>
          <w:color w:val="000000"/>
        </w:rPr>
        <w:lastRenderedPageBreak/>
        <w:t>юридическим лицам (за исключением  муниципальных  учреждений), индивидуальным предпринимателям, физическим лицам грантов в форме субсидий, в том числе предоставляемых на конкурсной основе (далее - Соглашение).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 Состояние расчетов на дату расторжения Соглашения:</w:t>
      </w:r>
      <w:bookmarkStart w:id="160" w:name="P2164"/>
      <w:bookmarkEnd w:id="160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2.1. Бюджетное обязательство Администрации  исполнено в размере _____ (______) рублей_____копеек по коду БК ____ &lt;1&gt;;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61" w:name="P2169"/>
      <w:bookmarkEnd w:id="161"/>
      <w:r w:rsidRPr="00870B43">
        <w:rPr>
          <w:rFonts w:ascii="Times New Roman" w:eastAsia="Times New Roman" w:hAnsi="Times New Roman"/>
          <w:color w:val="000000"/>
        </w:rPr>
        <w:t>2.2. Обязательство    Получателя     исполнено     в            размере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 (_________) рублей_______копеек, соответствующем достигнутым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                                  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значениям результата;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2.3. Администрация  в течение «__» дней со дня расторжения обязуется      перечислить     Получателю    сумму   гранта   в    размере:__________ (_________) рублей ______копеек &lt;2&gt;;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    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2.4. Получатель в течение «__»дней  со   дня   расторжения   обязуется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возвратить  в  бюджет ______ сельсовета Сузунского района  Новосибирской  области сумму гранта в размере_________ (________) рублей____копеек;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(сумма прописью)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2.5. ________________________________________________________;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2.6. _______________________________________________________ &lt;3&gt;.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3. Стороны взаимных претензий друг к другу не имеют.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 Иные положения настоящего Дополнительного соглашения о расторжении Соглашения: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62" w:name="P2193"/>
      <w:bookmarkEnd w:id="162"/>
      <w:r w:rsidRPr="00870B43">
        <w:rPr>
          <w:rFonts w:ascii="Times New Roman" w:eastAsia="Times New Roman" w:hAnsi="Times New Roman"/>
          <w:color w:val="000000"/>
        </w:rPr>
        <w:t>6.1. Настоящее Дополнительное Соглашение о расторжении Соглашения заключено Сторонами в форме: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6.1.1. электронного документа и подписано усиленными квалифицированными электронными подписями лиц, имеющих право действовать от имени каждой из Сторон &lt;5&gt;;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6.1.2. бумажного документа в двух экземплярах, по одному экземпляру для каждой из Сторон &lt;6&gt;;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6.2. ___________________________________________________</w:t>
      </w:r>
      <w:r w:rsidRPr="00870B43">
        <w:rPr>
          <w:rFonts w:ascii="Times New Roman" w:eastAsia="Times New Roman" w:hAnsi="Times New Roman"/>
          <w:color w:val="000000"/>
          <w:lang w:val="en-US"/>
        </w:rPr>
        <w:t>&lt;7&gt;.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7. Платежные реквизиты Сторон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Администрация ______ сельсовета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Сузунского района Новосибирской области 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 Получателя________</w:t>
            </w:r>
          </w:p>
        </w:tc>
      </w:tr>
      <w:tr w:rsidR="00870B43" w:rsidRPr="00870B43" w:rsidTr="00870B43">
        <w:tc>
          <w:tcPr>
            <w:tcW w:w="4534" w:type="dxa"/>
            <w:vMerge w:val="restart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Получателя_________</w:t>
            </w:r>
          </w:p>
        </w:tc>
      </w:tr>
      <w:tr w:rsidR="00870B43" w:rsidRPr="00870B43" w:rsidTr="00870B43">
        <w:tc>
          <w:tcPr>
            <w:tcW w:w="4534" w:type="dxa"/>
            <w:vMerge/>
          </w:tcPr>
          <w:p w:rsidR="00870B43" w:rsidRPr="00870B43" w:rsidRDefault="00870B43" w:rsidP="00870B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5" w:type="dxa"/>
            <w:vAlign w:val="bottom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ОГРН____, ОКТМО______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ОГРН___, ОКТМО_____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Место нахождения: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Место нахождения:</w:t>
            </w:r>
          </w:p>
        </w:tc>
      </w:tr>
      <w:tr w:rsidR="00870B43" w:rsidRPr="00870B43" w:rsidTr="00870B43">
        <w:trPr>
          <w:trHeight w:val="17"/>
        </w:trPr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ИНН____/КПП______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ИНН____/КПП______</w:t>
            </w:r>
          </w:p>
        </w:tc>
      </w:tr>
      <w:tr w:rsidR="00870B43" w:rsidRPr="00870B43" w:rsidTr="00870B43">
        <w:tc>
          <w:tcPr>
            <w:tcW w:w="4534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Платежные реквизиты: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учреждения Банка России______, БИК_____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Расчетный счет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Лицевой счет__________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Платежные реквизиты: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Наименование учреждения Банка России_____, БИК_______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Расчетный (корреспондентский) счет___________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lastRenderedPageBreak/>
              <w:t>Лицевой счет&lt;8&gt;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lastRenderedPageBreak/>
        <w:t>8. Подписи Сторон: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870B43" w:rsidRPr="00870B43" w:rsidTr="00870B43">
        <w:tc>
          <w:tcPr>
            <w:tcW w:w="453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_______________________________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Сокращенное наименование Получателя_____________________</w:t>
            </w:r>
          </w:p>
        </w:tc>
      </w:tr>
      <w:tr w:rsidR="00870B43" w:rsidRPr="00870B43" w:rsidTr="00870B43">
        <w:tc>
          <w:tcPr>
            <w:tcW w:w="4532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___________/ 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(подпись)                                        (ФИО)</w:t>
            </w:r>
          </w:p>
        </w:tc>
        <w:tc>
          <w:tcPr>
            <w:tcW w:w="4535" w:type="dxa"/>
          </w:tcPr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___________/ ___________________</w:t>
            </w:r>
          </w:p>
          <w:p w:rsidR="00870B43" w:rsidRPr="00870B43" w:rsidRDefault="00870B43" w:rsidP="00870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0B43">
              <w:rPr>
                <w:rFonts w:ascii="Times New Roman" w:eastAsia="Times New Roman" w:hAnsi="Times New Roman"/>
                <w:color w:val="000000"/>
              </w:rPr>
              <w:t>(подпись)                                   (ФИО)</w:t>
            </w:r>
          </w:p>
        </w:tc>
      </w:tr>
    </w:tbl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__________________________________________________________________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63" w:name="P2239"/>
      <w:bookmarkEnd w:id="163"/>
      <w:r w:rsidRPr="00870B43">
        <w:rPr>
          <w:rFonts w:ascii="Times New Roman" w:eastAsia="Times New Roman" w:hAnsi="Times New Roman"/>
          <w:color w:val="000000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  <w:bookmarkStart w:id="164" w:name="P2240"/>
      <w:bookmarkEnd w:id="164"/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&lt;2&gt; Указывается в зависимости от исполнения обязательств, указанных в пунктах 2.1 и 2.2 настоящего Дополнительного соглашения о расторжении Соглашения.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65" w:name="P2241"/>
      <w:bookmarkEnd w:id="165"/>
      <w:r w:rsidRPr="00870B43">
        <w:rPr>
          <w:rFonts w:ascii="Times New Roman" w:eastAsia="Times New Roman" w:hAnsi="Times New Roman"/>
          <w:color w:val="000000"/>
        </w:rPr>
        <w:t>&lt;3&gt; Указываются иные конкретные условия (при наличии).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66" w:name="P2242"/>
      <w:bookmarkEnd w:id="166"/>
      <w:r w:rsidRPr="00870B43">
        <w:rPr>
          <w:rFonts w:ascii="Times New Roman" w:eastAsia="Times New Roman" w:hAnsi="Times New Roman"/>
          <w:color w:val="000000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67" w:name="P2243"/>
      <w:bookmarkStart w:id="168" w:name="P2246"/>
      <w:bookmarkEnd w:id="167"/>
      <w:bookmarkEnd w:id="168"/>
      <w:r w:rsidRPr="00870B43">
        <w:rPr>
          <w:rFonts w:ascii="Times New Roman" w:eastAsia="Times New Roman" w:hAnsi="Times New Roman"/>
          <w:color w:val="000000"/>
        </w:rPr>
        <w:t>&lt;5&gt; Предусматривается при формировании и подписанииСоглашения в электронной форме.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&lt;6&gt; Предусматривается в случае формирования и подписания Соглашения в форме бумажного документа.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&lt;7&gt;Указываются иные конкретные положения (при наличии).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>&lt;8&gt;Лицевой счет Получателя указывается,если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870B43" w:rsidRPr="00870B43" w:rsidRDefault="00870B43" w:rsidP="00870B4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АДМИНИСТРАЦИЯ </w:t>
      </w: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БИТКОВСКОГО СЕЛЬСОВЕТА </w:t>
      </w: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Сузунского района Новосибирской области </w:t>
      </w: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870B43" w:rsidRPr="00870B43" w:rsidRDefault="00870B43" w:rsidP="00870B4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870B43">
        <w:rPr>
          <w:rFonts w:ascii="Times New Roman" w:hAnsi="Times New Roman"/>
          <w:b/>
          <w:lang w:eastAsia="en-US"/>
        </w:rPr>
        <w:t xml:space="preserve">П О С Т А Н О В Л Е Н И Е </w:t>
      </w:r>
    </w:p>
    <w:p w:rsidR="00870B43" w:rsidRPr="00870B43" w:rsidRDefault="00870B43" w:rsidP="00870B43">
      <w:pPr>
        <w:spacing w:after="0" w:line="240" w:lineRule="auto"/>
        <w:rPr>
          <w:rFonts w:ascii="Times New Roman" w:hAnsi="Times New Roman"/>
          <w:lang w:eastAsia="en-US"/>
        </w:rPr>
      </w:pPr>
      <w:r w:rsidRPr="00870B43">
        <w:rPr>
          <w:rFonts w:ascii="Times New Roman" w:hAnsi="Times New Roman"/>
          <w:lang w:eastAsia="en-US"/>
        </w:rPr>
        <w:t xml:space="preserve">От 30.03.2020                                     с. Битки                                                          № 18  </w:t>
      </w: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hAnsi="Times New Roman"/>
          <w:color w:val="000000"/>
          <w:lang w:eastAsia="en-US"/>
        </w:rPr>
      </w:pPr>
    </w:p>
    <w:p w:rsidR="00870B43" w:rsidRPr="00870B43" w:rsidRDefault="00870B43" w:rsidP="00870B43">
      <w:pPr>
        <w:spacing w:after="0" w:line="240" w:lineRule="auto"/>
        <w:ind w:right="1699"/>
        <w:jc w:val="both"/>
        <w:rPr>
          <w:rFonts w:ascii="Times New Roman" w:eastAsia="Times New Roman" w:hAnsi="Times New Roman"/>
          <w:bCs/>
        </w:rPr>
      </w:pPr>
      <w:r w:rsidRPr="00870B43">
        <w:rPr>
          <w:rFonts w:ascii="Times New Roman" w:eastAsia="Times New Roman" w:hAnsi="Times New Roman"/>
        </w:rPr>
        <w:t xml:space="preserve">О внесении изменений в постановление администрации Битковского сельсовета Сузунского района Новосибирской области от 07.05.2019 № 41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</w:t>
      </w:r>
    </w:p>
    <w:p w:rsidR="00870B43" w:rsidRPr="00870B43" w:rsidRDefault="00870B43" w:rsidP="00870B43">
      <w:pPr>
        <w:spacing w:after="0" w:line="240" w:lineRule="auto"/>
        <w:rPr>
          <w:rFonts w:ascii="Times New Roman" w:eastAsia="Times New Roman" w:hAnsi="Times New Roman"/>
        </w:rPr>
      </w:pPr>
    </w:p>
    <w:p w:rsidR="00870B43" w:rsidRPr="00870B43" w:rsidRDefault="00870B43" w:rsidP="00870B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870B43">
        <w:rPr>
          <w:rFonts w:ascii="Times New Roman" w:eastAsia="Times New Roman" w:hAnsi="Times New Roman"/>
          <w:color w:val="00000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70B43">
        <w:rPr>
          <w:rFonts w:ascii="Times New Roman" w:eastAsia="Times New Roman" w:hAnsi="Times New Roman"/>
        </w:rPr>
        <w:t xml:space="preserve">администрация Битковского сельсовета Сузунского района Новосибирской области </w:t>
      </w: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870B43">
        <w:rPr>
          <w:rFonts w:ascii="Times New Roman" w:eastAsia="Times New Roman" w:hAnsi="Times New Roman"/>
          <w:bCs/>
        </w:rPr>
        <w:t>ПОСТАНОВЛЯЕТ:</w:t>
      </w:r>
    </w:p>
    <w:p w:rsidR="00870B43" w:rsidRPr="00870B43" w:rsidRDefault="00870B43" w:rsidP="00870B4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  <w:bCs/>
        </w:rPr>
        <w:t xml:space="preserve">Внести </w:t>
      </w:r>
      <w:r w:rsidRPr="00870B43">
        <w:rPr>
          <w:rFonts w:ascii="Times New Roman" w:eastAsia="Times New Roman" w:hAnsi="Times New Roman"/>
        </w:rPr>
        <w:t>в постановление администрации Битковского сельсовета Сузунского района Новосибирской области от 07.05.2019 № 41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 следующие изменения:</w:t>
      </w:r>
    </w:p>
    <w:p w:rsidR="00870B43" w:rsidRPr="00870B43" w:rsidRDefault="00870B43" w:rsidP="00870B4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>1.1. В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870B43" w:rsidRPr="00870B43" w:rsidRDefault="00870B43" w:rsidP="00870B43">
      <w:pPr>
        <w:spacing w:after="0" w:line="240" w:lineRule="atLeast"/>
        <w:ind w:firstLine="397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>1.1.1. Дополнить пунктом 1.1.1 следующего содержания:</w:t>
      </w:r>
    </w:p>
    <w:p w:rsidR="00870B43" w:rsidRPr="00870B43" w:rsidRDefault="00870B43" w:rsidP="00870B43">
      <w:pPr>
        <w:spacing w:after="0" w:line="240" w:lineRule="atLeast"/>
        <w:ind w:firstLine="567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>«1.1.1. Цель предоставления субсидии: возмещение недополученных доходов и (или) финансовое обеспечение (возмещение)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услуг».</w:t>
      </w:r>
    </w:p>
    <w:p w:rsidR="00870B43" w:rsidRPr="00870B43" w:rsidRDefault="00870B43" w:rsidP="00870B43">
      <w:pPr>
        <w:spacing w:after="0" w:line="240" w:lineRule="atLeast"/>
        <w:ind w:firstLine="709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lastRenderedPageBreak/>
        <w:t>1.1.2. В абзаце четвертом пункта 2.7 слова «банкротства» заменить словами «в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Федерации».</w:t>
      </w:r>
    </w:p>
    <w:p w:rsidR="00870B43" w:rsidRPr="00870B43" w:rsidRDefault="00870B43" w:rsidP="00870B43">
      <w:pPr>
        <w:spacing w:after="0" w:line="240" w:lineRule="atLeast"/>
        <w:ind w:firstLine="709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>1.1.3. Дополнить пунктом 1.8 следующего содержания:</w:t>
      </w:r>
    </w:p>
    <w:p w:rsidR="00870B43" w:rsidRPr="00870B43" w:rsidRDefault="00870B43" w:rsidP="00870B4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 xml:space="preserve">«1.10. Информация о результатах проведения отбора, информация об участниках отбора, рейтинге и (или) оценках по критериям отбора, субсидиях публикуется в информационном бюллетене органов местного самоуправления  «Битковский вестник» и  размещается на официальном сайте администрации Битковского сельсовета Сузунского района Новосибирской области  в сети «Интернет». </w:t>
      </w:r>
    </w:p>
    <w:p w:rsidR="00870B43" w:rsidRPr="00870B43" w:rsidRDefault="00870B43" w:rsidP="00870B4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 xml:space="preserve">2.  Опубликовать настоящее постановление в информационном бюллетене органов местного самоуправления "Битковский вестник" и разместить на официальном сайте администрации Битковского сельсовета Сузунского района Новосибирской области. </w:t>
      </w: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870B43" w:rsidRPr="00870B43" w:rsidRDefault="00870B43" w:rsidP="00870B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870B43">
        <w:rPr>
          <w:rFonts w:ascii="Times New Roman" w:eastAsia="Times New Roman" w:hAnsi="Times New Roman"/>
        </w:rPr>
        <w:t>Глава Битковского сельсовета</w:t>
      </w:r>
    </w:p>
    <w:p w:rsidR="00870B43" w:rsidRPr="00870B43" w:rsidRDefault="00870B43" w:rsidP="00870B4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70B43">
        <w:rPr>
          <w:rFonts w:ascii="Times New Roman" w:eastAsia="Times New Roman" w:hAnsi="Times New Roman"/>
        </w:rPr>
        <w:t>Сузунского района Новосибирской области                                          С.В. Красиков</w:t>
      </w:r>
    </w:p>
    <w:p w:rsidR="008F5BB6" w:rsidRDefault="008F5BB6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5547F9" w:rsidRDefault="005547F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70B43" w:rsidRDefault="00870B43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ель Администрация Битковского сельсовета. Тираж 21 экземпляр.</w:t>
      </w:r>
    </w:p>
    <w:sectPr w:rsidR="008A238F" w:rsidRPr="0092434E" w:rsidSect="00AB463E">
      <w:footerReference w:type="default" r:id="rId11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A0" w:rsidRDefault="005078A0" w:rsidP="005449DD">
      <w:pPr>
        <w:spacing w:after="0" w:line="240" w:lineRule="auto"/>
      </w:pPr>
      <w:r>
        <w:separator/>
      </w:r>
    </w:p>
  </w:endnote>
  <w:endnote w:type="continuationSeparator" w:id="0">
    <w:p w:rsidR="005078A0" w:rsidRDefault="005078A0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457986"/>
      <w:docPartObj>
        <w:docPartGallery w:val="Page Numbers (Bottom of Page)"/>
        <w:docPartUnique/>
      </w:docPartObj>
    </w:sdtPr>
    <w:sdtContent>
      <w:p w:rsidR="00870B43" w:rsidRDefault="00870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48" w:rsidRPr="00635048">
          <w:rPr>
            <w:noProof/>
            <w:lang w:val="ru-RU"/>
          </w:rPr>
          <w:t>2</w:t>
        </w:r>
        <w:r>
          <w:fldChar w:fldCharType="end"/>
        </w:r>
      </w:p>
    </w:sdtContent>
  </w:sdt>
  <w:p w:rsidR="00870B43" w:rsidRDefault="00870B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Content>
      <w:p w:rsidR="00870B43" w:rsidRDefault="00870B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048" w:rsidRPr="00635048">
          <w:rPr>
            <w:noProof/>
            <w:lang w:val="ru-RU"/>
          </w:rPr>
          <w:t>23</w:t>
        </w:r>
        <w:r>
          <w:fldChar w:fldCharType="end"/>
        </w:r>
      </w:p>
    </w:sdtContent>
  </w:sdt>
  <w:p w:rsidR="00870B43" w:rsidRDefault="00870B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A0" w:rsidRDefault="005078A0" w:rsidP="005449DD">
      <w:pPr>
        <w:spacing w:after="0" w:line="240" w:lineRule="auto"/>
      </w:pPr>
      <w:r>
        <w:separator/>
      </w:r>
    </w:p>
  </w:footnote>
  <w:footnote w:type="continuationSeparator" w:id="0">
    <w:p w:rsidR="005078A0" w:rsidRDefault="005078A0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4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254516A"/>
    <w:multiLevelType w:val="hybridMultilevel"/>
    <w:tmpl w:val="33F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31B3E"/>
    <w:rsid w:val="00042C7B"/>
    <w:rsid w:val="00053018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67352"/>
    <w:rsid w:val="00183B2A"/>
    <w:rsid w:val="001A12B2"/>
    <w:rsid w:val="001B7011"/>
    <w:rsid w:val="001C6D00"/>
    <w:rsid w:val="001D5F9C"/>
    <w:rsid w:val="001F286B"/>
    <w:rsid w:val="001F6D3B"/>
    <w:rsid w:val="00214948"/>
    <w:rsid w:val="00241423"/>
    <w:rsid w:val="00264DCB"/>
    <w:rsid w:val="002756E2"/>
    <w:rsid w:val="00281AB3"/>
    <w:rsid w:val="002850AA"/>
    <w:rsid w:val="00290364"/>
    <w:rsid w:val="00293593"/>
    <w:rsid w:val="002C147B"/>
    <w:rsid w:val="0030528C"/>
    <w:rsid w:val="003062C0"/>
    <w:rsid w:val="00366C1B"/>
    <w:rsid w:val="00396484"/>
    <w:rsid w:val="003A6BC2"/>
    <w:rsid w:val="003C112B"/>
    <w:rsid w:val="003C737F"/>
    <w:rsid w:val="003E26AF"/>
    <w:rsid w:val="00407169"/>
    <w:rsid w:val="004576C6"/>
    <w:rsid w:val="00493509"/>
    <w:rsid w:val="004C01B8"/>
    <w:rsid w:val="00503261"/>
    <w:rsid w:val="005078A0"/>
    <w:rsid w:val="00540DFC"/>
    <w:rsid w:val="005449DD"/>
    <w:rsid w:val="005547F9"/>
    <w:rsid w:val="0057016C"/>
    <w:rsid w:val="005719F1"/>
    <w:rsid w:val="00581885"/>
    <w:rsid w:val="00594E85"/>
    <w:rsid w:val="005F4D96"/>
    <w:rsid w:val="005F531A"/>
    <w:rsid w:val="006138C3"/>
    <w:rsid w:val="00635048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32176"/>
    <w:rsid w:val="00870B43"/>
    <w:rsid w:val="00882AE6"/>
    <w:rsid w:val="008A238F"/>
    <w:rsid w:val="008B7EF0"/>
    <w:rsid w:val="008D42FA"/>
    <w:rsid w:val="008E52E7"/>
    <w:rsid w:val="008F5BB6"/>
    <w:rsid w:val="008F6A21"/>
    <w:rsid w:val="0092434E"/>
    <w:rsid w:val="00941EE3"/>
    <w:rsid w:val="00946D2F"/>
    <w:rsid w:val="009538B3"/>
    <w:rsid w:val="009631A0"/>
    <w:rsid w:val="00963254"/>
    <w:rsid w:val="00964D53"/>
    <w:rsid w:val="009965B9"/>
    <w:rsid w:val="009C7581"/>
    <w:rsid w:val="009F6BF4"/>
    <w:rsid w:val="00A1424B"/>
    <w:rsid w:val="00A27033"/>
    <w:rsid w:val="00A675DD"/>
    <w:rsid w:val="00A72F74"/>
    <w:rsid w:val="00A73455"/>
    <w:rsid w:val="00A852F8"/>
    <w:rsid w:val="00A92819"/>
    <w:rsid w:val="00AA06CB"/>
    <w:rsid w:val="00AB463E"/>
    <w:rsid w:val="00AE296E"/>
    <w:rsid w:val="00B978E7"/>
    <w:rsid w:val="00BC13FE"/>
    <w:rsid w:val="00BF672A"/>
    <w:rsid w:val="00C14CF4"/>
    <w:rsid w:val="00C15FB1"/>
    <w:rsid w:val="00C1643F"/>
    <w:rsid w:val="00C67557"/>
    <w:rsid w:val="00C7177C"/>
    <w:rsid w:val="00CB5DE6"/>
    <w:rsid w:val="00CC6088"/>
    <w:rsid w:val="00CD24BF"/>
    <w:rsid w:val="00CE1AF5"/>
    <w:rsid w:val="00CE739D"/>
    <w:rsid w:val="00D41EE8"/>
    <w:rsid w:val="00D5180B"/>
    <w:rsid w:val="00D57DC2"/>
    <w:rsid w:val="00DB662B"/>
    <w:rsid w:val="00E07210"/>
    <w:rsid w:val="00E76166"/>
    <w:rsid w:val="00EA2B76"/>
    <w:rsid w:val="00EC4C34"/>
    <w:rsid w:val="00EF5CE0"/>
    <w:rsid w:val="00EF7EBE"/>
    <w:rsid w:val="00F05590"/>
    <w:rsid w:val="00F43ABF"/>
    <w:rsid w:val="00F57BF1"/>
    <w:rsid w:val="00F72A74"/>
    <w:rsid w:val="00F82111"/>
    <w:rsid w:val="00F90515"/>
    <w:rsid w:val="00FB2D5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061F-A362-4F91-8EA0-B1C44E8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8294</Words>
  <Characters>47280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2020-04-10T05:47:00Z</cp:lastPrinted>
  <dcterms:created xsi:type="dcterms:W3CDTF">2020-04-10T05:48:00Z</dcterms:created>
  <dcterms:modified xsi:type="dcterms:W3CDTF">2020-04-10T05:48:00Z</dcterms:modified>
</cp:coreProperties>
</file>