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53AA" w:rsidRPr="00457E42" w:rsidRDefault="00BB53AA" w:rsidP="00BB53AA">
      <w:pPr>
        <w:spacing w:after="0" w:line="240" w:lineRule="auto"/>
        <w:contextualSpacing/>
        <w:jc w:val="center"/>
        <w:rPr>
          <w:rFonts w:ascii="Times New Roman" w:eastAsia="Calibri" w:hAnsi="Times New Roman" w:cs="Times New Roman"/>
          <w:b/>
          <w:i/>
          <w:color w:val="000000" w:themeColor="text1"/>
          <w:sz w:val="56"/>
          <w:szCs w:val="72"/>
          <w:lang w:eastAsia="ru-RU"/>
        </w:rPr>
      </w:pPr>
      <w:r w:rsidRPr="00457E42">
        <w:rPr>
          <w:rFonts w:ascii="Times New Roman" w:eastAsia="Calibri" w:hAnsi="Times New Roman" w:cs="Times New Roman"/>
          <w:b/>
          <w:i/>
          <w:color w:val="000000" w:themeColor="text1"/>
          <w:sz w:val="56"/>
          <w:szCs w:val="72"/>
          <w:lang w:eastAsia="ru-RU"/>
        </w:rPr>
        <w:t>БИТКОВСКИЙ ВЕСТНИК»</w:t>
      </w:r>
    </w:p>
    <w:p w:rsidR="00BB53AA" w:rsidRPr="00457E42" w:rsidRDefault="00B6745F" w:rsidP="001C673E">
      <w:pPr>
        <w:spacing w:after="0" w:line="240" w:lineRule="auto"/>
        <w:jc w:val="center"/>
        <w:rPr>
          <w:rFonts w:ascii="Times New Roman" w:eastAsia="Calibri" w:hAnsi="Times New Roman" w:cs="Times New Roman"/>
          <w:b/>
          <w:i/>
          <w:color w:val="000000" w:themeColor="text1"/>
          <w:sz w:val="56"/>
          <w:szCs w:val="72"/>
          <w:lang w:eastAsia="ru-RU"/>
        </w:rPr>
      </w:pPr>
      <w:r>
        <w:rPr>
          <w:rFonts w:ascii="Times New Roman" w:eastAsia="Calibri" w:hAnsi="Times New Roman" w:cs="Times New Roman"/>
          <w:b/>
          <w:i/>
          <w:color w:val="000000" w:themeColor="text1"/>
          <w:sz w:val="56"/>
          <w:szCs w:val="72"/>
          <w:lang w:eastAsia="ru-RU"/>
        </w:rPr>
        <w:t xml:space="preserve">№ </w:t>
      </w:r>
      <w:r w:rsidR="008B194D">
        <w:rPr>
          <w:rFonts w:ascii="Times New Roman" w:eastAsia="Calibri" w:hAnsi="Times New Roman" w:cs="Times New Roman"/>
          <w:b/>
          <w:i/>
          <w:color w:val="000000" w:themeColor="text1"/>
          <w:sz w:val="56"/>
          <w:szCs w:val="72"/>
          <w:lang w:eastAsia="ru-RU"/>
        </w:rPr>
        <w:t>4</w:t>
      </w:r>
      <w:r w:rsidR="001E7F53" w:rsidRPr="00457E42">
        <w:rPr>
          <w:rFonts w:ascii="Times New Roman" w:eastAsia="Calibri" w:hAnsi="Times New Roman" w:cs="Times New Roman"/>
          <w:b/>
          <w:i/>
          <w:color w:val="000000" w:themeColor="text1"/>
          <w:sz w:val="56"/>
          <w:szCs w:val="72"/>
          <w:lang w:eastAsia="ru-RU"/>
        </w:rPr>
        <w:t>(2</w:t>
      </w:r>
      <w:r>
        <w:rPr>
          <w:rFonts w:ascii="Times New Roman" w:eastAsia="Calibri" w:hAnsi="Times New Roman" w:cs="Times New Roman"/>
          <w:b/>
          <w:i/>
          <w:color w:val="000000" w:themeColor="text1"/>
          <w:sz w:val="56"/>
          <w:szCs w:val="72"/>
          <w:lang w:eastAsia="ru-RU"/>
        </w:rPr>
        <w:t>8</w:t>
      </w:r>
      <w:r w:rsidR="008B194D">
        <w:rPr>
          <w:rFonts w:ascii="Times New Roman" w:eastAsia="Calibri" w:hAnsi="Times New Roman" w:cs="Times New Roman"/>
          <w:b/>
          <w:i/>
          <w:color w:val="000000" w:themeColor="text1"/>
          <w:sz w:val="56"/>
          <w:szCs w:val="72"/>
          <w:lang w:eastAsia="ru-RU"/>
        </w:rPr>
        <w:t>0</w:t>
      </w:r>
      <w:r w:rsidR="00A03723" w:rsidRPr="00457E42">
        <w:rPr>
          <w:rFonts w:ascii="Times New Roman" w:eastAsia="Calibri" w:hAnsi="Times New Roman" w:cs="Times New Roman"/>
          <w:b/>
          <w:i/>
          <w:color w:val="000000" w:themeColor="text1"/>
          <w:sz w:val="56"/>
          <w:szCs w:val="72"/>
          <w:lang w:eastAsia="ru-RU"/>
        </w:rPr>
        <w:t>)</w:t>
      </w:r>
      <w:r w:rsidR="001C673E" w:rsidRPr="00457E42">
        <w:rPr>
          <w:rFonts w:ascii="Times New Roman" w:eastAsia="Calibri" w:hAnsi="Times New Roman" w:cs="Times New Roman"/>
          <w:b/>
          <w:i/>
          <w:color w:val="000000" w:themeColor="text1"/>
          <w:sz w:val="56"/>
          <w:szCs w:val="72"/>
          <w:lang w:eastAsia="ru-RU"/>
        </w:rPr>
        <w:t xml:space="preserve"> </w:t>
      </w:r>
      <w:r w:rsidR="008B194D">
        <w:rPr>
          <w:rFonts w:ascii="Times New Roman" w:eastAsia="Calibri" w:hAnsi="Times New Roman" w:cs="Times New Roman"/>
          <w:b/>
          <w:i/>
          <w:color w:val="000000" w:themeColor="text1"/>
          <w:sz w:val="56"/>
          <w:szCs w:val="72"/>
          <w:lang w:eastAsia="ru-RU"/>
        </w:rPr>
        <w:t>29 апреля</w:t>
      </w:r>
      <w:r w:rsidR="001E7F53" w:rsidRPr="00457E42">
        <w:rPr>
          <w:rFonts w:ascii="Times New Roman" w:eastAsia="Calibri" w:hAnsi="Times New Roman" w:cs="Times New Roman"/>
          <w:b/>
          <w:i/>
          <w:color w:val="000000" w:themeColor="text1"/>
          <w:sz w:val="56"/>
          <w:szCs w:val="72"/>
          <w:lang w:eastAsia="ru-RU"/>
        </w:rPr>
        <w:t xml:space="preserve"> 2022</w:t>
      </w:r>
      <w:r w:rsidR="00BB53AA" w:rsidRPr="00457E42">
        <w:rPr>
          <w:rFonts w:ascii="Times New Roman" w:eastAsia="Calibri" w:hAnsi="Times New Roman" w:cs="Times New Roman"/>
          <w:b/>
          <w:i/>
          <w:color w:val="000000" w:themeColor="text1"/>
          <w:sz w:val="56"/>
          <w:szCs w:val="72"/>
          <w:lang w:eastAsia="ru-RU"/>
        </w:rPr>
        <w:t xml:space="preserve"> года</w:t>
      </w:r>
    </w:p>
    <w:p w:rsidR="00BB53AA" w:rsidRPr="00457E42" w:rsidRDefault="00BB53AA" w:rsidP="00BB53AA">
      <w:pPr>
        <w:spacing w:after="0" w:line="240" w:lineRule="auto"/>
        <w:jc w:val="center"/>
        <w:rPr>
          <w:rFonts w:ascii="Times New Roman" w:eastAsia="Calibri" w:hAnsi="Times New Roman" w:cs="Times New Roman"/>
          <w:color w:val="000000" w:themeColor="text1"/>
          <w:sz w:val="24"/>
          <w:szCs w:val="32"/>
          <w:lang w:eastAsia="ru-RU"/>
        </w:rPr>
      </w:pPr>
      <w:r w:rsidRPr="00457E42">
        <w:rPr>
          <w:rFonts w:ascii="Times New Roman" w:eastAsia="Calibri" w:hAnsi="Times New Roman" w:cs="Times New Roman"/>
          <w:color w:val="000000" w:themeColor="text1"/>
          <w:sz w:val="24"/>
          <w:szCs w:val="32"/>
          <w:lang w:eastAsia="ru-RU"/>
        </w:rPr>
        <w:t>Информационный бюллетень органов местного самоуправления</w:t>
      </w:r>
    </w:p>
    <w:p w:rsidR="00BB53AA" w:rsidRPr="00457E42" w:rsidRDefault="00BB53AA" w:rsidP="00BB53AA">
      <w:pPr>
        <w:spacing w:after="0" w:line="240" w:lineRule="auto"/>
        <w:jc w:val="center"/>
        <w:rPr>
          <w:rFonts w:ascii="Times New Roman" w:eastAsia="Calibri" w:hAnsi="Times New Roman" w:cs="Times New Roman"/>
          <w:b/>
          <w:i/>
          <w:color w:val="000000" w:themeColor="text1"/>
          <w:sz w:val="28"/>
          <w:szCs w:val="32"/>
          <w:lang w:eastAsia="ru-RU"/>
        </w:rPr>
      </w:pPr>
      <w:r w:rsidRPr="00457E42">
        <w:rPr>
          <w:rFonts w:ascii="Times New Roman" w:eastAsia="Calibri" w:hAnsi="Times New Roman" w:cs="Times New Roman"/>
          <w:b/>
          <w:i/>
          <w:color w:val="000000" w:themeColor="text1"/>
          <w:sz w:val="28"/>
          <w:szCs w:val="32"/>
          <w:lang w:eastAsia="ru-RU"/>
        </w:rPr>
        <w:t>Битковского сельсовета</w:t>
      </w:r>
    </w:p>
    <w:p w:rsidR="00BB53AA" w:rsidRPr="00457E42" w:rsidRDefault="00BB53AA" w:rsidP="00BB53AA">
      <w:pPr>
        <w:pBdr>
          <w:bottom w:val="single" w:sz="12" w:space="3" w:color="auto"/>
        </w:pBdr>
        <w:spacing w:after="0" w:line="240" w:lineRule="auto"/>
        <w:jc w:val="center"/>
        <w:rPr>
          <w:rFonts w:ascii="Times New Roman" w:eastAsia="Calibri" w:hAnsi="Times New Roman" w:cs="Times New Roman"/>
          <w:b/>
          <w:i/>
          <w:color w:val="000000" w:themeColor="text1"/>
          <w:sz w:val="28"/>
          <w:szCs w:val="32"/>
          <w:lang w:eastAsia="ru-RU"/>
        </w:rPr>
      </w:pPr>
      <w:r w:rsidRPr="00457E42">
        <w:rPr>
          <w:rFonts w:ascii="Times New Roman" w:eastAsia="Calibri" w:hAnsi="Times New Roman" w:cs="Times New Roman"/>
          <w:b/>
          <w:i/>
          <w:color w:val="000000" w:themeColor="text1"/>
          <w:sz w:val="28"/>
          <w:szCs w:val="32"/>
          <w:lang w:eastAsia="ru-RU"/>
        </w:rPr>
        <w:t>Сузунского района Новосибирской области</w:t>
      </w:r>
    </w:p>
    <w:tbl>
      <w:tblPr>
        <w:tblpPr w:leftFromText="180" w:rightFromText="180" w:vertAnchor="text" w:tblpX="2868"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68"/>
      </w:tblGrid>
      <w:tr w:rsidR="00457E42" w:rsidRPr="00457E42" w:rsidTr="008D401F">
        <w:trPr>
          <w:trHeight w:val="419"/>
        </w:trPr>
        <w:tc>
          <w:tcPr>
            <w:tcW w:w="4468" w:type="dxa"/>
          </w:tcPr>
          <w:p w:rsidR="00BB53AA" w:rsidRPr="00457E42" w:rsidRDefault="00BB53AA" w:rsidP="00BB53AA">
            <w:pPr>
              <w:spacing w:line="240" w:lineRule="auto"/>
              <w:jc w:val="center"/>
              <w:rPr>
                <w:rFonts w:ascii="Times New Roman" w:eastAsia="Times New Roman" w:hAnsi="Times New Roman" w:cs="Times New Roman"/>
                <w:b/>
                <w:i/>
                <w:color w:val="000000" w:themeColor="text1"/>
                <w:sz w:val="32"/>
                <w:szCs w:val="32"/>
                <w:lang w:eastAsia="ru-RU"/>
              </w:rPr>
            </w:pPr>
            <w:r w:rsidRPr="00457E42">
              <w:rPr>
                <w:rFonts w:ascii="Times New Roman" w:eastAsia="Times New Roman" w:hAnsi="Times New Roman" w:cs="Times New Roman"/>
                <w:b/>
                <w:i/>
                <w:color w:val="000000" w:themeColor="text1"/>
                <w:sz w:val="32"/>
                <w:szCs w:val="32"/>
                <w:lang w:eastAsia="ru-RU"/>
              </w:rPr>
              <w:t>Из официальных источников</w:t>
            </w:r>
          </w:p>
        </w:tc>
      </w:tr>
    </w:tbl>
    <w:p w:rsidR="00BB53AA" w:rsidRPr="00457E42" w:rsidRDefault="00BB53AA" w:rsidP="00BB53AA">
      <w:pPr>
        <w:spacing w:after="0" w:line="240" w:lineRule="auto"/>
        <w:jc w:val="center"/>
        <w:rPr>
          <w:rFonts w:ascii="Times New Roman" w:eastAsia="Times New Roman" w:hAnsi="Times New Roman" w:cs="Times New Roman"/>
          <w:color w:val="000000" w:themeColor="text1"/>
          <w:lang w:eastAsia="ru-RU"/>
        </w:rPr>
      </w:pPr>
    </w:p>
    <w:p w:rsidR="008E2A3F" w:rsidRPr="00457E42" w:rsidRDefault="008E2A3F" w:rsidP="006B5A6D">
      <w:pPr>
        <w:spacing w:after="0" w:line="240" w:lineRule="auto"/>
        <w:jc w:val="center"/>
        <w:rPr>
          <w:rFonts w:ascii="Times New Roman" w:eastAsia="Calibri" w:hAnsi="Times New Roman" w:cs="Times New Roman"/>
          <w:color w:val="000000" w:themeColor="text1"/>
          <w:sz w:val="20"/>
          <w:szCs w:val="20"/>
          <w:lang w:eastAsia="ru-RU"/>
        </w:rPr>
      </w:pPr>
    </w:p>
    <w:p w:rsidR="008E2A3F" w:rsidRPr="008B194D" w:rsidRDefault="008E2A3F" w:rsidP="006B5A6D">
      <w:pPr>
        <w:spacing w:after="0" w:line="240" w:lineRule="auto"/>
        <w:jc w:val="center"/>
        <w:rPr>
          <w:rFonts w:ascii="Times New Roman" w:eastAsia="Calibri" w:hAnsi="Times New Roman" w:cs="Times New Roman"/>
          <w:color w:val="000000" w:themeColor="text1"/>
          <w:lang w:eastAsia="ru-RU"/>
        </w:rPr>
      </w:pPr>
    </w:p>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 xml:space="preserve">АДМИНИСТРАЦИЯ </w:t>
      </w:r>
    </w:p>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БИТКОВСКОГО СЕЛЬСОВЕТА</w:t>
      </w:r>
    </w:p>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 xml:space="preserve"> Сузунского района Новосибирской области </w:t>
      </w:r>
    </w:p>
    <w:p w:rsidR="008B194D" w:rsidRPr="008B194D" w:rsidRDefault="008B194D" w:rsidP="008B194D">
      <w:pPr>
        <w:spacing w:after="0" w:line="240" w:lineRule="auto"/>
        <w:jc w:val="center"/>
        <w:rPr>
          <w:rFonts w:ascii="Times New Roman" w:eastAsia="Times New Roman" w:hAnsi="Times New Roman" w:cs="Times New Roman"/>
          <w:b/>
          <w:lang w:eastAsia="ru-RU"/>
        </w:rPr>
      </w:pPr>
    </w:p>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 xml:space="preserve">П О С Т А Н О В Л Е Н И Е </w:t>
      </w:r>
    </w:p>
    <w:p w:rsidR="008B194D" w:rsidRPr="008B194D" w:rsidRDefault="008B194D" w:rsidP="008B194D">
      <w:pPr>
        <w:spacing w:after="0" w:line="240" w:lineRule="auto"/>
        <w:rPr>
          <w:rFonts w:ascii="Times New Roman" w:eastAsia="Times New Roman" w:hAnsi="Times New Roman" w:cs="Times New Roman"/>
          <w:color w:val="000000"/>
          <w:lang w:eastAsia="ru-RU"/>
        </w:rPr>
      </w:pPr>
      <w:r w:rsidRPr="008B194D">
        <w:rPr>
          <w:rFonts w:ascii="Times New Roman" w:eastAsia="Times New Roman" w:hAnsi="Times New Roman" w:cs="Times New Roman"/>
          <w:color w:val="000000"/>
          <w:lang w:eastAsia="ru-RU"/>
        </w:rPr>
        <w:t>От 07.04.2022                                       с. Битки                                                        № 58</w:t>
      </w:r>
    </w:p>
    <w:p w:rsidR="008B194D" w:rsidRPr="008B194D" w:rsidRDefault="008B194D" w:rsidP="008B194D">
      <w:pPr>
        <w:spacing w:after="0" w:line="240" w:lineRule="auto"/>
        <w:jc w:val="both"/>
        <w:rPr>
          <w:rFonts w:ascii="Times New Roman" w:eastAsia="Times New Roman" w:hAnsi="Times New Roman" w:cs="Times New Roman"/>
          <w:lang w:eastAsia="ru-RU"/>
        </w:rPr>
      </w:pPr>
    </w:p>
    <w:p w:rsidR="008B194D" w:rsidRPr="008B194D" w:rsidRDefault="008B194D" w:rsidP="008B194D">
      <w:pPr>
        <w:autoSpaceDE w:val="0"/>
        <w:autoSpaceDN w:val="0"/>
        <w:adjustRightInd w:val="0"/>
        <w:spacing w:after="0" w:line="240" w:lineRule="auto"/>
        <w:ind w:right="1699"/>
        <w:jc w:val="both"/>
        <w:outlineLvl w:val="1"/>
        <w:rPr>
          <w:rFonts w:ascii="Times New Roman" w:eastAsia="Times New Roman" w:hAnsi="Times New Roman" w:cs="Times New Roman"/>
          <w:bCs/>
          <w:lang w:eastAsia="ru-RU"/>
        </w:rPr>
      </w:pPr>
      <w:r w:rsidRPr="008B194D">
        <w:rPr>
          <w:rFonts w:ascii="Times New Roman" w:eastAsia="Times New Roman" w:hAnsi="Times New Roman" w:cs="Times New Roman"/>
          <w:bCs/>
          <w:lang w:eastAsia="ru-RU"/>
        </w:rPr>
        <w:t xml:space="preserve">О внесении изменений в постановление администрации Битковского сельсовета Сузунского района Новосибирской области от 15.03.2021 № 27 "Об утверждении порядка формирования перечня налоговых расходов Битковского сельсовета Новосибирской области и оценки налоговых расходов Битковского сельсовета Сузунского района Новосибирской области" </w:t>
      </w:r>
    </w:p>
    <w:p w:rsidR="008B194D" w:rsidRPr="008B194D" w:rsidRDefault="008B194D" w:rsidP="008B194D">
      <w:pPr>
        <w:autoSpaceDE w:val="0"/>
        <w:autoSpaceDN w:val="0"/>
        <w:adjustRightInd w:val="0"/>
        <w:spacing w:after="0" w:line="240" w:lineRule="auto"/>
        <w:ind w:firstLine="567"/>
        <w:jc w:val="both"/>
        <w:rPr>
          <w:rFonts w:ascii="Times New Roman" w:eastAsia="Times New Roman" w:hAnsi="Times New Roman" w:cs="Times New Roman"/>
          <w:lang w:eastAsia="ru-RU"/>
        </w:rPr>
      </w:pPr>
    </w:p>
    <w:p w:rsidR="008B194D" w:rsidRPr="008B194D" w:rsidRDefault="008B194D" w:rsidP="008B194D">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В соответствии Федеральным законом от 06.10.2003г. №131-ФЗ "Об общих принципах организации местного самоуправления в Российской Федерации" администрация Битковского сельсовета Сузунского района Новосибирской области </w:t>
      </w:r>
    </w:p>
    <w:p w:rsidR="008B194D" w:rsidRPr="008B194D" w:rsidRDefault="008B194D" w:rsidP="008B194D">
      <w:pPr>
        <w:autoSpaceDE w:val="0"/>
        <w:autoSpaceDN w:val="0"/>
        <w:adjustRightInd w:val="0"/>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ПОСТАНОВЛЯЕТ:</w:t>
      </w:r>
    </w:p>
    <w:p w:rsidR="008B194D" w:rsidRPr="008B194D" w:rsidRDefault="008B194D" w:rsidP="00947E09">
      <w:pPr>
        <w:numPr>
          <w:ilvl w:val="0"/>
          <w:numId w:val="1"/>
        </w:numPr>
        <w:autoSpaceDE w:val="0"/>
        <w:autoSpaceDN w:val="0"/>
        <w:adjustRightInd w:val="0"/>
        <w:spacing w:after="0" w:line="240" w:lineRule="auto"/>
        <w:ind w:left="0" w:firstLine="567"/>
        <w:jc w:val="both"/>
        <w:rPr>
          <w:rFonts w:ascii="Times New Roman" w:eastAsia="Times New Roman" w:hAnsi="Times New Roman" w:cs="Times New Roman"/>
          <w:bCs/>
          <w:lang w:eastAsia="ru-RU"/>
        </w:rPr>
      </w:pPr>
      <w:r w:rsidRPr="008B194D">
        <w:rPr>
          <w:rFonts w:ascii="Times New Roman" w:eastAsia="Times New Roman" w:hAnsi="Times New Roman" w:cs="Times New Roman"/>
          <w:bCs/>
          <w:lang w:eastAsia="ru-RU"/>
        </w:rPr>
        <w:t>Внести в постановление администрации Битковского сельсовета Сузунского района Новосибирской области от 15.03.2021 № 27 "Об утверждении порядка формирования перечня налоговых расходов Битковского сельсовета Новосибирской области и оценки налоговых расходов Битковского сельсовета Сузунского района Новосибирской области" следующие изменения:</w:t>
      </w:r>
    </w:p>
    <w:p w:rsidR="008B194D" w:rsidRPr="008B194D" w:rsidRDefault="008B194D" w:rsidP="008B194D">
      <w:pPr>
        <w:autoSpaceDE w:val="0"/>
        <w:autoSpaceDN w:val="0"/>
        <w:adjustRightInd w:val="0"/>
        <w:spacing w:after="0" w:line="240" w:lineRule="auto"/>
        <w:ind w:firstLine="567"/>
        <w:jc w:val="both"/>
        <w:rPr>
          <w:rFonts w:ascii="Times New Roman" w:eastAsia="Times New Roman" w:hAnsi="Times New Roman" w:cs="Times New Roman"/>
          <w:bCs/>
          <w:lang w:eastAsia="ru-RU"/>
        </w:rPr>
      </w:pPr>
      <w:r w:rsidRPr="008B194D">
        <w:rPr>
          <w:rFonts w:ascii="Times New Roman" w:eastAsia="Times New Roman" w:hAnsi="Times New Roman" w:cs="Times New Roman"/>
          <w:lang w:eastAsia="ru-RU"/>
        </w:rPr>
        <w:t xml:space="preserve">1.1. В порядок </w:t>
      </w:r>
      <w:r w:rsidRPr="008B194D">
        <w:rPr>
          <w:rFonts w:ascii="Times New Roman" w:eastAsia="Times New Roman" w:hAnsi="Times New Roman" w:cs="Times New Roman"/>
          <w:bCs/>
          <w:lang w:eastAsia="ru-RU"/>
        </w:rPr>
        <w:t>формирования перечня налоговых расходов Битковского сельсовета Новосибирской области и оценки налоговых расходов Битковского сельсовета Сузунского района Новосибирской области:</w:t>
      </w:r>
    </w:p>
    <w:p w:rsidR="008B194D" w:rsidRPr="008B194D" w:rsidRDefault="008B194D" w:rsidP="008B194D">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8B194D">
        <w:rPr>
          <w:rFonts w:ascii="Times New Roman" w:eastAsia="Times New Roman" w:hAnsi="Times New Roman" w:cs="Times New Roman"/>
          <w:bCs/>
          <w:lang w:eastAsia="ru-RU"/>
        </w:rPr>
        <w:t xml:space="preserve">1.1.1. </w:t>
      </w:r>
      <w:r w:rsidRPr="008B194D">
        <w:rPr>
          <w:rFonts w:ascii="Times New Roman" w:eastAsia="Times New Roman" w:hAnsi="Times New Roman" w:cs="Times New Roman"/>
          <w:lang w:eastAsia="ru-RU"/>
        </w:rPr>
        <w:t xml:space="preserve"> В Приложении № 2 "ПЕРЕЧЕНЬ показателей для проведения оценки налоговых расходов муниципального образования":</w:t>
      </w:r>
    </w:p>
    <w:p w:rsidR="008B194D" w:rsidRPr="008B194D" w:rsidRDefault="008B194D" w:rsidP="008B194D">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1.1.1.1. Таблицу дополнить строкой  с порядковым номером 24 следующего содержания:</w:t>
      </w:r>
    </w:p>
    <w:p w:rsidR="008B194D" w:rsidRPr="008B194D" w:rsidRDefault="008B194D" w:rsidP="008B194D">
      <w:pPr>
        <w:autoSpaceDE w:val="0"/>
        <w:autoSpaceDN w:val="0"/>
        <w:adjustRightInd w:val="0"/>
        <w:spacing w:after="0" w:line="240" w:lineRule="auto"/>
        <w:ind w:left="567"/>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w:t>
      </w:r>
    </w:p>
    <w:tbl>
      <w:tblPr>
        <w:tblW w:w="9781"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709"/>
        <w:gridCol w:w="6662"/>
        <w:gridCol w:w="2410"/>
      </w:tblGrid>
      <w:tr w:rsidR="008B194D" w:rsidRPr="008B194D" w:rsidTr="00226557">
        <w:trPr>
          <w:trHeight w:val="359"/>
        </w:trPr>
        <w:tc>
          <w:tcPr>
            <w:tcW w:w="709" w:type="dxa"/>
            <w:tcBorders>
              <w:top w:val="single" w:sz="4" w:space="0" w:color="auto"/>
              <w:left w:val="single" w:sz="4" w:space="0" w:color="auto"/>
              <w:bottom w:val="single" w:sz="4" w:space="0" w:color="auto"/>
              <w:right w:val="single" w:sz="4" w:space="0" w:color="auto"/>
            </w:tcBorders>
            <w:hideMark/>
          </w:tcPr>
          <w:p w:rsidR="008B194D" w:rsidRPr="008B194D" w:rsidRDefault="008B194D" w:rsidP="008B194D">
            <w:pPr>
              <w:widowControl w:val="0"/>
              <w:autoSpaceDE w:val="0"/>
              <w:autoSpaceDN w:val="0"/>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24</w:t>
            </w:r>
          </w:p>
        </w:tc>
        <w:tc>
          <w:tcPr>
            <w:tcW w:w="6662" w:type="dxa"/>
            <w:tcBorders>
              <w:top w:val="single" w:sz="4" w:space="0" w:color="auto"/>
              <w:left w:val="single" w:sz="4" w:space="0" w:color="auto"/>
              <w:bottom w:val="single" w:sz="4" w:space="0" w:color="auto"/>
              <w:right w:val="single" w:sz="4" w:space="0" w:color="auto"/>
            </w:tcBorders>
            <w:hideMark/>
          </w:tcPr>
          <w:p w:rsidR="008B194D" w:rsidRPr="008B194D" w:rsidRDefault="008B194D" w:rsidP="008B194D">
            <w:pPr>
              <w:widowControl w:val="0"/>
              <w:autoSpaceDE w:val="0"/>
              <w:autoSpaceDN w:val="0"/>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shd w:val="clear" w:color="auto" w:fill="FFFFFF"/>
                <w:lang w:eastAsia="ru-RU"/>
              </w:rPr>
              <w:t>Общая численность плательщиков налогов (единиц)</w:t>
            </w:r>
          </w:p>
        </w:tc>
        <w:tc>
          <w:tcPr>
            <w:tcW w:w="2410" w:type="dxa"/>
            <w:tcBorders>
              <w:top w:val="single" w:sz="4" w:space="0" w:color="auto"/>
              <w:left w:val="single" w:sz="4" w:space="0" w:color="auto"/>
              <w:bottom w:val="single" w:sz="4" w:space="0" w:color="auto"/>
              <w:right w:val="single" w:sz="4" w:space="0" w:color="auto"/>
            </w:tcBorders>
            <w:hideMark/>
          </w:tcPr>
          <w:p w:rsidR="008B194D" w:rsidRPr="008B194D" w:rsidRDefault="008B194D" w:rsidP="008B194D">
            <w:pPr>
              <w:widowControl w:val="0"/>
              <w:autoSpaceDE w:val="0"/>
              <w:autoSpaceDN w:val="0"/>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ФНС России</w:t>
            </w:r>
          </w:p>
        </w:tc>
      </w:tr>
    </w:tbl>
    <w:p w:rsidR="008B194D" w:rsidRPr="008B194D" w:rsidRDefault="008B194D" w:rsidP="008B194D">
      <w:pPr>
        <w:autoSpaceDE w:val="0"/>
        <w:autoSpaceDN w:val="0"/>
        <w:adjustRightInd w:val="0"/>
        <w:spacing w:after="0" w:line="240" w:lineRule="auto"/>
        <w:ind w:left="567"/>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w:t>
      </w:r>
    </w:p>
    <w:p w:rsidR="008B194D" w:rsidRPr="008B194D" w:rsidRDefault="008B194D" w:rsidP="008B194D">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 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8B194D" w:rsidRPr="008B194D" w:rsidRDefault="008B194D" w:rsidP="008B194D">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3. Настоящее постановление вступает в силу после его официального опубликования.</w:t>
      </w:r>
    </w:p>
    <w:p w:rsidR="008B194D" w:rsidRPr="008B194D" w:rsidRDefault="008B194D" w:rsidP="008B194D">
      <w:pPr>
        <w:autoSpaceDE w:val="0"/>
        <w:autoSpaceDN w:val="0"/>
        <w:adjustRightInd w:val="0"/>
        <w:spacing w:after="0" w:line="240" w:lineRule="auto"/>
        <w:ind w:firstLine="567"/>
        <w:jc w:val="both"/>
        <w:rPr>
          <w:rFonts w:ascii="Times New Roman" w:eastAsia="Times New Roman" w:hAnsi="Times New Roman" w:cs="Times New Roman"/>
          <w:lang w:eastAsia="ru-RU"/>
        </w:rPr>
      </w:pPr>
    </w:p>
    <w:p w:rsidR="008B194D" w:rsidRPr="008B194D" w:rsidRDefault="008B194D" w:rsidP="008B194D">
      <w:pPr>
        <w:shd w:val="clear" w:color="auto" w:fill="FFFFFF"/>
        <w:spacing w:after="0" w:line="240" w:lineRule="auto"/>
        <w:rPr>
          <w:rFonts w:ascii="Times New Roman" w:eastAsia="Times New Roman" w:hAnsi="Times New Roman" w:cs="Times New Roman"/>
          <w:color w:val="000000"/>
          <w:lang w:eastAsia="ru-RU"/>
        </w:rPr>
      </w:pPr>
      <w:r w:rsidRPr="008B194D">
        <w:rPr>
          <w:rFonts w:ascii="Times New Roman" w:eastAsia="Times New Roman" w:hAnsi="Times New Roman" w:cs="Times New Roman"/>
          <w:color w:val="000000"/>
          <w:lang w:eastAsia="ru-RU"/>
        </w:rPr>
        <w:t xml:space="preserve">Глава  Битковского сельсовета                      </w:t>
      </w:r>
    </w:p>
    <w:p w:rsidR="008B194D" w:rsidRPr="008B194D" w:rsidRDefault="008B194D" w:rsidP="008B194D">
      <w:pPr>
        <w:shd w:val="clear" w:color="auto" w:fill="FFFFFF"/>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color w:val="000000"/>
          <w:lang w:eastAsia="ru-RU"/>
        </w:rPr>
        <w:t>Сузунского района Новосибирской области                                          С.Н. Моликер</w:t>
      </w:r>
    </w:p>
    <w:p w:rsidR="00B07B2E" w:rsidRPr="008B194D" w:rsidRDefault="00B07B2E" w:rsidP="006B5A6D">
      <w:pPr>
        <w:spacing w:after="0" w:line="240" w:lineRule="auto"/>
        <w:jc w:val="center"/>
        <w:rPr>
          <w:rFonts w:ascii="Times New Roman" w:eastAsia="Calibri" w:hAnsi="Times New Roman" w:cs="Times New Roman"/>
          <w:color w:val="000000" w:themeColor="text1"/>
          <w:lang w:eastAsia="ru-RU"/>
        </w:rPr>
      </w:pPr>
    </w:p>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b/>
          <w:lang w:eastAsia="ru-RU"/>
        </w:rPr>
        <w:t>АДМИНИСТРАЦИЯ</w:t>
      </w:r>
    </w:p>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 xml:space="preserve">БИТКОВСКОГО СЕЛЬСОВЕТА </w:t>
      </w:r>
    </w:p>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 xml:space="preserve">Сузунского района Новосибирской области </w:t>
      </w:r>
    </w:p>
    <w:p w:rsidR="008B194D" w:rsidRPr="008B194D" w:rsidRDefault="008B194D" w:rsidP="008B194D">
      <w:pPr>
        <w:spacing w:after="0" w:line="240" w:lineRule="auto"/>
        <w:jc w:val="center"/>
        <w:rPr>
          <w:rFonts w:ascii="Times New Roman" w:eastAsia="Times New Roman" w:hAnsi="Times New Roman" w:cs="Times New Roman"/>
          <w:b/>
          <w:lang w:eastAsia="ru-RU"/>
        </w:rPr>
      </w:pPr>
    </w:p>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 xml:space="preserve">  П О С Т А Н О В Л Е Н И Е </w:t>
      </w:r>
    </w:p>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От 07.04.2022                                     с. Битки                                                          № 59</w:t>
      </w:r>
    </w:p>
    <w:p w:rsidR="008B194D" w:rsidRPr="008B194D" w:rsidRDefault="008B194D" w:rsidP="008B194D">
      <w:pPr>
        <w:spacing w:after="0" w:line="240" w:lineRule="auto"/>
        <w:jc w:val="center"/>
        <w:rPr>
          <w:rFonts w:ascii="Times New Roman" w:eastAsia="Times New Roman" w:hAnsi="Times New Roman" w:cs="Times New Roman"/>
          <w:b/>
          <w:color w:val="000000"/>
          <w:lang w:eastAsia="ru-RU"/>
        </w:rPr>
      </w:pPr>
    </w:p>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color w:val="000000"/>
          <w:lang w:eastAsia="ru-RU"/>
        </w:rPr>
        <w:t>О назначении публичных слушаний</w:t>
      </w:r>
    </w:p>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ab/>
      </w:r>
    </w:p>
    <w:p w:rsidR="008B194D" w:rsidRPr="008B194D" w:rsidRDefault="008B194D" w:rsidP="008B194D">
      <w:pPr>
        <w:spacing w:after="0" w:line="240" w:lineRule="auto"/>
        <w:ind w:firstLine="708"/>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lastRenderedPageBreak/>
        <w:t xml:space="preserve">Руководствуясь статьей 28 Федерального закона от 06.10.2003 № 131-ФЗ «Об общих принципах организации местного самоуправления в Российской Федерации», Уставом сельского поселения Битковского сельсовета Сузунского муниципального района Новосибирской области, Положением «О порядке организации и проведения публичных слушаний», Положением «О порядке учета предложений и участия граждан в обсуждении проекта Устава муниципального образования, проекта муниципального правового акта о внесении изменений и дополнений в Устав сельского поселения Битковского сельсовета Сузунского муниципального района Новосибирской области», в целях приведения Устава Битковского сельсовета в соответствие с действующим законодательством, администрация Битковского сельсовета Сузунского района Новосибирской области  </w:t>
      </w:r>
    </w:p>
    <w:p w:rsidR="008B194D" w:rsidRPr="008B194D" w:rsidRDefault="008B194D" w:rsidP="008B194D">
      <w:pPr>
        <w:spacing w:after="0" w:line="240" w:lineRule="auto"/>
        <w:jc w:val="both"/>
        <w:rPr>
          <w:rFonts w:ascii="Times New Roman" w:eastAsia="Calibri" w:hAnsi="Times New Roman" w:cs="Times New Roman"/>
          <w:lang w:eastAsia="ru-RU"/>
        </w:rPr>
      </w:pPr>
      <w:r w:rsidRPr="008B194D">
        <w:rPr>
          <w:rFonts w:ascii="Times New Roman" w:eastAsia="Calibri" w:hAnsi="Times New Roman" w:cs="Times New Roman"/>
          <w:lang w:eastAsia="ru-RU"/>
        </w:rPr>
        <w:t>ПОСТАНОВЛЯЕТ:</w:t>
      </w:r>
    </w:p>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ab/>
        <w:t xml:space="preserve">1. Назначить публичные слушания по проекту решения Совета депутатов Битковского сельсовета Сузунского района Новосибирской области                            «О </w:t>
      </w:r>
      <w:r w:rsidRPr="008B194D">
        <w:rPr>
          <w:rFonts w:ascii="Times New Roman" w:eastAsia="Times New Roman" w:hAnsi="Times New Roman" w:cs="Times New Roman"/>
          <w:b/>
          <w:lang w:eastAsia="ru-RU"/>
        </w:rPr>
        <w:t xml:space="preserve"> </w:t>
      </w:r>
      <w:r w:rsidRPr="008B194D">
        <w:rPr>
          <w:rFonts w:ascii="Times New Roman" w:eastAsia="Times New Roman" w:hAnsi="Times New Roman" w:cs="Times New Roman"/>
          <w:lang w:eastAsia="ru-RU"/>
        </w:rPr>
        <w:t>внесении изменений в Устав сельского поселения Битковского сельсовета Сузунского муниципального района Новосибирской области» согласно приложению</w:t>
      </w:r>
    </w:p>
    <w:p w:rsidR="008B194D" w:rsidRPr="008B194D" w:rsidRDefault="008B194D" w:rsidP="008B194D">
      <w:pPr>
        <w:spacing w:after="0" w:line="240" w:lineRule="auto"/>
        <w:ind w:firstLine="708"/>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 Провести 16.05.2022 в 15-00ч. Публичные слушания в здании администрации Битковского сельсовета по адресу: с. Битки, ул. Пролетарская, 29 (кабинет Главы).</w:t>
      </w:r>
    </w:p>
    <w:p w:rsidR="008B194D" w:rsidRPr="008B194D" w:rsidRDefault="008B194D" w:rsidP="008B194D">
      <w:pPr>
        <w:autoSpaceDE w:val="0"/>
        <w:autoSpaceDN w:val="0"/>
        <w:adjustRightInd w:val="0"/>
        <w:spacing w:after="0" w:line="240" w:lineRule="auto"/>
        <w:ind w:firstLine="540"/>
        <w:jc w:val="both"/>
        <w:rPr>
          <w:rFonts w:ascii="Times New Roman" w:eastAsia="Calibri" w:hAnsi="Times New Roman" w:cs="Times New Roman"/>
          <w:lang w:eastAsia="ru-RU"/>
        </w:rPr>
      </w:pPr>
      <w:r w:rsidRPr="008B194D">
        <w:rPr>
          <w:rFonts w:ascii="Times New Roman" w:eastAsia="Calibri" w:hAnsi="Times New Roman" w:cs="Times New Roman"/>
          <w:lang w:eastAsia="ru-RU"/>
        </w:rPr>
        <w:tab/>
        <w:t>3. Предложить жителям Битковского сельсовета, письменно направить в администрацию Битковского сельсовета свои предложения и рекомендации по вынесенному на публичные слушания проекту решения Совета депутатов Битковского сельсовета Сузунского района Новосибирской области «О внесении изменений в Устав сельского поселения Битковского сельсовета Сузунского муниципального района Новосибирской области».</w:t>
      </w:r>
    </w:p>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ab/>
        <w:t>4. Настоящее постановление вступает в силу с момента опубликования в информационном бюллетене органов местного самоуправления «Битковский вестник».</w:t>
      </w:r>
    </w:p>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w:t>
      </w:r>
    </w:p>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Глава Битковского сельсовета</w:t>
      </w:r>
    </w:p>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Сузунского района Новосибирской области</w:t>
      </w:r>
      <w:r w:rsidRPr="008B194D">
        <w:rPr>
          <w:rFonts w:ascii="Times New Roman" w:eastAsia="Times New Roman" w:hAnsi="Times New Roman" w:cs="Times New Roman"/>
          <w:lang w:eastAsia="ru-RU"/>
        </w:rPr>
        <w:tab/>
      </w:r>
      <w:r w:rsidRPr="008B194D">
        <w:rPr>
          <w:rFonts w:ascii="Times New Roman" w:eastAsia="Times New Roman" w:hAnsi="Times New Roman" w:cs="Times New Roman"/>
          <w:lang w:eastAsia="ru-RU"/>
        </w:rPr>
        <w:tab/>
      </w:r>
      <w:r w:rsidRPr="008B194D">
        <w:rPr>
          <w:rFonts w:ascii="Times New Roman" w:eastAsia="Times New Roman" w:hAnsi="Times New Roman" w:cs="Times New Roman"/>
          <w:lang w:eastAsia="ru-RU"/>
        </w:rPr>
        <w:tab/>
        <w:t xml:space="preserve">                С.Н. Моликер</w:t>
      </w:r>
    </w:p>
    <w:p w:rsidR="008B194D" w:rsidRPr="008B194D" w:rsidRDefault="008B194D" w:rsidP="008B194D">
      <w:pPr>
        <w:spacing w:after="0" w:line="240" w:lineRule="auto"/>
        <w:jc w:val="both"/>
        <w:rPr>
          <w:rFonts w:ascii="Times New Roman" w:eastAsia="Calibri" w:hAnsi="Times New Roman" w:cs="Times New Roman"/>
          <w:color w:val="000000"/>
          <w:lang w:eastAsia="ru-RU"/>
        </w:rPr>
      </w:pPr>
    </w:p>
    <w:p w:rsidR="008B194D" w:rsidRPr="008B194D" w:rsidRDefault="008B194D" w:rsidP="008B194D">
      <w:pPr>
        <w:autoSpaceDE w:val="0"/>
        <w:autoSpaceDN w:val="0"/>
        <w:adjustRightInd w:val="0"/>
        <w:spacing w:after="0" w:line="240" w:lineRule="auto"/>
        <w:jc w:val="right"/>
        <w:rPr>
          <w:rFonts w:ascii="Times New Roman" w:eastAsia="Calibri" w:hAnsi="Times New Roman" w:cs="Times New Roman"/>
          <w:bCs/>
          <w:lang w:eastAsia="ru-RU"/>
        </w:rPr>
      </w:pPr>
      <w:r w:rsidRPr="008B194D">
        <w:rPr>
          <w:rFonts w:ascii="Times New Roman" w:eastAsia="Calibri" w:hAnsi="Times New Roman" w:cs="Times New Roman"/>
          <w:bCs/>
          <w:lang w:eastAsia="ru-RU"/>
        </w:rPr>
        <w:t>ПРИЛОЖЕНИЕ</w:t>
      </w:r>
    </w:p>
    <w:p w:rsidR="008B194D" w:rsidRPr="008B194D" w:rsidRDefault="008B194D" w:rsidP="008B194D">
      <w:pPr>
        <w:autoSpaceDE w:val="0"/>
        <w:autoSpaceDN w:val="0"/>
        <w:adjustRightInd w:val="0"/>
        <w:spacing w:after="0" w:line="240" w:lineRule="auto"/>
        <w:jc w:val="right"/>
        <w:rPr>
          <w:rFonts w:ascii="Times New Roman" w:eastAsia="Calibri" w:hAnsi="Times New Roman" w:cs="Times New Roman"/>
          <w:bCs/>
          <w:lang w:eastAsia="ru-RU"/>
        </w:rPr>
      </w:pPr>
      <w:r w:rsidRPr="008B194D">
        <w:rPr>
          <w:rFonts w:ascii="Times New Roman" w:eastAsia="Calibri" w:hAnsi="Times New Roman" w:cs="Times New Roman"/>
          <w:bCs/>
          <w:lang w:eastAsia="ru-RU"/>
        </w:rPr>
        <w:t>к постановлению администрации</w:t>
      </w:r>
    </w:p>
    <w:p w:rsidR="008B194D" w:rsidRPr="008B194D" w:rsidRDefault="008B194D" w:rsidP="008B194D">
      <w:pPr>
        <w:autoSpaceDE w:val="0"/>
        <w:autoSpaceDN w:val="0"/>
        <w:adjustRightInd w:val="0"/>
        <w:spacing w:after="0" w:line="240" w:lineRule="auto"/>
        <w:jc w:val="right"/>
        <w:rPr>
          <w:rFonts w:ascii="Times New Roman" w:eastAsia="Calibri" w:hAnsi="Times New Roman" w:cs="Times New Roman"/>
          <w:bCs/>
          <w:lang w:eastAsia="ru-RU"/>
        </w:rPr>
      </w:pPr>
      <w:r w:rsidRPr="008B194D">
        <w:rPr>
          <w:rFonts w:ascii="Times New Roman" w:eastAsia="Calibri" w:hAnsi="Times New Roman" w:cs="Times New Roman"/>
          <w:bCs/>
          <w:lang w:eastAsia="ru-RU"/>
        </w:rPr>
        <w:t>Битковского сельсовета</w:t>
      </w:r>
    </w:p>
    <w:p w:rsidR="008B194D" w:rsidRPr="008B194D" w:rsidRDefault="008B194D" w:rsidP="008B194D">
      <w:pPr>
        <w:autoSpaceDE w:val="0"/>
        <w:autoSpaceDN w:val="0"/>
        <w:adjustRightInd w:val="0"/>
        <w:spacing w:after="0" w:line="240" w:lineRule="auto"/>
        <w:jc w:val="right"/>
        <w:rPr>
          <w:rFonts w:ascii="Times New Roman" w:eastAsia="Calibri" w:hAnsi="Times New Roman" w:cs="Times New Roman"/>
          <w:bCs/>
          <w:lang w:eastAsia="ru-RU"/>
        </w:rPr>
      </w:pPr>
      <w:r w:rsidRPr="008B194D">
        <w:rPr>
          <w:rFonts w:ascii="Times New Roman" w:eastAsia="Calibri" w:hAnsi="Times New Roman" w:cs="Times New Roman"/>
          <w:bCs/>
          <w:lang w:eastAsia="ru-RU"/>
        </w:rPr>
        <w:t>Сузунского района</w:t>
      </w:r>
    </w:p>
    <w:p w:rsidR="008B194D" w:rsidRPr="008B194D" w:rsidRDefault="008B194D" w:rsidP="008B194D">
      <w:pPr>
        <w:autoSpaceDE w:val="0"/>
        <w:autoSpaceDN w:val="0"/>
        <w:adjustRightInd w:val="0"/>
        <w:spacing w:after="0" w:line="240" w:lineRule="auto"/>
        <w:jc w:val="right"/>
        <w:rPr>
          <w:rFonts w:ascii="Times New Roman" w:eastAsia="Calibri" w:hAnsi="Times New Roman" w:cs="Times New Roman"/>
          <w:bCs/>
          <w:lang w:eastAsia="ru-RU"/>
        </w:rPr>
      </w:pPr>
      <w:r w:rsidRPr="008B194D">
        <w:rPr>
          <w:rFonts w:ascii="Times New Roman" w:eastAsia="Calibri" w:hAnsi="Times New Roman" w:cs="Times New Roman"/>
          <w:bCs/>
          <w:lang w:eastAsia="ru-RU"/>
        </w:rPr>
        <w:t xml:space="preserve"> Новосибирской области</w:t>
      </w:r>
    </w:p>
    <w:p w:rsidR="008B194D" w:rsidRPr="008B194D" w:rsidRDefault="008B194D" w:rsidP="008B194D">
      <w:pPr>
        <w:autoSpaceDE w:val="0"/>
        <w:autoSpaceDN w:val="0"/>
        <w:adjustRightInd w:val="0"/>
        <w:spacing w:after="0" w:line="240" w:lineRule="auto"/>
        <w:jc w:val="right"/>
        <w:rPr>
          <w:rFonts w:ascii="Times New Roman" w:eastAsia="Calibri" w:hAnsi="Times New Roman" w:cs="Times New Roman"/>
          <w:bCs/>
          <w:lang w:eastAsia="ru-RU"/>
        </w:rPr>
      </w:pPr>
      <w:r w:rsidRPr="008B194D">
        <w:rPr>
          <w:rFonts w:ascii="Times New Roman" w:eastAsia="Calibri" w:hAnsi="Times New Roman" w:cs="Times New Roman"/>
          <w:bCs/>
          <w:lang w:eastAsia="ru-RU"/>
        </w:rPr>
        <w:t>от 07.04.2022 № 59</w:t>
      </w:r>
    </w:p>
    <w:p w:rsidR="008B194D" w:rsidRPr="008B194D" w:rsidRDefault="008B194D" w:rsidP="008B194D">
      <w:pPr>
        <w:spacing w:after="0" w:line="240" w:lineRule="auto"/>
        <w:jc w:val="right"/>
        <w:rPr>
          <w:rFonts w:ascii="Times New Roman" w:eastAsia="Times New Roman" w:hAnsi="Times New Roman" w:cs="Times New Roman"/>
          <w:b/>
          <w:lang w:eastAsia="ru-RU"/>
        </w:rPr>
      </w:pPr>
    </w:p>
    <w:p w:rsidR="008B194D" w:rsidRPr="008B194D" w:rsidRDefault="008B194D" w:rsidP="008B194D">
      <w:pPr>
        <w:spacing w:after="0" w:line="240" w:lineRule="auto"/>
        <w:jc w:val="right"/>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ПРОЕКТ</w:t>
      </w:r>
    </w:p>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СОВЕТ ДЕПУТАТОВ</w:t>
      </w:r>
    </w:p>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 xml:space="preserve">БИТКОВСКОГО СЕЛЬСОВЕТА </w:t>
      </w:r>
    </w:p>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Сузунского района Новосибирская область</w:t>
      </w:r>
    </w:p>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шестого созыва</w:t>
      </w:r>
    </w:p>
    <w:p w:rsidR="008B194D" w:rsidRPr="008B194D" w:rsidRDefault="008B194D" w:rsidP="008B194D">
      <w:pPr>
        <w:spacing w:after="0" w:line="240" w:lineRule="auto"/>
        <w:jc w:val="center"/>
        <w:rPr>
          <w:rFonts w:ascii="Times New Roman" w:eastAsia="Times New Roman" w:hAnsi="Times New Roman" w:cs="Times New Roman"/>
          <w:b/>
          <w:lang w:eastAsia="ru-RU"/>
        </w:rPr>
      </w:pPr>
    </w:p>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РЕШЕНИЕ</w:t>
      </w:r>
    </w:p>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______________сессии </w:t>
      </w:r>
    </w:p>
    <w:p w:rsidR="008B194D" w:rsidRPr="008B194D" w:rsidRDefault="008B194D" w:rsidP="008B194D">
      <w:pPr>
        <w:tabs>
          <w:tab w:val="center" w:pos="4961"/>
          <w:tab w:val="right" w:pos="9922"/>
        </w:tabs>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От ___________</w:t>
      </w:r>
      <w:r w:rsidRPr="008B194D">
        <w:rPr>
          <w:rFonts w:ascii="Times New Roman" w:eastAsia="Times New Roman" w:hAnsi="Times New Roman" w:cs="Times New Roman"/>
          <w:lang w:eastAsia="ru-RU"/>
        </w:rPr>
        <w:tab/>
        <w:t>с. Битки</w:t>
      </w:r>
      <w:r w:rsidRPr="008B194D">
        <w:rPr>
          <w:rFonts w:ascii="Times New Roman" w:eastAsia="Times New Roman" w:hAnsi="Times New Roman" w:cs="Times New Roman"/>
          <w:lang w:eastAsia="ru-RU"/>
        </w:rPr>
        <w:tab/>
        <w:t>№ _________</w:t>
      </w:r>
    </w:p>
    <w:p w:rsidR="008B194D" w:rsidRPr="008B194D" w:rsidRDefault="008B194D" w:rsidP="008B194D">
      <w:pPr>
        <w:spacing w:after="0" w:line="240" w:lineRule="auto"/>
        <w:jc w:val="center"/>
        <w:rPr>
          <w:rFonts w:ascii="Times New Roman" w:eastAsia="Times New Roman" w:hAnsi="Times New Roman" w:cs="Times New Roman"/>
          <w:b/>
          <w:lang w:eastAsia="ru-RU"/>
        </w:rPr>
      </w:pPr>
    </w:p>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О внесении изменений в Устав сельского поселения Битковского сельсовета</w:t>
      </w:r>
    </w:p>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Сузунского муниципального района Новосибирской области</w:t>
      </w:r>
    </w:p>
    <w:p w:rsidR="008B194D" w:rsidRPr="008B194D" w:rsidRDefault="008B194D" w:rsidP="008B194D">
      <w:pPr>
        <w:spacing w:after="0" w:line="240" w:lineRule="auto"/>
        <w:jc w:val="center"/>
        <w:rPr>
          <w:rFonts w:ascii="Times New Roman" w:eastAsia="Times New Roman" w:hAnsi="Times New Roman" w:cs="Times New Roman"/>
          <w:lang w:eastAsia="ru-RU"/>
        </w:rPr>
      </w:pPr>
    </w:p>
    <w:p w:rsidR="008B194D" w:rsidRPr="008B194D" w:rsidRDefault="008B194D" w:rsidP="008B194D">
      <w:pPr>
        <w:shd w:val="clear" w:color="auto" w:fill="FFFFFF"/>
        <w:tabs>
          <w:tab w:val="left" w:leader="underscore" w:pos="2179"/>
        </w:tabs>
        <w:spacing w:after="0" w:line="240" w:lineRule="auto"/>
        <w:ind w:left="10"/>
        <w:jc w:val="both"/>
        <w:rPr>
          <w:rFonts w:ascii="Times New Roman" w:eastAsia="Times New Roman" w:hAnsi="Times New Roman" w:cs="Times New Roman"/>
          <w:color w:val="000000"/>
          <w:spacing w:val="-1"/>
          <w:lang w:eastAsia="ru-RU"/>
        </w:rPr>
      </w:pPr>
      <w:r w:rsidRPr="008B194D">
        <w:rPr>
          <w:rFonts w:ascii="Times New Roman" w:eastAsia="Times New Roman" w:hAnsi="Times New Roman" w:cs="Times New Roman"/>
          <w:color w:val="000000"/>
          <w:spacing w:val="-1"/>
          <w:lang w:eastAsia="ru-RU"/>
        </w:rPr>
        <w:t xml:space="preserve">      В соответствии со ст. 7, 35, 44  Федерального закона от 06.10.2003 г № 131-ФЗ « Об общих принципах организации местного самоуправления в Российской Федерации» Совет депутатов Битковского сельсовета Сузунского района Новосибирской области</w:t>
      </w:r>
    </w:p>
    <w:p w:rsidR="008B194D" w:rsidRPr="008B194D" w:rsidRDefault="008B194D" w:rsidP="008B194D">
      <w:pPr>
        <w:shd w:val="clear" w:color="auto" w:fill="FFFFFF"/>
        <w:tabs>
          <w:tab w:val="left" w:leader="underscore" w:pos="2179"/>
        </w:tabs>
        <w:spacing w:after="0" w:line="240" w:lineRule="auto"/>
        <w:rPr>
          <w:rFonts w:ascii="Times New Roman" w:eastAsia="Times New Roman" w:hAnsi="Times New Roman" w:cs="Times New Roman"/>
          <w:color w:val="000000"/>
          <w:spacing w:val="-1"/>
          <w:lang w:eastAsia="ru-RU"/>
        </w:rPr>
      </w:pPr>
      <w:r w:rsidRPr="008B194D">
        <w:rPr>
          <w:rFonts w:ascii="Times New Roman" w:eastAsia="Times New Roman" w:hAnsi="Times New Roman" w:cs="Times New Roman"/>
          <w:color w:val="000000"/>
          <w:spacing w:val="-1"/>
          <w:lang w:eastAsia="ru-RU"/>
        </w:rPr>
        <w:t>РЕШИЛ:</w:t>
      </w:r>
    </w:p>
    <w:p w:rsidR="008B194D" w:rsidRPr="008B194D" w:rsidRDefault="008B194D" w:rsidP="008B194D">
      <w:pPr>
        <w:spacing w:after="0" w:line="240" w:lineRule="auto"/>
        <w:ind w:firstLine="470"/>
        <w:jc w:val="both"/>
        <w:rPr>
          <w:rFonts w:ascii="Times New Roman" w:eastAsia="Times New Roman" w:hAnsi="Times New Roman" w:cs="Times New Roman"/>
          <w:color w:val="000000"/>
          <w:spacing w:val="-1"/>
          <w:lang w:eastAsia="ru-RU"/>
        </w:rPr>
      </w:pPr>
      <w:r w:rsidRPr="008B194D">
        <w:rPr>
          <w:rFonts w:ascii="Times New Roman" w:eastAsia="Times New Roman" w:hAnsi="Times New Roman" w:cs="Times New Roman"/>
          <w:color w:val="000000"/>
          <w:spacing w:val="-21"/>
          <w:lang w:eastAsia="ru-RU"/>
        </w:rPr>
        <w:t xml:space="preserve">1. </w:t>
      </w:r>
      <w:r w:rsidRPr="008B194D">
        <w:rPr>
          <w:rFonts w:ascii="Times New Roman" w:eastAsia="Times New Roman" w:hAnsi="Times New Roman" w:cs="Times New Roman"/>
          <w:color w:val="000000"/>
          <w:spacing w:val="1"/>
          <w:lang w:eastAsia="ru-RU"/>
        </w:rPr>
        <w:t xml:space="preserve">Принять муниципальный правовой акт о внесении изменении в Устав сельского поселения Битковского сельсовета Сузунского муниципального района Новосибирской области </w:t>
      </w:r>
      <w:r w:rsidRPr="008B194D">
        <w:rPr>
          <w:rFonts w:ascii="Times New Roman" w:eastAsia="Times New Roman" w:hAnsi="Times New Roman" w:cs="Times New Roman"/>
          <w:color w:val="000000"/>
          <w:spacing w:val="-1"/>
          <w:lang w:eastAsia="ru-RU"/>
        </w:rPr>
        <w:t>(прилагается).</w:t>
      </w:r>
    </w:p>
    <w:p w:rsidR="008B194D" w:rsidRPr="008B194D" w:rsidRDefault="008B194D" w:rsidP="008B194D">
      <w:pPr>
        <w:shd w:val="clear" w:color="auto" w:fill="FFFFFF"/>
        <w:tabs>
          <w:tab w:val="left" w:pos="744"/>
        </w:tabs>
        <w:spacing w:after="0" w:line="240" w:lineRule="auto"/>
        <w:ind w:firstLine="470"/>
        <w:jc w:val="both"/>
        <w:rPr>
          <w:rFonts w:ascii="Times New Roman" w:eastAsia="Times New Roman" w:hAnsi="Times New Roman" w:cs="Times New Roman"/>
          <w:color w:val="000000"/>
          <w:spacing w:val="3"/>
          <w:lang w:eastAsia="ru-RU"/>
        </w:rPr>
      </w:pPr>
      <w:r w:rsidRPr="008B194D">
        <w:rPr>
          <w:rFonts w:ascii="Times New Roman" w:eastAsia="Times New Roman" w:hAnsi="Times New Roman" w:cs="Times New Roman"/>
          <w:color w:val="000000"/>
          <w:spacing w:val="-9"/>
          <w:lang w:eastAsia="ru-RU"/>
        </w:rPr>
        <w:t>2.</w:t>
      </w:r>
      <w:r w:rsidRPr="008B194D">
        <w:rPr>
          <w:rFonts w:ascii="Times New Roman" w:eastAsia="Times New Roman" w:hAnsi="Times New Roman" w:cs="Times New Roman"/>
          <w:color w:val="000000"/>
          <w:lang w:eastAsia="ru-RU"/>
        </w:rPr>
        <w:t xml:space="preserve"> В порядке, установленном Федеральным законом от 21.07.2005 г. № 97-ФЗ «О государственной регистрации Уставов муниципальных образований», п</w:t>
      </w:r>
      <w:r w:rsidRPr="008B194D">
        <w:rPr>
          <w:rFonts w:ascii="Times New Roman" w:eastAsia="Times New Roman" w:hAnsi="Times New Roman" w:cs="Times New Roman"/>
          <w:color w:val="000000"/>
          <w:spacing w:val="3"/>
          <w:lang w:eastAsia="ru-RU"/>
        </w:rPr>
        <w:t xml:space="preserve">редоставить муниципальный правовой акт о внесении изменении в Устав сельского поселения </w:t>
      </w:r>
      <w:r w:rsidRPr="008B194D">
        <w:rPr>
          <w:rFonts w:ascii="Times New Roman" w:eastAsia="Times New Roman" w:hAnsi="Times New Roman" w:cs="Times New Roman"/>
          <w:lang w:eastAsia="ru-RU"/>
        </w:rPr>
        <w:t>Битковского сельсовета Сузунского муниципального района Новосибирской области</w:t>
      </w:r>
      <w:r w:rsidRPr="008B194D">
        <w:rPr>
          <w:rFonts w:ascii="Times New Roman" w:eastAsia="Times New Roman" w:hAnsi="Times New Roman" w:cs="Times New Roman"/>
          <w:color w:val="000000"/>
          <w:spacing w:val="3"/>
          <w:lang w:eastAsia="ru-RU"/>
        </w:rPr>
        <w:t xml:space="preserve"> на государственную регистрацию в Главное управление Министерства юстиции Российской Федерации по Новосибирской области в течение 15 дней.</w:t>
      </w:r>
    </w:p>
    <w:p w:rsidR="008B194D" w:rsidRPr="008B194D" w:rsidRDefault="008B194D" w:rsidP="008B194D">
      <w:pPr>
        <w:shd w:val="clear" w:color="auto" w:fill="FFFFFF"/>
        <w:tabs>
          <w:tab w:val="left" w:pos="869"/>
          <w:tab w:val="left" w:leader="underscore" w:pos="6566"/>
        </w:tabs>
        <w:spacing w:before="5" w:after="0" w:line="240" w:lineRule="auto"/>
        <w:ind w:firstLine="360"/>
        <w:jc w:val="both"/>
        <w:rPr>
          <w:rFonts w:ascii="Times New Roman" w:eastAsia="Times New Roman" w:hAnsi="Times New Roman" w:cs="Times New Roman"/>
          <w:lang w:eastAsia="ru-RU"/>
        </w:rPr>
      </w:pPr>
      <w:r w:rsidRPr="008B194D">
        <w:rPr>
          <w:rFonts w:ascii="Times New Roman" w:eastAsia="Times New Roman" w:hAnsi="Times New Roman" w:cs="Times New Roman"/>
          <w:color w:val="000000"/>
          <w:spacing w:val="3"/>
          <w:lang w:eastAsia="ru-RU"/>
        </w:rPr>
        <w:t xml:space="preserve"> 3. Главе </w:t>
      </w:r>
      <w:r w:rsidRPr="008B194D">
        <w:rPr>
          <w:rFonts w:ascii="Times New Roman" w:eastAsia="Times New Roman" w:hAnsi="Times New Roman" w:cs="Times New Roman"/>
          <w:color w:val="000000"/>
          <w:lang w:eastAsia="ru-RU"/>
        </w:rPr>
        <w:t>Битковского сельсовета Сузунского</w:t>
      </w:r>
      <w:r w:rsidRPr="008B194D">
        <w:rPr>
          <w:rFonts w:ascii="Times New Roman" w:eastAsia="Times New Roman" w:hAnsi="Times New Roman" w:cs="Times New Roman"/>
          <w:lang w:eastAsia="ru-RU"/>
        </w:rPr>
        <w:t xml:space="preserve"> района Новосибирской области </w:t>
      </w:r>
      <w:r w:rsidRPr="008B194D">
        <w:rPr>
          <w:rFonts w:ascii="Times New Roman" w:eastAsia="Times New Roman" w:hAnsi="Times New Roman" w:cs="Times New Roman"/>
          <w:color w:val="000000"/>
          <w:spacing w:val="1"/>
          <w:lang w:eastAsia="ru-RU"/>
        </w:rPr>
        <w:t xml:space="preserve">опубликовать муниципальный правовой акт Битковского сельсовета </w:t>
      </w:r>
      <w:r w:rsidRPr="008B194D">
        <w:rPr>
          <w:rFonts w:ascii="Times New Roman" w:eastAsia="Times New Roman" w:hAnsi="Times New Roman" w:cs="Times New Roman"/>
          <w:color w:val="000000"/>
          <w:spacing w:val="-6"/>
          <w:lang w:eastAsia="ru-RU"/>
        </w:rPr>
        <w:t xml:space="preserve">после </w:t>
      </w:r>
      <w:r w:rsidRPr="008B194D">
        <w:rPr>
          <w:rFonts w:ascii="Times New Roman" w:eastAsia="Times New Roman" w:hAnsi="Times New Roman" w:cs="Times New Roman"/>
          <w:color w:val="000000"/>
          <w:spacing w:val="-1"/>
          <w:lang w:eastAsia="ru-RU"/>
        </w:rPr>
        <w:t xml:space="preserve">государственной регистрации в течение 7 дней </w:t>
      </w:r>
      <w:r w:rsidRPr="008B194D">
        <w:rPr>
          <w:rFonts w:ascii="Times New Roman" w:eastAsia="Times New Roman" w:hAnsi="Times New Roman" w:cs="Times New Roman"/>
          <w:lang w:eastAsia="ru-RU"/>
        </w:rPr>
        <w:t>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Битковского сельсовета Сузунского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w:t>
      </w:r>
    </w:p>
    <w:p w:rsidR="008B194D" w:rsidRPr="008B194D" w:rsidRDefault="008B194D" w:rsidP="008B194D">
      <w:pPr>
        <w:shd w:val="clear" w:color="auto" w:fill="FFFFFF"/>
        <w:tabs>
          <w:tab w:val="left" w:pos="869"/>
          <w:tab w:val="left" w:leader="underscore" w:pos="6566"/>
        </w:tabs>
        <w:spacing w:before="5" w:after="0" w:line="240" w:lineRule="auto"/>
        <w:ind w:firstLine="540"/>
        <w:jc w:val="both"/>
        <w:rPr>
          <w:rFonts w:ascii="Times New Roman" w:eastAsia="Times New Roman" w:hAnsi="Times New Roman" w:cs="Times New Roman"/>
          <w:color w:val="000000"/>
          <w:spacing w:val="1"/>
          <w:lang w:eastAsia="ru-RU"/>
        </w:rPr>
      </w:pPr>
      <w:r w:rsidRPr="008B194D">
        <w:rPr>
          <w:rFonts w:ascii="Times New Roman" w:eastAsia="Times New Roman" w:hAnsi="Times New Roman" w:cs="Times New Roman"/>
          <w:color w:val="000000"/>
          <w:spacing w:val="-9"/>
          <w:lang w:eastAsia="ru-RU"/>
        </w:rPr>
        <w:t xml:space="preserve">4. </w:t>
      </w:r>
      <w:r w:rsidRPr="008B194D">
        <w:rPr>
          <w:rFonts w:ascii="Times New Roman" w:eastAsia="Times New Roman" w:hAnsi="Times New Roman" w:cs="Times New Roman"/>
          <w:color w:val="000000"/>
          <w:spacing w:val="-1"/>
          <w:lang w:eastAsia="ru-RU"/>
        </w:rPr>
        <w:t xml:space="preserve">Настоящее решение вступает в силу после государственной регистрации и </w:t>
      </w:r>
      <w:r w:rsidRPr="008B194D">
        <w:rPr>
          <w:rFonts w:ascii="Times New Roman" w:eastAsia="Times New Roman" w:hAnsi="Times New Roman" w:cs="Times New Roman"/>
          <w:color w:val="000000"/>
          <w:spacing w:val="1"/>
          <w:lang w:eastAsia="ru-RU"/>
        </w:rPr>
        <w:t>опубликования в информационном бюллетене органов местного самоуправления «Битковский вестник».</w:t>
      </w:r>
    </w:p>
    <w:p w:rsidR="008B194D" w:rsidRPr="008B194D" w:rsidRDefault="008B194D" w:rsidP="008B194D">
      <w:pPr>
        <w:shd w:val="clear" w:color="auto" w:fill="FFFFFF"/>
        <w:tabs>
          <w:tab w:val="left" w:pos="869"/>
          <w:tab w:val="left" w:leader="underscore" w:pos="6566"/>
        </w:tabs>
        <w:spacing w:before="5" w:after="0" w:line="240" w:lineRule="auto"/>
        <w:ind w:firstLine="540"/>
        <w:jc w:val="both"/>
        <w:rPr>
          <w:rFonts w:ascii="Times New Roman" w:eastAsia="Times New Roman" w:hAnsi="Times New Roman" w:cs="Times New Roman"/>
          <w:color w:val="000000"/>
          <w:spacing w:val="1"/>
          <w:lang w:eastAsia="ru-RU"/>
        </w:rPr>
      </w:pPr>
    </w:p>
    <w:p w:rsidR="008B194D" w:rsidRPr="008B194D" w:rsidRDefault="008B194D" w:rsidP="008B194D">
      <w:pPr>
        <w:suppressAutoHyphens/>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Председатель Совета депутатов</w:t>
      </w:r>
      <w:r w:rsidRPr="008B194D">
        <w:rPr>
          <w:rFonts w:ascii="Times New Roman" w:eastAsia="Times New Roman" w:hAnsi="Times New Roman" w:cs="Times New Roman"/>
          <w:lang w:eastAsia="ru-RU"/>
        </w:rPr>
        <w:tab/>
      </w:r>
      <w:r w:rsidRPr="008B194D">
        <w:rPr>
          <w:rFonts w:ascii="Times New Roman" w:eastAsia="Times New Roman" w:hAnsi="Times New Roman" w:cs="Times New Roman"/>
          <w:lang w:eastAsia="ru-RU"/>
        </w:rPr>
        <w:tab/>
      </w:r>
      <w:r w:rsidRPr="008B194D">
        <w:rPr>
          <w:rFonts w:ascii="Times New Roman" w:eastAsia="Times New Roman" w:hAnsi="Times New Roman" w:cs="Times New Roman"/>
          <w:lang w:eastAsia="ru-RU"/>
        </w:rPr>
        <w:tab/>
        <w:t>Глава</w:t>
      </w:r>
    </w:p>
    <w:p w:rsidR="008B194D" w:rsidRPr="008B194D" w:rsidRDefault="008B194D" w:rsidP="008B194D">
      <w:pPr>
        <w:suppressAutoHyphens/>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Битковского сельсовета</w:t>
      </w:r>
      <w:r w:rsidRPr="008B194D">
        <w:rPr>
          <w:rFonts w:ascii="Times New Roman" w:eastAsia="Times New Roman" w:hAnsi="Times New Roman" w:cs="Times New Roman"/>
          <w:lang w:eastAsia="ru-RU"/>
        </w:rPr>
        <w:tab/>
      </w:r>
      <w:r w:rsidRPr="008B194D">
        <w:rPr>
          <w:rFonts w:ascii="Times New Roman" w:eastAsia="Times New Roman" w:hAnsi="Times New Roman" w:cs="Times New Roman"/>
          <w:lang w:eastAsia="ru-RU"/>
        </w:rPr>
        <w:tab/>
      </w:r>
      <w:r w:rsidRPr="008B194D">
        <w:rPr>
          <w:rFonts w:ascii="Times New Roman" w:eastAsia="Times New Roman" w:hAnsi="Times New Roman" w:cs="Times New Roman"/>
          <w:lang w:eastAsia="ru-RU"/>
        </w:rPr>
        <w:tab/>
      </w:r>
      <w:r w:rsidRPr="008B194D">
        <w:rPr>
          <w:rFonts w:ascii="Times New Roman" w:eastAsia="Times New Roman" w:hAnsi="Times New Roman" w:cs="Times New Roman"/>
          <w:lang w:eastAsia="ru-RU"/>
        </w:rPr>
        <w:tab/>
        <w:t>Битковского сельсовета</w:t>
      </w:r>
    </w:p>
    <w:p w:rsidR="008B194D" w:rsidRPr="008B194D" w:rsidRDefault="008B194D" w:rsidP="008B194D">
      <w:pPr>
        <w:suppressAutoHyphens/>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Сузунского района</w:t>
      </w:r>
      <w:r w:rsidRPr="008B194D">
        <w:rPr>
          <w:rFonts w:ascii="Times New Roman" w:eastAsia="Times New Roman" w:hAnsi="Times New Roman" w:cs="Times New Roman"/>
          <w:lang w:eastAsia="ru-RU"/>
        </w:rPr>
        <w:tab/>
      </w:r>
      <w:r w:rsidRPr="008B194D">
        <w:rPr>
          <w:rFonts w:ascii="Times New Roman" w:eastAsia="Times New Roman" w:hAnsi="Times New Roman" w:cs="Times New Roman"/>
          <w:lang w:eastAsia="ru-RU"/>
        </w:rPr>
        <w:tab/>
      </w:r>
      <w:r w:rsidRPr="008B194D">
        <w:rPr>
          <w:rFonts w:ascii="Times New Roman" w:eastAsia="Times New Roman" w:hAnsi="Times New Roman" w:cs="Times New Roman"/>
          <w:lang w:eastAsia="ru-RU"/>
        </w:rPr>
        <w:tab/>
      </w:r>
      <w:r w:rsidRPr="008B194D">
        <w:rPr>
          <w:rFonts w:ascii="Times New Roman" w:eastAsia="Times New Roman" w:hAnsi="Times New Roman" w:cs="Times New Roman"/>
          <w:lang w:eastAsia="ru-RU"/>
        </w:rPr>
        <w:tab/>
      </w:r>
      <w:r w:rsidRPr="008B194D">
        <w:rPr>
          <w:rFonts w:ascii="Times New Roman" w:eastAsia="Times New Roman" w:hAnsi="Times New Roman" w:cs="Times New Roman"/>
          <w:lang w:eastAsia="ru-RU"/>
        </w:rPr>
        <w:tab/>
        <w:t>Сузунского района</w:t>
      </w:r>
    </w:p>
    <w:p w:rsidR="008B194D" w:rsidRPr="008B194D" w:rsidRDefault="008B194D" w:rsidP="008B194D">
      <w:pPr>
        <w:suppressAutoHyphens/>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Новосибирской области</w:t>
      </w:r>
      <w:r w:rsidRPr="008B194D">
        <w:rPr>
          <w:rFonts w:ascii="Times New Roman" w:eastAsia="Times New Roman" w:hAnsi="Times New Roman" w:cs="Times New Roman"/>
          <w:lang w:eastAsia="ru-RU"/>
        </w:rPr>
        <w:tab/>
      </w:r>
      <w:r w:rsidRPr="008B194D">
        <w:rPr>
          <w:rFonts w:ascii="Times New Roman" w:eastAsia="Times New Roman" w:hAnsi="Times New Roman" w:cs="Times New Roman"/>
          <w:lang w:eastAsia="ru-RU"/>
        </w:rPr>
        <w:tab/>
      </w:r>
      <w:r w:rsidRPr="008B194D">
        <w:rPr>
          <w:rFonts w:ascii="Times New Roman" w:eastAsia="Times New Roman" w:hAnsi="Times New Roman" w:cs="Times New Roman"/>
          <w:lang w:eastAsia="ru-RU"/>
        </w:rPr>
        <w:tab/>
      </w:r>
      <w:r w:rsidRPr="008B194D">
        <w:rPr>
          <w:rFonts w:ascii="Times New Roman" w:eastAsia="Times New Roman" w:hAnsi="Times New Roman" w:cs="Times New Roman"/>
          <w:lang w:eastAsia="ru-RU"/>
        </w:rPr>
        <w:tab/>
        <w:t>Новосибирской области</w:t>
      </w:r>
    </w:p>
    <w:p w:rsidR="008B194D" w:rsidRPr="008B194D" w:rsidRDefault="008B194D" w:rsidP="008B194D">
      <w:pPr>
        <w:suppressAutoHyphens/>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____________ Т.Л. Пирог</w:t>
      </w:r>
      <w:r w:rsidRPr="008B194D">
        <w:rPr>
          <w:rFonts w:ascii="Times New Roman" w:eastAsia="Times New Roman" w:hAnsi="Times New Roman" w:cs="Times New Roman"/>
          <w:lang w:eastAsia="ru-RU"/>
        </w:rPr>
        <w:tab/>
      </w:r>
      <w:r w:rsidRPr="008B194D">
        <w:rPr>
          <w:rFonts w:ascii="Times New Roman" w:eastAsia="Times New Roman" w:hAnsi="Times New Roman" w:cs="Times New Roman"/>
          <w:lang w:eastAsia="ru-RU"/>
        </w:rPr>
        <w:tab/>
      </w:r>
      <w:r w:rsidRPr="008B194D">
        <w:rPr>
          <w:rFonts w:ascii="Times New Roman" w:eastAsia="Times New Roman" w:hAnsi="Times New Roman" w:cs="Times New Roman"/>
          <w:lang w:eastAsia="ru-RU"/>
        </w:rPr>
        <w:tab/>
      </w:r>
      <w:r w:rsidRPr="008B194D">
        <w:rPr>
          <w:rFonts w:ascii="Times New Roman" w:eastAsia="Times New Roman" w:hAnsi="Times New Roman" w:cs="Times New Roman"/>
          <w:lang w:eastAsia="ru-RU"/>
        </w:rPr>
        <w:tab/>
        <w:t>__________ С.Н. Моликер</w:t>
      </w:r>
    </w:p>
    <w:p w:rsidR="008B194D" w:rsidRPr="008B194D" w:rsidRDefault="008B194D" w:rsidP="008B194D">
      <w:pPr>
        <w:spacing w:after="0" w:line="240" w:lineRule="auto"/>
        <w:ind w:firstLine="900"/>
        <w:jc w:val="right"/>
        <w:rPr>
          <w:rFonts w:ascii="Times New Roman" w:eastAsia="Times New Roman" w:hAnsi="Times New Roman" w:cs="Times New Roman"/>
          <w:lang w:eastAsia="ru-RU"/>
        </w:rPr>
      </w:pPr>
    </w:p>
    <w:p w:rsidR="008B194D" w:rsidRPr="008B194D" w:rsidRDefault="008B194D" w:rsidP="008B194D">
      <w:pPr>
        <w:spacing w:after="0" w:line="240" w:lineRule="auto"/>
        <w:ind w:firstLine="900"/>
        <w:jc w:val="right"/>
        <w:rPr>
          <w:rFonts w:ascii="Times New Roman" w:eastAsia="Times New Roman" w:hAnsi="Times New Roman" w:cs="Times New Roman"/>
          <w:bCs/>
          <w:lang w:eastAsia="ru-RU"/>
        </w:rPr>
      </w:pPr>
      <w:r w:rsidRPr="008B194D">
        <w:rPr>
          <w:rFonts w:ascii="Times New Roman" w:eastAsia="Times New Roman" w:hAnsi="Times New Roman" w:cs="Times New Roman"/>
          <w:lang w:eastAsia="ru-RU"/>
        </w:rPr>
        <w:t>П</w:t>
      </w:r>
      <w:r w:rsidRPr="008B194D">
        <w:rPr>
          <w:rFonts w:ascii="Times New Roman" w:eastAsia="Times New Roman" w:hAnsi="Times New Roman" w:cs="Times New Roman"/>
          <w:bCs/>
          <w:lang w:eastAsia="ru-RU"/>
        </w:rPr>
        <w:t xml:space="preserve">риложение к решению </w:t>
      </w:r>
    </w:p>
    <w:p w:rsidR="008B194D" w:rsidRPr="008B194D" w:rsidRDefault="008B194D" w:rsidP="008B194D">
      <w:pPr>
        <w:spacing w:after="0" w:line="240" w:lineRule="auto"/>
        <w:ind w:firstLine="900"/>
        <w:jc w:val="right"/>
        <w:rPr>
          <w:rFonts w:ascii="Times New Roman" w:eastAsia="Times New Roman" w:hAnsi="Times New Roman" w:cs="Times New Roman"/>
          <w:bCs/>
          <w:lang w:eastAsia="ru-RU"/>
        </w:rPr>
      </w:pPr>
      <w:r w:rsidRPr="008B194D">
        <w:rPr>
          <w:rFonts w:ascii="Times New Roman" w:eastAsia="Times New Roman" w:hAnsi="Times New Roman" w:cs="Times New Roman"/>
          <w:bCs/>
          <w:lang w:eastAsia="ru-RU"/>
        </w:rPr>
        <w:t>______________сессии Совета депутатов</w:t>
      </w:r>
    </w:p>
    <w:p w:rsidR="008B194D" w:rsidRPr="008B194D" w:rsidRDefault="008B194D" w:rsidP="008B194D">
      <w:pPr>
        <w:spacing w:after="0" w:line="240" w:lineRule="auto"/>
        <w:ind w:firstLine="900"/>
        <w:jc w:val="right"/>
        <w:rPr>
          <w:rFonts w:ascii="Times New Roman" w:eastAsia="Times New Roman" w:hAnsi="Times New Roman" w:cs="Times New Roman"/>
          <w:bCs/>
          <w:lang w:eastAsia="ru-RU"/>
        </w:rPr>
      </w:pPr>
      <w:r w:rsidRPr="008B194D">
        <w:rPr>
          <w:rFonts w:ascii="Times New Roman" w:eastAsia="Times New Roman" w:hAnsi="Times New Roman" w:cs="Times New Roman"/>
          <w:bCs/>
          <w:lang w:eastAsia="ru-RU"/>
        </w:rPr>
        <w:t xml:space="preserve"> Битковского сельсовета</w:t>
      </w:r>
    </w:p>
    <w:p w:rsidR="008B194D" w:rsidRPr="008B194D" w:rsidRDefault="008B194D" w:rsidP="008B194D">
      <w:pPr>
        <w:spacing w:after="0" w:line="240" w:lineRule="auto"/>
        <w:ind w:firstLine="900"/>
        <w:jc w:val="right"/>
        <w:rPr>
          <w:rFonts w:ascii="Times New Roman" w:eastAsia="Times New Roman" w:hAnsi="Times New Roman" w:cs="Times New Roman"/>
          <w:bCs/>
          <w:lang w:eastAsia="ru-RU"/>
        </w:rPr>
      </w:pPr>
      <w:r w:rsidRPr="008B194D">
        <w:rPr>
          <w:rFonts w:ascii="Times New Roman" w:eastAsia="Times New Roman" w:hAnsi="Times New Roman" w:cs="Times New Roman"/>
          <w:bCs/>
          <w:lang w:eastAsia="ru-RU"/>
        </w:rPr>
        <w:t xml:space="preserve">Сузунского района </w:t>
      </w:r>
    </w:p>
    <w:p w:rsidR="008B194D" w:rsidRPr="008B194D" w:rsidRDefault="008B194D" w:rsidP="008B194D">
      <w:pPr>
        <w:spacing w:after="0" w:line="240" w:lineRule="auto"/>
        <w:ind w:firstLine="900"/>
        <w:jc w:val="right"/>
        <w:rPr>
          <w:rFonts w:ascii="Times New Roman" w:eastAsia="Times New Roman" w:hAnsi="Times New Roman" w:cs="Times New Roman"/>
          <w:bCs/>
          <w:lang w:eastAsia="ru-RU"/>
        </w:rPr>
      </w:pPr>
      <w:r w:rsidRPr="008B194D">
        <w:rPr>
          <w:rFonts w:ascii="Times New Roman" w:eastAsia="Times New Roman" w:hAnsi="Times New Roman" w:cs="Times New Roman"/>
          <w:bCs/>
          <w:lang w:eastAsia="ru-RU"/>
        </w:rPr>
        <w:t xml:space="preserve">Новосибирской области </w:t>
      </w:r>
    </w:p>
    <w:p w:rsidR="008B194D" w:rsidRPr="008B194D" w:rsidRDefault="008B194D" w:rsidP="008B194D">
      <w:pPr>
        <w:spacing w:after="0" w:line="240" w:lineRule="auto"/>
        <w:ind w:firstLine="900"/>
        <w:jc w:val="right"/>
        <w:rPr>
          <w:rFonts w:ascii="Times New Roman" w:eastAsia="Times New Roman" w:hAnsi="Times New Roman" w:cs="Times New Roman"/>
          <w:bCs/>
          <w:lang w:eastAsia="ru-RU"/>
        </w:rPr>
      </w:pPr>
      <w:r w:rsidRPr="008B194D">
        <w:rPr>
          <w:rFonts w:ascii="Times New Roman" w:eastAsia="Times New Roman" w:hAnsi="Times New Roman" w:cs="Times New Roman"/>
          <w:bCs/>
          <w:lang w:eastAsia="ru-RU"/>
        </w:rPr>
        <w:t>от _____________ № ____</w:t>
      </w:r>
    </w:p>
    <w:p w:rsidR="008B194D" w:rsidRPr="008B194D" w:rsidRDefault="008B194D" w:rsidP="008B194D">
      <w:pPr>
        <w:spacing w:after="0" w:line="240" w:lineRule="auto"/>
        <w:jc w:val="center"/>
        <w:rPr>
          <w:rFonts w:ascii="Times New Roman" w:eastAsia="Times New Roman" w:hAnsi="Times New Roman" w:cs="Times New Roman"/>
          <w:lang w:eastAsia="ru-RU"/>
        </w:rPr>
      </w:pPr>
    </w:p>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МУНИЦИПАЛЬНЫЙ ПРАВОВОЙ АКТ</w:t>
      </w:r>
    </w:p>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О ВНЕСЕНИИ ИЗМЕНЕНИИ В УСТАВ СЕЛЬСКОГО ПОСЕЛЕННИЯ БИТКОВСКОГО СЕЛЬСОВЕТА СУЗУНСКОГО МУНИЦИПАЛЬНОГО РАЙОНА НОВОСИБИРСКОЙ ОБЛАСТИ</w:t>
      </w:r>
    </w:p>
    <w:p w:rsidR="008B194D" w:rsidRPr="008B194D" w:rsidRDefault="008B194D" w:rsidP="008B194D">
      <w:pPr>
        <w:spacing w:after="0" w:line="240" w:lineRule="auto"/>
        <w:ind w:firstLine="567"/>
        <w:jc w:val="both"/>
        <w:rPr>
          <w:rFonts w:ascii="Times New Roman" w:eastAsia="Calibri" w:hAnsi="Times New Roman" w:cs="Times New Roman"/>
        </w:rPr>
      </w:pPr>
    </w:p>
    <w:p w:rsidR="008B194D" w:rsidRPr="008B194D" w:rsidRDefault="008B194D" w:rsidP="008B194D">
      <w:pPr>
        <w:spacing w:after="0" w:line="240" w:lineRule="auto"/>
        <w:ind w:firstLine="567"/>
        <w:jc w:val="both"/>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1. Абзац 1 части 3 статьи 3 изложить в следующей редакции:</w:t>
      </w:r>
    </w:p>
    <w:p w:rsidR="008B194D" w:rsidRPr="008B194D" w:rsidRDefault="008B194D" w:rsidP="008B194D">
      <w:pPr>
        <w:spacing w:after="0" w:line="240" w:lineRule="auto"/>
        <w:ind w:firstLine="567"/>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в газете "</w:t>
      </w:r>
      <w:r w:rsidRPr="008B194D">
        <w:rPr>
          <w:rFonts w:ascii="Times New Roman" w:eastAsia="Times New Roman" w:hAnsi="Times New Roman" w:cs="Times New Roman"/>
          <w:color w:val="000000"/>
          <w:lang w:eastAsia="ru-RU"/>
        </w:rPr>
        <w:t>Битковский вестник</w:t>
      </w:r>
      <w:r w:rsidRPr="008B194D">
        <w:rPr>
          <w:rFonts w:ascii="Times New Roman" w:eastAsia="Times New Roman" w:hAnsi="Times New Roman" w:cs="Times New Roman"/>
          <w:lang w:eastAsia="ru-RU"/>
        </w:rPr>
        <w:t>".</w:t>
      </w:r>
    </w:p>
    <w:p w:rsidR="008B194D" w:rsidRPr="008B194D" w:rsidRDefault="008B194D" w:rsidP="008B194D">
      <w:pPr>
        <w:spacing w:after="0" w:line="240" w:lineRule="auto"/>
        <w:ind w:firstLine="567"/>
        <w:jc w:val="both"/>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2.  Пункт 36 части 1 статьи 5 изложить в следующей редакции:</w:t>
      </w:r>
    </w:p>
    <w:p w:rsidR="008B194D" w:rsidRPr="008B194D" w:rsidRDefault="008B194D" w:rsidP="008B194D">
      <w:pPr>
        <w:spacing w:after="0" w:line="240" w:lineRule="auto"/>
        <w:ind w:firstLine="567"/>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"36) обеспечение выполнения работ, необходимых для создания искусственных</w:t>
      </w:r>
      <w:r w:rsidRPr="008B194D">
        <w:rPr>
          <w:rFonts w:ascii="Times New Roman" w:eastAsia="Times New Roman" w:hAnsi="Times New Roman" w:cs="Times New Roman"/>
          <w:shd w:val="clear" w:color="auto" w:fill="F3F1E9"/>
          <w:lang w:eastAsia="ru-RU"/>
        </w:rPr>
        <w:t xml:space="preserve"> </w:t>
      </w:r>
      <w:r w:rsidRPr="008B194D">
        <w:rPr>
          <w:rFonts w:ascii="Times New Roman" w:eastAsia="Times New Roman" w:hAnsi="Times New Roman" w:cs="Times New Roman"/>
          <w:lang w:eastAsia="ru-RU"/>
        </w:rPr>
        <w:t>земельных участков для нужд поселения в соответствии с </w:t>
      </w:r>
      <w:hyperlink r:id="rId9" w:anchor="/document/12188105/entry/0" w:history="1">
        <w:r w:rsidRPr="008B194D">
          <w:rPr>
            <w:rFonts w:ascii="Times New Roman" w:eastAsia="Times New Roman" w:hAnsi="Times New Roman" w:cs="Times New Roman"/>
            <w:lang w:eastAsia="ru-RU"/>
          </w:rPr>
          <w:t>федеральным законом</w:t>
        </w:r>
      </w:hyperlink>
      <w:r w:rsidRPr="008B194D">
        <w:rPr>
          <w:rFonts w:ascii="Times New Roman" w:eastAsia="Times New Roman" w:hAnsi="Times New Roman" w:cs="Times New Roman"/>
          <w:lang w:eastAsia="ru-RU"/>
        </w:rPr>
        <w:t>;".</w:t>
      </w:r>
    </w:p>
    <w:p w:rsidR="008B194D" w:rsidRPr="008B194D" w:rsidRDefault="008B194D" w:rsidP="008B194D">
      <w:pPr>
        <w:spacing w:after="0" w:line="240" w:lineRule="auto"/>
        <w:ind w:firstLine="567"/>
        <w:jc w:val="both"/>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3. В статью 32 "Полномочия администрации":</w:t>
      </w:r>
    </w:p>
    <w:p w:rsidR="008B194D" w:rsidRPr="008B194D" w:rsidRDefault="008B194D" w:rsidP="008B194D">
      <w:pPr>
        <w:spacing w:after="0" w:line="240" w:lineRule="auto"/>
        <w:ind w:firstLine="567"/>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3.1. Пункт 46 - исключить;</w:t>
      </w:r>
    </w:p>
    <w:p w:rsidR="008B194D" w:rsidRPr="008B194D" w:rsidRDefault="008B194D" w:rsidP="008B194D">
      <w:pPr>
        <w:spacing w:after="0" w:line="240" w:lineRule="auto"/>
        <w:ind w:firstLine="567"/>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3.2. Пункт 47- исключить;</w:t>
      </w:r>
    </w:p>
    <w:p w:rsidR="008B194D" w:rsidRPr="008B194D" w:rsidRDefault="008B194D" w:rsidP="008B194D">
      <w:pPr>
        <w:spacing w:after="0" w:line="240" w:lineRule="auto"/>
        <w:ind w:firstLine="567"/>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3.3. Пункт 51 изложить в следующей редакции:</w:t>
      </w:r>
    </w:p>
    <w:p w:rsidR="008B194D" w:rsidRPr="008B194D" w:rsidRDefault="008B194D" w:rsidP="008B194D">
      <w:pPr>
        <w:spacing w:after="0" w:line="240" w:lineRule="auto"/>
        <w:ind w:firstLine="567"/>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"51) обеспечение выполнения работ, необходимых для создания искусственных земельных участков для нужд поселения в соответствии с </w:t>
      </w:r>
      <w:hyperlink r:id="rId10" w:anchor="/document/12188105/entry/0" w:history="1">
        <w:r w:rsidRPr="008B194D">
          <w:rPr>
            <w:rFonts w:ascii="Times New Roman" w:eastAsia="Times New Roman" w:hAnsi="Times New Roman" w:cs="Times New Roman"/>
            <w:lang w:eastAsia="ru-RU"/>
          </w:rPr>
          <w:t>федеральным законом</w:t>
        </w:r>
      </w:hyperlink>
      <w:r w:rsidRPr="008B194D">
        <w:rPr>
          <w:rFonts w:ascii="Times New Roman" w:eastAsia="Times New Roman" w:hAnsi="Times New Roman" w:cs="Times New Roman"/>
          <w:lang w:eastAsia="ru-RU"/>
        </w:rPr>
        <w:t>".</w:t>
      </w:r>
    </w:p>
    <w:p w:rsidR="008B194D" w:rsidRPr="008B194D" w:rsidRDefault="008B194D" w:rsidP="008B194D">
      <w:pPr>
        <w:spacing w:after="0" w:line="240" w:lineRule="auto"/>
        <w:ind w:firstLine="567"/>
        <w:jc w:val="both"/>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4. В статью 44 "Внесение изменений и дополнений в Устав":</w:t>
      </w:r>
    </w:p>
    <w:p w:rsidR="008B194D" w:rsidRPr="008B194D" w:rsidRDefault="008B194D" w:rsidP="008B194D">
      <w:pPr>
        <w:spacing w:after="0" w:line="240" w:lineRule="auto"/>
        <w:ind w:firstLine="567"/>
        <w:jc w:val="both"/>
        <w:rPr>
          <w:rFonts w:ascii="Times New Roman" w:eastAsia="Times New Roman" w:hAnsi="Times New Roman" w:cs="Times New Roman"/>
          <w:color w:val="FF0000"/>
          <w:lang w:eastAsia="ru-RU"/>
        </w:rPr>
      </w:pPr>
      <w:r w:rsidRPr="008B194D">
        <w:rPr>
          <w:rFonts w:ascii="Times New Roman" w:eastAsia="Times New Roman" w:hAnsi="Times New Roman" w:cs="Times New Roman"/>
          <w:color w:val="FF0000"/>
          <w:lang w:eastAsia="ru-RU"/>
        </w:rPr>
        <w:t>4.1. В части 3.1. слова "(сходом граждан)" - исключить;</w:t>
      </w:r>
    </w:p>
    <w:p w:rsidR="008B194D" w:rsidRPr="008B194D" w:rsidRDefault="008B194D" w:rsidP="008B194D">
      <w:pPr>
        <w:spacing w:after="0" w:line="240" w:lineRule="auto"/>
        <w:ind w:firstLine="567"/>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4.2. В части 4 слово "(обнародованию)" - исключить;</w:t>
      </w:r>
    </w:p>
    <w:p w:rsidR="008B194D" w:rsidRPr="008B194D" w:rsidRDefault="008B194D" w:rsidP="008B194D">
      <w:pPr>
        <w:spacing w:after="0" w:line="240" w:lineRule="auto"/>
        <w:ind w:firstLine="567"/>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4.3. В части 5 слова "сроков государственной регистрации и официального опубликования (обнародования) такого муниципального правового акта и, как правило, не должен превышать шесть месяцев" заменить на слова: "сроков государственной регистрации и официального опубликования такого муниципального правового акта и, как правило, не должен превышать шесть месяцев".</w:t>
      </w:r>
    </w:p>
    <w:p w:rsidR="008B194D" w:rsidRPr="008B194D" w:rsidRDefault="008B194D" w:rsidP="008B194D">
      <w:pPr>
        <w:spacing w:after="0" w:line="240" w:lineRule="auto"/>
        <w:ind w:firstLine="567"/>
        <w:jc w:val="both"/>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5. В статью 45 "Вступление Устава в силу"</w:t>
      </w:r>
    </w:p>
    <w:p w:rsidR="008B194D" w:rsidRPr="008B194D" w:rsidRDefault="008B194D" w:rsidP="008B194D">
      <w:pPr>
        <w:spacing w:after="0" w:line="240" w:lineRule="auto"/>
        <w:ind w:firstLine="567"/>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5.1. В абзаце первом слово "(обнародованию)" - исключить;</w:t>
      </w:r>
    </w:p>
    <w:p w:rsidR="008B194D" w:rsidRPr="008B194D" w:rsidRDefault="008B194D" w:rsidP="008B194D">
      <w:pPr>
        <w:spacing w:after="0" w:line="240" w:lineRule="auto"/>
        <w:ind w:firstLine="567"/>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5.2. В абзаце первом слово "(обнародования)" - исключить.</w:t>
      </w:r>
    </w:p>
    <w:p w:rsidR="008B194D" w:rsidRPr="008B194D" w:rsidRDefault="008B194D" w:rsidP="008B194D">
      <w:pPr>
        <w:spacing w:after="0" w:line="240" w:lineRule="auto"/>
        <w:rPr>
          <w:rFonts w:ascii="Times New Roman" w:eastAsia="Times New Roman" w:hAnsi="Times New Roman" w:cs="Times New Roman"/>
          <w:lang w:eastAsia="ru-RU"/>
        </w:rPr>
      </w:pPr>
    </w:p>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Глава Битковского сельсовета                                                    </w:t>
      </w:r>
    </w:p>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Сузунского района Новосибирской области                                       С.Н. Моликер</w:t>
      </w:r>
    </w:p>
    <w:p w:rsidR="00B07B2E" w:rsidRPr="008B194D" w:rsidRDefault="00B07B2E" w:rsidP="006B5A6D">
      <w:pPr>
        <w:spacing w:after="0" w:line="240" w:lineRule="auto"/>
        <w:jc w:val="center"/>
        <w:rPr>
          <w:rFonts w:ascii="Times New Roman" w:eastAsia="Calibri" w:hAnsi="Times New Roman" w:cs="Times New Roman"/>
          <w:color w:val="000000" w:themeColor="text1"/>
          <w:lang w:eastAsia="ru-RU"/>
        </w:rPr>
      </w:pPr>
    </w:p>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АДМИНИСТРАЦИИ</w:t>
      </w:r>
    </w:p>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БИТКОВСКОГО СЕЛЬСОВЕТА</w:t>
      </w:r>
    </w:p>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 xml:space="preserve">Сузунского района Новосибирской области </w:t>
      </w:r>
    </w:p>
    <w:p w:rsidR="008B194D" w:rsidRPr="008B194D" w:rsidRDefault="008B194D" w:rsidP="008B194D">
      <w:pPr>
        <w:spacing w:after="0" w:line="240" w:lineRule="auto"/>
        <w:rPr>
          <w:rFonts w:ascii="Times New Roman" w:eastAsia="Times New Roman" w:hAnsi="Times New Roman" w:cs="Times New Roman"/>
          <w:lang w:eastAsia="ru-RU"/>
        </w:rPr>
      </w:pPr>
    </w:p>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 xml:space="preserve">П О С Т А Н О В Л Е Н И Е </w:t>
      </w:r>
    </w:p>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От 15.04.2022                                   с. Битки                                                            № 60</w:t>
      </w:r>
    </w:p>
    <w:p w:rsidR="008B194D" w:rsidRPr="008B194D" w:rsidRDefault="008B194D" w:rsidP="008B194D">
      <w:pPr>
        <w:spacing w:after="0" w:line="240" w:lineRule="auto"/>
        <w:rPr>
          <w:rFonts w:ascii="Times New Roman" w:eastAsia="Times New Roman" w:hAnsi="Times New Roman" w:cs="Times New Roman"/>
          <w:lang w:eastAsia="ru-RU"/>
        </w:rPr>
      </w:pPr>
    </w:p>
    <w:p w:rsidR="008B194D" w:rsidRPr="008B194D" w:rsidRDefault="008B194D" w:rsidP="008B194D">
      <w:pPr>
        <w:spacing w:after="0" w:line="240" w:lineRule="auto"/>
        <w:ind w:right="1699"/>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О введении особого противопожарного режима на территории Битковского сельсовета Сузунского района Новосибирской области </w:t>
      </w:r>
    </w:p>
    <w:p w:rsidR="008B194D" w:rsidRPr="008B194D" w:rsidRDefault="008B194D" w:rsidP="008B194D">
      <w:pPr>
        <w:spacing w:after="0" w:line="240" w:lineRule="auto"/>
        <w:ind w:right="2266"/>
        <w:jc w:val="both"/>
        <w:rPr>
          <w:rFonts w:ascii="Times New Roman" w:eastAsia="Times New Roman" w:hAnsi="Times New Roman" w:cs="Times New Roman"/>
          <w:lang w:eastAsia="ru-RU"/>
        </w:rPr>
      </w:pPr>
    </w:p>
    <w:p w:rsidR="008B194D" w:rsidRPr="008B194D" w:rsidRDefault="008B194D" w:rsidP="008B194D">
      <w:pPr>
        <w:spacing w:after="0" w:line="240" w:lineRule="auto"/>
        <w:ind w:firstLine="708"/>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В соответствии со ст. 11  Федерального закона от 21.12.1994 № 69-ФЗ «О защите населения и территорий от чрезвычайных ситуаций природного и техногенного характера», постановление Правительства Российской Федерации от 30.12.2003 № 794 «О единой государственной системе предупреждения и ликвидации чрезвычайных ситуаций», Законом Новосибирской области от 13.12.2006 № 63-ОЗ «О защите населения и территории Новосибирской области от чрезвычайных ситуаций межмуниципального и регионального характера», постановлением Правительства Новосибирской области от 15.04.2022 № 169-п «Об установлении особого противопожарного режима на территории Новосибирской области», в целях предупреждения возможных чрезвычайных ситуаций, связанных с угрозой возникновения лесных и ландшафтных пожаров и их переходом на населенные пункты, администрация Битковского сельсовета Сузунского района Новосибирской области </w:t>
      </w:r>
    </w:p>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color w:val="000000"/>
          <w:spacing w:val="-1"/>
          <w:lang w:eastAsia="ru-RU"/>
        </w:rPr>
        <w:t>ПОСТАНОВЛЯЕТ:</w:t>
      </w:r>
    </w:p>
    <w:p w:rsidR="008B194D" w:rsidRPr="008B194D" w:rsidRDefault="008B194D" w:rsidP="008B194D">
      <w:pPr>
        <w:spacing w:after="0" w:line="240" w:lineRule="auto"/>
        <w:ind w:firstLine="705"/>
        <w:jc w:val="both"/>
        <w:rPr>
          <w:rFonts w:ascii="Times New Roman" w:eastAsia="Times New Roman" w:hAnsi="Times New Roman" w:cs="Times New Roman"/>
          <w:lang w:eastAsia="ru-RU"/>
        </w:rPr>
      </w:pPr>
      <w:r w:rsidRPr="008B194D">
        <w:rPr>
          <w:rFonts w:ascii="Times New Roman" w:eastAsia="Times New Roman" w:hAnsi="Times New Roman" w:cs="Times New Roman"/>
          <w:color w:val="000000"/>
          <w:spacing w:val="-1"/>
          <w:lang w:eastAsia="ru-RU"/>
        </w:rPr>
        <w:t xml:space="preserve">1. Установить с 15.04.2022 по 10.05.2022 года </w:t>
      </w:r>
      <w:r w:rsidRPr="008B194D">
        <w:rPr>
          <w:rFonts w:ascii="Times New Roman" w:eastAsia="Times New Roman" w:hAnsi="Times New Roman" w:cs="Times New Roman"/>
          <w:lang w:eastAsia="ru-RU"/>
        </w:rPr>
        <w:t xml:space="preserve">на территории Битковского сельсовета Сузунского района Новосибирской области особый противопожарный режим. </w:t>
      </w:r>
    </w:p>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2. Информировать население о введении особого противопожарного режима, о мерах пожарной безопасности и действиях в случае пожара.</w:t>
      </w:r>
    </w:p>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ab/>
        <w:t>3. Ввести ограничение пребывания граждан в лесах, за исключением сквозного проезда.</w:t>
      </w:r>
    </w:p>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ab/>
        <w:t>4. Запретить проведение пожароопасных работ на территории поселения, а также разведение открытого огня, сжигание сухой травянистой растительности, порубочных остатков, горючих материалов и мусора, проведение сельскохозяйственных палов.</w:t>
      </w:r>
    </w:p>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ab/>
        <w:t>5. Запретить разведение костров в лесах.</w:t>
      </w:r>
    </w:p>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ab/>
        <w:t>6. Рекомендовать руководителям предприятий, учреждений, организаций не зависимо от формы собственности, соблюдать на подведомственной территории особый противопожарный режим.</w:t>
      </w:r>
    </w:p>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ab/>
        <w:t>7. Опубликовать настоящее постановление в информационном бюллетене органов местного самоуправления «Битковский вестник» и на официальном сайте администрации Битковского сельсовета Сузунского района Новосибирской области в сети Интернет.</w:t>
      </w:r>
    </w:p>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ab/>
        <w:t>8. Контроль за исполнением настоящего постановления оставляю за собой.</w:t>
      </w:r>
    </w:p>
    <w:p w:rsidR="008B194D" w:rsidRPr="008B194D" w:rsidRDefault="008B194D" w:rsidP="008B194D">
      <w:pPr>
        <w:spacing w:after="0" w:line="240" w:lineRule="auto"/>
        <w:ind w:firstLine="360"/>
        <w:jc w:val="both"/>
        <w:rPr>
          <w:rFonts w:ascii="Times New Roman" w:eastAsia="Times New Roman" w:hAnsi="Times New Roman" w:cs="Times New Roman"/>
          <w:lang w:eastAsia="ru-RU"/>
        </w:rPr>
      </w:pPr>
    </w:p>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Глава Битковского сельсовета                                                                </w:t>
      </w:r>
    </w:p>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Сузунского района Новосибирской области                                          С.Н. Моликер</w:t>
      </w:r>
    </w:p>
    <w:p w:rsidR="00B07B2E" w:rsidRPr="008B194D" w:rsidRDefault="00B07B2E" w:rsidP="008B194D">
      <w:pPr>
        <w:spacing w:after="0" w:line="240" w:lineRule="auto"/>
        <w:jc w:val="center"/>
        <w:rPr>
          <w:rFonts w:ascii="Times New Roman" w:eastAsia="Calibri" w:hAnsi="Times New Roman" w:cs="Times New Roman"/>
          <w:color w:val="000000" w:themeColor="text1"/>
          <w:lang w:eastAsia="ru-RU"/>
        </w:rPr>
      </w:pPr>
    </w:p>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b/>
          <w:lang w:eastAsia="ru-RU"/>
        </w:rPr>
        <w:t>АДМИНИСТРАЦИЯ</w:t>
      </w:r>
    </w:p>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 xml:space="preserve">БИТКОВСКОГО СЕЛЬСОВЕТА </w:t>
      </w:r>
    </w:p>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 xml:space="preserve">Сузунского района Новосибирской области </w:t>
      </w:r>
    </w:p>
    <w:p w:rsidR="008B194D" w:rsidRPr="008B194D" w:rsidRDefault="008B194D" w:rsidP="008B194D">
      <w:pPr>
        <w:spacing w:after="0" w:line="240" w:lineRule="auto"/>
        <w:jc w:val="center"/>
        <w:rPr>
          <w:rFonts w:ascii="Times New Roman" w:eastAsia="Times New Roman" w:hAnsi="Times New Roman" w:cs="Times New Roman"/>
          <w:b/>
          <w:lang w:eastAsia="ru-RU"/>
        </w:rPr>
      </w:pPr>
    </w:p>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 xml:space="preserve">  П О С Т А Н О В Л Е Н И Е </w:t>
      </w:r>
    </w:p>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От 15.04.2022                                     с. Битки                                                          № 61</w:t>
      </w:r>
    </w:p>
    <w:p w:rsidR="008B194D" w:rsidRPr="008B194D" w:rsidRDefault="008B194D" w:rsidP="008B194D">
      <w:pPr>
        <w:shd w:val="clear" w:color="auto" w:fill="FFFFFF"/>
        <w:spacing w:after="0" w:line="240" w:lineRule="auto"/>
        <w:jc w:val="center"/>
        <w:textAlignment w:val="baseline"/>
        <w:rPr>
          <w:rFonts w:ascii="Arial" w:eastAsia="Times New Roman" w:hAnsi="Arial" w:cs="Arial"/>
          <w:spacing w:val="2"/>
          <w:lang w:eastAsia="ru-RU"/>
        </w:rPr>
      </w:pPr>
    </w:p>
    <w:p w:rsidR="008B194D" w:rsidRPr="008B194D" w:rsidRDefault="008B194D" w:rsidP="008B194D">
      <w:pPr>
        <w:shd w:val="clear" w:color="auto" w:fill="FFFFFF"/>
        <w:spacing w:after="0" w:line="240" w:lineRule="auto"/>
        <w:ind w:right="1699"/>
        <w:jc w:val="both"/>
        <w:textAlignment w:val="baseline"/>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О создании комиссии по благоустройству территории Битковского сельсовета Сузунского района Новосибирской области</w:t>
      </w:r>
    </w:p>
    <w:p w:rsidR="008B194D" w:rsidRPr="008B194D" w:rsidRDefault="008B194D" w:rsidP="008B194D">
      <w:pPr>
        <w:shd w:val="clear" w:color="auto" w:fill="FFFFFF"/>
        <w:spacing w:after="0" w:line="240" w:lineRule="auto"/>
        <w:textAlignment w:val="baseline"/>
        <w:rPr>
          <w:rFonts w:ascii="Times New Roman" w:eastAsia="Times New Roman" w:hAnsi="Times New Roman" w:cs="Times New Roman"/>
          <w:spacing w:val="2"/>
          <w:lang w:eastAsia="ru-RU"/>
        </w:rPr>
      </w:pPr>
    </w:p>
    <w:p w:rsidR="008B194D" w:rsidRPr="008B194D" w:rsidRDefault="008B194D" w:rsidP="008B194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В целях обеспечения исполнения полномочий, установленных </w:t>
      </w:r>
      <w:hyperlink r:id="rId11" w:history="1">
        <w:r w:rsidRPr="008B194D">
          <w:rPr>
            <w:rFonts w:ascii="Times New Roman" w:eastAsia="Times New Roman" w:hAnsi="Times New Roman" w:cs="Times New Roman"/>
            <w:spacing w:val="2"/>
            <w:lang w:eastAsia="ru-RU"/>
          </w:rPr>
          <w:t>Федеральным Законом от 06.10.2003 N 131-ФЗ "Об общих принципах организации местного самоуправления в Российской Федерации"</w:t>
        </w:r>
      </w:hyperlink>
      <w:r w:rsidRPr="008B194D">
        <w:rPr>
          <w:rFonts w:ascii="Times New Roman" w:eastAsia="Times New Roman" w:hAnsi="Times New Roman" w:cs="Times New Roman"/>
          <w:spacing w:val="2"/>
          <w:lang w:eastAsia="ru-RU"/>
        </w:rPr>
        <w:t>,   контроля за состоянием и повышением уровня благоустройства населенных пунктов Битковского сельсовета Сузунского района Новосибирской области, профилактики и предупреждения административных правонарушений в сфере благоустройства, администрация Битковского сельсовета Сузунского района Новосибирской области</w:t>
      </w:r>
    </w:p>
    <w:p w:rsidR="008B194D" w:rsidRPr="008B194D" w:rsidRDefault="008B194D" w:rsidP="008B194D">
      <w:pPr>
        <w:shd w:val="clear" w:color="auto" w:fill="FFFFFF"/>
        <w:spacing w:after="0" w:line="240" w:lineRule="auto"/>
        <w:jc w:val="both"/>
        <w:textAlignment w:val="baseline"/>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ПОСТАНОВЛЯЕТ:</w:t>
      </w:r>
    </w:p>
    <w:p w:rsidR="008B194D" w:rsidRPr="008B194D" w:rsidRDefault="008B194D" w:rsidP="008B194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1. Создать комиссию по благоустройству территории Битковского сельсовета Сузунского района Новосибирской области согласно приложению   № 1.</w:t>
      </w:r>
    </w:p>
    <w:p w:rsidR="008B194D" w:rsidRPr="008B194D" w:rsidRDefault="008B194D" w:rsidP="008B194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2. Утвердить Положение о работе комиссии по благоустройству территории Битковского сельсовета Сузунского района Новосибирской области согласно приложению № 2.</w:t>
      </w:r>
    </w:p>
    <w:p w:rsidR="008B194D" w:rsidRPr="008B194D" w:rsidRDefault="008B194D" w:rsidP="008B194D">
      <w:pPr>
        <w:spacing w:after="0" w:line="240" w:lineRule="auto"/>
        <w:ind w:firstLine="567"/>
        <w:jc w:val="both"/>
        <w:rPr>
          <w:rFonts w:ascii="Times New Roman" w:eastAsia="Calibri" w:hAnsi="Times New Roman" w:cs="Times New Roman"/>
        </w:rPr>
      </w:pPr>
      <w:r w:rsidRPr="008B194D">
        <w:rPr>
          <w:rFonts w:ascii="Times New Roman" w:eastAsia="Calibri" w:hAnsi="Times New Roman" w:cs="Times New Roman"/>
        </w:rPr>
        <w:t>3. Опубликовать настоящее постановление в информационном бюллетене органов местного самоуправления «Битковский вестник» и на официальном сайте администрации Битковского сельсовета Сузунского района Новосибирской области в сети Интернет.</w:t>
      </w:r>
    </w:p>
    <w:p w:rsidR="00226557" w:rsidRDefault="00226557" w:rsidP="008B194D">
      <w:pPr>
        <w:spacing w:after="0" w:line="240" w:lineRule="auto"/>
        <w:rPr>
          <w:rFonts w:ascii="Times New Roman" w:eastAsia="Times New Roman" w:hAnsi="Times New Roman" w:cs="Times New Roman"/>
          <w:lang w:eastAsia="ru-RU"/>
        </w:rPr>
      </w:pPr>
    </w:p>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Глава Битковского сельсовета                                                                </w:t>
      </w:r>
    </w:p>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Сузунского района Новосибирской области                                          С.Н. Моликер</w:t>
      </w:r>
    </w:p>
    <w:p w:rsidR="008B194D" w:rsidRPr="008B194D" w:rsidRDefault="008B194D" w:rsidP="00226557">
      <w:pPr>
        <w:shd w:val="clear" w:color="auto" w:fill="FFFFFF"/>
        <w:spacing w:after="0" w:line="240" w:lineRule="auto"/>
        <w:jc w:val="right"/>
        <w:textAlignment w:val="baseline"/>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Приложение № 1</w:t>
      </w:r>
      <w:r w:rsidRPr="008B194D">
        <w:rPr>
          <w:rFonts w:ascii="Times New Roman" w:eastAsia="Times New Roman" w:hAnsi="Times New Roman" w:cs="Times New Roman"/>
          <w:spacing w:val="2"/>
          <w:lang w:eastAsia="ru-RU"/>
        </w:rPr>
        <w:br/>
        <w:t>к постановлению администрации</w:t>
      </w:r>
    </w:p>
    <w:p w:rsidR="008B194D" w:rsidRPr="008B194D" w:rsidRDefault="008B194D" w:rsidP="00226557">
      <w:pPr>
        <w:shd w:val="clear" w:color="auto" w:fill="FFFFFF"/>
        <w:spacing w:after="0" w:line="240" w:lineRule="auto"/>
        <w:jc w:val="right"/>
        <w:textAlignment w:val="baseline"/>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 xml:space="preserve"> Битковского сельсовета </w:t>
      </w:r>
    </w:p>
    <w:p w:rsidR="008B194D" w:rsidRPr="008B194D" w:rsidRDefault="008B194D" w:rsidP="00226557">
      <w:pPr>
        <w:shd w:val="clear" w:color="auto" w:fill="FFFFFF"/>
        <w:spacing w:after="0" w:line="240" w:lineRule="auto"/>
        <w:jc w:val="right"/>
        <w:textAlignment w:val="baseline"/>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 xml:space="preserve">Сузунского  района </w:t>
      </w:r>
    </w:p>
    <w:p w:rsidR="008B194D" w:rsidRPr="008B194D" w:rsidRDefault="008B194D" w:rsidP="00226557">
      <w:pPr>
        <w:shd w:val="clear" w:color="auto" w:fill="FFFFFF"/>
        <w:spacing w:after="0" w:line="240" w:lineRule="auto"/>
        <w:jc w:val="right"/>
        <w:textAlignment w:val="baseline"/>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 xml:space="preserve">Новосибирской области </w:t>
      </w:r>
    </w:p>
    <w:p w:rsidR="008B194D" w:rsidRPr="008B194D" w:rsidRDefault="008B194D" w:rsidP="00226557">
      <w:pPr>
        <w:shd w:val="clear" w:color="auto" w:fill="FFFFFF"/>
        <w:spacing w:after="0" w:line="240" w:lineRule="auto"/>
        <w:jc w:val="right"/>
        <w:textAlignment w:val="baseline"/>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 xml:space="preserve">от 15.04.2022 № 61 </w:t>
      </w:r>
    </w:p>
    <w:p w:rsidR="008B194D" w:rsidRPr="008B194D" w:rsidRDefault="008B194D" w:rsidP="00226557">
      <w:pPr>
        <w:shd w:val="clear" w:color="auto" w:fill="FFFFFF"/>
        <w:spacing w:after="0" w:line="240" w:lineRule="auto"/>
        <w:jc w:val="right"/>
        <w:textAlignment w:val="baseline"/>
        <w:rPr>
          <w:rFonts w:ascii="Times New Roman" w:eastAsia="Times New Roman" w:hAnsi="Times New Roman" w:cs="Times New Roman"/>
          <w:spacing w:val="2"/>
          <w:lang w:eastAsia="ru-RU"/>
        </w:rPr>
      </w:pPr>
    </w:p>
    <w:p w:rsidR="008B194D" w:rsidRPr="008B194D" w:rsidRDefault="008B194D" w:rsidP="00226557">
      <w:pPr>
        <w:shd w:val="clear" w:color="auto" w:fill="FFFFFF"/>
        <w:spacing w:after="0" w:line="240" w:lineRule="auto"/>
        <w:jc w:val="center"/>
        <w:textAlignment w:val="baseline"/>
        <w:outlineLvl w:val="1"/>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 xml:space="preserve">Состав комиссии по благоустройству Битковского сельсовета </w:t>
      </w:r>
    </w:p>
    <w:p w:rsidR="008B194D" w:rsidRPr="008B194D" w:rsidRDefault="008B194D" w:rsidP="00226557">
      <w:pPr>
        <w:shd w:val="clear" w:color="auto" w:fill="FFFFFF"/>
        <w:spacing w:after="0" w:line="240" w:lineRule="auto"/>
        <w:jc w:val="center"/>
        <w:textAlignment w:val="baseline"/>
        <w:outlineLvl w:val="1"/>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Сузунского района Новосибирской области</w:t>
      </w:r>
    </w:p>
    <w:p w:rsidR="008B194D" w:rsidRPr="008B194D" w:rsidRDefault="008B194D" w:rsidP="00226557">
      <w:pPr>
        <w:spacing w:after="0" w:line="240" w:lineRule="auto"/>
        <w:ind w:firstLine="567"/>
        <w:jc w:val="both"/>
        <w:rPr>
          <w:rFonts w:ascii="Times New Roman" w:eastAsia="Times New Roman" w:hAnsi="Times New Roman" w:cs="Times New Roman"/>
          <w:lang w:eastAsia="ru-RU"/>
        </w:rPr>
      </w:pPr>
      <w:r w:rsidRPr="008B194D">
        <w:rPr>
          <w:rFonts w:ascii="Times New Roman" w:eastAsia="Times New Roman" w:hAnsi="Times New Roman" w:cs="Times New Roman"/>
          <w:spacing w:val="2"/>
          <w:lang w:eastAsia="ru-RU"/>
        </w:rPr>
        <w:br/>
      </w:r>
      <w:r w:rsidRPr="008B194D">
        <w:rPr>
          <w:rFonts w:ascii="Times New Roman" w:eastAsia="Times New Roman" w:hAnsi="Times New Roman" w:cs="Times New Roman"/>
          <w:lang w:eastAsia="ru-RU"/>
        </w:rPr>
        <w:t xml:space="preserve">         Председатель комиссии – Савотина Наталья Владимировна – учитель начальных классов МКОУ «Битковская СОШ»;</w:t>
      </w:r>
    </w:p>
    <w:p w:rsidR="008B194D" w:rsidRPr="008B194D" w:rsidRDefault="008B194D" w:rsidP="00226557">
      <w:pPr>
        <w:spacing w:after="0" w:line="240" w:lineRule="auto"/>
        <w:jc w:val="both"/>
        <w:rPr>
          <w:rFonts w:ascii="Times New Roman" w:eastAsia="Times New Roman" w:hAnsi="Times New Roman" w:cs="Times New Roman"/>
          <w:lang w:eastAsia="ru-RU"/>
        </w:rPr>
      </w:pPr>
    </w:p>
    <w:p w:rsidR="008B194D" w:rsidRPr="008B194D" w:rsidRDefault="008B194D" w:rsidP="00226557">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Заместитель председателя комиссии – Базаркина Татьяна Владимировна – председатель ТОС «Ромашки»;</w:t>
      </w:r>
    </w:p>
    <w:p w:rsidR="008B194D" w:rsidRPr="008B194D" w:rsidRDefault="008B194D" w:rsidP="00226557">
      <w:pPr>
        <w:spacing w:after="0" w:line="240" w:lineRule="auto"/>
        <w:jc w:val="both"/>
        <w:rPr>
          <w:rFonts w:ascii="Times New Roman" w:eastAsia="Times New Roman" w:hAnsi="Times New Roman" w:cs="Times New Roman"/>
          <w:lang w:eastAsia="ru-RU"/>
        </w:rPr>
      </w:pPr>
    </w:p>
    <w:p w:rsidR="008B194D" w:rsidRPr="008B194D" w:rsidRDefault="008B194D" w:rsidP="00226557">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Секретарь комиссии – Швейцер Елена Дмитриевна – специалист администрации Битковского сельсовета Сузунского района Новосибирской области;</w:t>
      </w:r>
    </w:p>
    <w:p w:rsidR="008B194D" w:rsidRPr="008B194D" w:rsidRDefault="008B194D" w:rsidP="00226557">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w:t>
      </w:r>
    </w:p>
    <w:p w:rsidR="008B194D" w:rsidRPr="008B194D" w:rsidRDefault="008B194D" w:rsidP="00226557">
      <w:pPr>
        <w:spacing w:after="0" w:line="240" w:lineRule="auto"/>
        <w:ind w:firstLine="567"/>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Члены комиссии:</w:t>
      </w:r>
    </w:p>
    <w:p w:rsidR="008B194D" w:rsidRPr="008B194D" w:rsidRDefault="008B194D" w:rsidP="00226557">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Кондрашина Светлана Николаевна – культорганизатор клуба с. Артамоново;</w:t>
      </w:r>
    </w:p>
    <w:p w:rsidR="008B194D" w:rsidRPr="008B194D" w:rsidRDefault="008B194D" w:rsidP="00226557">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Сухарева Раиса Михайловна – библиотекарь МБУК Сузунского района «Сузунская ЦБС».</w:t>
      </w:r>
    </w:p>
    <w:p w:rsidR="008B194D" w:rsidRPr="008B194D" w:rsidRDefault="008B194D" w:rsidP="00226557">
      <w:pPr>
        <w:shd w:val="clear" w:color="auto" w:fill="FFFFFF"/>
        <w:spacing w:after="0" w:line="240" w:lineRule="auto"/>
        <w:jc w:val="both"/>
        <w:textAlignment w:val="baseline"/>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Мотва Олег Николаевич – участковый уполномоченный МВД Сузунского района (по согласованию);</w:t>
      </w:r>
    </w:p>
    <w:p w:rsidR="008B194D" w:rsidRPr="008B194D" w:rsidRDefault="008B194D" w:rsidP="00226557">
      <w:pPr>
        <w:shd w:val="clear" w:color="auto" w:fill="FFFFFF"/>
        <w:spacing w:after="0" w:line="240" w:lineRule="auto"/>
        <w:jc w:val="center"/>
        <w:textAlignment w:val="baseline"/>
        <w:outlineLvl w:val="1"/>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 xml:space="preserve"> </w:t>
      </w:r>
    </w:p>
    <w:p w:rsidR="008B194D" w:rsidRPr="008B194D" w:rsidRDefault="008B194D" w:rsidP="00226557">
      <w:pPr>
        <w:shd w:val="clear" w:color="auto" w:fill="FFFFFF"/>
        <w:spacing w:after="0" w:line="240" w:lineRule="auto"/>
        <w:jc w:val="right"/>
        <w:textAlignment w:val="baseline"/>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Приложение № 2</w:t>
      </w:r>
      <w:r w:rsidRPr="008B194D">
        <w:rPr>
          <w:rFonts w:ascii="Times New Roman" w:eastAsia="Times New Roman" w:hAnsi="Times New Roman" w:cs="Times New Roman"/>
          <w:spacing w:val="2"/>
          <w:lang w:eastAsia="ru-RU"/>
        </w:rPr>
        <w:br/>
        <w:t xml:space="preserve">к постановлению администрации </w:t>
      </w:r>
    </w:p>
    <w:p w:rsidR="008B194D" w:rsidRPr="008B194D" w:rsidRDefault="008B194D" w:rsidP="00226557">
      <w:pPr>
        <w:shd w:val="clear" w:color="auto" w:fill="FFFFFF"/>
        <w:spacing w:after="0" w:line="240" w:lineRule="auto"/>
        <w:jc w:val="right"/>
        <w:textAlignment w:val="baseline"/>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 xml:space="preserve">Битковского сельсовета </w:t>
      </w:r>
    </w:p>
    <w:p w:rsidR="008B194D" w:rsidRPr="008B194D" w:rsidRDefault="008B194D" w:rsidP="00226557">
      <w:pPr>
        <w:shd w:val="clear" w:color="auto" w:fill="FFFFFF"/>
        <w:spacing w:after="0" w:line="240" w:lineRule="auto"/>
        <w:jc w:val="right"/>
        <w:textAlignment w:val="baseline"/>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 xml:space="preserve">Сузунского  района Новосибирской области </w:t>
      </w:r>
    </w:p>
    <w:p w:rsidR="008B194D" w:rsidRPr="008B194D" w:rsidRDefault="008B194D" w:rsidP="00226557">
      <w:pPr>
        <w:shd w:val="clear" w:color="auto" w:fill="FFFFFF"/>
        <w:spacing w:after="0" w:line="240" w:lineRule="auto"/>
        <w:jc w:val="right"/>
        <w:textAlignment w:val="baseline"/>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от 15.04.2022 № 61</w:t>
      </w:r>
    </w:p>
    <w:p w:rsidR="008B194D" w:rsidRPr="008B194D" w:rsidRDefault="008B194D" w:rsidP="00226557">
      <w:pPr>
        <w:shd w:val="clear" w:color="auto" w:fill="FFFFFF"/>
        <w:spacing w:after="0" w:line="240" w:lineRule="auto"/>
        <w:jc w:val="right"/>
        <w:textAlignment w:val="baseline"/>
        <w:rPr>
          <w:rFonts w:ascii="Times New Roman" w:eastAsia="Times New Roman" w:hAnsi="Times New Roman" w:cs="Times New Roman"/>
          <w:spacing w:val="2"/>
          <w:lang w:eastAsia="ru-RU"/>
        </w:rPr>
      </w:pPr>
    </w:p>
    <w:p w:rsidR="008B194D" w:rsidRPr="008B194D" w:rsidRDefault="008B194D" w:rsidP="00226557">
      <w:pPr>
        <w:shd w:val="clear" w:color="auto" w:fill="FFFFFF"/>
        <w:spacing w:after="0" w:line="240" w:lineRule="auto"/>
        <w:jc w:val="right"/>
        <w:textAlignment w:val="baseline"/>
        <w:rPr>
          <w:rFonts w:ascii="Times New Roman" w:eastAsia="Times New Roman" w:hAnsi="Times New Roman" w:cs="Times New Roman"/>
          <w:spacing w:val="2"/>
          <w:lang w:eastAsia="ru-RU"/>
        </w:rPr>
      </w:pPr>
    </w:p>
    <w:p w:rsidR="008B194D" w:rsidRPr="008B194D" w:rsidRDefault="008B194D" w:rsidP="00226557">
      <w:pPr>
        <w:shd w:val="clear" w:color="auto" w:fill="FFFFFF"/>
        <w:spacing w:after="0" w:line="240" w:lineRule="auto"/>
        <w:jc w:val="center"/>
        <w:textAlignment w:val="baseline"/>
        <w:outlineLvl w:val="1"/>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 xml:space="preserve">ПОЛOЖЕНИЕ </w:t>
      </w:r>
    </w:p>
    <w:p w:rsidR="00226557" w:rsidRDefault="008B194D" w:rsidP="00226557">
      <w:pPr>
        <w:shd w:val="clear" w:color="auto" w:fill="FFFFFF"/>
        <w:spacing w:after="0" w:line="240" w:lineRule="auto"/>
        <w:jc w:val="center"/>
        <w:textAlignment w:val="baseline"/>
        <w:outlineLvl w:val="1"/>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 xml:space="preserve">о работе комиссии по благоустройству территории Битковского сельсовета </w:t>
      </w:r>
    </w:p>
    <w:p w:rsidR="008B194D" w:rsidRPr="008B194D" w:rsidRDefault="008B194D" w:rsidP="00226557">
      <w:pPr>
        <w:shd w:val="clear" w:color="auto" w:fill="FFFFFF"/>
        <w:spacing w:after="0" w:line="240" w:lineRule="auto"/>
        <w:jc w:val="center"/>
        <w:textAlignment w:val="baseline"/>
        <w:outlineLvl w:val="1"/>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Сузунского района Новосибирской области</w:t>
      </w:r>
    </w:p>
    <w:p w:rsidR="008B194D" w:rsidRPr="008B194D" w:rsidRDefault="008B194D" w:rsidP="00226557">
      <w:pPr>
        <w:shd w:val="clear" w:color="auto" w:fill="FFFFFF"/>
        <w:spacing w:after="0" w:line="240" w:lineRule="auto"/>
        <w:jc w:val="center"/>
        <w:textAlignment w:val="baseline"/>
        <w:outlineLvl w:val="2"/>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1. Общие положения</w:t>
      </w:r>
    </w:p>
    <w:p w:rsidR="008B194D" w:rsidRPr="008B194D" w:rsidRDefault="008B194D" w:rsidP="00226557">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1.1. Постоянно действующая комиссия по благоустройству территории Битковского сельсовета Сузунского района Новосибирской области создается при администрации Битковского сельсовета Сузунского района Новосибирской области в целях контроля за состоянием и повышением уровня благоустройства населённых пунктов Битковского сельсовета Сузунского района Новосибирской области, профилактики и предупреждения административных правонарушений в сфере благоустройства.</w:t>
      </w:r>
    </w:p>
    <w:p w:rsidR="008B194D" w:rsidRPr="008B194D" w:rsidRDefault="008B194D" w:rsidP="00226557">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1.2. Комиссия является контрольным органом в сфере благоустройства и озеленения территории населенных пунктов Битковского сельсовета Сузунского района Новосибирской области.</w:t>
      </w:r>
    </w:p>
    <w:p w:rsidR="008B194D" w:rsidRPr="008B194D" w:rsidRDefault="008B194D" w:rsidP="00226557">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l.3. Целью деятельности комиссии является рассмотрение вопросов, связанных с благоустройством и озеленением в отношении состояния и содержания территории и объектов благоустройства.</w:t>
      </w:r>
    </w:p>
    <w:p w:rsidR="008B194D" w:rsidRPr="008B194D" w:rsidRDefault="008B194D" w:rsidP="00226557">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1.4. В своей деятельности комиссия руководствуется </w:t>
      </w:r>
      <w:hyperlink r:id="rId12" w:history="1">
        <w:r w:rsidRPr="008B194D">
          <w:rPr>
            <w:rFonts w:ascii="Times New Roman" w:eastAsia="Times New Roman" w:hAnsi="Times New Roman" w:cs="Times New Roman"/>
            <w:spacing w:val="2"/>
            <w:u w:val="single"/>
            <w:lang w:eastAsia="ru-RU"/>
          </w:rPr>
          <w:t>Конституцией Российской Федерации</w:t>
        </w:r>
      </w:hyperlink>
      <w:r w:rsidRPr="008B194D">
        <w:rPr>
          <w:rFonts w:ascii="Times New Roman" w:eastAsia="Times New Roman" w:hAnsi="Times New Roman" w:cs="Times New Roman"/>
          <w:spacing w:val="2"/>
          <w:lang w:eastAsia="ru-RU"/>
        </w:rPr>
        <w:t>, законодательством Российской Федерации и Московской области, Уставом Битковского сельсовета Сузунского района Новосибирской области, нормативными правовыми актами Битковского  сельсовета Сузунского района Новосибирской области в сфере благоустройства и настоящим Положением.</w:t>
      </w:r>
    </w:p>
    <w:p w:rsidR="008B194D" w:rsidRPr="008B194D" w:rsidRDefault="008B194D" w:rsidP="00226557">
      <w:pPr>
        <w:shd w:val="clear" w:color="auto" w:fill="FFFFFF"/>
        <w:spacing w:after="0" w:line="240" w:lineRule="auto"/>
        <w:jc w:val="center"/>
        <w:textAlignment w:val="baseline"/>
        <w:outlineLvl w:val="2"/>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2. Задачи Комиссии</w:t>
      </w:r>
    </w:p>
    <w:p w:rsidR="008B194D" w:rsidRPr="008B194D" w:rsidRDefault="008B194D" w:rsidP="00226557">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2.1. Предупреждение и профилактика административных правонарушений в сфере благоустройства.</w:t>
      </w:r>
    </w:p>
    <w:p w:rsidR="008B194D" w:rsidRPr="008B194D" w:rsidRDefault="008B194D" w:rsidP="00226557">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2.2. Осуществление  рейдов по проверке состояния объектов благоустройства, выполнения мероприятий благоустройства и улучшения санитарно-экологического состояния территории населенных пунктов Битковского сельсовета Сузунского района Новосибирской области.</w:t>
      </w:r>
    </w:p>
    <w:p w:rsidR="008B194D" w:rsidRPr="008B194D" w:rsidRDefault="008B194D" w:rsidP="00226557">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2.3. Анализ и обобщение материалов, полученных в результате проверок.</w:t>
      </w:r>
    </w:p>
    <w:p w:rsidR="008B194D" w:rsidRPr="008B194D" w:rsidRDefault="008B194D" w:rsidP="00226557">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2.4. Разработка планов мероприятий по благоустройству и озеленению.</w:t>
      </w:r>
    </w:p>
    <w:p w:rsidR="008B194D" w:rsidRPr="008B194D" w:rsidRDefault="008B194D" w:rsidP="00226557">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2.5. Защита законных прав и интересов граждан.</w:t>
      </w:r>
    </w:p>
    <w:p w:rsidR="008B194D" w:rsidRPr="008B194D" w:rsidRDefault="008B194D" w:rsidP="00226557">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2.6. Информирование населения через средства массовой информации о выявленных нарушениях и принятых мерах по их устранению, о планах дальнейшего развития благоустройства населенных пунктов.</w:t>
      </w:r>
    </w:p>
    <w:p w:rsidR="008B194D" w:rsidRPr="008B194D" w:rsidRDefault="008B194D" w:rsidP="00226557">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2.7. Организация мероприятий по воспитанию граждан в духе неуклонного соблюдения законодательных и нормативных правовых актов в сфере благоустройства   с использованием средств социальной рекламы.</w:t>
      </w:r>
    </w:p>
    <w:p w:rsidR="008B194D" w:rsidRPr="008B194D" w:rsidRDefault="008B194D" w:rsidP="00226557">
      <w:pPr>
        <w:shd w:val="clear" w:color="auto" w:fill="FFFFFF"/>
        <w:spacing w:after="0" w:line="240" w:lineRule="auto"/>
        <w:jc w:val="center"/>
        <w:textAlignment w:val="baseline"/>
        <w:outlineLvl w:val="2"/>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3. Функции (полномочия) Комиссии</w:t>
      </w:r>
    </w:p>
    <w:p w:rsidR="008B194D" w:rsidRPr="008B194D" w:rsidRDefault="008B194D" w:rsidP="00226557">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3.1. Организация и проведение рейдов по выявлению нарушений в сфере благоустройства.</w:t>
      </w:r>
    </w:p>
    <w:p w:rsidR="008B194D" w:rsidRPr="008B194D" w:rsidRDefault="008B194D" w:rsidP="00226557">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3.2. Определение зон ответственности хозяйствующих субъектов на прилегающей территории к объектам недвижимости.</w:t>
      </w:r>
    </w:p>
    <w:p w:rsidR="008B194D" w:rsidRPr="008B194D" w:rsidRDefault="008B194D" w:rsidP="00226557">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3.3. Разработка мероприятий, направленных на создание благоприятных, здоровых и комфортных условий жизни и досуга населения.</w:t>
      </w:r>
    </w:p>
    <w:p w:rsidR="008B194D" w:rsidRPr="008B194D" w:rsidRDefault="008B194D" w:rsidP="00226557">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3.4. Организации и проведение конкурсов по определению лучшего населенного пункта, двора, подъезда и т.п..</w:t>
      </w:r>
    </w:p>
    <w:p w:rsidR="008B194D" w:rsidRPr="008B194D" w:rsidRDefault="008B194D" w:rsidP="00226557">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3.5. Привлечение к своей работе руководителей, должностных лиц подразделений администраций, муниципальных упреждений и предприятий всех форм собственности.</w:t>
      </w:r>
    </w:p>
    <w:p w:rsidR="008B194D" w:rsidRPr="008B194D" w:rsidRDefault="008B194D" w:rsidP="00226557">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3.6. Приглашение и заслушивание на заседаниях комиссии руководителей (или их представителей) предприятий и организаций всех форм собственности и физических лиц по вопросам систематических нарушений в области благоустройства.</w:t>
      </w:r>
    </w:p>
    <w:p w:rsidR="008B194D" w:rsidRPr="008B194D" w:rsidRDefault="008B194D" w:rsidP="00226557">
      <w:pPr>
        <w:shd w:val="clear" w:color="auto" w:fill="FFFFFF"/>
        <w:spacing w:after="0" w:line="240" w:lineRule="auto"/>
        <w:jc w:val="center"/>
        <w:textAlignment w:val="baseline"/>
        <w:outlineLvl w:val="2"/>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4. Деятельность Комиссии</w:t>
      </w:r>
    </w:p>
    <w:p w:rsidR="008B194D" w:rsidRPr="008B194D" w:rsidRDefault="008B194D" w:rsidP="00226557">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4.1. Проведение рейдов по проверке состояния благоустройства и озеленения, поддержания чистоты и порядка на территории Битковского сельсовета Сузунского района Новосибирской области.</w:t>
      </w:r>
    </w:p>
    <w:p w:rsidR="008B194D" w:rsidRPr="008B194D" w:rsidRDefault="008B194D" w:rsidP="00226557">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4.2. Проведение заседаний по результатам рейдов и планированию мероприятий по благоустройству и озеленению территории Битковского сельсовета Сузунского района Новосибирской области.</w:t>
      </w:r>
    </w:p>
    <w:p w:rsidR="008B194D" w:rsidRPr="008B194D" w:rsidRDefault="008B194D" w:rsidP="00226557">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4.3. Принятие протокольных решений по реализации мероприятий в сфере благоустройства и озеленения, обязательных для исполнения па территории Битковского сельсовета Сузунского района Новосибирской области всеми юридическими и физическими лицами.</w:t>
      </w:r>
    </w:p>
    <w:p w:rsidR="008B194D" w:rsidRPr="008B194D" w:rsidRDefault="008B194D" w:rsidP="00226557">
      <w:pPr>
        <w:shd w:val="clear" w:color="auto" w:fill="FFFFFF"/>
        <w:spacing w:after="0" w:line="240" w:lineRule="auto"/>
        <w:jc w:val="center"/>
        <w:textAlignment w:val="baseline"/>
        <w:outlineLvl w:val="2"/>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5. Обязанности Комиссии</w:t>
      </w:r>
    </w:p>
    <w:p w:rsidR="008B194D" w:rsidRPr="008B194D" w:rsidRDefault="008B194D" w:rsidP="00226557">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5.1. Председатель комиссии:</w:t>
      </w:r>
    </w:p>
    <w:p w:rsidR="008B194D" w:rsidRPr="008B194D" w:rsidRDefault="008B194D" w:rsidP="00226557">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 руководит деятельностью комиссии;</w:t>
      </w:r>
    </w:p>
    <w:p w:rsidR="008B194D" w:rsidRPr="008B194D" w:rsidRDefault="008B194D" w:rsidP="00226557">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 осуществляет контроль за исполнением принятых решений;</w:t>
      </w:r>
    </w:p>
    <w:p w:rsidR="008B194D" w:rsidRPr="008B194D" w:rsidRDefault="008B194D" w:rsidP="00226557">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 взаимодействует с органами средств массовой информации.</w:t>
      </w:r>
    </w:p>
    <w:p w:rsidR="008B194D" w:rsidRPr="008B194D" w:rsidRDefault="008B194D" w:rsidP="00226557">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5.2. Члены комиссии:</w:t>
      </w:r>
    </w:p>
    <w:p w:rsidR="008B194D" w:rsidRPr="008B194D" w:rsidRDefault="008B194D" w:rsidP="00226557">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 осуществляют свою деятельность под руководством председателя комиссии;</w:t>
      </w:r>
    </w:p>
    <w:p w:rsidR="008B194D" w:rsidRPr="008B194D" w:rsidRDefault="008B194D" w:rsidP="00226557">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 проводят рейды и вносят предложения по реализации мероприятий благоустройства и озеленения;</w:t>
      </w:r>
    </w:p>
    <w:p w:rsidR="008B194D" w:rsidRPr="008B194D" w:rsidRDefault="008B194D" w:rsidP="00226557">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8B194D">
        <w:rPr>
          <w:rFonts w:ascii="Times New Roman" w:eastAsia="Times New Roman" w:hAnsi="Times New Roman" w:cs="Times New Roman"/>
          <w:spacing w:val="2"/>
          <w:lang w:eastAsia="ru-RU"/>
        </w:rPr>
        <w:t>- участвуют в разработке планов развития сферы благоустройства и озеленения.</w:t>
      </w:r>
    </w:p>
    <w:p w:rsidR="00226557" w:rsidRDefault="00226557" w:rsidP="00226557">
      <w:pPr>
        <w:suppressAutoHyphens/>
        <w:spacing w:after="0" w:line="240" w:lineRule="auto"/>
        <w:jc w:val="center"/>
        <w:rPr>
          <w:rFonts w:ascii="Times New Roman" w:eastAsia="Times New Roman" w:hAnsi="Times New Roman" w:cs="Times New Roman"/>
          <w:b/>
          <w:lang w:eastAsia="ar-SA"/>
        </w:rPr>
      </w:pPr>
    </w:p>
    <w:p w:rsidR="008B194D" w:rsidRPr="008B194D" w:rsidRDefault="008B194D" w:rsidP="00226557">
      <w:pPr>
        <w:suppressAutoHyphens/>
        <w:spacing w:after="0" w:line="240" w:lineRule="auto"/>
        <w:jc w:val="center"/>
        <w:rPr>
          <w:rFonts w:ascii="Times New Roman" w:eastAsia="Times New Roman" w:hAnsi="Times New Roman" w:cs="Times New Roman"/>
          <w:b/>
          <w:lang w:eastAsia="ar-SA"/>
        </w:rPr>
      </w:pPr>
      <w:r w:rsidRPr="008B194D">
        <w:rPr>
          <w:rFonts w:ascii="Times New Roman" w:eastAsia="Times New Roman" w:hAnsi="Times New Roman" w:cs="Times New Roman"/>
          <w:b/>
          <w:lang w:eastAsia="ar-SA"/>
        </w:rPr>
        <w:t>АДМИНИСТРАЦИЯ</w:t>
      </w:r>
    </w:p>
    <w:p w:rsidR="008B194D" w:rsidRPr="008B194D" w:rsidRDefault="008B194D" w:rsidP="00226557">
      <w:pPr>
        <w:suppressAutoHyphens/>
        <w:spacing w:after="0" w:line="240" w:lineRule="auto"/>
        <w:jc w:val="center"/>
        <w:rPr>
          <w:rFonts w:ascii="Times New Roman" w:eastAsia="Times New Roman" w:hAnsi="Times New Roman" w:cs="Times New Roman"/>
          <w:b/>
          <w:lang w:eastAsia="ar-SA"/>
        </w:rPr>
      </w:pPr>
      <w:r w:rsidRPr="008B194D">
        <w:rPr>
          <w:rFonts w:ascii="Times New Roman" w:eastAsia="Times New Roman" w:hAnsi="Times New Roman" w:cs="Times New Roman"/>
          <w:b/>
          <w:lang w:eastAsia="ar-SA"/>
        </w:rPr>
        <w:t>БИТКОВСКОГО  СЕЛЬСОВЕТА</w:t>
      </w:r>
    </w:p>
    <w:p w:rsidR="008B194D" w:rsidRPr="008B194D" w:rsidRDefault="008B194D" w:rsidP="00226557">
      <w:pPr>
        <w:suppressAutoHyphens/>
        <w:spacing w:after="0" w:line="240" w:lineRule="auto"/>
        <w:jc w:val="center"/>
        <w:rPr>
          <w:rFonts w:ascii="Times New Roman" w:eastAsia="Times New Roman" w:hAnsi="Times New Roman" w:cs="Times New Roman"/>
          <w:b/>
          <w:lang w:eastAsia="ar-SA"/>
        </w:rPr>
      </w:pPr>
      <w:r w:rsidRPr="008B194D">
        <w:rPr>
          <w:rFonts w:ascii="Times New Roman" w:eastAsia="Times New Roman" w:hAnsi="Times New Roman" w:cs="Times New Roman"/>
          <w:b/>
          <w:lang w:eastAsia="ar-SA"/>
        </w:rPr>
        <w:t>Сузунского района Новосибирской области</w:t>
      </w:r>
    </w:p>
    <w:p w:rsidR="008B194D" w:rsidRPr="008B194D" w:rsidRDefault="008B194D" w:rsidP="00226557">
      <w:pPr>
        <w:suppressAutoHyphens/>
        <w:spacing w:after="0" w:line="240" w:lineRule="auto"/>
        <w:rPr>
          <w:rFonts w:ascii="Times New Roman" w:eastAsia="Times New Roman" w:hAnsi="Times New Roman" w:cs="Times New Roman"/>
          <w:lang w:eastAsia="ar-SA"/>
        </w:rPr>
      </w:pPr>
    </w:p>
    <w:p w:rsidR="008B194D" w:rsidRPr="008B194D" w:rsidRDefault="008B194D" w:rsidP="00226557">
      <w:pPr>
        <w:suppressAutoHyphens/>
        <w:spacing w:after="0" w:line="240" w:lineRule="auto"/>
        <w:jc w:val="center"/>
        <w:rPr>
          <w:rFonts w:ascii="Times New Roman" w:eastAsia="Times New Roman" w:hAnsi="Times New Roman" w:cs="Times New Roman"/>
          <w:b/>
          <w:lang w:eastAsia="ar-SA"/>
        </w:rPr>
      </w:pPr>
      <w:r w:rsidRPr="008B194D">
        <w:rPr>
          <w:rFonts w:ascii="Times New Roman" w:eastAsia="Times New Roman" w:hAnsi="Times New Roman" w:cs="Times New Roman"/>
          <w:b/>
          <w:lang w:eastAsia="ar-SA"/>
        </w:rPr>
        <w:t>П О С Т А Н О В Л Е Н И Е</w:t>
      </w:r>
    </w:p>
    <w:p w:rsidR="008B194D" w:rsidRPr="008B194D" w:rsidRDefault="008B194D" w:rsidP="00226557">
      <w:pPr>
        <w:suppressAutoHyphens/>
        <w:spacing w:after="0" w:line="240" w:lineRule="auto"/>
        <w:rPr>
          <w:rFonts w:ascii="Times New Roman" w:eastAsia="Times New Roman" w:hAnsi="Times New Roman" w:cs="Times New Roman"/>
          <w:lang w:eastAsia="ar-SA"/>
        </w:rPr>
      </w:pPr>
      <w:r w:rsidRPr="008B194D">
        <w:rPr>
          <w:rFonts w:ascii="Times New Roman" w:eastAsia="Times New Roman" w:hAnsi="Times New Roman" w:cs="Times New Roman"/>
          <w:lang w:eastAsia="ar-SA"/>
        </w:rPr>
        <w:t>От 15.04.2022                                       с. Битки                                                        № 62</w:t>
      </w:r>
    </w:p>
    <w:p w:rsidR="008B194D" w:rsidRPr="008B194D" w:rsidRDefault="008B194D" w:rsidP="00226557">
      <w:pPr>
        <w:autoSpaceDE w:val="0"/>
        <w:autoSpaceDN w:val="0"/>
        <w:spacing w:after="0" w:line="240" w:lineRule="auto"/>
        <w:jc w:val="both"/>
        <w:rPr>
          <w:rFonts w:ascii="Times New Roman" w:eastAsia="Times New Roman" w:hAnsi="Times New Roman" w:cs="Times New Roman"/>
          <w:lang w:eastAsia="ru-RU"/>
        </w:rPr>
      </w:pPr>
    </w:p>
    <w:p w:rsidR="008B194D" w:rsidRPr="008B194D" w:rsidRDefault="008B194D" w:rsidP="00226557">
      <w:pPr>
        <w:autoSpaceDE w:val="0"/>
        <w:autoSpaceDN w:val="0"/>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Об утверждении плана проведения месячника безопасности людей на водных объектах Битковского сельсовета Сузунского района                               Новосибирской области в период  купального сезона 2022 года</w:t>
      </w:r>
    </w:p>
    <w:p w:rsidR="008B194D" w:rsidRPr="008B194D" w:rsidRDefault="008B194D" w:rsidP="00226557">
      <w:pPr>
        <w:autoSpaceDE w:val="0"/>
        <w:autoSpaceDN w:val="0"/>
        <w:spacing w:after="0" w:line="240" w:lineRule="auto"/>
        <w:jc w:val="both"/>
        <w:rPr>
          <w:rFonts w:ascii="Times New Roman" w:eastAsia="Times New Roman" w:hAnsi="Times New Roman" w:cs="Times New Roman"/>
          <w:lang w:eastAsia="ru-RU"/>
        </w:rPr>
      </w:pPr>
    </w:p>
    <w:p w:rsidR="008B194D" w:rsidRPr="008B194D" w:rsidRDefault="008B194D" w:rsidP="00226557">
      <w:pPr>
        <w:autoSpaceDE w:val="0"/>
        <w:autoSpaceDN w:val="0"/>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ab/>
      </w:r>
      <w:r w:rsidRPr="008B194D">
        <w:rPr>
          <w:rFonts w:ascii="Times New Roman" w:eastAsia="Times New Roman" w:hAnsi="Times New Roman" w:cs="Times New Roman"/>
          <w:color w:val="000000"/>
          <w:spacing w:val="8"/>
          <w:lang w:eastAsia="ru-RU"/>
        </w:rPr>
        <w:t xml:space="preserve">В целях осуществления мероприятий по обеспечению безопасности людей, недопущения гибели и травматизма на водных объектах Битковского сельсовета  Сузунского района Новосибирской области, во исполнение                     постановления Правительства  Новосибирской области от 10.11.2014 года                   № 445 – п «Об утверждении Правил охраны жизни людей на водных                         объектах Новосибирской области»,  </w:t>
      </w:r>
      <w:r w:rsidRPr="008B194D">
        <w:rPr>
          <w:rFonts w:ascii="Times New Roman" w:eastAsia="Times New Roman" w:hAnsi="Times New Roman" w:cs="Times New Roman"/>
          <w:lang w:eastAsia="ru-RU"/>
        </w:rPr>
        <w:t xml:space="preserve"> администрация Битковского сельсовета Сузунского района Новосибирской области</w:t>
      </w:r>
    </w:p>
    <w:p w:rsidR="008B194D" w:rsidRPr="008B194D" w:rsidRDefault="008B194D" w:rsidP="00226557">
      <w:pPr>
        <w:autoSpaceDE w:val="0"/>
        <w:autoSpaceDN w:val="0"/>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ПОСТАНОВЛЯЕТ:</w:t>
      </w:r>
    </w:p>
    <w:p w:rsidR="008B194D" w:rsidRPr="008B194D" w:rsidRDefault="008B194D" w:rsidP="00947E09">
      <w:pPr>
        <w:numPr>
          <w:ilvl w:val="0"/>
          <w:numId w:val="2"/>
        </w:numPr>
        <w:autoSpaceDE w:val="0"/>
        <w:autoSpaceDN w:val="0"/>
        <w:spacing w:after="0" w:line="240" w:lineRule="auto"/>
        <w:ind w:left="0" w:firstLine="567"/>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Утвердить план проведения месячника безопасности людей на водных объектах Битковского сельсовета Сузунского района Новосибирской области в период купального сезона 2022 года.</w:t>
      </w:r>
    </w:p>
    <w:p w:rsidR="008B194D" w:rsidRPr="008B194D" w:rsidRDefault="008B194D" w:rsidP="00947E09">
      <w:pPr>
        <w:numPr>
          <w:ilvl w:val="0"/>
          <w:numId w:val="2"/>
        </w:numPr>
        <w:autoSpaceDE w:val="0"/>
        <w:autoSpaceDN w:val="0"/>
        <w:spacing w:after="0" w:line="240" w:lineRule="auto"/>
        <w:ind w:left="0" w:firstLine="567"/>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в сети Интернет.</w:t>
      </w:r>
    </w:p>
    <w:p w:rsidR="008B194D" w:rsidRPr="008B194D" w:rsidRDefault="008B194D" w:rsidP="00226557">
      <w:pPr>
        <w:autoSpaceDE w:val="0"/>
        <w:autoSpaceDN w:val="0"/>
        <w:spacing w:after="0" w:line="240" w:lineRule="auto"/>
        <w:ind w:firstLine="567"/>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3. Контроль за исполнением настоящего постановления оставляю за собой. </w:t>
      </w:r>
    </w:p>
    <w:p w:rsidR="008B194D" w:rsidRPr="008B194D" w:rsidRDefault="008B194D" w:rsidP="00226557">
      <w:pPr>
        <w:autoSpaceDE w:val="0"/>
        <w:autoSpaceDN w:val="0"/>
        <w:spacing w:after="0" w:line="240" w:lineRule="auto"/>
        <w:jc w:val="both"/>
        <w:rPr>
          <w:rFonts w:ascii="Times New Roman" w:eastAsia="Times New Roman" w:hAnsi="Times New Roman" w:cs="Times New Roman"/>
          <w:lang w:eastAsia="ru-RU"/>
        </w:rPr>
      </w:pPr>
    </w:p>
    <w:p w:rsidR="008B194D" w:rsidRPr="008B194D" w:rsidRDefault="008B194D" w:rsidP="00226557">
      <w:pPr>
        <w:autoSpaceDE w:val="0"/>
        <w:autoSpaceDN w:val="0"/>
        <w:spacing w:after="0" w:line="240" w:lineRule="auto"/>
        <w:jc w:val="both"/>
        <w:rPr>
          <w:rFonts w:ascii="Times New Roman" w:eastAsia="Times New Roman" w:hAnsi="Times New Roman" w:cs="Times New Roman"/>
          <w:lang w:eastAsia="ru-RU"/>
        </w:rPr>
      </w:pPr>
    </w:p>
    <w:p w:rsidR="008B194D" w:rsidRPr="008B194D" w:rsidRDefault="008B194D" w:rsidP="00226557">
      <w:pPr>
        <w:autoSpaceDE w:val="0"/>
        <w:autoSpaceDN w:val="0"/>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Глава Битковского сельсовета </w:t>
      </w:r>
    </w:p>
    <w:p w:rsidR="008B194D" w:rsidRPr="008B194D" w:rsidRDefault="008B194D" w:rsidP="00226557">
      <w:pPr>
        <w:tabs>
          <w:tab w:val="left" w:pos="7847"/>
        </w:tabs>
        <w:autoSpaceDE w:val="0"/>
        <w:autoSpaceDN w:val="0"/>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Сузунского района Новосибирской области</w:t>
      </w:r>
      <w:r w:rsidRPr="008B194D">
        <w:rPr>
          <w:rFonts w:ascii="Times New Roman" w:eastAsia="Times New Roman" w:hAnsi="Times New Roman" w:cs="Times New Roman"/>
          <w:lang w:eastAsia="ru-RU"/>
        </w:rPr>
        <w:tab/>
        <w:t xml:space="preserve">     С.Н. Моликер</w:t>
      </w:r>
    </w:p>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w:t>
      </w:r>
    </w:p>
    <w:p w:rsidR="008B194D" w:rsidRPr="008B194D" w:rsidRDefault="008B194D" w:rsidP="00226557">
      <w:pPr>
        <w:autoSpaceDE w:val="0"/>
        <w:autoSpaceDN w:val="0"/>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w:t>
      </w:r>
      <w:r w:rsidRPr="008B194D">
        <w:rPr>
          <w:rFonts w:ascii="Times New Roman" w:eastAsia="Times New Roman" w:hAnsi="Times New Roman" w:cs="Times New Roman"/>
          <w:lang w:eastAsia="ru-RU"/>
        </w:rPr>
        <w:tab/>
      </w:r>
      <w:r w:rsidRPr="008B194D">
        <w:rPr>
          <w:rFonts w:ascii="Times New Roman" w:eastAsia="Times New Roman" w:hAnsi="Times New Roman" w:cs="Times New Roman"/>
          <w:lang w:eastAsia="ru-RU"/>
        </w:rPr>
        <w:tab/>
      </w:r>
      <w:r w:rsidRPr="008B194D">
        <w:rPr>
          <w:rFonts w:ascii="Times New Roman" w:eastAsia="Times New Roman" w:hAnsi="Times New Roman" w:cs="Times New Roman"/>
          <w:lang w:eastAsia="ru-RU"/>
        </w:rPr>
        <w:tab/>
      </w:r>
      <w:r w:rsidRPr="008B194D">
        <w:rPr>
          <w:rFonts w:ascii="Times New Roman" w:eastAsia="Times New Roman" w:hAnsi="Times New Roman" w:cs="Times New Roman"/>
          <w:lang w:eastAsia="ru-RU"/>
        </w:rPr>
        <w:tab/>
      </w:r>
      <w:r w:rsidRPr="008B194D">
        <w:rPr>
          <w:rFonts w:ascii="Times New Roman" w:eastAsia="Times New Roman" w:hAnsi="Times New Roman" w:cs="Times New Roman"/>
          <w:lang w:eastAsia="ru-RU"/>
        </w:rPr>
        <w:tab/>
      </w:r>
      <w:r w:rsidRPr="008B194D">
        <w:rPr>
          <w:rFonts w:ascii="Times New Roman" w:eastAsia="Times New Roman" w:hAnsi="Times New Roman" w:cs="Times New Roman"/>
          <w:lang w:eastAsia="ru-RU"/>
        </w:rPr>
        <w:tab/>
      </w:r>
      <w:r w:rsidRPr="008B194D">
        <w:rPr>
          <w:rFonts w:ascii="Times New Roman" w:eastAsia="Times New Roman" w:hAnsi="Times New Roman" w:cs="Times New Roman"/>
          <w:lang w:eastAsia="ru-RU"/>
        </w:rPr>
        <w:tab/>
      </w:r>
      <w:r w:rsidRPr="008B194D">
        <w:rPr>
          <w:rFonts w:ascii="Times New Roman" w:eastAsia="Times New Roman" w:hAnsi="Times New Roman" w:cs="Times New Roman"/>
          <w:lang w:eastAsia="ru-RU"/>
        </w:rPr>
        <w:tab/>
        <w:t xml:space="preserve">  УТВЕРЖДЕН</w:t>
      </w:r>
    </w:p>
    <w:p w:rsidR="008B194D" w:rsidRPr="008B194D" w:rsidRDefault="008B194D" w:rsidP="008B194D">
      <w:pPr>
        <w:autoSpaceDE w:val="0"/>
        <w:autoSpaceDN w:val="0"/>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w:t>
      </w:r>
      <w:r w:rsidRPr="008B194D">
        <w:rPr>
          <w:rFonts w:ascii="Times New Roman" w:eastAsia="Times New Roman" w:hAnsi="Times New Roman" w:cs="Times New Roman"/>
          <w:lang w:eastAsia="ru-RU"/>
        </w:rPr>
        <w:tab/>
      </w:r>
      <w:r w:rsidRPr="008B194D">
        <w:rPr>
          <w:rFonts w:ascii="Times New Roman" w:eastAsia="Times New Roman" w:hAnsi="Times New Roman" w:cs="Times New Roman"/>
          <w:lang w:eastAsia="ru-RU"/>
        </w:rPr>
        <w:tab/>
      </w:r>
      <w:r w:rsidRPr="008B194D">
        <w:rPr>
          <w:rFonts w:ascii="Times New Roman" w:eastAsia="Times New Roman" w:hAnsi="Times New Roman" w:cs="Times New Roman"/>
          <w:lang w:eastAsia="ru-RU"/>
        </w:rPr>
        <w:tab/>
      </w:r>
      <w:r w:rsidRPr="008B194D">
        <w:rPr>
          <w:rFonts w:ascii="Times New Roman" w:eastAsia="Times New Roman" w:hAnsi="Times New Roman" w:cs="Times New Roman"/>
          <w:lang w:eastAsia="ru-RU"/>
        </w:rPr>
        <w:tab/>
      </w:r>
      <w:r w:rsidRPr="008B194D">
        <w:rPr>
          <w:rFonts w:ascii="Times New Roman" w:eastAsia="Times New Roman" w:hAnsi="Times New Roman" w:cs="Times New Roman"/>
          <w:lang w:eastAsia="ru-RU"/>
        </w:rPr>
        <w:tab/>
      </w:r>
      <w:r w:rsidRPr="008B194D">
        <w:rPr>
          <w:rFonts w:ascii="Times New Roman" w:eastAsia="Times New Roman" w:hAnsi="Times New Roman" w:cs="Times New Roman"/>
          <w:lang w:eastAsia="ru-RU"/>
        </w:rPr>
        <w:tab/>
        <w:t xml:space="preserve">постановлением администрации </w:t>
      </w:r>
    </w:p>
    <w:p w:rsidR="008B194D" w:rsidRPr="008B194D" w:rsidRDefault="008B194D" w:rsidP="008B194D">
      <w:pPr>
        <w:autoSpaceDE w:val="0"/>
        <w:autoSpaceDN w:val="0"/>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Битковского сельсовета </w:t>
      </w:r>
    </w:p>
    <w:p w:rsidR="008B194D" w:rsidRPr="008B194D" w:rsidRDefault="008B194D" w:rsidP="008B194D">
      <w:pPr>
        <w:autoSpaceDE w:val="0"/>
        <w:autoSpaceDN w:val="0"/>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Сузунского района Новосибирской области</w:t>
      </w:r>
    </w:p>
    <w:p w:rsidR="008B194D" w:rsidRPr="008B194D" w:rsidRDefault="008B194D" w:rsidP="008B194D">
      <w:pPr>
        <w:autoSpaceDE w:val="0"/>
        <w:autoSpaceDN w:val="0"/>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от 15.04.2022 № 62</w:t>
      </w:r>
    </w:p>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p>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ПЛАН</w:t>
      </w:r>
    </w:p>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проведения месячника безопасности людей на водных объектах Битковского сельсовета Сузунского района Новосибирской области в  период купального сезона 2022 года</w:t>
      </w:r>
    </w:p>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6"/>
        <w:gridCol w:w="3451"/>
        <w:gridCol w:w="1628"/>
        <w:gridCol w:w="2855"/>
        <w:gridCol w:w="1677"/>
      </w:tblGrid>
      <w:tr w:rsidR="008B194D" w:rsidRPr="008B194D" w:rsidTr="008B194D">
        <w:trPr>
          <w:tblHeader/>
        </w:trPr>
        <w:tc>
          <w:tcPr>
            <w:tcW w:w="259" w:type="pct"/>
          </w:tcPr>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w:t>
            </w:r>
          </w:p>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пп</w:t>
            </w:r>
          </w:p>
        </w:tc>
        <w:tc>
          <w:tcPr>
            <w:tcW w:w="1702" w:type="pct"/>
          </w:tcPr>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Проводимые мероприятия</w:t>
            </w:r>
          </w:p>
        </w:tc>
        <w:tc>
          <w:tcPr>
            <w:tcW w:w="803" w:type="pct"/>
          </w:tcPr>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Сроки</w:t>
            </w:r>
          </w:p>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исполнения</w:t>
            </w:r>
          </w:p>
        </w:tc>
        <w:tc>
          <w:tcPr>
            <w:tcW w:w="1408" w:type="pct"/>
          </w:tcPr>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Ответственные</w:t>
            </w:r>
          </w:p>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исполнители</w:t>
            </w:r>
          </w:p>
        </w:tc>
        <w:tc>
          <w:tcPr>
            <w:tcW w:w="827" w:type="pct"/>
          </w:tcPr>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Отметка</w:t>
            </w:r>
          </w:p>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о</w:t>
            </w:r>
          </w:p>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выполнении</w:t>
            </w:r>
          </w:p>
        </w:tc>
      </w:tr>
      <w:tr w:rsidR="008B194D" w:rsidRPr="008B194D" w:rsidTr="008B194D">
        <w:tc>
          <w:tcPr>
            <w:tcW w:w="259" w:type="pct"/>
          </w:tcPr>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w:t>
            </w:r>
          </w:p>
        </w:tc>
        <w:tc>
          <w:tcPr>
            <w:tcW w:w="1702" w:type="pct"/>
          </w:tcPr>
          <w:p w:rsidR="008B194D" w:rsidRPr="008B194D" w:rsidRDefault="008B194D" w:rsidP="008B194D">
            <w:pPr>
              <w:autoSpaceDE w:val="0"/>
              <w:autoSpaceDN w:val="0"/>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Выставление запрещающих знаков «Купание запрещено» в местах массового (неорганизованного) отдыха людей на водных объектах поселения.</w:t>
            </w:r>
          </w:p>
        </w:tc>
        <w:tc>
          <w:tcPr>
            <w:tcW w:w="803" w:type="pct"/>
          </w:tcPr>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июнь</w:t>
            </w:r>
          </w:p>
        </w:tc>
        <w:tc>
          <w:tcPr>
            <w:tcW w:w="1408" w:type="pct"/>
          </w:tcPr>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Глава Битковского сельсовета                        Сузунского района </w:t>
            </w:r>
          </w:p>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Новосибирской </w:t>
            </w:r>
          </w:p>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области</w:t>
            </w:r>
          </w:p>
        </w:tc>
        <w:tc>
          <w:tcPr>
            <w:tcW w:w="827" w:type="pct"/>
          </w:tcPr>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p>
        </w:tc>
      </w:tr>
      <w:tr w:rsidR="008B194D" w:rsidRPr="008B194D" w:rsidTr="008B194D">
        <w:tc>
          <w:tcPr>
            <w:tcW w:w="259" w:type="pct"/>
          </w:tcPr>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w:t>
            </w:r>
          </w:p>
        </w:tc>
        <w:tc>
          <w:tcPr>
            <w:tcW w:w="1702" w:type="pct"/>
          </w:tcPr>
          <w:p w:rsidR="008B194D" w:rsidRPr="008B194D" w:rsidRDefault="008B194D" w:rsidP="008B194D">
            <w:pPr>
              <w:autoSpaceDE w:val="0"/>
              <w:autoSpaceDN w:val="0"/>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Выставление спасательных постов в местах массового (неорганизованного) отдыха людей на водных объектах поселения при необходимости.</w:t>
            </w:r>
          </w:p>
        </w:tc>
        <w:tc>
          <w:tcPr>
            <w:tcW w:w="803" w:type="pct"/>
          </w:tcPr>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июнь -сентябрь</w:t>
            </w:r>
          </w:p>
        </w:tc>
        <w:tc>
          <w:tcPr>
            <w:tcW w:w="1408" w:type="pct"/>
          </w:tcPr>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Глава Битковского сельсовета</w:t>
            </w:r>
          </w:p>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Сузунского района Новосибирской</w:t>
            </w:r>
          </w:p>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области</w:t>
            </w:r>
          </w:p>
        </w:tc>
        <w:tc>
          <w:tcPr>
            <w:tcW w:w="827" w:type="pct"/>
          </w:tcPr>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p>
        </w:tc>
      </w:tr>
      <w:tr w:rsidR="008B194D" w:rsidRPr="008B194D" w:rsidTr="008B194D">
        <w:tc>
          <w:tcPr>
            <w:tcW w:w="259" w:type="pct"/>
          </w:tcPr>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3</w:t>
            </w:r>
          </w:p>
        </w:tc>
        <w:tc>
          <w:tcPr>
            <w:tcW w:w="1702" w:type="pct"/>
          </w:tcPr>
          <w:p w:rsidR="008B194D" w:rsidRPr="008B194D" w:rsidRDefault="008B194D" w:rsidP="008B194D">
            <w:pPr>
              <w:autoSpaceDE w:val="0"/>
              <w:autoSpaceDN w:val="0"/>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Информирование                       населения Битковского                   сельсовета Сузунского района о правилах                        безопасного поведения (отдыха) людей  в местах массового (неорганизованного)  отдыха людей на водных объектах поселения</w:t>
            </w:r>
          </w:p>
        </w:tc>
        <w:tc>
          <w:tcPr>
            <w:tcW w:w="803" w:type="pct"/>
          </w:tcPr>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июнь -сентябрь</w:t>
            </w:r>
          </w:p>
        </w:tc>
        <w:tc>
          <w:tcPr>
            <w:tcW w:w="1408" w:type="pct"/>
          </w:tcPr>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Глава Битковского сельсовета </w:t>
            </w:r>
          </w:p>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Сузунского района</w:t>
            </w:r>
          </w:p>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Новосибирской </w:t>
            </w:r>
          </w:p>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области</w:t>
            </w:r>
          </w:p>
        </w:tc>
        <w:tc>
          <w:tcPr>
            <w:tcW w:w="827" w:type="pct"/>
          </w:tcPr>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p>
        </w:tc>
      </w:tr>
      <w:tr w:rsidR="008B194D" w:rsidRPr="008B194D" w:rsidTr="008B194D">
        <w:trPr>
          <w:trHeight w:val="1552"/>
        </w:trPr>
        <w:tc>
          <w:tcPr>
            <w:tcW w:w="259" w:type="pct"/>
          </w:tcPr>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4</w:t>
            </w:r>
          </w:p>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p>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p>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p>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p>
        </w:tc>
        <w:tc>
          <w:tcPr>
            <w:tcW w:w="1702" w:type="pct"/>
          </w:tcPr>
          <w:p w:rsidR="008B194D" w:rsidRPr="008B194D" w:rsidRDefault="008B194D" w:rsidP="008B194D">
            <w:pPr>
              <w:autoSpaceDE w:val="0"/>
              <w:autoSpaceDN w:val="0"/>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Организация дежурства в местах массового (неорганизованного) отдыха людей на водных объектах поселения при необходимости</w:t>
            </w:r>
          </w:p>
        </w:tc>
        <w:tc>
          <w:tcPr>
            <w:tcW w:w="803" w:type="pct"/>
          </w:tcPr>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июнь -сентябрь</w:t>
            </w:r>
          </w:p>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p>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p>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p>
        </w:tc>
        <w:tc>
          <w:tcPr>
            <w:tcW w:w="1408" w:type="pct"/>
          </w:tcPr>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Глава Битковского сельсовета</w:t>
            </w:r>
          </w:p>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Сузунского района Новосибирской </w:t>
            </w:r>
          </w:p>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области</w:t>
            </w:r>
          </w:p>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p>
        </w:tc>
        <w:tc>
          <w:tcPr>
            <w:tcW w:w="827" w:type="pct"/>
          </w:tcPr>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p>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p>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p>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p>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p>
        </w:tc>
      </w:tr>
      <w:tr w:rsidR="008B194D" w:rsidRPr="008B194D" w:rsidTr="008B194D">
        <w:trPr>
          <w:trHeight w:val="75"/>
        </w:trPr>
        <w:tc>
          <w:tcPr>
            <w:tcW w:w="259" w:type="pct"/>
          </w:tcPr>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5</w:t>
            </w:r>
          </w:p>
        </w:tc>
        <w:tc>
          <w:tcPr>
            <w:tcW w:w="1702" w:type="pct"/>
          </w:tcPr>
          <w:p w:rsidR="008B194D" w:rsidRPr="008B194D" w:rsidRDefault="008B194D" w:rsidP="008B194D">
            <w:pPr>
              <w:autoSpaceDE w:val="0"/>
              <w:autoSpaceDN w:val="0"/>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Опубликование в информационном бюллетене органов местного самоуправления "Битковский вестник» хода проведения месячника безопасности людей на водных объектах поселения</w:t>
            </w:r>
          </w:p>
        </w:tc>
        <w:tc>
          <w:tcPr>
            <w:tcW w:w="803" w:type="pct"/>
          </w:tcPr>
          <w:p w:rsidR="008B194D" w:rsidRPr="008B194D" w:rsidRDefault="008B194D" w:rsidP="008B194D">
            <w:pPr>
              <w:autoSpaceDE w:val="0"/>
              <w:autoSpaceDN w:val="0"/>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сентябрь</w:t>
            </w:r>
          </w:p>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p>
        </w:tc>
        <w:tc>
          <w:tcPr>
            <w:tcW w:w="1408" w:type="pct"/>
          </w:tcPr>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Заместитель главы</w:t>
            </w:r>
          </w:p>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администрации                                Битковского </w:t>
            </w:r>
          </w:p>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сельсовета</w:t>
            </w:r>
          </w:p>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Сузунского района Новосибирской </w:t>
            </w:r>
          </w:p>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области</w:t>
            </w:r>
          </w:p>
        </w:tc>
        <w:tc>
          <w:tcPr>
            <w:tcW w:w="827" w:type="pct"/>
          </w:tcPr>
          <w:p w:rsidR="008B194D" w:rsidRPr="008B194D" w:rsidRDefault="008B194D" w:rsidP="008B194D">
            <w:pPr>
              <w:autoSpaceDE w:val="0"/>
              <w:autoSpaceDN w:val="0"/>
              <w:spacing w:after="0" w:line="240" w:lineRule="auto"/>
              <w:jc w:val="center"/>
              <w:rPr>
                <w:rFonts w:ascii="Times New Roman" w:eastAsia="Times New Roman" w:hAnsi="Times New Roman" w:cs="Times New Roman"/>
                <w:lang w:eastAsia="ru-RU"/>
              </w:rPr>
            </w:pPr>
          </w:p>
        </w:tc>
      </w:tr>
    </w:tbl>
    <w:p w:rsidR="00226557" w:rsidRDefault="00226557" w:rsidP="008B194D">
      <w:pPr>
        <w:spacing w:after="0" w:line="240" w:lineRule="auto"/>
        <w:jc w:val="center"/>
        <w:rPr>
          <w:rFonts w:ascii="Times New Roman" w:eastAsia="Times New Roman" w:hAnsi="Times New Roman" w:cs="Times New Roman"/>
          <w:b/>
          <w:lang w:eastAsia="ru-RU"/>
        </w:rPr>
      </w:pPr>
    </w:p>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АДМИНИСТРАЦИЯ</w:t>
      </w:r>
    </w:p>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БИТКОВСКОГО  СЕЛЬСОВЕТА</w:t>
      </w:r>
    </w:p>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Сузунского района Новосибирской области</w:t>
      </w:r>
    </w:p>
    <w:p w:rsidR="008B194D" w:rsidRPr="008B194D" w:rsidRDefault="008B194D" w:rsidP="008B194D">
      <w:pPr>
        <w:spacing w:after="0" w:line="240" w:lineRule="auto"/>
        <w:jc w:val="center"/>
        <w:rPr>
          <w:rFonts w:ascii="Times New Roman" w:eastAsia="Times New Roman" w:hAnsi="Times New Roman" w:cs="Times New Roman"/>
          <w:b/>
          <w:lang w:eastAsia="ru-RU"/>
        </w:rPr>
      </w:pPr>
    </w:p>
    <w:p w:rsidR="008B194D" w:rsidRPr="008B194D" w:rsidRDefault="008B194D" w:rsidP="008B194D">
      <w:pPr>
        <w:keepNext/>
        <w:spacing w:after="0" w:line="240" w:lineRule="auto"/>
        <w:jc w:val="center"/>
        <w:outlineLvl w:val="1"/>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П О С Т А Н О В Л Е Н И Е</w:t>
      </w:r>
    </w:p>
    <w:p w:rsidR="008B194D" w:rsidRPr="008B194D" w:rsidRDefault="008B194D" w:rsidP="008B194D">
      <w:pPr>
        <w:keepNext/>
        <w:spacing w:after="0" w:line="240" w:lineRule="auto"/>
        <w:outlineLvl w:val="0"/>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От 20.04.2022                                     с. Битки                                                          № 64</w:t>
      </w:r>
    </w:p>
    <w:p w:rsidR="008B194D" w:rsidRPr="008B194D" w:rsidRDefault="008B194D" w:rsidP="008B194D">
      <w:pPr>
        <w:spacing w:after="0" w:line="240" w:lineRule="auto"/>
        <w:rPr>
          <w:rFonts w:ascii="Times New Roman" w:eastAsia="Times New Roman" w:hAnsi="Times New Roman" w:cs="Times New Roman"/>
          <w:lang w:eastAsia="ru-RU"/>
        </w:rPr>
      </w:pPr>
    </w:p>
    <w:p w:rsidR="008B194D" w:rsidRPr="008B194D" w:rsidRDefault="008B194D" w:rsidP="008B194D">
      <w:pPr>
        <w:spacing w:after="0" w:line="240" w:lineRule="auto"/>
        <w:ind w:right="2833"/>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О мерах по благоустройству и санитарной очистке населенных пунктов                            </w:t>
      </w:r>
    </w:p>
    <w:p w:rsidR="008B194D" w:rsidRPr="008B194D" w:rsidRDefault="008B194D" w:rsidP="008B194D">
      <w:pPr>
        <w:spacing w:after="0" w:line="240" w:lineRule="auto"/>
        <w:jc w:val="center"/>
        <w:rPr>
          <w:rFonts w:ascii="Times New Roman" w:eastAsia="Times New Roman" w:hAnsi="Times New Roman" w:cs="Times New Roman"/>
          <w:lang w:eastAsia="ru-RU"/>
        </w:rPr>
      </w:pPr>
    </w:p>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В целях проведения работ по благоустройству, обеспечения чистоты и санитарного состояния в населенных пунктах муниципального образования, в соответствии с Федеральным законом  Российской Федерации от 06.10.2003         № 131-ФЗ «Об общих принципах организации местного самоуправления в Российской Федерации», Уставом Битковского сельсовета Сузунского района Новосибирской области и решением Совета депутатов Битковского сельсовета           от 20.09.2017 № 35  «Об утверждении Правил благоустройства территории муниципального образования Битковского сельсовета Сузунского района Новосибирской области», администрация Битковского сельсовета Сузунского района Новосибирской области</w:t>
      </w:r>
    </w:p>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ПОСТАНОВЛЯЕТ:  </w:t>
      </w:r>
    </w:p>
    <w:p w:rsidR="008B194D" w:rsidRPr="008B194D" w:rsidRDefault="008B194D" w:rsidP="008B194D">
      <w:pPr>
        <w:spacing w:after="0" w:line="240" w:lineRule="auto"/>
        <w:ind w:firstLine="720"/>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1. Провести в населенных пунктах муниципального образования                         до 29 апреля 2022 года субботники по уборке, санитарной очистке и благоустройству.  </w:t>
      </w:r>
    </w:p>
    <w:p w:rsidR="008B194D" w:rsidRPr="008B194D" w:rsidRDefault="008B194D" w:rsidP="008B194D">
      <w:pPr>
        <w:spacing w:after="0" w:line="240" w:lineRule="auto"/>
        <w:ind w:firstLine="720"/>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 Утвердить план мероприятий по благоустройству и санитарной очистке населенных пунктов на 2022 год согласно приложению 1.</w:t>
      </w:r>
    </w:p>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w:t>
      </w:r>
      <w:r w:rsidRPr="008B194D">
        <w:rPr>
          <w:rFonts w:ascii="Times New Roman" w:eastAsia="Times New Roman" w:hAnsi="Times New Roman" w:cs="Times New Roman"/>
          <w:lang w:eastAsia="ru-RU"/>
        </w:rPr>
        <w:tab/>
        <w:t>3. Закрепить места общего пользования за предприятиями, организациями всех форм собственности для уборки и поддержания санитарного состояния согласно приложению 2.</w:t>
      </w:r>
    </w:p>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w:t>
      </w:r>
      <w:r w:rsidRPr="008B194D">
        <w:rPr>
          <w:rFonts w:ascii="Times New Roman" w:eastAsia="Times New Roman" w:hAnsi="Times New Roman" w:cs="Times New Roman"/>
          <w:lang w:eastAsia="ru-RU"/>
        </w:rPr>
        <w:tab/>
        <w:t xml:space="preserve"> 4. Обязать руководителей предприятий, организаций и учреждений, должностных лиц, ответственных за содержание административных зданий: </w:t>
      </w:r>
    </w:p>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w:t>
      </w:r>
      <w:r w:rsidRPr="008B194D">
        <w:rPr>
          <w:rFonts w:ascii="Times New Roman" w:eastAsia="Times New Roman" w:hAnsi="Times New Roman" w:cs="Times New Roman"/>
          <w:lang w:eastAsia="ru-RU"/>
        </w:rPr>
        <w:tab/>
        <w:t xml:space="preserve"> 4.1. Осуществлять необходимый текущий ремонт фасадов зданий, обеспечить на производственных и закрепленных территориях уборку мусора, уход за зелеными насаждениями, выкашивание сорняков; </w:t>
      </w:r>
    </w:p>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w:t>
      </w:r>
      <w:r w:rsidRPr="008B194D">
        <w:rPr>
          <w:rFonts w:ascii="Times New Roman" w:eastAsia="Times New Roman" w:hAnsi="Times New Roman" w:cs="Times New Roman"/>
          <w:lang w:eastAsia="ru-RU"/>
        </w:rPr>
        <w:tab/>
        <w:t xml:space="preserve"> 4.2. Своевременно в период проведения субботника оформлять заявки на вывоз собранного мусора. Вывоз мусора будет производиться за счет собственных средств  предприятия, организации.   </w:t>
      </w:r>
    </w:p>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w:t>
      </w:r>
      <w:r w:rsidRPr="008B194D">
        <w:rPr>
          <w:rFonts w:ascii="Times New Roman" w:eastAsia="Times New Roman" w:hAnsi="Times New Roman" w:cs="Times New Roman"/>
          <w:lang w:eastAsia="ru-RU"/>
        </w:rPr>
        <w:tab/>
        <w:t xml:space="preserve"> 5. МУП «Битковское ЖКХ» (Гладышеву И.В.) оказывать содействие в уборке территорий, прилегающих к многоквартирным жилым домам. </w:t>
      </w:r>
    </w:p>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w:t>
      </w:r>
      <w:r w:rsidRPr="008B194D">
        <w:rPr>
          <w:rFonts w:ascii="Times New Roman" w:eastAsia="Times New Roman" w:hAnsi="Times New Roman" w:cs="Times New Roman"/>
          <w:lang w:eastAsia="ru-RU"/>
        </w:rPr>
        <w:tab/>
        <w:t xml:space="preserve"> 6. Жителям частного сектора организовать очистку территорий, улиц, прилегающих к усадьбам и вывезти собранный мусор на свалку твердых бытовых отходов. </w:t>
      </w:r>
    </w:p>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w:t>
      </w:r>
      <w:r w:rsidRPr="008B194D">
        <w:rPr>
          <w:rFonts w:ascii="Times New Roman" w:eastAsia="Times New Roman" w:hAnsi="Times New Roman" w:cs="Times New Roman"/>
          <w:lang w:eastAsia="ru-RU"/>
        </w:rPr>
        <w:tab/>
        <w:t xml:space="preserve">7. Комиссии по благоустройству территории Битковского сельсовета                 с 4 мая 2022 года приступить к проверке выполнения жителями населенных пунктов, руководителями предприятий, учреждений, организаций всех форм собственности исполнения Правил благоустройства, обеспечения чистоты и порядка на территории муниципального образования, с привлечением к административной ответственности физических и юридических лиц при не исполнении  ими решений органов местного самоуправления. </w:t>
      </w:r>
    </w:p>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w:t>
      </w:r>
      <w:r w:rsidRPr="008B194D">
        <w:rPr>
          <w:rFonts w:ascii="Times New Roman" w:eastAsia="Times New Roman" w:hAnsi="Times New Roman" w:cs="Times New Roman"/>
          <w:lang w:eastAsia="ru-RU"/>
        </w:rPr>
        <w:tab/>
        <w:t xml:space="preserve">9. Контроль за исполнением данного постановления оставляю за собой. </w:t>
      </w:r>
    </w:p>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w:t>
      </w:r>
      <w:r w:rsidRPr="008B194D">
        <w:rPr>
          <w:rFonts w:ascii="Times New Roman" w:eastAsia="Times New Roman" w:hAnsi="Times New Roman" w:cs="Times New Roman"/>
          <w:lang w:eastAsia="ru-RU"/>
        </w:rPr>
        <w:tab/>
        <w:t xml:space="preserve">10.Настоящее постановление опубликовать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w:t>
      </w:r>
    </w:p>
    <w:p w:rsidR="008B194D" w:rsidRPr="008B194D" w:rsidRDefault="008B194D" w:rsidP="008B194D">
      <w:pPr>
        <w:spacing w:after="0" w:line="240" w:lineRule="auto"/>
        <w:jc w:val="both"/>
        <w:rPr>
          <w:rFonts w:ascii="Times New Roman" w:eastAsia="Times New Roman" w:hAnsi="Times New Roman" w:cs="Times New Roman"/>
          <w:lang w:eastAsia="ru-RU"/>
        </w:rPr>
      </w:pPr>
    </w:p>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Глава Битковского сельсовета                                                                 </w:t>
      </w:r>
    </w:p>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Сузунского района Новосибирской области                                          С.Н. Моликер</w:t>
      </w:r>
    </w:p>
    <w:p w:rsidR="008B194D" w:rsidRPr="008B194D" w:rsidRDefault="008B194D" w:rsidP="00226557">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w:t>
      </w:r>
    </w:p>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Приложение  1</w:t>
      </w:r>
    </w:p>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к постановлению администрации</w:t>
      </w:r>
    </w:p>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Битковского сельсовета</w:t>
      </w:r>
    </w:p>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Сузунского района </w:t>
      </w:r>
    </w:p>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Новосибирской области</w:t>
      </w:r>
    </w:p>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от 20.04.2022 № 64</w:t>
      </w:r>
    </w:p>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П Л А Н</w:t>
      </w:r>
    </w:p>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мероприятий по благоустройству и санитарной очистке</w:t>
      </w:r>
    </w:p>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населенных пунктов на 2022 год</w:t>
      </w:r>
    </w:p>
    <w:p w:rsidR="008B194D" w:rsidRPr="008B194D" w:rsidRDefault="008B194D" w:rsidP="008B194D">
      <w:pPr>
        <w:spacing w:after="0" w:line="240" w:lineRule="auto"/>
        <w:jc w:val="center"/>
        <w:rPr>
          <w:rFonts w:ascii="Times New Roman" w:eastAsia="Times New Roman" w:hAnsi="Times New Roman" w:cs="Times New Roman"/>
          <w:b/>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7"/>
        <w:gridCol w:w="4931"/>
        <w:gridCol w:w="2027"/>
        <w:gridCol w:w="2632"/>
      </w:tblGrid>
      <w:tr w:rsidR="008B194D" w:rsidRPr="008B194D" w:rsidTr="00226557">
        <w:tc>
          <w:tcPr>
            <w:tcW w:w="270"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w:t>
            </w:r>
          </w:p>
        </w:tc>
        <w:tc>
          <w:tcPr>
            <w:tcW w:w="2432"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Проводимые мероприятия</w:t>
            </w:r>
          </w:p>
        </w:tc>
        <w:tc>
          <w:tcPr>
            <w:tcW w:w="1000"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Сроки проведения</w:t>
            </w:r>
          </w:p>
        </w:tc>
        <w:tc>
          <w:tcPr>
            <w:tcW w:w="1298"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Ответственные</w:t>
            </w:r>
          </w:p>
        </w:tc>
      </w:tr>
      <w:tr w:rsidR="008B194D" w:rsidRPr="008B194D" w:rsidTr="00226557">
        <w:tc>
          <w:tcPr>
            <w:tcW w:w="270"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w:t>
            </w:r>
          </w:p>
        </w:tc>
        <w:tc>
          <w:tcPr>
            <w:tcW w:w="2432"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Провести сходы граждан по вопросам благоустройства в населенных пунктах</w:t>
            </w:r>
          </w:p>
        </w:tc>
        <w:tc>
          <w:tcPr>
            <w:tcW w:w="1000"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Апрель</w:t>
            </w:r>
          </w:p>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май</w:t>
            </w:r>
          </w:p>
        </w:tc>
        <w:tc>
          <w:tcPr>
            <w:tcW w:w="1298"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Администрация Битковского сельсовета</w:t>
            </w:r>
          </w:p>
        </w:tc>
      </w:tr>
      <w:tr w:rsidR="008B194D" w:rsidRPr="008B194D" w:rsidTr="00226557">
        <w:tc>
          <w:tcPr>
            <w:tcW w:w="270"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w:t>
            </w:r>
          </w:p>
        </w:tc>
        <w:tc>
          <w:tcPr>
            <w:tcW w:w="2432"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Проводить санитарный день уборки территорий учреждений и личных усадеб</w:t>
            </w:r>
          </w:p>
        </w:tc>
        <w:tc>
          <w:tcPr>
            <w:tcW w:w="1000"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Каждая пятница</w:t>
            </w:r>
          </w:p>
        </w:tc>
        <w:tc>
          <w:tcPr>
            <w:tcW w:w="1298"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Руководители учреждений, организаций, предприятий, жители сел</w:t>
            </w:r>
          </w:p>
        </w:tc>
      </w:tr>
      <w:tr w:rsidR="008B194D" w:rsidRPr="008B194D" w:rsidTr="00226557">
        <w:tc>
          <w:tcPr>
            <w:tcW w:w="270"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3</w:t>
            </w:r>
          </w:p>
        </w:tc>
        <w:tc>
          <w:tcPr>
            <w:tcW w:w="2432"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Навести порядок на личных усадьбах и благоустроить их территории</w:t>
            </w:r>
          </w:p>
        </w:tc>
        <w:tc>
          <w:tcPr>
            <w:tcW w:w="1000"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до 29.04.2022</w:t>
            </w:r>
          </w:p>
        </w:tc>
        <w:tc>
          <w:tcPr>
            <w:tcW w:w="1298"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Жители сел</w:t>
            </w:r>
          </w:p>
        </w:tc>
      </w:tr>
      <w:tr w:rsidR="008B194D" w:rsidRPr="008B194D" w:rsidTr="00226557">
        <w:tc>
          <w:tcPr>
            <w:tcW w:w="270"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4</w:t>
            </w:r>
          </w:p>
        </w:tc>
        <w:tc>
          <w:tcPr>
            <w:tcW w:w="2432"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Благоустроить территории памятников и поддерживать порядок</w:t>
            </w:r>
          </w:p>
        </w:tc>
        <w:tc>
          <w:tcPr>
            <w:tcW w:w="1000"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Постоянно</w:t>
            </w:r>
          </w:p>
        </w:tc>
        <w:tc>
          <w:tcPr>
            <w:tcW w:w="1298" w:type="pct"/>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КДЦ, клубы,  школа</w:t>
            </w:r>
          </w:p>
        </w:tc>
      </w:tr>
      <w:tr w:rsidR="008B194D" w:rsidRPr="008B194D" w:rsidTr="00226557">
        <w:tc>
          <w:tcPr>
            <w:tcW w:w="270"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5</w:t>
            </w:r>
          </w:p>
        </w:tc>
        <w:tc>
          <w:tcPr>
            <w:tcW w:w="2432"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Проведение грейдирования проезжей части улиц населенных пунктов: с.Битки, с. Артамоново, с.Шигаево, п. Харьковка</w:t>
            </w:r>
          </w:p>
        </w:tc>
        <w:tc>
          <w:tcPr>
            <w:tcW w:w="1000"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Постоянно</w:t>
            </w:r>
          </w:p>
        </w:tc>
        <w:tc>
          <w:tcPr>
            <w:tcW w:w="1298"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Администрация Битковского сельсовета, </w:t>
            </w:r>
          </w:p>
        </w:tc>
      </w:tr>
      <w:tr w:rsidR="008B194D" w:rsidRPr="008B194D" w:rsidTr="00226557">
        <w:tc>
          <w:tcPr>
            <w:tcW w:w="270"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6</w:t>
            </w:r>
          </w:p>
        </w:tc>
        <w:tc>
          <w:tcPr>
            <w:tcW w:w="2432"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Запретить сваливание мусора и навоза на неопределенные места и берега рек и других отходов на проезжую часть</w:t>
            </w:r>
          </w:p>
        </w:tc>
        <w:tc>
          <w:tcPr>
            <w:tcW w:w="1000"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Постоянно</w:t>
            </w:r>
          </w:p>
        </w:tc>
        <w:tc>
          <w:tcPr>
            <w:tcW w:w="1298"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Жители сел</w:t>
            </w:r>
          </w:p>
        </w:tc>
      </w:tr>
      <w:tr w:rsidR="008B194D" w:rsidRPr="008B194D" w:rsidTr="00226557">
        <w:tc>
          <w:tcPr>
            <w:tcW w:w="270"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7</w:t>
            </w:r>
          </w:p>
        </w:tc>
        <w:tc>
          <w:tcPr>
            <w:tcW w:w="2432"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Запретить нахождение бродячего скота в черте населенных пунктов</w:t>
            </w:r>
          </w:p>
        </w:tc>
        <w:tc>
          <w:tcPr>
            <w:tcW w:w="1000"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Постоянно</w:t>
            </w:r>
          </w:p>
        </w:tc>
        <w:tc>
          <w:tcPr>
            <w:tcW w:w="1298"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Жители сел</w:t>
            </w:r>
          </w:p>
        </w:tc>
      </w:tr>
      <w:tr w:rsidR="008B194D" w:rsidRPr="008B194D" w:rsidTr="00226557">
        <w:tc>
          <w:tcPr>
            <w:tcW w:w="270"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w:t>
            </w:r>
          </w:p>
        </w:tc>
        <w:tc>
          <w:tcPr>
            <w:tcW w:w="2432"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Навести порядок на скотомогильниках с. Битки, с. Шигаево</w:t>
            </w:r>
          </w:p>
          <w:p w:rsidR="008B194D" w:rsidRPr="008B194D" w:rsidRDefault="008B194D" w:rsidP="008B194D">
            <w:pPr>
              <w:spacing w:after="0" w:line="240" w:lineRule="auto"/>
              <w:jc w:val="both"/>
              <w:rPr>
                <w:rFonts w:ascii="Times New Roman" w:eastAsia="Times New Roman" w:hAnsi="Times New Roman" w:cs="Times New Roman"/>
                <w:lang w:eastAsia="ru-RU"/>
              </w:rPr>
            </w:pPr>
          </w:p>
        </w:tc>
        <w:tc>
          <w:tcPr>
            <w:tcW w:w="1000"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Май 2022</w:t>
            </w:r>
          </w:p>
        </w:tc>
        <w:tc>
          <w:tcPr>
            <w:tcW w:w="1298"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Вет. работники</w:t>
            </w:r>
          </w:p>
          <w:p w:rsidR="008B194D" w:rsidRPr="008B194D" w:rsidRDefault="008B194D" w:rsidP="008B194D">
            <w:pPr>
              <w:spacing w:after="0" w:line="240" w:lineRule="auto"/>
              <w:jc w:val="both"/>
              <w:rPr>
                <w:rFonts w:ascii="Times New Roman" w:eastAsia="Times New Roman" w:hAnsi="Times New Roman" w:cs="Times New Roman"/>
                <w:lang w:eastAsia="ru-RU"/>
              </w:rPr>
            </w:pPr>
          </w:p>
        </w:tc>
      </w:tr>
      <w:tr w:rsidR="008B194D" w:rsidRPr="008B194D" w:rsidTr="00226557">
        <w:trPr>
          <w:trHeight w:val="70"/>
        </w:trPr>
        <w:tc>
          <w:tcPr>
            <w:tcW w:w="270"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9</w:t>
            </w:r>
          </w:p>
        </w:tc>
        <w:tc>
          <w:tcPr>
            <w:tcW w:w="2432"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Навести порядок на свалке твердых бытовых отходов: с.Битки,                                   с. Артамоново, с.Шигаево, п. Харьковка</w:t>
            </w:r>
          </w:p>
        </w:tc>
        <w:tc>
          <w:tcPr>
            <w:tcW w:w="1000"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Май 2022</w:t>
            </w:r>
          </w:p>
        </w:tc>
        <w:tc>
          <w:tcPr>
            <w:tcW w:w="1298"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Администрация, МУП «Битковское ЖКХ»</w:t>
            </w:r>
          </w:p>
          <w:p w:rsidR="008B194D" w:rsidRPr="008B194D" w:rsidRDefault="008B194D" w:rsidP="008B194D">
            <w:pPr>
              <w:spacing w:after="0" w:line="240" w:lineRule="auto"/>
              <w:jc w:val="both"/>
              <w:rPr>
                <w:rFonts w:ascii="Times New Roman" w:eastAsia="Times New Roman" w:hAnsi="Times New Roman" w:cs="Times New Roman"/>
                <w:lang w:eastAsia="ru-RU"/>
              </w:rPr>
            </w:pPr>
          </w:p>
          <w:p w:rsidR="008B194D" w:rsidRPr="008B194D" w:rsidRDefault="008B194D" w:rsidP="008B194D">
            <w:pPr>
              <w:spacing w:after="0" w:line="240" w:lineRule="auto"/>
              <w:jc w:val="both"/>
              <w:rPr>
                <w:rFonts w:ascii="Times New Roman" w:eastAsia="Times New Roman" w:hAnsi="Times New Roman" w:cs="Times New Roman"/>
                <w:lang w:eastAsia="ru-RU"/>
              </w:rPr>
            </w:pPr>
          </w:p>
        </w:tc>
      </w:tr>
      <w:tr w:rsidR="008B194D" w:rsidRPr="008B194D" w:rsidTr="00226557">
        <w:tc>
          <w:tcPr>
            <w:tcW w:w="270"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10</w:t>
            </w:r>
          </w:p>
        </w:tc>
        <w:tc>
          <w:tcPr>
            <w:tcW w:w="2432"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Навести порядок на территории кладбищ: с.Битки, с. Артамоново, с.Шигаево, п. Харьковка</w:t>
            </w:r>
          </w:p>
        </w:tc>
        <w:tc>
          <w:tcPr>
            <w:tcW w:w="1000"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Май 2022</w:t>
            </w:r>
          </w:p>
        </w:tc>
        <w:tc>
          <w:tcPr>
            <w:tcW w:w="1298"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Администрация  сельсовета, МУП «Битковское ЖКХ»</w:t>
            </w:r>
          </w:p>
        </w:tc>
      </w:tr>
      <w:tr w:rsidR="008B194D" w:rsidRPr="008B194D" w:rsidTr="00226557">
        <w:tc>
          <w:tcPr>
            <w:tcW w:w="270"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11</w:t>
            </w:r>
          </w:p>
        </w:tc>
        <w:tc>
          <w:tcPr>
            <w:tcW w:w="2432"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Вести работу с сорной растительностью на производственных участках и личных подворьях</w:t>
            </w:r>
          </w:p>
        </w:tc>
        <w:tc>
          <w:tcPr>
            <w:tcW w:w="1000"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Постоянно</w:t>
            </w:r>
          </w:p>
        </w:tc>
        <w:tc>
          <w:tcPr>
            <w:tcW w:w="1298"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Руководители учреждений, жители сел</w:t>
            </w:r>
          </w:p>
        </w:tc>
      </w:tr>
      <w:tr w:rsidR="008B194D" w:rsidRPr="008B194D" w:rsidTr="00226557">
        <w:tc>
          <w:tcPr>
            <w:tcW w:w="270"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12</w:t>
            </w:r>
          </w:p>
        </w:tc>
        <w:tc>
          <w:tcPr>
            <w:tcW w:w="2432"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Подводить итоги работы по благоустройству и санитарной очистке населенных пунктов</w:t>
            </w:r>
          </w:p>
        </w:tc>
        <w:tc>
          <w:tcPr>
            <w:tcW w:w="1000"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Два раза в месяц</w:t>
            </w:r>
          </w:p>
        </w:tc>
        <w:tc>
          <w:tcPr>
            <w:tcW w:w="1298" w:type="pct"/>
          </w:tcPr>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Комиссия по благоустройству</w:t>
            </w:r>
          </w:p>
        </w:tc>
      </w:tr>
    </w:tbl>
    <w:p w:rsidR="008B194D" w:rsidRPr="008B194D" w:rsidRDefault="008B194D" w:rsidP="008B194D">
      <w:pPr>
        <w:spacing w:after="0" w:line="240" w:lineRule="auto"/>
        <w:jc w:val="both"/>
        <w:rPr>
          <w:rFonts w:ascii="Times New Roman" w:eastAsia="Times New Roman" w:hAnsi="Times New Roman" w:cs="Times New Roman"/>
          <w:b/>
          <w:lang w:eastAsia="ru-RU"/>
        </w:rPr>
      </w:pPr>
    </w:p>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Приложение  2</w:t>
      </w:r>
    </w:p>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к постановлению администрации</w:t>
      </w:r>
    </w:p>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Битковского сельсовета</w:t>
      </w:r>
    </w:p>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Сузунского района </w:t>
      </w:r>
    </w:p>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Новосибирской области</w:t>
      </w:r>
    </w:p>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от 20.04.2022 № 64</w:t>
      </w:r>
    </w:p>
    <w:p w:rsidR="008B194D" w:rsidRPr="008B194D" w:rsidRDefault="008B194D" w:rsidP="008B194D">
      <w:pPr>
        <w:spacing w:after="0" w:line="240" w:lineRule="auto"/>
        <w:jc w:val="right"/>
        <w:rPr>
          <w:rFonts w:ascii="Times New Roman" w:eastAsia="Times New Roman" w:hAnsi="Times New Roman" w:cs="Times New Roman"/>
          <w:lang w:eastAsia="ru-RU"/>
        </w:rPr>
      </w:pPr>
    </w:p>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Закрепление мест общего пользования для уборки и поддержания                                                 санитарного состояния территории муниципального образования </w:t>
      </w:r>
    </w:p>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Битковского сельсовета на 2022 год </w:t>
      </w:r>
    </w:p>
    <w:p w:rsidR="008B194D" w:rsidRPr="008B194D" w:rsidRDefault="008B194D" w:rsidP="008B194D">
      <w:pPr>
        <w:spacing w:after="0" w:line="240" w:lineRule="auto"/>
        <w:jc w:val="center"/>
        <w:rPr>
          <w:rFonts w:ascii="Times New Roman" w:eastAsia="Times New Roman" w:hAnsi="Times New Roman" w:cs="Times New Roman"/>
          <w:lang w:eastAsia="ru-RU"/>
        </w:rPr>
      </w:pPr>
    </w:p>
    <w:tbl>
      <w:tblPr>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95"/>
        <w:gridCol w:w="5918"/>
      </w:tblGrid>
      <w:tr w:rsidR="008B194D" w:rsidRPr="008B194D" w:rsidTr="00226557">
        <w:trPr>
          <w:trHeight w:val="24"/>
        </w:trPr>
        <w:tc>
          <w:tcPr>
            <w:tcW w:w="4395" w:type="dxa"/>
          </w:tcPr>
          <w:p w:rsidR="008B194D" w:rsidRPr="008B194D" w:rsidRDefault="008B194D" w:rsidP="008B194D">
            <w:pPr>
              <w:spacing w:after="0" w:line="240" w:lineRule="auto"/>
              <w:ind w:left="-27"/>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Организация</w:t>
            </w:r>
          </w:p>
        </w:tc>
        <w:tc>
          <w:tcPr>
            <w:tcW w:w="5918" w:type="dxa"/>
          </w:tcPr>
          <w:p w:rsidR="008B194D" w:rsidRPr="008B194D" w:rsidRDefault="008B194D" w:rsidP="008B194D">
            <w:pPr>
              <w:spacing w:after="0" w:line="240" w:lineRule="auto"/>
              <w:ind w:left="-27"/>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Территория</w:t>
            </w:r>
          </w:p>
        </w:tc>
      </w:tr>
      <w:tr w:rsidR="008B194D" w:rsidRPr="008B194D" w:rsidTr="00226557">
        <w:trPr>
          <w:trHeight w:val="24"/>
        </w:trPr>
        <w:tc>
          <w:tcPr>
            <w:tcW w:w="4395" w:type="dxa"/>
          </w:tcPr>
          <w:p w:rsidR="008B194D" w:rsidRPr="008B194D" w:rsidRDefault="008B194D" w:rsidP="008B194D">
            <w:pPr>
              <w:spacing w:after="0" w:line="240" w:lineRule="auto"/>
              <w:ind w:left="-27"/>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ГУП НСО «Сузунский лесхоз» Битковский ПУ</w:t>
            </w:r>
          </w:p>
        </w:tc>
        <w:tc>
          <w:tcPr>
            <w:tcW w:w="5918" w:type="dxa"/>
          </w:tcPr>
          <w:p w:rsidR="008B194D" w:rsidRPr="008B194D" w:rsidRDefault="008B194D" w:rsidP="008B194D">
            <w:pPr>
              <w:spacing w:after="0" w:line="240" w:lineRule="auto"/>
              <w:ind w:left="-27"/>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Территория прилегающая к участку до середины проезжей части ул. Левина с. Битки</w:t>
            </w:r>
          </w:p>
        </w:tc>
      </w:tr>
      <w:tr w:rsidR="008B194D" w:rsidRPr="008B194D" w:rsidTr="00226557">
        <w:trPr>
          <w:trHeight w:val="24"/>
        </w:trPr>
        <w:tc>
          <w:tcPr>
            <w:tcW w:w="4395" w:type="dxa"/>
          </w:tcPr>
          <w:p w:rsidR="008B194D" w:rsidRPr="008B194D" w:rsidRDefault="008B194D" w:rsidP="008B194D">
            <w:pPr>
              <w:spacing w:after="0" w:line="240" w:lineRule="auto"/>
              <w:ind w:left="-27"/>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Битковская участковая больница</w:t>
            </w:r>
          </w:p>
        </w:tc>
        <w:tc>
          <w:tcPr>
            <w:tcW w:w="5918" w:type="dxa"/>
          </w:tcPr>
          <w:p w:rsidR="008B194D" w:rsidRPr="008B194D" w:rsidRDefault="008B194D" w:rsidP="008B194D">
            <w:pPr>
              <w:spacing w:after="0" w:line="240" w:lineRule="auto"/>
              <w:ind w:left="-27"/>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Прилегающая территория ул. Советская, Ленина с. Битки</w:t>
            </w:r>
          </w:p>
        </w:tc>
      </w:tr>
      <w:tr w:rsidR="008B194D" w:rsidRPr="008B194D" w:rsidTr="00226557">
        <w:trPr>
          <w:trHeight w:val="24"/>
        </w:trPr>
        <w:tc>
          <w:tcPr>
            <w:tcW w:w="4395" w:type="dxa"/>
          </w:tcPr>
          <w:p w:rsidR="008B194D" w:rsidRPr="008B194D" w:rsidRDefault="008B194D" w:rsidP="008B194D">
            <w:pPr>
              <w:spacing w:after="0" w:line="240" w:lineRule="auto"/>
              <w:ind w:left="-27"/>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Почтовое отделение с. Битки</w:t>
            </w:r>
          </w:p>
        </w:tc>
        <w:tc>
          <w:tcPr>
            <w:tcW w:w="5918" w:type="dxa"/>
          </w:tcPr>
          <w:p w:rsidR="008B194D" w:rsidRPr="008B194D" w:rsidRDefault="008B194D" w:rsidP="008B194D">
            <w:pPr>
              <w:spacing w:after="0" w:line="240" w:lineRule="auto"/>
              <w:ind w:left="-27"/>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Прилегающая территория до середины проезжей части ул. Ленина и ул. Советская</w:t>
            </w:r>
          </w:p>
        </w:tc>
      </w:tr>
      <w:tr w:rsidR="008B194D" w:rsidRPr="008B194D" w:rsidTr="00226557">
        <w:trPr>
          <w:trHeight w:val="24"/>
        </w:trPr>
        <w:tc>
          <w:tcPr>
            <w:tcW w:w="4395" w:type="dxa"/>
          </w:tcPr>
          <w:p w:rsidR="008B194D" w:rsidRPr="008B194D" w:rsidRDefault="008B194D" w:rsidP="008B194D">
            <w:pPr>
              <w:spacing w:after="0" w:line="240" w:lineRule="auto"/>
              <w:ind w:left="-27"/>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Дом культуры</w:t>
            </w:r>
          </w:p>
        </w:tc>
        <w:tc>
          <w:tcPr>
            <w:tcW w:w="5918" w:type="dxa"/>
          </w:tcPr>
          <w:p w:rsidR="008B194D" w:rsidRPr="008B194D" w:rsidRDefault="008B194D" w:rsidP="008B194D">
            <w:pPr>
              <w:spacing w:after="0" w:line="240" w:lineRule="auto"/>
              <w:ind w:left="-27"/>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Прилегающая территория до середины проезжей части ул. Ленина с. Битки</w:t>
            </w:r>
          </w:p>
        </w:tc>
      </w:tr>
      <w:tr w:rsidR="008B194D" w:rsidRPr="008B194D" w:rsidTr="00226557">
        <w:trPr>
          <w:trHeight w:val="24"/>
        </w:trPr>
        <w:tc>
          <w:tcPr>
            <w:tcW w:w="4395" w:type="dxa"/>
          </w:tcPr>
          <w:p w:rsidR="008B194D" w:rsidRPr="008B194D" w:rsidRDefault="008B194D" w:rsidP="008B194D">
            <w:pPr>
              <w:spacing w:after="0" w:line="240" w:lineRule="auto"/>
              <w:ind w:left="-27"/>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МКОУ «Битковская СОШ»</w:t>
            </w:r>
          </w:p>
        </w:tc>
        <w:tc>
          <w:tcPr>
            <w:tcW w:w="5918" w:type="dxa"/>
          </w:tcPr>
          <w:p w:rsidR="008B194D" w:rsidRPr="008B194D" w:rsidRDefault="008B194D" w:rsidP="008B194D">
            <w:pPr>
              <w:spacing w:after="0" w:line="240" w:lineRule="auto"/>
              <w:ind w:left="-27"/>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Прилегающая территория до середины проезжей части ул. Ленина и ул. Кирова с. Битки территория памятников</w:t>
            </w:r>
          </w:p>
        </w:tc>
      </w:tr>
      <w:tr w:rsidR="008B194D" w:rsidRPr="008B194D" w:rsidTr="00226557">
        <w:trPr>
          <w:trHeight w:val="24"/>
        </w:trPr>
        <w:tc>
          <w:tcPr>
            <w:tcW w:w="4395" w:type="dxa"/>
          </w:tcPr>
          <w:p w:rsidR="008B194D" w:rsidRPr="008B194D" w:rsidRDefault="008B194D" w:rsidP="008B194D">
            <w:pPr>
              <w:spacing w:after="0" w:line="240" w:lineRule="auto"/>
              <w:ind w:left="-27"/>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МУП «Битковское ЖКХ»</w:t>
            </w:r>
          </w:p>
        </w:tc>
        <w:tc>
          <w:tcPr>
            <w:tcW w:w="5918" w:type="dxa"/>
          </w:tcPr>
          <w:p w:rsidR="008B194D" w:rsidRPr="008B194D" w:rsidRDefault="008B194D" w:rsidP="008B194D">
            <w:pPr>
              <w:spacing w:after="0" w:line="240" w:lineRule="auto"/>
              <w:ind w:left="-27"/>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Прилегающая территория ул. Ленина, площадь напротив Дома культуры до середины проезжей части ул. Ленина, автобусная остановка с. Битки</w:t>
            </w:r>
          </w:p>
        </w:tc>
      </w:tr>
      <w:tr w:rsidR="008B194D" w:rsidRPr="008B194D" w:rsidTr="00226557">
        <w:trPr>
          <w:trHeight w:val="24"/>
        </w:trPr>
        <w:tc>
          <w:tcPr>
            <w:tcW w:w="4395" w:type="dxa"/>
          </w:tcPr>
          <w:p w:rsidR="008B194D" w:rsidRPr="008B194D" w:rsidRDefault="008B194D" w:rsidP="008B194D">
            <w:pPr>
              <w:spacing w:after="0" w:line="240" w:lineRule="auto"/>
              <w:ind w:left="-27"/>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ИП «Фирсова Е.В.»</w:t>
            </w:r>
          </w:p>
        </w:tc>
        <w:tc>
          <w:tcPr>
            <w:tcW w:w="5918" w:type="dxa"/>
          </w:tcPr>
          <w:p w:rsidR="008B194D" w:rsidRPr="008B194D" w:rsidRDefault="008B194D" w:rsidP="008B194D">
            <w:pPr>
              <w:spacing w:after="0" w:line="240" w:lineRule="auto"/>
              <w:ind w:left="-27"/>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Прилегающая территория магазина  и до середины проезжей части ул. Ленина,                                               ул. К.Маркса с. Битки</w:t>
            </w:r>
          </w:p>
        </w:tc>
      </w:tr>
      <w:tr w:rsidR="008B194D" w:rsidRPr="008B194D" w:rsidTr="00226557">
        <w:trPr>
          <w:trHeight w:val="24"/>
        </w:trPr>
        <w:tc>
          <w:tcPr>
            <w:tcW w:w="4395" w:type="dxa"/>
          </w:tcPr>
          <w:p w:rsidR="008B194D" w:rsidRPr="008B194D" w:rsidRDefault="008B194D" w:rsidP="008B194D">
            <w:pPr>
              <w:spacing w:after="0" w:line="240" w:lineRule="auto"/>
              <w:ind w:left="-27"/>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Администрация сельсовета</w:t>
            </w:r>
          </w:p>
        </w:tc>
        <w:tc>
          <w:tcPr>
            <w:tcW w:w="5918" w:type="dxa"/>
          </w:tcPr>
          <w:p w:rsidR="008B194D" w:rsidRPr="008B194D" w:rsidRDefault="008B194D" w:rsidP="008B194D">
            <w:pPr>
              <w:spacing w:after="0" w:line="240" w:lineRule="auto"/>
              <w:ind w:left="-27"/>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Прилегающая территория  и до середины проезжей части ул. Пролетарская с. Битки</w:t>
            </w:r>
          </w:p>
        </w:tc>
      </w:tr>
      <w:tr w:rsidR="008B194D" w:rsidRPr="008B194D" w:rsidTr="00226557">
        <w:trPr>
          <w:trHeight w:val="24"/>
        </w:trPr>
        <w:tc>
          <w:tcPr>
            <w:tcW w:w="4395" w:type="dxa"/>
          </w:tcPr>
          <w:p w:rsidR="008B194D" w:rsidRPr="008B194D" w:rsidRDefault="008B194D" w:rsidP="008B194D">
            <w:pPr>
              <w:spacing w:after="0" w:line="240" w:lineRule="auto"/>
              <w:ind w:left="-27"/>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Детский сад</w:t>
            </w:r>
          </w:p>
        </w:tc>
        <w:tc>
          <w:tcPr>
            <w:tcW w:w="5918" w:type="dxa"/>
          </w:tcPr>
          <w:p w:rsidR="008B194D" w:rsidRPr="008B194D" w:rsidRDefault="008B194D" w:rsidP="008B194D">
            <w:pPr>
              <w:spacing w:after="0" w:line="240" w:lineRule="auto"/>
              <w:ind w:left="-27"/>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Прилегающая территория и до середины проезжей части ул. Пролетарская с. Битки</w:t>
            </w:r>
          </w:p>
        </w:tc>
      </w:tr>
      <w:tr w:rsidR="008B194D" w:rsidRPr="008B194D" w:rsidTr="00226557">
        <w:trPr>
          <w:trHeight w:val="24"/>
        </w:trPr>
        <w:tc>
          <w:tcPr>
            <w:tcW w:w="4395" w:type="dxa"/>
          </w:tcPr>
          <w:p w:rsidR="008B194D" w:rsidRPr="008B194D" w:rsidRDefault="008B194D" w:rsidP="008B194D">
            <w:pPr>
              <w:spacing w:after="0" w:line="240" w:lineRule="auto"/>
              <w:ind w:left="-27"/>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Контора ООО «Раздольное», столовая</w:t>
            </w:r>
          </w:p>
        </w:tc>
        <w:tc>
          <w:tcPr>
            <w:tcW w:w="5918" w:type="dxa"/>
          </w:tcPr>
          <w:p w:rsidR="008B194D" w:rsidRPr="008B194D" w:rsidRDefault="008B194D" w:rsidP="008B194D">
            <w:pPr>
              <w:spacing w:after="0" w:line="240" w:lineRule="auto"/>
              <w:ind w:left="-27"/>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Прилегающие территории и до середины проезжей части ул. Пролетарская с. Битки</w:t>
            </w:r>
          </w:p>
        </w:tc>
      </w:tr>
      <w:tr w:rsidR="008B194D" w:rsidRPr="008B194D" w:rsidTr="00226557">
        <w:trPr>
          <w:trHeight w:val="24"/>
        </w:trPr>
        <w:tc>
          <w:tcPr>
            <w:tcW w:w="4395" w:type="dxa"/>
          </w:tcPr>
          <w:p w:rsidR="008B194D" w:rsidRPr="008B194D" w:rsidRDefault="008B194D" w:rsidP="008B194D">
            <w:pPr>
              <w:spacing w:after="0" w:line="240" w:lineRule="auto"/>
              <w:ind w:left="-27"/>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ИП «Сергеева» </w:t>
            </w:r>
          </w:p>
          <w:p w:rsidR="008B194D" w:rsidRPr="008B194D" w:rsidRDefault="008B194D" w:rsidP="008B194D">
            <w:pPr>
              <w:spacing w:after="0" w:line="240" w:lineRule="auto"/>
              <w:ind w:left="-27"/>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Магазины «Самоделкин» и «Деревенька»</w:t>
            </w:r>
          </w:p>
        </w:tc>
        <w:tc>
          <w:tcPr>
            <w:tcW w:w="5918" w:type="dxa"/>
          </w:tcPr>
          <w:p w:rsidR="008B194D" w:rsidRPr="008B194D" w:rsidRDefault="008B194D" w:rsidP="008B194D">
            <w:pPr>
              <w:spacing w:after="0" w:line="240" w:lineRule="auto"/>
              <w:ind w:left="-27"/>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Прилегающая территория и до середины проезжей части ул. Ленина с. Битки</w:t>
            </w:r>
          </w:p>
        </w:tc>
      </w:tr>
      <w:tr w:rsidR="008B194D" w:rsidRPr="008B194D" w:rsidTr="00226557">
        <w:trPr>
          <w:trHeight w:val="24"/>
        </w:trPr>
        <w:tc>
          <w:tcPr>
            <w:tcW w:w="4395" w:type="dxa"/>
          </w:tcPr>
          <w:p w:rsidR="008B194D" w:rsidRPr="008B194D" w:rsidRDefault="008B194D" w:rsidP="008B194D">
            <w:pPr>
              <w:spacing w:after="0" w:line="240" w:lineRule="auto"/>
              <w:ind w:left="-27"/>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ИП «Сергеева Е.А.»</w:t>
            </w:r>
          </w:p>
          <w:p w:rsidR="008B194D" w:rsidRPr="008B194D" w:rsidRDefault="008B194D" w:rsidP="008B194D">
            <w:pPr>
              <w:spacing w:after="0" w:line="240" w:lineRule="auto"/>
              <w:ind w:left="-27"/>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Магазин – пекарня </w:t>
            </w:r>
          </w:p>
        </w:tc>
        <w:tc>
          <w:tcPr>
            <w:tcW w:w="5918" w:type="dxa"/>
          </w:tcPr>
          <w:p w:rsidR="008B194D" w:rsidRPr="008B194D" w:rsidRDefault="008B194D" w:rsidP="008B194D">
            <w:pPr>
              <w:spacing w:after="0" w:line="240" w:lineRule="auto"/>
              <w:ind w:left="-27"/>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Прилегающая территория и до середины проезжей части ул. Пролетарская  с. Битки</w:t>
            </w:r>
          </w:p>
        </w:tc>
      </w:tr>
      <w:tr w:rsidR="008B194D" w:rsidRPr="008B194D" w:rsidTr="00226557">
        <w:trPr>
          <w:trHeight w:val="24"/>
        </w:trPr>
        <w:tc>
          <w:tcPr>
            <w:tcW w:w="4395" w:type="dxa"/>
          </w:tcPr>
          <w:p w:rsidR="008B194D" w:rsidRPr="008B194D" w:rsidRDefault="008B194D" w:rsidP="008B194D">
            <w:pPr>
              <w:spacing w:after="0" w:line="240" w:lineRule="auto"/>
              <w:ind w:left="-27"/>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ИП «Девищенко И.С.»</w:t>
            </w:r>
          </w:p>
        </w:tc>
        <w:tc>
          <w:tcPr>
            <w:tcW w:w="5918" w:type="dxa"/>
          </w:tcPr>
          <w:p w:rsidR="008B194D" w:rsidRPr="008B194D" w:rsidRDefault="008B194D" w:rsidP="008B194D">
            <w:pPr>
              <w:spacing w:after="0" w:line="240" w:lineRule="auto"/>
              <w:ind w:left="-27"/>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Прилегающая территория и до середины проезжей части ул. Дружкина с. Битки</w:t>
            </w:r>
          </w:p>
        </w:tc>
      </w:tr>
      <w:tr w:rsidR="008B194D" w:rsidRPr="008B194D" w:rsidTr="00226557">
        <w:trPr>
          <w:trHeight w:val="24"/>
        </w:trPr>
        <w:tc>
          <w:tcPr>
            <w:tcW w:w="4395" w:type="dxa"/>
          </w:tcPr>
          <w:p w:rsidR="008B194D" w:rsidRPr="008B194D" w:rsidRDefault="008B194D" w:rsidP="008B194D">
            <w:pPr>
              <w:spacing w:after="0" w:line="240" w:lineRule="auto"/>
              <w:ind w:left="-27"/>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ИП «Симачев В.Н»</w:t>
            </w:r>
          </w:p>
        </w:tc>
        <w:tc>
          <w:tcPr>
            <w:tcW w:w="5918" w:type="dxa"/>
          </w:tcPr>
          <w:p w:rsidR="008B194D" w:rsidRPr="008B194D" w:rsidRDefault="008B194D" w:rsidP="008B194D">
            <w:pPr>
              <w:spacing w:after="0" w:line="240" w:lineRule="auto"/>
              <w:ind w:left="-27"/>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Прилегающая территория и до середины проезжей части ул. Советская с. Битки</w:t>
            </w:r>
          </w:p>
        </w:tc>
      </w:tr>
      <w:tr w:rsidR="008B194D" w:rsidRPr="008B194D" w:rsidTr="00226557">
        <w:trPr>
          <w:trHeight w:val="24"/>
        </w:trPr>
        <w:tc>
          <w:tcPr>
            <w:tcW w:w="4395" w:type="dxa"/>
          </w:tcPr>
          <w:p w:rsidR="008B194D" w:rsidRPr="008B194D" w:rsidRDefault="008B194D" w:rsidP="008B194D">
            <w:pPr>
              <w:spacing w:after="0" w:line="240" w:lineRule="auto"/>
              <w:ind w:left="-27"/>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с. Артамоново: клуб, ФАП, магазин, памятник</w:t>
            </w:r>
          </w:p>
        </w:tc>
        <w:tc>
          <w:tcPr>
            <w:tcW w:w="5918" w:type="dxa"/>
          </w:tcPr>
          <w:p w:rsidR="008B194D" w:rsidRPr="008B194D" w:rsidRDefault="008B194D" w:rsidP="008B194D">
            <w:pPr>
              <w:spacing w:after="0" w:line="240" w:lineRule="auto"/>
              <w:ind w:left="-27"/>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Прилегающая территория и до середины проезжей части ул. Битковская с. Артамоново</w:t>
            </w:r>
          </w:p>
        </w:tc>
      </w:tr>
      <w:tr w:rsidR="008B194D" w:rsidRPr="008B194D" w:rsidTr="00226557">
        <w:trPr>
          <w:trHeight w:val="24"/>
        </w:trPr>
        <w:tc>
          <w:tcPr>
            <w:tcW w:w="4395" w:type="dxa"/>
          </w:tcPr>
          <w:p w:rsidR="008B194D" w:rsidRPr="008B194D" w:rsidRDefault="008B194D" w:rsidP="008B194D">
            <w:pPr>
              <w:spacing w:after="0" w:line="240" w:lineRule="auto"/>
              <w:ind w:left="-27"/>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с. Шигаево: школа, клуб, контора, магазин, памятник</w:t>
            </w:r>
          </w:p>
        </w:tc>
        <w:tc>
          <w:tcPr>
            <w:tcW w:w="5918" w:type="dxa"/>
          </w:tcPr>
          <w:p w:rsidR="008B194D" w:rsidRPr="008B194D" w:rsidRDefault="008B194D" w:rsidP="008B194D">
            <w:pPr>
              <w:spacing w:after="0" w:line="240" w:lineRule="auto"/>
              <w:ind w:left="-27"/>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Прилегающая территория и до середины проезжей части ул. Центральная с. Шигаево</w:t>
            </w:r>
          </w:p>
        </w:tc>
      </w:tr>
      <w:tr w:rsidR="008B194D" w:rsidRPr="008B194D" w:rsidTr="00226557">
        <w:trPr>
          <w:trHeight w:val="24"/>
        </w:trPr>
        <w:tc>
          <w:tcPr>
            <w:tcW w:w="4395" w:type="dxa"/>
          </w:tcPr>
          <w:p w:rsidR="008B194D" w:rsidRPr="008B194D" w:rsidRDefault="008B194D" w:rsidP="008B194D">
            <w:pPr>
              <w:spacing w:after="0" w:line="240" w:lineRule="auto"/>
              <w:ind w:left="-27"/>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с. Шигаево ИП «Карпов А.»</w:t>
            </w:r>
          </w:p>
        </w:tc>
        <w:tc>
          <w:tcPr>
            <w:tcW w:w="5918" w:type="dxa"/>
          </w:tcPr>
          <w:p w:rsidR="008B194D" w:rsidRPr="008B194D" w:rsidRDefault="008B194D" w:rsidP="008B194D">
            <w:pPr>
              <w:spacing w:after="0" w:line="240" w:lineRule="auto"/>
              <w:ind w:left="-27"/>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Прилегающая территория и до середины проезжей части ул. Центральная с. Шигаево</w:t>
            </w:r>
          </w:p>
        </w:tc>
      </w:tr>
      <w:tr w:rsidR="008B194D" w:rsidRPr="008B194D" w:rsidTr="00226557">
        <w:trPr>
          <w:trHeight w:val="24"/>
        </w:trPr>
        <w:tc>
          <w:tcPr>
            <w:tcW w:w="4395" w:type="dxa"/>
          </w:tcPr>
          <w:p w:rsidR="008B194D" w:rsidRPr="008B194D" w:rsidRDefault="008B194D" w:rsidP="008B194D">
            <w:pPr>
              <w:spacing w:after="0" w:line="240" w:lineRule="auto"/>
              <w:ind w:left="-27"/>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 Харьковка: ФАП, школа, клуб, памятник</w:t>
            </w:r>
          </w:p>
        </w:tc>
        <w:tc>
          <w:tcPr>
            <w:tcW w:w="5918" w:type="dxa"/>
          </w:tcPr>
          <w:p w:rsidR="008B194D" w:rsidRPr="008B194D" w:rsidRDefault="008B194D" w:rsidP="008B194D">
            <w:pPr>
              <w:spacing w:after="0" w:line="240" w:lineRule="auto"/>
              <w:ind w:left="-27"/>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Прилегающая территория и до середины проезжей части ул. Новая п. Харьковка</w:t>
            </w:r>
          </w:p>
        </w:tc>
      </w:tr>
    </w:tbl>
    <w:p w:rsidR="008B194D" w:rsidRPr="008B194D" w:rsidRDefault="008B194D" w:rsidP="008B194D">
      <w:pPr>
        <w:spacing w:after="0" w:line="240" w:lineRule="auto"/>
        <w:rPr>
          <w:rFonts w:ascii="Times New Roman" w:eastAsia="Times New Roman" w:hAnsi="Times New Roman" w:cs="Times New Roman"/>
          <w:lang w:eastAsia="ru-RU"/>
        </w:rPr>
      </w:pPr>
    </w:p>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АДМИНИСТРАЦИЯ</w:t>
      </w:r>
    </w:p>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БИТКОВСКОГО  СЕЛЬСОВЕТА</w:t>
      </w:r>
    </w:p>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Сузунского района Новосибирской области</w:t>
      </w:r>
    </w:p>
    <w:p w:rsidR="008B194D" w:rsidRPr="008B194D" w:rsidRDefault="008B194D" w:rsidP="008B194D">
      <w:pPr>
        <w:spacing w:after="0" w:line="240" w:lineRule="auto"/>
        <w:jc w:val="center"/>
        <w:rPr>
          <w:rFonts w:ascii="Times New Roman" w:eastAsia="Times New Roman" w:hAnsi="Times New Roman" w:cs="Times New Roman"/>
          <w:b/>
          <w:lang w:eastAsia="ru-RU"/>
        </w:rPr>
      </w:pPr>
    </w:p>
    <w:p w:rsidR="008B194D" w:rsidRPr="008B194D" w:rsidRDefault="008B194D" w:rsidP="008B194D">
      <w:pPr>
        <w:keepNext/>
        <w:spacing w:after="0" w:line="240" w:lineRule="auto"/>
        <w:jc w:val="center"/>
        <w:outlineLvl w:val="1"/>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П О С Т А Н О В Л Е Н И Е</w:t>
      </w:r>
    </w:p>
    <w:p w:rsidR="008B194D" w:rsidRPr="008B194D" w:rsidRDefault="008B194D" w:rsidP="008B194D">
      <w:pPr>
        <w:keepNext/>
        <w:spacing w:after="0" w:line="240" w:lineRule="auto"/>
        <w:outlineLvl w:val="0"/>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От 22.04.2022                                     с. Битки                                                          № 65</w:t>
      </w:r>
    </w:p>
    <w:p w:rsidR="008B194D" w:rsidRPr="008B194D" w:rsidRDefault="008B194D" w:rsidP="008B194D">
      <w:pPr>
        <w:spacing w:after="0" w:line="240" w:lineRule="auto"/>
        <w:rPr>
          <w:rFonts w:ascii="Times New Roman" w:eastAsia="Times New Roman" w:hAnsi="Times New Roman" w:cs="Times New Roman"/>
          <w:lang w:eastAsia="ru-RU"/>
        </w:rPr>
      </w:pPr>
    </w:p>
    <w:p w:rsidR="008B194D" w:rsidRPr="008B194D" w:rsidRDefault="008B194D" w:rsidP="008B194D">
      <w:pPr>
        <w:spacing w:after="0" w:line="240" w:lineRule="auto"/>
        <w:ind w:right="2266"/>
        <w:jc w:val="both"/>
        <w:rPr>
          <w:rFonts w:ascii="Times New Roman" w:eastAsia="Times New Roman" w:hAnsi="Times New Roman" w:cs="Times New Roman"/>
          <w:color w:val="000000"/>
          <w:lang w:eastAsia="ru-RU"/>
        </w:rPr>
      </w:pPr>
      <w:r w:rsidRPr="008B194D">
        <w:rPr>
          <w:rFonts w:ascii="Times New Roman" w:eastAsia="Times New Roman" w:hAnsi="Times New Roman" w:cs="Times New Roman"/>
          <w:color w:val="000000"/>
          <w:lang w:eastAsia="ru-RU"/>
        </w:rPr>
        <w:t>Об исполнении бюджета Битковского сельсовета Сузунского района Новосибирской области за 1 квартал 2022 года</w:t>
      </w:r>
    </w:p>
    <w:p w:rsidR="008B194D" w:rsidRPr="008B194D" w:rsidRDefault="008B194D" w:rsidP="008B194D">
      <w:pPr>
        <w:spacing w:after="0" w:line="240" w:lineRule="auto"/>
        <w:jc w:val="both"/>
        <w:rPr>
          <w:rFonts w:ascii="Times New Roman" w:eastAsia="Times New Roman" w:hAnsi="Times New Roman" w:cs="Times New Roman"/>
          <w:lang w:eastAsia="ru-RU"/>
        </w:rPr>
      </w:pPr>
    </w:p>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Руководствуясь статьей 264.2 Бюджетного кодекса Российской Федерации, статьей 32 Положения «О бюджетном процессе Битковского сельсовета Сузунского района Новосибирской области», утвержденного решением Совета депутатов Битковского сельсовета Сузунского района Новосибирской области от 30.05.2017 № 19 (в редакции от 30.07.2018 №28, от 29.01.2019 №3, от 11.10.2019 №29, от 24.04.2020 №14, от 23.06.2020 № 25, от 11.12.2020 №24, от 12.10.2021 №34), администрация Битковского сельсовета Сузунского района Новосибирской области</w:t>
      </w:r>
    </w:p>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ПОСТАНОВЛЯЕТ:</w:t>
      </w:r>
    </w:p>
    <w:p w:rsidR="008B194D" w:rsidRPr="008B194D" w:rsidRDefault="008B194D" w:rsidP="00947E09">
      <w:pPr>
        <w:numPr>
          <w:ilvl w:val="0"/>
          <w:numId w:val="3"/>
        </w:num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Утвердить:</w:t>
      </w:r>
    </w:p>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исполнение доходной части бюджета Битковского сельсовета Сузунского района Новосибирской области за </w:t>
      </w:r>
      <w:r w:rsidRPr="008B194D">
        <w:rPr>
          <w:rFonts w:ascii="Times New Roman" w:eastAsia="Times New Roman" w:hAnsi="Times New Roman" w:cs="Times New Roman"/>
          <w:color w:val="000000"/>
          <w:lang w:eastAsia="ru-RU"/>
        </w:rPr>
        <w:t>1 квартал 2022</w:t>
      </w:r>
      <w:r w:rsidRPr="008B194D">
        <w:rPr>
          <w:rFonts w:ascii="Times New Roman" w:eastAsia="Times New Roman" w:hAnsi="Times New Roman" w:cs="Times New Roman"/>
          <w:lang w:eastAsia="ru-RU"/>
        </w:rPr>
        <w:t xml:space="preserve"> года по кодам классификации доходов бюджета, согласно приложению 1;</w:t>
      </w:r>
    </w:p>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ab/>
        <w:t xml:space="preserve">исполнение бюджета Битковского сельсовета Сузунского района Новосибирской области за </w:t>
      </w:r>
      <w:r w:rsidRPr="008B194D">
        <w:rPr>
          <w:rFonts w:ascii="Times New Roman" w:eastAsia="Times New Roman" w:hAnsi="Times New Roman" w:cs="Times New Roman"/>
          <w:color w:val="000000"/>
          <w:lang w:eastAsia="ru-RU"/>
        </w:rPr>
        <w:t>1 квартал 2022</w:t>
      </w:r>
      <w:r w:rsidRPr="008B194D">
        <w:rPr>
          <w:rFonts w:ascii="Times New Roman" w:eastAsia="Times New Roman" w:hAnsi="Times New Roman" w:cs="Times New Roman"/>
          <w:lang w:eastAsia="ru-RU"/>
        </w:rPr>
        <w:t xml:space="preserve"> года по разделам, подразделам классификации расходов бюджета, согласно приложению 2;</w:t>
      </w:r>
    </w:p>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ab/>
        <w:t xml:space="preserve">исполнение бюджета Битковского сельсовета Сузунского района Новосибирской области за </w:t>
      </w:r>
      <w:r w:rsidRPr="008B194D">
        <w:rPr>
          <w:rFonts w:ascii="Times New Roman" w:eastAsia="Times New Roman" w:hAnsi="Times New Roman" w:cs="Times New Roman"/>
          <w:color w:val="000000"/>
          <w:lang w:eastAsia="ru-RU"/>
        </w:rPr>
        <w:t>1 квартал 2022</w:t>
      </w:r>
      <w:r w:rsidRPr="008B194D">
        <w:rPr>
          <w:rFonts w:ascii="Times New Roman" w:eastAsia="Times New Roman" w:hAnsi="Times New Roman" w:cs="Times New Roman"/>
          <w:lang w:eastAsia="ru-RU"/>
        </w:rPr>
        <w:t xml:space="preserve"> года по ведомственной структуре расходов бюджета, согласно приложению 3;</w:t>
      </w:r>
    </w:p>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ab/>
        <w:t xml:space="preserve">исполнение бюджета Битковского сельсовета Сузунского района Новосибирской области за </w:t>
      </w:r>
      <w:r w:rsidRPr="008B194D">
        <w:rPr>
          <w:rFonts w:ascii="Times New Roman" w:eastAsia="Times New Roman" w:hAnsi="Times New Roman" w:cs="Times New Roman"/>
          <w:color w:val="000000"/>
          <w:lang w:eastAsia="ru-RU"/>
        </w:rPr>
        <w:t>1 квартал 2022</w:t>
      </w:r>
      <w:r w:rsidRPr="008B194D">
        <w:rPr>
          <w:rFonts w:ascii="Times New Roman" w:eastAsia="Times New Roman" w:hAnsi="Times New Roman" w:cs="Times New Roman"/>
          <w:lang w:eastAsia="ru-RU"/>
        </w:rPr>
        <w:t xml:space="preserve"> года по источникам финансирования дефицита бюджета, согласно приложению 4.</w:t>
      </w:r>
    </w:p>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ab/>
        <w:t xml:space="preserve">2. Направить отчет об исполнении бюджета за </w:t>
      </w:r>
      <w:r w:rsidRPr="008B194D">
        <w:rPr>
          <w:rFonts w:ascii="Times New Roman" w:eastAsia="Times New Roman" w:hAnsi="Times New Roman" w:cs="Times New Roman"/>
          <w:color w:val="000000"/>
          <w:lang w:eastAsia="ru-RU"/>
        </w:rPr>
        <w:t>1 квартал 2022</w:t>
      </w:r>
      <w:r w:rsidRPr="008B194D">
        <w:rPr>
          <w:rFonts w:ascii="Times New Roman" w:eastAsia="Times New Roman" w:hAnsi="Times New Roman" w:cs="Times New Roman"/>
          <w:lang w:eastAsia="ru-RU"/>
        </w:rPr>
        <w:t xml:space="preserve"> года в Совет депутатов Битковского сельсовета Сузунского района Новосибирской области и Ревизионную комиссию Сузунского района.</w:t>
      </w:r>
    </w:p>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3. 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4. Контроль за исполнением настоящего постановления оставляю за собой.</w:t>
      </w:r>
    </w:p>
    <w:p w:rsidR="008B194D" w:rsidRPr="008B194D" w:rsidRDefault="008B194D" w:rsidP="008B194D">
      <w:pPr>
        <w:spacing w:after="0" w:line="240" w:lineRule="auto"/>
        <w:jc w:val="both"/>
        <w:rPr>
          <w:rFonts w:ascii="Times New Roman" w:eastAsia="Times New Roman" w:hAnsi="Times New Roman" w:cs="Times New Roman"/>
          <w:lang w:eastAsia="ru-RU"/>
        </w:rPr>
      </w:pPr>
    </w:p>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Глава Битковского сельсовета</w:t>
      </w:r>
    </w:p>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Сузунского района Новосибирской области</w:t>
      </w:r>
      <w:r w:rsidRPr="008B194D">
        <w:rPr>
          <w:rFonts w:ascii="Times New Roman" w:eastAsia="Times New Roman" w:hAnsi="Times New Roman" w:cs="Times New Roman"/>
          <w:lang w:eastAsia="ru-RU"/>
        </w:rPr>
        <w:tab/>
      </w:r>
      <w:r w:rsidRPr="008B194D">
        <w:rPr>
          <w:rFonts w:ascii="Times New Roman" w:eastAsia="Times New Roman" w:hAnsi="Times New Roman" w:cs="Times New Roman"/>
          <w:lang w:eastAsia="ru-RU"/>
        </w:rPr>
        <w:tab/>
      </w:r>
      <w:r w:rsidRPr="008B194D">
        <w:rPr>
          <w:rFonts w:ascii="Times New Roman" w:eastAsia="Times New Roman" w:hAnsi="Times New Roman" w:cs="Times New Roman"/>
          <w:lang w:eastAsia="ru-RU"/>
        </w:rPr>
        <w:tab/>
        <w:t xml:space="preserve">                С.Н. Моликер</w:t>
      </w:r>
    </w:p>
    <w:p w:rsidR="00226557"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ab/>
      </w:r>
      <w:r w:rsidRPr="008B194D">
        <w:rPr>
          <w:rFonts w:ascii="Times New Roman" w:eastAsia="Times New Roman" w:hAnsi="Times New Roman" w:cs="Times New Roman"/>
          <w:lang w:eastAsia="ru-RU"/>
        </w:rPr>
        <w:tab/>
      </w:r>
    </w:p>
    <w:p w:rsidR="00226557" w:rsidRDefault="00226557" w:rsidP="008B194D">
      <w:pPr>
        <w:spacing w:after="0" w:line="240" w:lineRule="auto"/>
        <w:jc w:val="right"/>
        <w:rPr>
          <w:rFonts w:ascii="Times New Roman" w:eastAsia="Times New Roman" w:hAnsi="Times New Roman" w:cs="Times New Roman"/>
          <w:lang w:eastAsia="ru-RU"/>
        </w:rPr>
      </w:pPr>
    </w:p>
    <w:p w:rsidR="00226557" w:rsidRDefault="00226557" w:rsidP="008B194D">
      <w:pPr>
        <w:spacing w:after="0" w:line="240" w:lineRule="auto"/>
        <w:jc w:val="right"/>
        <w:rPr>
          <w:rFonts w:ascii="Times New Roman" w:eastAsia="Times New Roman" w:hAnsi="Times New Roman" w:cs="Times New Roman"/>
          <w:lang w:eastAsia="ru-RU"/>
        </w:rPr>
      </w:pPr>
    </w:p>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Приложение 1</w:t>
      </w:r>
    </w:p>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ab/>
      </w:r>
      <w:r w:rsidRPr="008B194D">
        <w:rPr>
          <w:rFonts w:ascii="Times New Roman" w:eastAsia="Times New Roman" w:hAnsi="Times New Roman" w:cs="Times New Roman"/>
          <w:lang w:eastAsia="ru-RU"/>
        </w:rPr>
        <w:tab/>
        <w:t xml:space="preserve">к постановлению администрации </w:t>
      </w:r>
    </w:p>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ab/>
      </w:r>
      <w:r w:rsidRPr="008B194D">
        <w:rPr>
          <w:rFonts w:ascii="Times New Roman" w:eastAsia="Times New Roman" w:hAnsi="Times New Roman" w:cs="Times New Roman"/>
          <w:lang w:eastAsia="ru-RU"/>
        </w:rPr>
        <w:tab/>
        <w:t xml:space="preserve">Битковского сельсовета </w:t>
      </w:r>
    </w:p>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Сузунского района </w:t>
      </w:r>
    </w:p>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ab/>
      </w:r>
      <w:r w:rsidRPr="008B194D">
        <w:rPr>
          <w:rFonts w:ascii="Times New Roman" w:eastAsia="Times New Roman" w:hAnsi="Times New Roman" w:cs="Times New Roman"/>
          <w:lang w:eastAsia="ru-RU"/>
        </w:rPr>
        <w:tab/>
        <w:t xml:space="preserve">Новосибирской области </w:t>
      </w:r>
    </w:p>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от 22.04.2022 № 65</w:t>
      </w:r>
    </w:p>
    <w:p w:rsidR="008B194D" w:rsidRPr="008B194D" w:rsidRDefault="008B194D" w:rsidP="008B194D">
      <w:pPr>
        <w:spacing w:after="0" w:line="240" w:lineRule="auto"/>
        <w:jc w:val="center"/>
        <w:rPr>
          <w:rFonts w:ascii="Times New Roman" w:eastAsia="Times New Roman" w:hAnsi="Times New Roman" w:cs="Times New Roman"/>
          <w:lang w:eastAsia="ru-RU"/>
        </w:rPr>
      </w:pPr>
    </w:p>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Исполнение доходной части бюджета Битковского сельсовета</w:t>
      </w:r>
    </w:p>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Сузунского района Новосибирской области за 1 квартал 2022 года</w:t>
      </w:r>
    </w:p>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по кодам классификации доходов бюджета</w:t>
      </w:r>
    </w:p>
    <w:p w:rsidR="008B194D" w:rsidRPr="008B194D" w:rsidRDefault="008B194D" w:rsidP="008B194D">
      <w:pPr>
        <w:spacing w:after="0" w:line="240" w:lineRule="auto"/>
        <w:jc w:val="center"/>
        <w:rPr>
          <w:rFonts w:ascii="Times New Roman" w:eastAsia="Times New Roman" w:hAnsi="Times New Roman" w:cs="Times New Roman"/>
          <w:lang w:eastAsia="ru-RU"/>
        </w:rPr>
      </w:pPr>
    </w:p>
    <w:tbl>
      <w:tblPr>
        <w:tblW w:w="5000" w:type="pct"/>
        <w:tblLook w:val="04A0" w:firstRow="1" w:lastRow="0" w:firstColumn="1" w:lastColumn="0" w:noHBand="0" w:noVBand="1"/>
      </w:tblPr>
      <w:tblGrid>
        <w:gridCol w:w="4735"/>
        <w:gridCol w:w="730"/>
        <w:gridCol w:w="1795"/>
        <w:gridCol w:w="1500"/>
        <w:gridCol w:w="1377"/>
      </w:tblGrid>
      <w:tr w:rsidR="008B194D" w:rsidRPr="008B194D" w:rsidTr="00226557">
        <w:trPr>
          <w:trHeight w:val="570"/>
        </w:trPr>
        <w:tc>
          <w:tcPr>
            <w:tcW w:w="233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Наименование показателя</w:t>
            </w:r>
          </w:p>
        </w:tc>
        <w:tc>
          <w:tcPr>
            <w:tcW w:w="360" w:type="pct"/>
            <w:tcBorders>
              <w:top w:val="single" w:sz="4" w:space="0" w:color="auto"/>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Код ППП</w:t>
            </w:r>
          </w:p>
        </w:tc>
        <w:tc>
          <w:tcPr>
            <w:tcW w:w="885" w:type="pct"/>
            <w:tcBorders>
              <w:top w:val="single" w:sz="4" w:space="0" w:color="auto"/>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Код Бюджетной классификации</w:t>
            </w:r>
          </w:p>
        </w:tc>
        <w:tc>
          <w:tcPr>
            <w:tcW w:w="740" w:type="pct"/>
            <w:tcBorders>
              <w:top w:val="single" w:sz="4" w:space="0" w:color="auto"/>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Плановые назначения</w:t>
            </w:r>
          </w:p>
        </w:tc>
        <w:tc>
          <w:tcPr>
            <w:tcW w:w="679" w:type="pct"/>
            <w:tcBorders>
              <w:top w:val="single" w:sz="4" w:space="0" w:color="auto"/>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Кассовое исполнение</w:t>
            </w:r>
          </w:p>
        </w:tc>
      </w:tr>
      <w:tr w:rsidR="008B194D" w:rsidRPr="008B194D" w:rsidTr="00226557">
        <w:trPr>
          <w:trHeight w:val="30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НАЛОГОВЫЕ И НЕНАЛОГОВЫЕ ДОХОДЫ</w:t>
            </w:r>
          </w:p>
        </w:tc>
        <w:tc>
          <w:tcPr>
            <w:tcW w:w="36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w:t>
            </w:r>
          </w:p>
        </w:tc>
        <w:tc>
          <w:tcPr>
            <w:tcW w:w="885"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1 00 00000 00 0000 000</w:t>
            </w:r>
          </w:p>
        </w:tc>
        <w:tc>
          <w:tcPr>
            <w:tcW w:w="74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3 406 450,00</w:t>
            </w:r>
          </w:p>
        </w:tc>
        <w:tc>
          <w:tcPr>
            <w:tcW w:w="679"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724 105,55</w:t>
            </w:r>
          </w:p>
        </w:tc>
      </w:tr>
      <w:tr w:rsidR="008B194D" w:rsidRPr="008B194D" w:rsidTr="00226557">
        <w:trPr>
          <w:trHeight w:val="7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НАЛОГИ НА ПРИБЫЛЬ, ДОХОДЫ</w:t>
            </w:r>
          </w:p>
        </w:tc>
        <w:tc>
          <w:tcPr>
            <w:tcW w:w="36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w:t>
            </w:r>
          </w:p>
        </w:tc>
        <w:tc>
          <w:tcPr>
            <w:tcW w:w="885"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1 01 00000 00 0000 000</w:t>
            </w:r>
          </w:p>
        </w:tc>
        <w:tc>
          <w:tcPr>
            <w:tcW w:w="74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795 000,00</w:t>
            </w:r>
          </w:p>
        </w:tc>
        <w:tc>
          <w:tcPr>
            <w:tcW w:w="679"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134 573,20</w:t>
            </w:r>
          </w:p>
        </w:tc>
      </w:tr>
      <w:tr w:rsidR="008B194D" w:rsidRPr="008B194D" w:rsidTr="00226557">
        <w:trPr>
          <w:trHeight w:val="137"/>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360" w:type="pct"/>
            <w:tcBorders>
              <w:top w:val="nil"/>
              <w:left w:val="nil"/>
              <w:bottom w:val="single" w:sz="4" w:space="0" w:color="auto"/>
              <w:right w:val="single" w:sz="4" w:space="0" w:color="auto"/>
            </w:tcBorders>
            <w:shd w:val="clear" w:color="000000" w:fill="FFFFFF"/>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182</w:t>
            </w:r>
          </w:p>
        </w:tc>
        <w:tc>
          <w:tcPr>
            <w:tcW w:w="885"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1 01 02010 01 1000 110</w:t>
            </w:r>
          </w:p>
        </w:tc>
        <w:tc>
          <w:tcPr>
            <w:tcW w:w="74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795 000,00</w:t>
            </w:r>
          </w:p>
        </w:tc>
        <w:tc>
          <w:tcPr>
            <w:tcW w:w="679"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134 573,20</w:t>
            </w:r>
          </w:p>
        </w:tc>
      </w:tr>
      <w:tr w:rsidR="008B194D" w:rsidRPr="008B194D" w:rsidTr="00226557">
        <w:trPr>
          <w:trHeight w:val="7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НАЛОГИ НА ТОВАРЫ (РАБОТЫ, УСЛУГИ), РЕАЛИЗУЕМЫЕ НА ТЕРРИТОРИИ РОССИЙСКОЙ ФЕДЕРАЦИИ</w:t>
            </w:r>
          </w:p>
        </w:tc>
        <w:tc>
          <w:tcPr>
            <w:tcW w:w="36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w:t>
            </w:r>
          </w:p>
        </w:tc>
        <w:tc>
          <w:tcPr>
            <w:tcW w:w="885"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1 03 00000 00 0000 000</w:t>
            </w:r>
          </w:p>
        </w:tc>
        <w:tc>
          <w:tcPr>
            <w:tcW w:w="74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1 324 950,00</w:t>
            </w:r>
          </w:p>
        </w:tc>
        <w:tc>
          <w:tcPr>
            <w:tcW w:w="679"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351 705,04</w:t>
            </w:r>
          </w:p>
        </w:tc>
      </w:tr>
      <w:tr w:rsidR="008B194D" w:rsidRPr="008B194D" w:rsidTr="00226557">
        <w:trPr>
          <w:trHeight w:val="7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6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100</w:t>
            </w:r>
          </w:p>
        </w:tc>
        <w:tc>
          <w:tcPr>
            <w:tcW w:w="885"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1 03 02230 01 0000 110</w:t>
            </w:r>
          </w:p>
        </w:tc>
        <w:tc>
          <w:tcPr>
            <w:tcW w:w="74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601 000,00</w:t>
            </w:r>
          </w:p>
        </w:tc>
        <w:tc>
          <w:tcPr>
            <w:tcW w:w="679"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168 908,01</w:t>
            </w:r>
          </w:p>
        </w:tc>
      </w:tr>
      <w:tr w:rsidR="008B194D" w:rsidRPr="008B194D" w:rsidTr="00226557">
        <w:trPr>
          <w:trHeight w:val="137"/>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6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100</w:t>
            </w:r>
          </w:p>
        </w:tc>
        <w:tc>
          <w:tcPr>
            <w:tcW w:w="885"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1 03 02240 01 0000 110</w:t>
            </w:r>
          </w:p>
        </w:tc>
        <w:tc>
          <w:tcPr>
            <w:tcW w:w="74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4 250,00</w:t>
            </w:r>
          </w:p>
        </w:tc>
        <w:tc>
          <w:tcPr>
            <w:tcW w:w="679"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1 082,31</w:t>
            </w:r>
          </w:p>
        </w:tc>
      </w:tr>
      <w:tr w:rsidR="008B194D" w:rsidRPr="008B194D" w:rsidTr="00226557">
        <w:trPr>
          <w:trHeight w:val="347"/>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6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100</w:t>
            </w:r>
          </w:p>
        </w:tc>
        <w:tc>
          <w:tcPr>
            <w:tcW w:w="885"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1 03 02250 01 0000 110</w:t>
            </w:r>
          </w:p>
        </w:tc>
        <w:tc>
          <w:tcPr>
            <w:tcW w:w="74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825 800,00</w:t>
            </w:r>
          </w:p>
        </w:tc>
        <w:tc>
          <w:tcPr>
            <w:tcW w:w="679"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204 375,90</w:t>
            </w:r>
          </w:p>
        </w:tc>
      </w:tr>
      <w:tr w:rsidR="008B194D" w:rsidRPr="008B194D" w:rsidTr="00226557">
        <w:trPr>
          <w:trHeight w:val="7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6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100</w:t>
            </w:r>
          </w:p>
        </w:tc>
        <w:tc>
          <w:tcPr>
            <w:tcW w:w="885"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1 03 02260 01 0000 110</w:t>
            </w:r>
          </w:p>
        </w:tc>
        <w:tc>
          <w:tcPr>
            <w:tcW w:w="74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-106 100,00</w:t>
            </w:r>
          </w:p>
        </w:tc>
        <w:tc>
          <w:tcPr>
            <w:tcW w:w="679"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-22 661,18</w:t>
            </w:r>
          </w:p>
        </w:tc>
      </w:tr>
      <w:tr w:rsidR="008B194D" w:rsidRPr="008B194D" w:rsidTr="00226557">
        <w:trPr>
          <w:trHeight w:val="7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НАЛОГИ НА СОВОКУПНЫЙ ДОХОД</w:t>
            </w:r>
          </w:p>
        </w:tc>
        <w:tc>
          <w:tcPr>
            <w:tcW w:w="36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w:t>
            </w:r>
          </w:p>
        </w:tc>
        <w:tc>
          <w:tcPr>
            <w:tcW w:w="885"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1 05 00000 00 0000 000</w:t>
            </w:r>
          </w:p>
        </w:tc>
        <w:tc>
          <w:tcPr>
            <w:tcW w:w="74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72 600,00</w:t>
            </w:r>
          </w:p>
        </w:tc>
        <w:tc>
          <w:tcPr>
            <w:tcW w:w="679"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162 905,00</w:t>
            </w:r>
          </w:p>
        </w:tc>
      </w:tr>
      <w:tr w:rsidR="008B194D" w:rsidRPr="008B194D" w:rsidTr="00226557">
        <w:trPr>
          <w:trHeight w:val="70"/>
        </w:trPr>
        <w:tc>
          <w:tcPr>
            <w:tcW w:w="233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Единый сельскохозяйственный налог (сумма платежа (перерасчеты, недоимка и задолженность по соответствующему платежу, в том числе по отмененному)</w:t>
            </w:r>
          </w:p>
        </w:tc>
        <w:tc>
          <w:tcPr>
            <w:tcW w:w="360" w:type="pct"/>
            <w:tcBorders>
              <w:top w:val="single" w:sz="4" w:space="0" w:color="auto"/>
              <w:left w:val="single" w:sz="4" w:space="0" w:color="auto"/>
              <w:bottom w:val="single" w:sz="4" w:space="0" w:color="auto"/>
              <w:right w:val="single" w:sz="4" w:space="0" w:color="auto"/>
            </w:tcBorders>
            <w:shd w:val="clear" w:color="000000" w:fill="FFFFFF"/>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182</w:t>
            </w:r>
          </w:p>
        </w:tc>
        <w:tc>
          <w:tcPr>
            <w:tcW w:w="88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1 05 03010 01 1000 110</w:t>
            </w:r>
          </w:p>
        </w:tc>
        <w:tc>
          <w:tcPr>
            <w:tcW w:w="74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72 600,00</w:t>
            </w:r>
          </w:p>
        </w:tc>
        <w:tc>
          <w:tcPr>
            <w:tcW w:w="67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162 905,00</w:t>
            </w:r>
          </w:p>
        </w:tc>
      </w:tr>
      <w:tr w:rsidR="008B194D" w:rsidRPr="008B194D" w:rsidTr="00226557">
        <w:trPr>
          <w:trHeight w:val="300"/>
        </w:trPr>
        <w:tc>
          <w:tcPr>
            <w:tcW w:w="233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НАЛОГИ НА ИМУЩЕСТВО</w:t>
            </w:r>
          </w:p>
        </w:tc>
        <w:tc>
          <w:tcPr>
            <w:tcW w:w="360" w:type="pct"/>
            <w:tcBorders>
              <w:top w:val="single" w:sz="4" w:space="0" w:color="auto"/>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w:t>
            </w:r>
          </w:p>
        </w:tc>
        <w:tc>
          <w:tcPr>
            <w:tcW w:w="885" w:type="pct"/>
            <w:tcBorders>
              <w:top w:val="single" w:sz="4" w:space="0" w:color="auto"/>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1 06 00000 00 0000 000</w:t>
            </w:r>
          </w:p>
        </w:tc>
        <w:tc>
          <w:tcPr>
            <w:tcW w:w="740" w:type="pct"/>
            <w:tcBorders>
              <w:top w:val="single" w:sz="4" w:space="0" w:color="auto"/>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1 092 500,00</w:t>
            </w:r>
          </w:p>
        </w:tc>
        <w:tc>
          <w:tcPr>
            <w:tcW w:w="679" w:type="pct"/>
            <w:tcBorders>
              <w:top w:val="single" w:sz="4" w:space="0" w:color="auto"/>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37 556,76</w:t>
            </w:r>
          </w:p>
        </w:tc>
      </w:tr>
      <w:tr w:rsidR="008B194D" w:rsidRPr="008B194D" w:rsidTr="00226557">
        <w:trPr>
          <w:trHeight w:val="783"/>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Налог на имущество физических лиц, взимаемый по ставкам, применяемым к объектам налогообложения,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360" w:type="pct"/>
            <w:tcBorders>
              <w:top w:val="nil"/>
              <w:left w:val="nil"/>
              <w:bottom w:val="single" w:sz="4" w:space="0" w:color="auto"/>
              <w:right w:val="single" w:sz="4" w:space="0" w:color="auto"/>
            </w:tcBorders>
            <w:shd w:val="clear" w:color="000000" w:fill="FFFFFF"/>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182</w:t>
            </w:r>
          </w:p>
        </w:tc>
        <w:tc>
          <w:tcPr>
            <w:tcW w:w="885"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1 06 01030 10 1000 110</w:t>
            </w:r>
          </w:p>
        </w:tc>
        <w:tc>
          <w:tcPr>
            <w:tcW w:w="74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107 500,00</w:t>
            </w:r>
          </w:p>
        </w:tc>
        <w:tc>
          <w:tcPr>
            <w:tcW w:w="679"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3 937,20</w:t>
            </w:r>
          </w:p>
        </w:tc>
      </w:tr>
      <w:tr w:rsidR="008B194D" w:rsidRPr="008B194D" w:rsidTr="00226557">
        <w:trPr>
          <w:trHeight w:val="150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Земельный налог с организаций,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360" w:type="pct"/>
            <w:tcBorders>
              <w:top w:val="nil"/>
              <w:left w:val="nil"/>
              <w:bottom w:val="single" w:sz="4" w:space="0" w:color="auto"/>
              <w:right w:val="single" w:sz="4" w:space="0" w:color="auto"/>
            </w:tcBorders>
            <w:shd w:val="clear" w:color="000000" w:fill="FFFFFF"/>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182</w:t>
            </w:r>
          </w:p>
        </w:tc>
        <w:tc>
          <w:tcPr>
            <w:tcW w:w="885"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1 06 06033 10 1000 110</w:t>
            </w:r>
          </w:p>
        </w:tc>
        <w:tc>
          <w:tcPr>
            <w:tcW w:w="74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235 100,00</w:t>
            </w:r>
          </w:p>
        </w:tc>
        <w:tc>
          <w:tcPr>
            <w:tcW w:w="679"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9 848,00</w:t>
            </w:r>
          </w:p>
        </w:tc>
      </w:tr>
      <w:tr w:rsidR="008B194D" w:rsidRPr="008B194D" w:rsidTr="00226557">
        <w:trPr>
          <w:trHeight w:val="150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Земельный налог с физических лиц,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360" w:type="pct"/>
            <w:tcBorders>
              <w:top w:val="nil"/>
              <w:left w:val="nil"/>
              <w:bottom w:val="single" w:sz="4" w:space="0" w:color="auto"/>
              <w:right w:val="single" w:sz="4" w:space="0" w:color="auto"/>
            </w:tcBorders>
            <w:shd w:val="clear" w:color="000000" w:fill="FFFFFF"/>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182</w:t>
            </w:r>
          </w:p>
        </w:tc>
        <w:tc>
          <w:tcPr>
            <w:tcW w:w="885"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1 06 06043 10 1000 110</w:t>
            </w:r>
          </w:p>
        </w:tc>
        <w:tc>
          <w:tcPr>
            <w:tcW w:w="74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749 900,00</w:t>
            </w:r>
          </w:p>
        </w:tc>
        <w:tc>
          <w:tcPr>
            <w:tcW w:w="679"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23 771,56</w:t>
            </w:r>
          </w:p>
        </w:tc>
      </w:tr>
      <w:tr w:rsidR="008B194D" w:rsidRPr="008B194D" w:rsidTr="00226557">
        <w:trPr>
          <w:trHeight w:val="30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ГОСУДАРСТВЕННАЯ ПОШЛИНА</w:t>
            </w:r>
          </w:p>
        </w:tc>
        <w:tc>
          <w:tcPr>
            <w:tcW w:w="36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w:t>
            </w:r>
          </w:p>
        </w:tc>
        <w:tc>
          <w:tcPr>
            <w:tcW w:w="885"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1 08 00000 00 0000 000</w:t>
            </w:r>
          </w:p>
        </w:tc>
        <w:tc>
          <w:tcPr>
            <w:tcW w:w="74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1 100,00</w:t>
            </w:r>
          </w:p>
        </w:tc>
        <w:tc>
          <w:tcPr>
            <w:tcW w:w="679"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200,00</w:t>
            </w:r>
          </w:p>
        </w:tc>
      </w:tr>
      <w:tr w:rsidR="008B194D" w:rsidRPr="008B194D" w:rsidTr="00226557">
        <w:trPr>
          <w:trHeight w:val="7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360" w:type="pct"/>
            <w:tcBorders>
              <w:top w:val="nil"/>
              <w:left w:val="nil"/>
              <w:bottom w:val="single" w:sz="4" w:space="0" w:color="auto"/>
              <w:right w:val="single" w:sz="4" w:space="0" w:color="auto"/>
            </w:tcBorders>
            <w:shd w:val="clear" w:color="000000" w:fill="FFFFFF"/>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885"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1 08 04020 01 1000 110</w:t>
            </w:r>
          </w:p>
        </w:tc>
        <w:tc>
          <w:tcPr>
            <w:tcW w:w="74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1 100,00</w:t>
            </w:r>
          </w:p>
        </w:tc>
        <w:tc>
          <w:tcPr>
            <w:tcW w:w="679"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200,00</w:t>
            </w:r>
          </w:p>
        </w:tc>
      </w:tr>
      <w:tr w:rsidR="008B194D" w:rsidRPr="008B194D" w:rsidTr="00226557">
        <w:trPr>
          <w:trHeight w:val="90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ДОХОДЫ ОТ ИСПОЛЬЗОВАНИЯ ИМУЩЕСТВА, НАХОДЯЩЕГОСЯ В ГОСУДАРСТВЕННОЙ И МУНИЦИПАЛЬНОЙ СОБСТВЕННОСТИ</w:t>
            </w:r>
          </w:p>
        </w:tc>
        <w:tc>
          <w:tcPr>
            <w:tcW w:w="36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w:t>
            </w:r>
          </w:p>
        </w:tc>
        <w:tc>
          <w:tcPr>
            <w:tcW w:w="885"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1 11 00000 00 0000 000</w:t>
            </w:r>
          </w:p>
        </w:tc>
        <w:tc>
          <w:tcPr>
            <w:tcW w:w="74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40 300,00</w:t>
            </w:r>
          </w:p>
        </w:tc>
        <w:tc>
          <w:tcPr>
            <w:tcW w:w="679"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37 165,55</w:t>
            </w:r>
          </w:p>
        </w:tc>
      </w:tr>
      <w:tr w:rsidR="008B194D" w:rsidRPr="008B194D" w:rsidTr="00226557">
        <w:trPr>
          <w:trHeight w:val="7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Доходы от сдачи в аренду имущества, составляющего казну сельских поселений (за исключением земельных участков)</w:t>
            </w:r>
          </w:p>
        </w:tc>
        <w:tc>
          <w:tcPr>
            <w:tcW w:w="360" w:type="pct"/>
            <w:tcBorders>
              <w:top w:val="nil"/>
              <w:left w:val="nil"/>
              <w:bottom w:val="single" w:sz="4" w:space="0" w:color="auto"/>
              <w:right w:val="single" w:sz="4" w:space="0" w:color="auto"/>
            </w:tcBorders>
            <w:shd w:val="clear" w:color="000000" w:fill="FFFFFF"/>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885"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1 11 05075 10 0000 120</w:t>
            </w:r>
          </w:p>
        </w:tc>
        <w:tc>
          <w:tcPr>
            <w:tcW w:w="74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15 000,00</w:t>
            </w:r>
          </w:p>
        </w:tc>
        <w:tc>
          <w:tcPr>
            <w:tcW w:w="679"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5 792,75</w:t>
            </w:r>
          </w:p>
        </w:tc>
      </w:tr>
      <w:tr w:rsidR="008B194D" w:rsidRPr="008B194D" w:rsidTr="00226557">
        <w:trPr>
          <w:trHeight w:val="180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360" w:type="pct"/>
            <w:tcBorders>
              <w:top w:val="nil"/>
              <w:left w:val="nil"/>
              <w:bottom w:val="single" w:sz="4" w:space="0" w:color="auto"/>
              <w:right w:val="single" w:sz="4" w:space="0" w:color="auto"/>
            </w:tcBorders>
            <w:shd w:val="clear" w:color="000000" w:fill="FFFFFF"/>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885"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1 11 09045 10 0000 120</w:t>
            </w:r>
          </w:p>
        </w:tc>
        <w:tc>
          <w:tcPr>
            <w:tcW w:w="74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25 300,00</w:t>
            </w:r>
          </w:p>
        </w:tc>
        <w:tc>
          <w:tcPr>
            <w:tcW w:w="679"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31 372,80</w:t>
            </w:r>
          </w:p>
        </w:tc>
      </w:tr>
      <w:tr w:rsidR="008B194D" w:rsidRPr="008B194D" w:rsidTr="00226557">
        <w:trPr>
          <w:trHeight w:val="429"/>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НЕВЫЯСНЕННЫЕ ПОСТУПЛЕНИЯ, ЗАЧИСЛЯЕМЫЕВ БЮДЖЕТЫ СЕЛЬСКИХ ПОСЕЛЕНИЙ</w:t>
            </w:r>
          </w:p>
        </w:tc>
        <w:tc>
          <w:tcPr>
            <w:tcW w:w="36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885"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1 17 00000 00 0000 000</w:t>
            </w:r>
          </w:p>
        </w:tc>
        <w:tc>
          <w:tcPr>
            <w:tcW w:w="74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80 000,00</w:t>
            </w:r>
          </w:p>
        </w:tc>
        <w:tc>
          <w:tcPr>
            <w:tcW w:w="679"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0,00</w:t>
            </w:r>
          </w:p>
        </w:tc>
      </w:tr>
      <w:tr w:rsidR="008B194D" w:rsidRPr="008B194D" w:rsidTr="00226557">
        <w:trPr>
          <w:trHeight w:val="60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Инициативные платежи, зачисляемые в бюджеты сельских поселений</w:t>
            </w:r>
          </w:p>
        </w:tc>
        <w:tc>
          <w:tcPr>
            <w:tcW w:w="36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885"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1 17 15 030 10 0000 150</w:t>
            </w:r>
          </w:p>
        </w:tc>
        <w:tc>
          <w:tcPr>
            <w:tcW w:w="74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80 000,00</w:t>
            </w:r>
          </w:p>
        </w:tc>
        <w:tc>
          <w:tcPr>
            <w:tcW w:w="679"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0,00</w:t>
            </w:r>
          </w:p>
        </w:tc>
      </w:tr>
      <w:tr w:rsidR="008B194D" w:rsidRPr="008B194D" w:rsidTr="00226557">
        <w:trPr>
          <w:trHeight w:val="7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БЕЗВОЗМЕЗДНЫЕ ПОСТУПЛЕНИЯ</w:t>
            </w:r>
          </w:p>
        </w:tc>
        <w:tc>
          <w:tcPr>
            <w:tcW w:w="36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w:t>
            </w:r>
          </w:p>
        </w:tc>
        <w:tc>
          <w:tcPr>
            <w:tcW w:w="885"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2 00 00000 00 0000 000</w:t>
            </w:r>
          </w:p>
        </w:tc>
        <w:tc>
          <w:tcPr>
            <w:tcW w:w="74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10 285 587,20</w:t>
            </w:r>
          </w:p>
        </w:tc>
        <w:tc>
          <w:tcPr>
            <w:tcW w:w="679"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1 290 310,38</w:t>
            </w:r>
          </w:p>
        </w:tc>
      </w:tr>
      <w:tr w:rsidR="008B194D" w:rsidRPr="008B194D" w:rsidTr="00226557">
        <w:trPr>
          <w:trHeight w:val="70"/>
        </w:trPr>
        <w:tc>
          <w:tcPr>
            <w:tcW w:w="233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БЕЗВОЗМЕЗДНЫЕ ПОСТУПЛЕНИЯ ОТ ДРУГИХ БЮДЖЕТОВ БЮДЖЕТНОЙ СИСТЕМЫ РОССИЙСКОЙ ФЕДЕРАЦИИ</w:t>
            </w:r>
          </w:p>
        </w:tc>
        <w:tc>
          <w:tcPr>
            <w:tcW w:w="36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w:t>
            </w:r>
          </w:p>
        </w:tc>
        <w:tc>
          <w:tcPr>
            <w:tcW w:w="88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2 02 00000 00 0000 000</w:t>
            </w:r>
          </w:p>
        </w:tc>
        <w:tc>
          <w:tcPr>
            <w:tcW w:w="74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10 285 587,20</w:t>
            </w:r>
          </w:p>
        </w:tc>
        <w:tc>
          <w:tcPr>
            <w:tcW w:w="67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1 363 429,00</w:t>
            </w:r>
          </w:p>
        </w:tc>
      </w:tr>
      <w:tr w:rsidR="008B194D" w:rsidRPr="008B194D" w:rsidTr="00226557">
        <w:trPr>
          <w:trHeight w:val="70"/>
        </w:trPr>
        <w:tc>
          <w:tcPr>
            <w:tcW w:w="233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Дотации бюджетам сельских поселений на выравнивание бюджетной обеспеченности</w:t>
            </w:r>
          </w:p>
        </w:tc>
        <w:tc>
          <w:tcPr>
            <w:tcW w:w="360" w:type="pct"/>
            <w:tcBorders>
              <w:top w:val="single" w:sz="4" w:space="0" w:color="auto"/>
              <w:left w:val="nil"/>
              <w:bottom w:val="single" w:sz="4" w:space="0" w:color="auto"/>
              <w:right w:val="single" w:sz="4" w:space="0" w:color="auto"/>
            </w:tcBorders>
            <w:shd w:val="clear" w:color="000000" w:fill="FFFFFF"/>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885" w:type="pct"/>
            <w:tcBorders>
              <w:top w:val="single" w:sz="4" w:space="0" w:color="auto"/>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2 02 16001 10 0000 150</w:t>
            </w:r>
          </w:p>
        </w:tc>
        <w:tc>
          <w:tcPr>
            <w:tcW w:w="740" w:type="pct"/>
            <w:tcBorders>
              <w:top w:val="single" w:sz="4" w:space="0" w:color="auto"/>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5 272 200,00</w:t>
            </w:r>
          </w:p>
        </w:tc>
        <w:tc>
          <w:tcPr>
            <w:tcW w:w="679" w:type="pct"/>
            <w:tcBorders>
              <w:top w:val="single" w:sz="4" w:space="0" w:color="auto"/>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1 318 050,00</w:t>
            </w:r>
          </w:p>
        </w:tc>
      </w:tr>
      <w:tr w:rsidR="008B194D" w:rsidRPr="008B194D" w:rsidTr="00226557">
        <w:trPr>
          <w:trHeight w:val="90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360" w:type="pct"/>
            <w:tcBorders>
              <w:top w:val="nil"/>
              <w:left w:val="nil"/>
              <w:bottom w:val="single" w:sz="4" w:space="0" w:color="auto"/>
              <w:right w:val="single" w:sz="4" w:space="0" w:color="auto"/>
            </w:tcBorders>
            <w:shd w:val="clear" w:color="000000" w:fill="FFFFFF"/>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885"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2 02 35118 10 0000 150</w:t>
            </w:r>
          </w:p>
        </w:tc>
        <w:tc>
          <w:tcPr>
            <w:tcW w:w="74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113 808,00</w:t>
            </w:r>
          </w:p>
        </w:tc>
        <w:tc>
          <w:tcPr>
            <w:tcW w:w="679"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28 429,00</w:t>
            </w:r>
          </w:p>
        </w:tc>
      </w:tr>
      <w:tr w:rsidR="008B194D" w:rsidRPr="008B194D" w:rsidTr="00226557">
        <w:trPr>
          <w:trHeight w:val="7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Субвенции бюджетам сельских поселений на выполнение передаваемых полномочий субъектов Российской Федерации</w:t>
            </w:r>
          </w:p>
        </w:tc>
        <w:tc>
          <w:tcPr>
            <w:tcW w:w="360" w:type="pct"/>
            <w:tcBorders>
              <w:top w:val="nil"/>
              <w:left w:val="nil"/>
              <w:bottom w:val="single" w:sz="4" w:space="0" w:color="auto"/>
              <w:right w:val="single" w:sz="4" w:space="0" w:color="auto"/>
            </w:tcBorders>
            <w:shd w:val="clear" w:color="000000" w:fill="FFFFFF"/>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885"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2 02 30024 10 0000 150</w:t>
            </w:r>
          </w:p>
        </w:tc>
        <w:tc>
          <w:tcPr>
            <w:tcW w:w="74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100,00</w:t>
            </w:r>
          </w:p>
        </w:tc>
        <w:tc>
          <w:tcPr>
            <w:tcW w:w="679"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0,00</w:t>
            </w:r>
          </w:p>
        </w:tc>
      </w:tr>
      <w:tr w:rsidR="008B194D" w:rsidRPr="008B194D" w:rsidTr="00226557">
        <w:trPr>
          <w:trHeight w:val="120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c>
          <w:tcPr>
            <w:tcW w:w="360" w:type="pct"/>
            <w:tcBorders>
              <w:top w:val="nil"/>
              <w:left w:val="nil"/>
              <w:bottom w:val="single" w:sz="4" w:space="0" w:color="auto"/>
              <w:right w:val="single" w:sz="4" w:space="0" w:color="auto"/>
            </w:tcBorders>
            <w:shd w:val="clear" w:color="000000" w:fill="FFFFFF"/>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885"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2 02 45160 10 0000 150</w:t>
            </w:r>
          </w:p>
        </w:tc>
        <w:tc>
          <w:tcPr>
            <w:tcW w:w="74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w:t>
            </w:r>
          </w:p>
        </w:tc>
        <w:tc>
          <w:tcPr>
            <w:tcW w:w="679"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w:t>
            </w:r>
          </w:p>
        </w:tc>
      </w:tr>
      <w:tr w:rsidR="008B194D" w:rsidRPr="008B194D" w:rsidTr="00226557">
        <w:trPr>
          <w:trHeight w:val="30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Прочие субсидии бюджетам сельских поселений</w:t>
            </w:r>
          </w:p>
        </w:tc>
        <w:tc>
          <w:tcPr>
            <w:tcW w:w="360" w:type="pct"/>
            <w:tcBorders>
              <w:top w:val="nil"/>
              <w:left w:val="nil"/>
              <w:bottom w:val="single" w:sz="4" w:space="0" w:color="auto"/>
              <w:right w:val="single" w:sz="4" w:space="0" w:color="auto"/>
            </w:tcBorders>
            <w:shd w:val="clear" w:color="000000" w:fill="FFFFFF"/>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885"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2 02 29999 10 0000 150</w:t>
            </w:r>
          </w:p>
        </w:tc>
        <w:tc>
          <w:tcPr>
            <w:tcW w:w="74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4 797 779,20</w:t>
            </w:r>
          </w:p>
        </w:tc>
        <w:tc>
          <w:tcPr>
            <w:tcW w:w="679" w:type="pct"/>
            <w:tcBorders>
              <w:top w:val="nil"/>
              <w:left w:val="nil"/>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w:t>
            </w:r>
          </w:p>
        </w:tc>
      </w:tr>
      <w:tr w:rsidR="008B194D" w:rsidRPr="008B194D" w:rsidTr="00226557">
        <w:trPr>
          <w:trHeight w:val="7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Прочие межбюджетные трансферты, передаваемые бюджетам сельских поселений</w:t>
            </w:r>
          </w:p>
        </w:tc>
        <w:tc>
          <w:tcPr>
            <w:tcW w:w="360" w:type="pct"/>
            <w:tcBorders>
              <w:top w:val="nil"/>
              <w:left w:val="nil"/>
              <w:bottom w:val="single" w:sz="4" w:space="0" w:color="auto"/>
              <w:right w:val="single" w:sz="4" w:space="0" w:color="auto"/>
            </w:tcBorders>
            <w:shd w:val="clear" w:color="000000" w:fill="FFFFFF"/>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885"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2 02 49999 10 0000 150</w:t>
            </w:r>
          </w:p>
        </w:tc>
        <w:tc>
          <w:tcPr>
            <w:tcW w:w="74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101 700,00</w:t>
            </w:r>
          </w:p>
        </w:tc>
        <w:tc>
          <w:tcPr>
            <w:tcW w:w="679" w:type="pct"/>
            <w:tcBorders>
              <w:top w:val="nil"/>
              <w:left w:val="nil"/>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16950,00</w:t>
            </w:r>
          </w:p>
        </w:tc>
      </w:tr>
      <w:tr w:rsidR="008B194D" w:rsidRPr="008B194D" w:rsidTr="00226557">
        <w:trPr>
          <w:trHeight w:val="7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ПРОЧИЕ БЕЗВОЗМЕЗДНЫЕ ПОСТУПЛЕНИЯ</w:t>
            </w:r>
          </w:p>
        </w:tc>
        <w:tc>
          <w:tcPr>
            <w:tcW w:w="36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w:t>
            </w:r>
          </w:p>
        </w:tc>
        <w:tc>
          <w:tcPr>
            <w:tcW w:w="885"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2 07 00000 00 0000 000</w:t>
            </w:r>
          </w:p>
        </w:tc>
        <w:tc>
          <w:tcPr>
            <w:tcW w:w="74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w:t>
            </w:r>
          </w:p>
        </w:tc>
        <w:tc>
          <w:tcPr>
            <w:tcW w:w="679" w:type="pct"/>
            <w:tcBorders>
              <w:top w:val="nil"/>
              <w:left w:val="nil"/>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w:t>
            </w:r>
          </w:p>
        </w:tc>
      </w:tr>
      <w:tr w:rsidR="008B194D" w:rsidRPr="008B194D" w:rsidTr="00226557">
        <w:trPr>
          <w:trHeight w:val="7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Прочие безвозмездные поступления в бюджет сельских поселений</w:t>
            </w:r>
          </w:p>
        </w:tc>
        <w:tc>
          <w:tcPr>
            <w:tcW w:w="36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885"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2 07 05030 10 0000 150</w:t>
            </w:r>
          </w:p>
        </w:tc>
        <w:tc>
          <w:tcPr>
            <w:tcW w:w="74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w:t>
            </w:r>
          </w:p>
        </w:tc>
        <w:tc>
          <w:tcPr>
            <w:tcW w:w="679" w:type="pct"/>
            <w:tcBorders>
              <w:top w:val="nil"/>
              <w:left w:val="nil"/>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w:t>
            </w:r>
          </w:p>
        </w:tc>
      </w:tr>
      <w:tr w:rsidR="008B194D" w:rsidRPr="008B194D" w:rsidTr="00226557">
        <w:trPr>
          <w:trHeight w:val="1605"/>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ДОХОДЫ БЮДЖЕТОВ БЮДЖЕТНОЙ СИСТЕМЫ РОССИЙСКОЙ ФЕДЕРАЦИИ ОТ ВОЗВРАТА ОСТАТКОВ СУБСИДИЙ, СУБВЕНЦИЙ И ИНЫХ МЕЖБЮДЖЕТНЫХ ТРАНСФЕРТОВ, ИМЕЮЩИХ ЦЕЛЕВОЕ ЗНАЧЕНИЕ, ПРОШЛЫХ ЛЕТ</w:t>
            </w:r>
          </w:p>
        </w:tc>
        <w:tc>
          <w:tcPr>
            <w:tcW w:w="36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w:t>
            </w:r>
          </w:p>
        </w:tc>
        <w:tc>
          <w:tcPr>
            <w:tcW w:w="885"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2 18 00000 00 0000 150</w:t>
            </w:r>
          </w:p>
        </w:tc>
        <w:tc>
          <w:tcPr>
            <w:tcW w:w="74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w:t>
            </w:r>
          </w:p>
        </w:tc>
        <w:tc>
          <w:tcPr>
            <w:tcW w:w="679" w:type="pct"/>
            <w:tcBorders>
              <w:top w:val="nil"/>
              <w:left w:val="nil"/>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39136,63</w:t>
            </w:r>
          </w:p>
        </w:tc>
      </w:tr>
      <w:tr w:rsidR="008B194D" w:rsidRPr="008B194D" w:rsidTr="00226557">
        <w:trPr>
          <w:trHeight w:val="120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Доходы бюджетов сельских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36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885"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2 18 60010 10 0000 150</w:t>
            </w:r>
          </w:p>
        </w:tc>
        <w:tc>
          <w:tcPr>
            <w:tcW w:w="74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w:t>
            </w:r>
          </w:p>
        </w:tc>
        <w:tc>
          <w:tcPr>
            <w:tcW w:w="679" w:type="pct"/>
            <w:tcBorders>
              <w:top w:val="nil"/>
              <w:left w:val="nil"/>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39136,63</w:t>
            </w:r>
          </w:p>
        </w:tc>
      </w:tr>
      <w:tr w:rsidR="008B194D" w:rsidRPr="008B194D" w:rsidTr="00226557">
        <w:trPr>
          <w:trHeight w:val="7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ВОЗВРАТ ОСТАТКОВ СУБСИДИЙ, СУБВЕНЦИЙ И ИНЫХ МЕЖБЮДЖЕТНЫХ ТРАНСФЕРТОВ, ИМЕЮЩИХ ЦЕЛЕВОЕ НАЗНАЧЕНИЕ, ПРОШЛЫХ ЛЕТ</w:t>
            </w:r>
          </w:p>
        </w:tc>
        <w:tc>
          <w:tcPr>
            <w:tcW w:w="36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w:t>
            </w:r>
          </w:p>
        </w:tc>
        <w:tc>
          <w:tcPr>
            <w:tcW w:w="885"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2 19 00000 00 0000 000</w:t>
            </w:r>
          </w:p>
        </w:tc>
        <w:tc>
          <w:tcPr>
            <w:tcW w:w="74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w:t>
            </w:r>
          </w:p>
        </w:tc>
        <w:tc>
          <w:tcPr>
            <w:tcW w:w="679" w:type="pct"/>
            <w:tcBorders>
              <w:top w:val="nil"/>
              <w:left w:val="nil"/>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-112255,25</w:t>
            </w:r>
          </w:p>
        </w:tc>
      </w:tr>
      <w:tr w:rsidR="008B194D" w:rsidRPr="008B194D" w:rsidTr="00226557">
        <w:trPr>
          <w:trHeight w:val="7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Возврат прочих остатков субсидий, субвенций и иных межбюджетных трансфертов, имеющих целевое назначение, прошлых лет из бюджетов сельских поселений</w:t>
            </w:r>
          </w:p>
        </w:tc>
        <w:tc>
          <w:tcPr>
            <w:tcW w:w="36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885"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2 19 60010 10 0000 150</w:t>
            </w:r>
          </w:p>
        </w:tc>
        <w:tc>
          <w:tcPr>
            <w:tcW w:w="74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w:t>
            </w:r>
          </w:p>
        </w:tc>
        <w:tc>
          <w:tcPr>
            <w:tcW w:w="679" w:type="pct"/>
            <w:tcBorders>
              <w:top w:val="nil"/>
              <w:left w:val="nil"/>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-112255,25</w:t>
            </w:r>
          </w:p>
        </w:tc>
      </w:tr>
      <w:tr w:rsidR="008B194D" w:rsidRPr="008B194D" w:rsidTr="00226557">
        <w:trPr>
          <w:trHeight w:val="300"/>
        </w:trPr>
        <w:tc>
          <w:tcPr>
            <w:tcW w:w="3580" w:type="pct"/>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ВСЕГО ДОХОДЫ</w:t>
            </w:r>
          </w:p>
        </w:tc>
        <w:tc>
          <w:tcPr>
            <w:tcW w:w="74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13 692 037,20</w:t>
            </w:r>
          </w:p>
        </w:tc>
        <w:tc>
          <w:tcPr>
            <w:tcW w:w="679"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2 014 415,93</w:t>
            </w:r>
          </w:p>
        </w:tc>
      </w:tr>
    </w:tbl>
    <w:p w:rsidR="008B194D" w:rsidRPr="008B194D" w:rsidRDefault="008B194D" w:rsidP="008B194D">
      <w:pPr>
        <w:spacing w:after="0" w:line="240" w:lineRule="auto"/>
        <w:jc w:val="center"/>
        <w:rPr>
          <w:rFonts w:ascii="Times New Roman" w:eastAsia="Times New Roman" w:hAnsi="Times New Roman" w:cs="Times New Roman"/>
          <w:lang w:eastAsia="ru-RU"/>
        </w:rPr>
      </w:pPr>
    </w:p>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Приложение 2</w:t>
      </w:r>
    </w:p>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ab/>
      </w:r>
      <w:r w:rsidRPr="008B194D">
        <w:rPr>
          <w:rFonts w:ascii="Times New Roman" w:eastAsia="Times New Roman" w:hAnsi="Times New Roman" w:cs="Times New Roman"/>
          <w:lang w:eastAsia="ru-RU"/>
        </w:rPr>
        <w:tab/>
        <w:t xml:space="preserve">к постановлению администрации </w:t>
      </w:r>
    </w:p>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ab/>
      </w:r>
      <w:r w:rsidRPr="008B194D">
        <w:rPr>
          <w:rFonts w:ascii="Times New Roman" w:eastAsia="Times New Roman" w:hAnsi="Times New Roman" w:cs="Times New Roman"/>
          <w:lang w:eastAsia="ru-RU"/>
        </w:rPr>
        <w:tab/>
        <w:t xml:space="preserve">Битковского сельсовета </w:t>
      </w:r>
    </w:p>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Сузунского района </w:t>
      </w:r>
    </w:p>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ab/>
      </w:r>
      <w:r w:rsidRPr="008B194D">
        <w:rPr>
          <w:rFonts w:ascii="Times New Roman" w:eastAsia="Times New Roman" w:hAnsi="Times New Roman" w:cs="Times New Roman"/>
          <w:lang w:eastAsia="ru-RU"/>
        </w:rPr>
        <w:tab/>
        <w:t xml:space="preserve">Новосибирской области </w:t>
      </w:r>
    </w:p>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от 22.04.2022 № 65</w:t>
      </w:r>
    </w:p>
    <w:p w:rsidR="008B194D" w:rsidRPr="008B194D" w:rsidRDefault="008B194D" w:rsidP="008B194D">
      <w:pPr>
        <w:spacing w:after="0" w:line="240" w:lineRule="auto"/>
        <w:jc w:val="right"/>
        <w:rPr>
          <w:rFonts w:ascii="Times New Roman" w:eastAsia="Times New Roman" w:hAnsi="Times New Roman" w:cs="Times New Roman"/>
          <w:lang w:eastAsia="ru-RU"/>
        </w:rPr>
      </w:pPr>
    </w:p>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Исполнение бюджета Битковского сельсовета Сузунского района </w:t>
      </w:r>
    </w:p>
    <w:p w:rsidR="00226557"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Новосибирской области за 1 квартал 2022 года по разделам, подразделам классификации </w:t>
      </w:r>
    </w:p>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расходов бюджета</w:t>
      </w:r>
    </w:p>
    <w:p w:rsidR="008B194D" w:rsidRPr="008B194D" w:rsidRDefault="008B194D" w:rsidP="008B194D">
      <w:pPr>
        <w:spacing w:after="0" w:line="240" w:lineRule="auto"/>
        <w:jc w:val="center"/>
        <w:rPr>
          <w:rFonts w:ascii="Times New Roman" w:eastAsia="Times New Roman" w:hAnsi="Times New Roman" w:cs="Times New Roman"/>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77"/>
        <w:gridCol w:w="517"/>
        <w:gridCol w:w="539"/>
        <w:gridCol w:w="1510"/>
        <w:gridCol w:w="1594"/>
      </w:tblGrid>
      <w:tr w:rsidR="008B194D" w:rsidRPr="008B194D" w:rsidTr="00226557">
        <w:trPr>
          <w:trHeight w:val="300"/>
        </w:trPr>
        <w:tc>
          <w:tcPr>
            <w:tcW w:w="2948" w:type="pct"/>
            <w:vMerge w:val="restar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Наименование</w:t>
            </w:r>
          </w:p>
        </w:tc>
        <w:tc>
          <w:tcPr>
            <w:tcW w:w="521" w:type="pct"/>
            <w:gridSpan w:val="2"/>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КБК</w:t>
            </w:r>
          </w:p>
        </w:tc>
        <w:tc>
          <w:tcPr>
            <w:tcW w:w="745" w:type="pct"/>
            <w:vMerge w:val="restart"/>
            <w:shd w:val="clear" w:color="auto" w:fill="auto"/>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Плановые назначения</w:t>
            </w:r>
          </w:p>
        </w:tc>
        <w:tc>
          <w:tcPr>
            <w:tcW w:w="786" w:type="pct"/>
            <w:vMerge w:val="restart"/>
            <w:shd w:val="clear" w:color="auto" w:fill="auto"/>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Кассовое исполнение</w:t>
            </w:r>
          </w:p>
        </w:tc>
      </w:tr>
      <w:tr w:rsidR="008B194D" w:rsidRPr="008B194D" w:rsidTr="00226557">
        <w:trPr>
          <w:trHeight w:val="570"/>
        </w:trPr>
        <w:tc>
          <w:tcPr>
            <w:tcW w:w="2948" w:type="pct"/>
            <w:vMerge/>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p>
        </w:tc>
        <w:tc>
          <w:tcPr>
            <w:tcW w:w="255" w:type="pct"/>
            <w:shd w:val="clear" w:color="auto" w:fill="auto"/>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РЗ</w:t>
            </w:r>
          </w:p>
        </w:tc>
        <w:tc>
          <w:tcPr>
            <w:tcW w:w="266" w:type="pct"/>
            <w:shd w:val="clear" w:color="auto" w:fill="auto"/>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ПР</w:t>
            </w:r>
          </w:p>
        </w:tc>
        <w:tc>
          <w:tcPr>
            <w:tcW w:w="745" w:type="pct"/>
            <w:vMerge/>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p>
        </w:tc>
        <w:tc>
          <w:tcPr>
            <w:tcW w:w="786" w:type="pct"/>
            <w:vMerge/>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p>
        </w:tc>
      </w:tr>
      <w:tr w:rsidR="008B194D" w:rsidRPr="008B194D" w:rsidTr="00226557">
        <w:trPr>
          <w:trHeight w:val="300"/>
        </w:trPr>
        <w:tc>
          <w:tcPr>
            <w:tcW w:w="2948"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w:t>
            </w:r>
          </w:p>
        </w:tc>
        <w:tc>
          <w:tcPr>
            <w:tcW w:w="255"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2</w:t>
            </w:r>
          </w:p>
        </w:tc>
        <w:tc>
          <w:tcPr>
            <w:tcW w:w="266"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3</w:t>
            </w:r>
          </w:p>
        </w:tc>
        <w:tc>
          <w:tcPr>
            <w:tcW w:w="745"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4</w:t>
            </w:r>
          </w:p>
        </w:tc>
        <w:tc>
          <w:tcPr>
            <w:tcW w:w="786"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5</w:t>
            </w:r>
          </w:p>
        </w:tc>
      </w:tr>
      <w:tr w:rsidR="008B194D" w:rsidRPr="008B194D" w:rsidTr="00226557">
        <w:trPr>
          <w:trHeight w:val="630"/>
        </w:trPr>
        <w:tc>
          <w:tcPr>
            <w:tcW w:w="2948" w:type="pct"/>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Администрация Битковского сельсовета Сузунского района</w:t>
            </w:r>
          </w:p>
        </w:tc>
        <w:tc>
          <w:tcPr>
            <w:tcW w:w="255"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266"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745"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15 505 772,19</w:t>
            </w:r>
          </w:p>
        </w:tc>
        <w:tc>
          <w:tcPr>
            <w:tcW w:w="786"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1 924 257,77</w:t>
            </w:r>
          </w:p>
        </w:tc>
      </w:tr>
      <w:tr w:rsidR="008B194D" w:rsidRPr="008B194D" w:rsidTr="00226557">
        <w:trPr>
          <w:trHeight w:val="315"/>
        </w:trPr>
        <w:tc>
          <w:tcPr>
            <w:tcW w:w="2948" w:type="pct"/>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ОБЩЕГОСУДАРСТВЕННЫЕ ВОПРОСЫ</w:t>
            </w:r>
          </w:p>
        </w:tc>
        <w:tc>
          <w:tcPr>
            <w:tcW w:w="255"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01</w:t>
            </w:r>
          </w:p>
        </w:tc>
        <w:tc>
          <w:tcPr>
            <w:tcW w:w="266"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745"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3 807 831,80</w:t>
            </w:r>
          </w:p>
        </w:tc>
        <w:tc>
          <w:tcPr>
            <w:tcW w:w="786"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933 199,92</w:t>
            </w:r>
          </w:p>
        </w:tc>
      </w:tr>
      <w:tr w:rsidR="008B194D" w:rsidRPr="008B194D" w:rsidTr="00226557">
        <w:trPr>
          <w:trHeight w:val="70"/>
        </w:trPr>
        <w:tc>
          <w:tcPr>
            <w:tcW w:w="2948" w:type="pct"/>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Функционирование высшего должностного лица субъекта Российской Федерации и муниципального образования</w:t>
            </w:r>
          </w:p>
        </w:tc>
        <w:tc>
          <w:tcPr>
            <w:tcW w:w="255"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01</w:t>
            </w:r>
          </w:p>
        </w:tc>
        <w:tc>
          <w:tcPr>
            <w:tcW w:w="266"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02</w:t>
            </w:r>
          </w:p>
        </w:tc>
        <w:tc>
          <w:tcPr>
            <w:tcW w:w="745"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806 303,00</w:t>
            </w:r>
          </w:p>
        </w:tc>
        <w:tc>
          <w:tcPr>
            <w:tcW w:w="786"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151 605,67</w:t>
            </w:r>
          </w:p>
        </w:tc>
      </w:tr>
      <w:tr w:rsidR="008B194D" w:rsidRPr="008B194D" w:rsidTr="00226557">
        <w:trPr>
          <w:trHeight w:val="70"/>
        </w:trPr>
        <w:tc>
          <w:tcPr>
            <w:tcW w:w="2948" w:type="pct"/>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55"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01</w:t>
            </w:r>
          </w:p>
        </w:tc>
        <w:tc>
          <w:tcPr>
            <w:tcW w:w="266"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04</w:t>
            </w:r>
          </w:p>
        </w:tc>
        <w:tc>
          <w:tcPr>
            <w:tcW w:w="745"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2 925 880,80</w:t>
            </w:r>
          </w:p>
        </w:tc>
        <w:tc>
          <w:tcPr>
            <w:tcW w:w="786"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747 594,25</w:t>
            </w:r>
          </w:p>
        </w:tc>
      </w:tr>
      <w:tr w:rsidR="008B194D" w:rsidRPr="008B194D" w:rsidTr="00226557">
        <w:trPr>
          <w:trHeight w:val="70"/>
        </w:trPr>
        <w:tc>
          <w:tcPr>
            <w:tcW w:w="2948" w:type="pct"/>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Обеспечение деятельности финансовых, налоговых и таможенных органов и органов финансового (финансово-бюджетного) надзора</w:t>
            </w:r>
          </w:p>
        </w:tc>
        <w:tc>
          <w:tcPr>
            <w:tcW w:w="255"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01</w:t>
            </w:r>
          </w:p>
        </w:tc>
        <w:tc>
          <w:tcPr>
            <w:tcW w:w="266"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06</w:t>
            </w:r>
          </w:p>
        </w:tc>
        <w:tc>
          <w:tcPr>
            <w:tcW w:w="745"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29 000,00</w:t>
            </w:r>
          </w:p>
        </w:tc>
        <w:tc>
          <w:tcPr>
            <w:tcW w:w="786"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29 000,00</w:t>
            </w:r>
          </w:p>
        </w:tc>
      </w:tr>
      <w:tr w:rsidR="008B194D" w:rsidRPr="008B194D" w:rsidTr="00226557">
        <w:trPr>
          <w:trHeight w:val="315"/>
        </w:trPr>
        <w:tc>
          <w:tcPr>
            <w:tcW w:w="2948" w:type="pct"/>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Другие общегосударственные вопросы</w:t>
            </w:r>
          </w:p>
        </w:tc>
        <w:tc>
          <w:tcPr>
            <w:tcW w:w="255"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01</w:t>
            </w:r>
          </w:p>
        </w:tc>
        <w:tc>
          <w:tcPr>
            <w:tcW w:w="266"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13</w:t>
            </w:r>
          </w:p>
        </w:tc>
        <w:tc>
          <w:tcPr>
            <w:tcW w:w="745"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46 648,00</w:t>
            </w:r>
          </w:p>
        </w:tc>
        <w:tc>
          <w:tcPr>
            <w:tcW w:w="786"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5 000,00</w:t>
            </w:r>
          </w:p>
        </w:tc>
      </w:tr>
      <w:tr w:rsidR="008B194D" w:rsidRPr="008B194D" w:rsidTr="00226557">
        <w:trPr>
          <w:trHeight w:val="315"/>
        </w:trPr>
        <w:tc>
          <w:tcPr>
            <w:tcW w:w="2948" w:type="pct"/>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НАЦИОНАЛЬНАЯ ОБОРОНА</w:t>
            </w:r>
          </w:p>
        </w:tc>
        <w:tc>
          <w:tcPr>
            <w:tcW w:w="255"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02</w:t>
            </w:r>
          </w:p>
        </w:tc>
        <w:tc>
          <w:tcPr>
            <w:tcW w:w="266"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745"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113 808,00</w:t>
            </w:r>
          </w:p>
        </w:tc>
        <w:tc>
          <w:tcPr>
            <w:tcW w:w="786"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315"/>
        </w:trPr>
        <w:tc>
          <w:tcPr>
            <w:tcW w:w="2948" w:type="pct"/>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Мобилизационная и вневойсковая подготовка</w:t>
            </w:r>
          </w:p>
        </w:tc>
        <w:tc>
          <w:tcPr>
            <w:tcW w:w="255"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02</w:t>
            </w:r>
          </w:p>
        </w:tc>
        <w:tc>
          <w:tcPr>
            <w:tcW w:w="266"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03</w:t>
            </w:r>
          </w:p>
        </w:tc>
        <w:tc>
          <w:tcPr>
            <w:tcW w:w="745"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113 808,00</w:t>
            </w:r>
          </w:p>
        </w:tc>
        <w:tc>
          <w:tcPr>
            <w:tcW w:w="786"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630"/>
        </w:trPr>
        <w:tc>
          <w:tcPr>
            <w:tcW w:w="2948" w:type="pct"/>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НАЦИОНАЛЬНАЯ БЕЗОПАСНОСТЬ И ПРАВООХРАНИТЕЛЬНАЯ ДЕЯТЕЛЬНОСТЬ</w:t>
            </w:r>
          </w:p>
        </w:tc>
        <w:tc>
          <w:tcPr>
            <w:tcW w:w="255"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03</w:t>
            </w:r>
          </w:p>
        </w:tc>
        <w:tc>
          <w:tcPr>
            <w:tcW w:w="266"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745"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445 680,00</w:t>
            </w:r>
          </w:p>
        </w:tc>
        <w:tc>
          <w:tcPr>
            <w:tcW w:w="786"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72 330,00</w:t>
            </w:r>
          </w:p>
        </w:tc>
      </w:tr>
      <w:tr w:rsidR="008B194D" w:rsidRPr="008B194D" w:rsidTr="00226557">
        <w:trPr>
          <w:trHeight w:val="315"/>
        </w:trPr>
        <w:tc>
          <w:tcPr>
            <w:tcW w:w="2948" w:type="pct"/>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Гражданская оборона</w:t>
            </w:r>
          </w:p>
        </w:tc>
        <w:tc>
          <w:tcPr>
            <w:tcW w:w="255"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03</w:t>
            </w:r>
          </w:p>
        </w:tc>
        <w:tc>
          <w:tcPr>
            <w:tcW w:w="266"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09</w:t>
            </w:r>
          </w:p>
        </w:tc>
        <w:tc>
          <w:tcPr>
            <w:tcW w:w="745"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1 000,00</w:t>
            </w:r>
          </w:p>
        </w:tc>
        <w:tc>
          <w:tcPr>
            <w:tcW w:w="786"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945"/>
        </w:trPr>
        <w:tc>
          <w:tcPr>
            <w:tcW w:w="2948" w:type="pct"/>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Защита населения и территории от чрезвычайных ситуаций природного и техногенного характера, пожарная безопасность</w:t>
            </w:r>
          </w:p>
        </w:tc>
        <w:tc>
          <w:tcPr>
            <w:tcW w:w="255"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03</w:t>
            </w:r>
          </w:p>
        </w:tc>
        <w:tc>
          <w:tcPr>
            <w:tcW w:w="266"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10</w:t>
            </w:r>
          </w:p>
        </w:tc>
        <w:tc>
          <w:tcPr>
            <w:tcW w:w="745"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438 680,00</w:t>
            </w:r>
          </w:p>
        </w:tc>
        <w:tc>
          <w:tcPr>
            <w:tcW w:w="786"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72 330,00</w:t>
            </w:r>
          </w:p>
        </w:tc>
      </w:tr>
      <w:tr w:rsidR="008B194D" w:rsidRPr="008B194D" w:rsidTr="00226557">
        <w:trPr>
          <w:trHeight w:val="630"/>
        </w:trPr>
        <w:tc>
          <w:tcPr>
            <w:tcW w:w="2948" w:type="pct"/>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Другие вопросы в области национальной безопасности и правоохранительной деятельности</w:t>
            </w:r>
          </w:p>
        </w:tc>
        <w:tc>
          <w:tcPr>
            <w:tcW w:w="255"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03</w:t>
            </w:r>
          </w:p>
        </w:tc>
        <w:tc>
          <w:tcPr>
            <w:tcW w:w="266"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14</w:t>
            </w:r>
          </w:p>
        </w:tc>
        <w:tc>
          <w:tcPr>
            <w:tcW w:w="745"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6 000,00</w:t>
            </w:r>
          </w:p>
        </w:tc>
        <w:tc>
          <w:tcPr>
            <w:tcW w:w="786"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315"/>
        </w:trPr>
        <w:tc>
          <w:tcPr>
            <w:tcW w:w="2948" w:type="pct"/>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НАЦИОНАЛЬНАЯ ЭКОНОМИКА</w:t>
            </w:r>
          </w:p>
        </w:tc>
        <w:tc>
          <w:tcPr>
            <w:tcW w:w="255"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04</w:t>
            </w:r>
          </w:p>
        </w:tc>
        <w:tc>
          <w:tcPr>
            <w:tcW w:w="266"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745"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6 596 210,00</w:t>
            </w:r>
          </w:p>
        </w:tc>
        <w:tc>
          <w:tcPr>
            <w:tcW w:w="786"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381 972,96</w:t>
            </w:r>
          </w:p>
        </w:tc>
      </w:tr>
      <w:tr w:rsidR="008B194D" w:rsidRPr="008B194D" w:rsidTr="00226557">
        <w:trPr>
          <w:trHeight w:val="315"/>
        </w:trPr>
        <w:tc>
          <w:tcPr>
            <w:tcW w:w="2948" w:type="pct"/>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Дорожное хозяйство (дорожные фонды)</w:t>
            </w:r>
          </w:p>
        </w:tc>
        <w:tc>
          <w:tcPr>
            <w:tcW w:w="255"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04</w:t>
            </w:r>
          </w:p>
        </w:tc>
        <w:tc>
          <w:tcPr>
            <w:tcW w:w="266"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09</w:t>
            </w:r>
          </w:p>
        </w:tc>
        <w:tc>
          <w:tcPr>
            <w:tcW w:w="745"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6 594 210,00</w:t>
            </w:r>
          </w:p>
        </w:tc>
        <w:tc>
          <w:tcPr>
            <w:tcW w:w="786"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381 972,96</w:t>
            </w:r>
          </w:p>
        </w:tc>
      </w:tr>
      <w:tr w:rsidR="008B194D" w:rsidRPr="008B194D" w:rsidTr="00226557">
        <w:trPr>
          <w:trHeight w:val="630"/>
        </w:trPr>
        <w:tc>
          <w:tcPr>
            <w:tcW w:w="2948" w:type="pct"/>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Другие вопросы в области национальной экономики</w:t>
            </w:r>
          </w:p>
        </w:tc>
        <w:tc>
          <w:tcPr>
            <w:tcW w:w="255"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04</w:t>
            </w:r>
          </w:p>
        </w:tc>
        <w:tc>
          <w:tcPr>
            <w:tcW w:w="266"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12</w:t>
            </w:r>
          </w:p>
        </w:tc>
        <w:tc>
          <w:tcPr>
            <w:tcW w:w="745"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2 000,00</w:t>
            </w:r>
          </w:p>
        </w:tc>
        <w:tc>
          <w:tcPr>
            <w:tcW w:w="786"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315"/>
        </w:trPr>
        <w:tc>
          <w:tcPr>
            <w:tcW w:w="2948" w:type="pct"/>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ЖИЛИЩНО-КОММУНАЛЬНОЕ ХОЗЯЙСТВО</w:t>
            </w:r>
          </w:p>
        </w:tc>
        <w:tc>
          <w:tcPr>
            <w:tcW w:w="255"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05</w:t>
            </w:r>
          </w:p>
        </w:tc>
        <w:tc>
          <w:tcPr>
            <w:tcW w:w="266"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745"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2 565 265,03</w:t>
            </w:r>
          </w:p>
        </w:tc>
        <w:tc>
          <w:tcPr>
            <w:tcW w:w="786"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181 434,58</w:t>
            </w:r>
          </w:p>
        </w:tc>
      </w:tr>
      <w:tr w:rsidR="008B194D" w:rsidRPr="008B194D" w:rsidTr="00226557">
        <w:trPr>
          <w:trHeight w:val="315"/>
        </w:trPr>
        <w:tc>
          <w:tcPr>
            <w:tcW w:w="2948" w:type="pct"/>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Жилищное хозяйство</w:t>
            </w:r>
          </w:p>
        </w:tc>
        <w:tc>
          <w:tcPr>
            <w:tcW w:w="255"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05</w:t>
            </w:r>
          </w:p>
        </w:tc>
        <w:tc>
          <w:tcPr>
            <w:tcW w:w="266"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01</w:t>
            </w:r>
          </w:p>
        </w:tc>
        <w:tc>
          <w:tcPr>
            <w:tcW w:w="745"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35 454,83</w:t>
            </w:r>
          </w:p>
        </w:tc>
        <w:tc>
          <w:tcPr>
            <w:tcW w:w="786"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2 210,28</w:t>
            </w:r>
          </w:p>
        </w:tc>
      </w:tr>
      <w:tr w:rsidR="008B194D" w:rsidRPr="008B194D" w:rsidTr="00226557">
        <w:trPr>
          <w:trHeight w:val="315"/>
        </w:trPr>
        <w:tc>
          <w:tcPr>
            <w:tcW w:w="2948" w:type="pct"/>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Благоустройство</w:t>
            </w:r>
          </w:p>
        </w:tc>
        <w:tc>
          <w:tcPr>
            <w:tcW w:w="255"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05</w:t>
            </w:r>
          </w:p>
        </w:tc>
        <w:tc>
          <w:tcPr>
            <w:tcW w:w="266"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03</w:t>
            </w:r>
          </w:p>
        </w:tc>
        <w:tc>
          <w:tcPr>
            <w:tcW w:w="745"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2 529 810,20</w:t>
            </w:r>
          </w:p>
        </w:tc>
        <w:tc>
          <w:tcPr>
            <w:tcW w:w="786"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179 224,30</w:t>
            </w:r>
          </w:p>
        </w:tc>
      </w:tr>
      <w:tr w:rsidR="008B194D" w:rsidRPr="008B194D" w:rsidTr="00226557">
        <w:trPr>
          <w:trHeight w:val="315"/>
        </w:trPr>
        <w:tc>
          <w:tcPr>
            <w:tcW w:w="2948" w:type="pct"/>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КУЛЬТУРА, КИНЕМАТОГРАФИЯ</w:t>
            </w:r>
          </w:p>
        </w:tc>
        <w:tc>
          <w:tcPr>
            <w:tcW w:w="255"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08</w:t>
            </w:r>
          </w:p>
        </w:tc>
        <w:tc>
          <w:tcPr>
            <w:tcW w:w="266"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745"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1 740 057,00</w:t>
            </w:r>
          </w:p>
        </w:tc>
        <w:tc>
          <w:tcPr>
            <w:tcW w:w="786"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261 676,16</w:t>
            </w:r>
          </w:p>
        </w:tc>
      </w:tr>
      <w:tr w:rsidR="008B194D" w:rsidRPr="008B194D" w:rsidTr="00226557">
        <w:trPr>
          <w:trHeight w:val="70"/>
        </w:trPr>
        <w:tc>
          <w:tcPr>
            <w:tcW w:w="2948" w:type="pct"/>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Культура</w:t>
            </w:r>
          </w:p>
        </w:tc>
        <w:tc>
          <w:tcPr>
            <w:tcW w:w="255"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08</w:t>
            </w:r>
          </w:p>
        </w:tc>
        <w:tc>
          <w:tcPr>
            <w:tcW w:w="266"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01</w:t>
            </w:r>
          </w:p>
        </w:tc>
        <w:tc>
          <w:tcPr>
            <w:tcW w:w="745"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1 740 057,00</w:t>
            </w:r>
          </w:p>
        </w:tc>
        <w:tc>
          <w:tcPr>
            <w:tcW w:w="786"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261 676,16</w:t>
            </w:r>
          </w:p>
        </w:tc>
      </w:tr>
      <w:tr w:rsidR="008B194D" w:rsidRPr="008B194D" w:rsidTr="00226557">
        <w:trPr>
          <w:trHeight w:val="315"/>
        </w:trPr>
        <w:tc>
          <w:tcPr>
            <w:tcW w:w="2948" w:type="pct"/>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СОЦИАЛЬНАЯ ПОЛИТИКА</w:t>
            </w:r>
          </w:p>
        </w:tc>
        <w:tc>
          <w:tcPr>
            <w:tcW w:w="255"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10</w:t>
            </w:r>
          </w:p>
        </w:tc>
        <w:tc>
          <w:tcPr>
            <w:tcW w:w="266"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745"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196 929,36</w:t>
            </w:r>
          </w:p>
        </w:tc>
        <w:tc>
          <w:tcPr>
            <w:tcW w:w="786"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32 821,56</w:t>
            </w:r>
          </w:p>
        </w:tc>
      </w:tr>
      <w:tr w:rsidR="008B194D" w:rsidRPr="008B194D" w:rsidTr="00226557">
        <w:trPr>
          <w:trHeight w:val="315"/>
        </w:trPr>
        <w:tc>
          <w:tcPr>
            <w:tcW w:w="2948" w:type="pct"/>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Пенсионное обеспечение</w:t>
            </w:r>
          </w:p>
        </w:tc>
        <w:tc>
          <w:tcPr>
            <w:tcW w:w="255"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10</w:t>
            </w:r>
          </w:p>
        </w:tc>
        <w:tc>
          <w:tcPr>
            <w:tcW w:w="266"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01</w:t>
            </w:r>
          </w:p>
        </w:tc>
        <w:tc>
          <w:tcPr>
            <w:tcW w:w="745"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196 929,36</w:t>
            </w:r>
          </w:p>
        </w:tc>
        <w:tc>
          <w:tcPr>
            <w:tcW w:w="786"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32 821,56</w:t>
            </w:r>
          </w:p>
        </w:tc>
      </w:tr>
      <w:tr w:rsidR="008B194D" w:rsidRPr="008B194D" w:rsidTr="00226557">
        <w:trPr>
          <w:trHeight w:val="315"/>
        </w:trPr>
        <w:tc>
          <w:tcPr>
            <w:tcW w:w="2948" w:type="pct"/>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ФИЗИЧЕСКАЯ КУЛЬТУРА И СПОРТ</w:t>
            </w:r>
          </w:p>
        </w:tc>
        <w:tc>
          <w:tcPr>
            <w:tcW w:w="255"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11</w:t>
            </w:r>
          </w:p>
        </w:tc>
        <w:tc>
          <w:tcPr>
            <w:tcW w:w="266"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745"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39 991,00</w:t>
            </w:r>
          </w:p>
        </w:tc>
        <w:tc>
          <w:tcPr>
            <w:tcW w:w="786"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39 991,00</w:t>
            </w:r>
          </w:p>
        </w:tc>
      </w:tr>
      <w:tr w:rsidR="008B194D" w:rsidRPr="008B194D" w:rsidTr="00226557">
        <w:trPr>
          <w:trHeight w:val="315"/>
        </w:trPr>
        <w:tc>
          <w:tcPr>
            <w:tcW w:w="2948" w:type="pct"/>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Массовый спорт</w:t>
            </w:r>
          </w:p>
        </w:tc>
        <w:tc>
          <w:tcPr>
            <w:tcW w:w="255"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11</w:t>
            </w:r>
          </w:p>
        </w:tc>
        <w:tc>
          <w:tcPr>
            <w:tcW w:w="266"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02</w:t>
            </w:r>
          </w:p>
        </w:tc>
        <w:tc>
          <w:tcPr>
            <w:tcW w:w="745"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39 991,00</w:t>
            </w:r>
          </w:p>
        </w:tc>
        <w:tc>
          <w:tcPr>
            <w:tcW w:w="786"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39 991,00</w:t>
            </w:r>
          </w:p>
        </w:tc>
      </w:tr>
      <w:tr w:rsidR="008B194D" w:rsidRPr="008B194D" w:rsidTr="00226557">
        <w:trPr>
          <w:trHeight w:val="315"/>
        </w:trPr>
        <w:tc>
          <w:tcPr>
            <w:tcW w:w="2948" w:type="pct"/>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9900</w:t>
            </w:r>
          </w:p>
        </w:tc>
        <w:tc>
          <w:tcPr>
            <w:tcW w:w="255"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99</w:t>
            </w:r>
          </w:p>
        </w:tc>
        <w:tc>
          <w:tcPr>
            <w:tcW w:w="266"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745"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c>
          <w:tcPr>
            <w:tcW w:w="786"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315"/>
        </w:trPr>
        <w:tc>
          <w:tcPr>
            <w:tcW w:w="2948" w:type="pct"/>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Условно утвержденные расходы</w:t>
            </w:r>
          </w:p>
        </w:tc>
        <w:tc>
          <w:tcPr>
            <w:tcW w:w="255"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99</w:t>
            </w:r>
          </w:p>
        </w:tc>
        <w:tc>
          <w:tcPr>
            <w:tcW w:w="266" w:type="pct"/>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99</w:t>
            </w:r>
          </w:p>
        </w:tc>
        <w:tc>
          <w:tcPr>
            <w:tcW w:w="745"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c>
          <w:tcPr>
            <w:tcW w:w="786"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315"/>
        </w:trPr>
        <w:tc>
          <w:tcPr>
            <w:tcW w:w="2948" w:type="pct"/>
            <w:shd w:val="clear" w:color="auto" w:fill="auto"/>
            <w:noWrap/>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Итого расходов</w:t>
            </w:r>
          </w:p>
        </w:tc>
        <w:tc>
          <w:tcPr>
            <w:tcW w:w="255" w:type="pct"/>
            <w:shd w:val="clear" w:color="auto" w:fill="auto"/>
            <w:noWrap/>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266" w:type="pct"/>
            <w:shd w:val="clear" w:color="auto" w:fill="auto"/>
            <w:noWrap/>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745"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15 505 772,19</w:t>
            </w:r>
          </w:p>
        </w:tc>
        <w:tc>
          <w:tcPr>
            <w:tcW w:w="786" w:type="pct"/>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1 924 257,77</w:t>
            </w:r>
          </w:p>
        </w:tc>
      </w:tr>
    </w:tbl>
    <w:p w:rsidR="008B194D" w:rsidRPr="008B194D" w:rsidRDefault="008B194D" w:rsidP="008B194D">
      <w:pPr>
        <w:spacing w:after="0" w:line="240" w:lineRule="auto"/>
        <w:jc w:val="center"/>
        <w:rPr>
          <w:rFonts w:ascii="Times New Roman" w:eastAsia="Times New Roman" w:hAnsi="Times New Roman" w:cs="Times New Roman"/>
          <w:lang w:eastAsia="ru-RU"/>
        </w:rPr>
      </w:pPr>
    </w:p>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Приложение 3</w:t>
      </w:r>
    </w:p>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ab/>
      </w:r>
      <w:r w:rsidRPr="008B194D">
        <w:rPr>
          <w:rFonts w:ascii="Times New Roman" w:eastAsia="Times New Roman" w:hAnsi="Times New Roman" w:cs="Times New Roman"/>
          <w:lang w:eastAsia="ru-RU"/>
        </w:rPr>
        <w:tab/>
        <w:t xml:space="preserve">к постановлению администрации </w:t>
      </w:r>
    </w:p>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ab/>
      </w:r>
      <w:r w:rsidRPr="008B194D">
        <w:rPr>
          <w:rFonts w:ascii="Times New Roman" w:eastAsia="Times New Roman" w:hAnsi="Times New Roman" w:cs="Times New Roman"/>
          <w:lang w:eastAsia="ru-RU"/>
        </w:rPr>
        <w:tab/>
        <w:t xml:space="preserve">Битковского сельсовета </w:t>
      </w:r>
    </w:p>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Сузунского района </w:t>
      </w:r>
    </w:p>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ab/>
      </w:r>
      <w:r w:rsidRPr="008B194D">
        <w:rPr>
          <w:rFonts w:ascii="Times New Roman" w:eastAsia="Times New Roman" w:hAnsi="Times New Roman" w:cs="Times New Roman"/>
          <w:lang w:eastAsia="ru-RU"/>
        </w:rPr>
        <w:tab/>
        <w:t xml:space="preserve">Новосибирской области </w:t>
      </w:r>
    </w:p>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от 22.04.2022 № 65</w:t>
      </w:r>
    </w:p>
    <w:p w:rsidR="008B194D" w:rsidRPr="008B194D" w:rsidRDefault="008B194D" w:rsidP="008B194D">
      <w:pPr>
        <w:spacing w:after="0" w:line="240" w:lineRule="auto"/>
        <w:jc w:val="center"/>
        <w:rPr>
          <w:rFonts w:ascii="Times New Roman" w:eastAsia="Times New Roman" w:hAnsi="Times New Roman" w:cs="Times New Roman"/>
          <w:lang w:eastAsia="ru-RU"/>
        </w:rPr>
      </w:pPr>
    </w:p>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Исполнение бюджета Битковского сельсовета Сузунского района </w:t>
      </w:r>
    </w:p>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Новосибирской области за 1 квартал 2022 года по ведомственной структуре расходов бюджета</w:t>
      </w:r>
    </w:p>
    <w:p w:rsidR="008B194D" w:rsidRPr="008B194D" w:rsidRDefault="008B194D" w:rsidP="008B194D">
      <w:pPr>
        <w:spacing w:after="0" w:line="240" w:lineRule="auto"/>
        <w:jc w:val="center"/>
        <w:rPr>
          <w:rFonts w:ascii="Times New Roman" w:eastAsia="Times New Roman" w:hAnsi="Times New Roman" w:cs="Times New Roman"/>
          <w:lang w:eastAsia="ru-RU"/>
        </w:rPr>
      </w:pPr>
    </w:p>
    <w:tbl>
      <w:tblPr>
        <w:tblW w:w="5000" w:type="pct"/>
        <w:tblLook w:val="04A0" w:firstRow="1" w:lastRow="0" w:firstColumn="1" w:lastColumn="0" w:noHBand="0" w:noVBand="1"/>
      </w:tblPr>
      <w:tblGrid>
        <w:gridCol w:w="3358"/>
        <w:gridCol w:w="795"/>
        <w:gridCol w:w="467"/>
        <w:gridCol w:w="522"/>
        <w:gridCol w:w="1591"/>
        <w:gridCol w:w="546"/>
        <w:gridCol w:w="1481"/>
        <w:gridCol w:w="1377"/>
      </w:tblGrid>
      <w:tr w:rsidR="008B194D" w:rsidRPr="008B194D" w:rsidTr="00226557">
        <w:trPr>
          <w:trHeight w:val="300"/>
        </w:trPr>
        <w:tc>
          <w:tcPr>
            <w:tcW w:w="2226" w:type="pct"/>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Наименование</w:t>
            </w:r>
          </w:p>
        </w:tc>
        <w:tc>
          <w:tcPr>
            <w:tcW w:w="1564" w:type="pct"/>
            <w:gridSpan w:val="5"/>
            <w:tcBorders>
              <w:top w:val="single" w:sz="4" w:space="0" w:color="auto"/>
              <w:left w:val="nil"/>
              <w:bottom w:val="single" w:sz="4" w:space="0" w:color="auto"/>
              <w:right w:val="single" w:sz="4" w:space="0" w:color="000000"/>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КБК</w:t>
            </w:r>
          </w:p>
        </w:tc>
        <w:tc>
          <w:tcPr>
            <w:tcW w:w="628"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Плановые назначения</w:t>
            </w:r>
          </w:p>
        </w:tc>
        <w:tc>
          <w:tcPr>
            <w:tcW w:w="582"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Кассовое исполнение</w:t>
            </w:r>
          </w:p>
        </w:tc>
      </w:tr>
      <w:tr w:rsidR="008B194D" w:rsidRPr="008B194D" w:rsidTr="00226557">
        <w:trPr>
          <w:trHeight w:val="570"/>
        </w:trPr>
        <w:tc>
          <w:tcPr>
            <w:tcW w:w="2226" w:type="pct"/>
            <w:vMerge/>
            <w:tcBorders>
              <w:top w:val="single" w:sz="4" w:space="0" w:color="auto"/>
              <w:left w:val="single" w:sz="4" w:space="0" w:color="auto"/>
              <w:bottom w:val="single" w:sz="4" w:space="0" w:color="000000"/>
              <w:right w:val="single" w:sz="4" w:space="0" w:color="auto"/>
            </w:tcBorders>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p>
        </w:tc>
        <w:tc>
          <w:tcPr>
            <w:tcW w:w="308"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ГРБС</w:t>
            </w:r>
          </w:p>
        </w:tc>
        <w:tc>
          <w:tcPr>
            <w:tcW w:w="225"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РЗ</w:t>
            </w:r>
          </w:p>
        </w:tc>
        <w:tc>
          <w:tcPr>
            <w:tcW w:w="202"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ПР</w:t>
            </w:r>
          </w:p>
        </w:tc>
        <w:tc>
          <w:tcPr>
            <w:tcW w:w="617"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ЦСР</w:t>
            </w:r>
          </w:p>
        </w:tc>
        <w:tc>
          <w:tcPr>
            <w:tcW w:w="212"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ВР</w:t>
            </w:r>
          </w:p>
        </w:tc>
        <w:tc>
          <w:tcPr>
            <w:tcW w:w="628" w:type="pct"/>
            <w:vMerge/>
            <w:tcBorders>
              <w:top w:val="single" w:sz="4" w:space="0" w:color="auto"/>
              <w:left w:val="single" w:sz="4" w:space="0" w:color="auto"/>
              <w:bottom w:val="single" w:sz="4" w:space="0" w:color="000000"/>
              <w:right w:val="single" w:sz="4" w:space="0" w:color="auto"/>
            </w:tcBorders>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p>
        </w:tc>
        <w:tc>
          <w:tcPr>
            <w:tcW w:w="582" w:type="pct"/>
            <w:vMerge/>
            <w:tcBorders>
              <w:top w:val="single" w:sz="4" w:space="0" w:color="auto"/>
              <w:left w:val="single" w:sz="4" w:space="0" w:color="auto"/>
              <w:bottom w:val="single" w:sz="4" w:space="0" w:color="000000"/>
              <w:right w:val="single" w:sz="4" w:space="0" w:color="auto"/>
            </w:tcBorders>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p>
        </w:tc>
      </w:tr>
      <w:tr w:rsidR="008B194D" w:rsidRPr="008B194D" w:rsidTr="00226557">
        <w:trPr>
          <w:trHeight w:val="300"/>
        </w:trPr>
        <w:tc>
          <w:tcPr>
            <w:tcW w:w="2226"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w:t>
            </w:r>
          </w:p>
        </w:tc>
        <w:tc>
          <w:tcPr>
            <w:tcW w:w="308" w:type="pct"/>
            <w:tcBorders>
              <w:top w:val="nil"/>
              <w:left w:val="nil"/>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2</w:t>
            </w:r>
          </w:p>
        </w:tc>
        <w:tc>
          <w:tcPr>
            <w:tcW w:w="225" w:type="pct"/>
            <w:tcBorders>
              <w:top w:val="nil"/>
              <w:left w:val="nil"/>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3</w:t>
            </w:r>
          </w:p>
        </w:tc>
        <w:tc>
          <w:tcPr>
            <w:tcW w:w="202" w:type="pct"/>
            <w:tcBorders>
              <w:top w:val="nil"/>
              <w:left w:val="nil"/>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4</w:t>
            </w:r>
          </w:p>
        </w:tc>
        <w:tc>
          <w:tcPr>
            <w:tcW w:w="617" w:type="pct"/>
            <w:tcBorders>
              <w:top w:val="nil"/>
              <w:left w:val="nil"/>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5</w:t>
            </w:r>
          </w:p>
        </w:tc>
        <w:tc>
          <w:tcPr>
            <w:tcW w:w="212" w:type="pct"/>
            <w:tcBorders>
              <w:top w:val="nil"/>
              <w:left w:val="nil"/>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6</w:t>
            </w:r>
          </w:p>
        </w:tc>
        <w:tc>
          <w:tcPr>
            <w:tcW w:w="628"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7</w:t>
            </w:r>
          </w:p>
        </w:tc>
        <w:tc>
          <w:tcPr>
            <w:tcW w:w="582" w:type="pct"/>
            <w:tcBorders>
              <w:top w:val="nil"/>
              <w:left w:val="nil"/>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Администрация Битковского сельсовета Сузунского района</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15 505 772,19</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1 924 257,77</w:t>
            </w:r>
          </w:p>
        </w:tc>
      </w:tr>
      <w:tr w:rsidR="008B194D" w:rsidRPr="008B194D" w:rsidTr="00226557">
        <w:trPr>
          <w:trHeight w:val="31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ОБЩЕГОСУДАРСТВЕННЫЕ ВОПРОСЫ</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3 807 831,80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933 199,92</w:t>
            </w:r>
          </w:p>
        </w:tc>
      </w:tr>
      <w:tr w:rsidR="008B194D" w:rsidRPr="008B194D" w:rsidTr="00226557">
        <w:trPr>
          <w:trHeight w:val="94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Функционирование высшего должностного лица субъекта Российской Федерации и муниципального образования</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02</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806 303,00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151 605,67</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02</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806 303,00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151 605,67</w:t>
            </w:r>
          </w:p>
        </w:tc>
      </w:tr>
      <w:tr w:rsidR="008B194D" w:rsidRPr="008B194D" w:rsidTr="00226557">
        <w:trPr>
          <w:trHeight w:val="31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Глава муниципального образования</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02</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88.0.00.01021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769 114,00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151 605,67</w:t>
            </w:r>
          </w:p>
        </w:tc>
      </w:tr>
      <w:tr w:rsidR="008B194D" w:rsidRPr="008B194D" w:rsidTr="00226557">
        <w:trPr>
          <w:trHeight w:val="157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02</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88.0.00.01021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100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769 114,00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151 605,67</w:t>
            </w:r>
          </w:p>
        </w:tc>
      </w:tr>
      <w:tr w:rsidR="008B194D" w:rsidRPr="008B194D" w:rsidTr="00226557">
        <w:trPr>
          <w:trHeight w:val="7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02</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88.0.00.01021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120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769 114,00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151 605,67</w:t>
            </w:r>
          </w:p>
        </w:tc>
      </w:tr>
      <w:tr w:rsidR="008B194D" w:rsidRPr="008B194D" w:rsidTr="00226557">
        <w:trPr>
          <w:trHeight w:val="70"/>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01</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02</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88.0.00.70510</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37 189,00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70"/>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01</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02</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88.0.00.70510</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100</w:t>
            </w:r>
          </w:p>
        </w:tc>
        <w:tc>
          <w:tcPr>
            <w:tcW w:w="628" w:type="pct"/>
            <w:tcBorders>
              <w:top w:val="single" w:sz="4" w:space="0" w:color="auto"/>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37 189,00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0,00</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02</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88.0.00.70510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120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37 189,00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126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2 925 880,80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747 594,25</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2 925 880,80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747 594,25</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Расходы на обеспечение функций аппарата исполнительного органа</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88.0.00.01041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2 393 655,00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664 099,05</w:t>
            </w:r>
          </w:p>
        </w:tc>
      </w:tr>
      <w:tr w:rsidR="008B194D" w:rsidRPr="008B194D" w:rsidTr="00226557">
        <w:trPr>
          <w:trHeight w:val="157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88.0.00.01041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100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1 592 000,00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276 309,54</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88.0.00.01041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120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1 592 000,00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276 309,54</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88.0.00.01041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785 655,00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376 029,33</w:t>
            </w:r>
          </w:p>
        </w:tc>
      </w:tr>
      <w:tr w:rsidR="008B194D" w:rsidRPr="008B194D" w:rsidTr="00226557">
        <w:trPr>
          <w:trHeight w:val="94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88.0.00.01041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240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785 655,00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376 029,33</w:t>
            </w:r>
          </w:p>
        </w:tc>
      </w:tr>
      <w:tr w:rsidR="008B194D" w:rsidRPr="008B194D" w:rsidTr="00226557">
        <w:trPr>
          <w:trHeight w:val="31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Иные бюджетные ассигнования</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88.0.00.01041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800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16 000,00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11 760,18</w:t>
            </w:r>
          </w:p>
        </w:tc>
      </w:tr>
      <w:tr w:rsidR="008B194D" w:rsidRPr="008B194D" w:rsidTr="00226557">
        <w:trPr>
          <w:trHeight w:val="31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Уплата налогов, сборов и иных платежей</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88.0.00.01041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850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16 000,00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11 760,18</w:t>
            </w:r>
          </w:p>
        </w:tc>
      </w:tr>
      <w:tr w:rsidR="008B194D" w:rsidRPr="008B194D" w:rsidTr="00226557">
        <w:trPr>
          <w:trHeight w:val="7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Расходные обязательства, направленные на  исполнение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88.0.00.01043</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33 864,60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5 644,10</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88.0.00.01043</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33 864,60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5 644,10</w:t>
            </w:r>
          </w:p>
        </w:tc>
      </w:tr>
      <w:tr w:rsidR="008B194D" w:rsidRPr="008B194D" w:rsidTr="00226557">
        <w:trPr>
          <w:trHeight w:val="70"/>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01</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04</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88.0.00.01043</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240</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33 864,60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5 644,10</w:t>
            </w:r>
          </w:p>
        </w:tc>
      </w:tr>
      <w:tr w:rsidR="008B194D" w:rsidRPr="008B194D" w:rsidTr="00226557">
        <w:trPr>
          <w:trHeight w:val="1260"/>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01</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04</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88.0.00.01044</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single" w:sz="4" w:space="0" w:color="auto"/>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6 672,00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6 672,00</w:t>
            </w:r>
          </w:p>
        </w:tc>
      </w:tr>
      <w:tr w:rsidR="008B194D" w:rsidRPr="008B194D" w:rsidTr="00226557">
        <w:trPr>
          <w:trHeight w:val="31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Межбюджетные трансферты</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88.0.00.01044</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500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6 672,00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6 672,00</w:t>
            </w:r>
          </w:p>
        </w:tc>
      </w:tr>
      <w:tr w:rsidR="008B194D" w:rsidRPr="008B194D" w:rsidTr="00226557">
        <w:trPr>
          <w:trHeight w:val="31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Иные межбюджетные трансферты</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88.0.00.01044</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540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6 672,00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6 672,00</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Расходные обязательства, направленные на ведение бухгалтерского учета</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88.0.00.01045</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427 078,20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71 179,10</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88.0.00.01045</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427 078,20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71 179,10</w:t>
            </w:r>
          </w:p>
        </w:tc>
      </w:tr>
      <w:tr w:rsidR="008B194D" w:rsidRPr="008B194D" w:rsidTr="00226557">
        <w:trPr>
          <w:trHeight w:val="94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88.0.00.01045</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240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427 078,20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71 179,10</w:t>
            </w:r>
          </w:p>
        </w:tc>
      </w:tr>
      <w:tr w:rsidR="008B194D" w:rsidRPr="008B194D" w:rsidTr="00226557">
        <w:trPr>
          <w:trHeight w:val="126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88.0.00.70190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88.0.00.70190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0,00</w:t>
            </w:r>
          </w:p>
        </w:tc>
      </w:tr>
      <w:tr w:rsidR="008B194D" w:rsidRPr="008B194D" w:rsidTr="00226557">
        <w:trPr>
          <w:trHeight w:val="94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88.0.00.70190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240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7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88.0.00.70510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64 511,00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157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88.0.00.70510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100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64 511,00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0,00</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88.0.00.70510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120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64 511,00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70"/>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Обеспечение деятельности финансовых, налоговых и таможенных органов и органов финансового (финансово-бюджетного) надзора</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01</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06</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29 000,00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29 000,00</w:t>
            </w:r>
          </w:p>
        </w:tc>
      </w:tr>
      <w:tr w:rsidR="008B194D" w:rsidRPr="008B194D" w:rsidTr="00226557">
        <w:trPr>
          <w:trHeight w:val="630"/>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Непрограммные направления бюджета поселения</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01</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06</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88.0.00.00000</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single" w:sz="4" w:space="0" w:color="auto"/>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29 000,00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29 000,00</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Мероприятия, направленные на осуществление полномочий контрольно-счетного органа</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06</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88.0.00.01061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29 000,00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29 000,00</w:t>
            </w:r>
          </w:p>
        </w:tc>
      </w:tr>
      <w:tr w:rsidR="008B194D" w:rsidRPr="008B194D" w:rsidTr="00226557">
        <w:trPr>
          <w:trHeight w:val="31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Межбюджетные трансферты</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06</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88.0.00.01061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500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29 000,00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29 000,00</w:t>
            </w:r>
          </w:p>
        </w:tc>
      </w:tr>
      <w:tr w:rsidR="008B194D" w:rsidRPr="008B194D" w:rsidTr="00226557">
        <w:trPr>
          <w:trHeight w:val="31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Иные межбюджетные трансферты</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06</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88.0.00.01061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540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29 000,00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29 000,00</w:t>
            </w:r>
          </w:p>
        </w:tc>
      </w:tr>
      <w:tr w:rsidR="008B194D" w:rsidRPr="008B194D" w:rsidTr="00226557">
        <w:trPr>
          <w:trHeight w:val="31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Другие общегосударственные вопросы</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13</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46 648,00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5 000,00</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13</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46 648,00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5 000,00</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Выполнение других обязательств органа местного самоуправления</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13</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88.0.00.01132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46 648,00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5 000,00</w:t>
            </w:r>
          </w:p>
        </w:tc>
      </w:tr>
      <w:tr w:rsidR="008B194D" w:rsidRPr="008B194D" w:rsidTr="00226557">
        <w:trPr>
          <w:trHeight w:val="7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13</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88.0.00.01132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100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22 296,00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0,00</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Расходы на выплаты персоналу казенных учреждений</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13</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88.0.00.01132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110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22 296,00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13</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88.0.00.01132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19 352,00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0,00</w:t>
            </w:r>
          </w:p>
        </w:tc>
      </w:tr>
      <w:tr w:rsidR="008B194D" w:rsidRPr="008B194D" w:rsidTr="00226557">
        <w:trPr>
          <w:trHeight w:val="94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13</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88.0.00.01132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240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19 352,00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31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Иные бюджетные ассигнования</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13</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88.0.00.01132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800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5 000,00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5 000,00</w:t>
            </w:r>
          </w:p>
        </w:tc>
      </w:tr>
      <w:tr w:rsidR="008B194D" w:rsidRPr="008B194D" w:rsidTr="00226557">
        <w:trPr>
          <w:trHeight w:val="31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Уплата налогов, сборов и иных платежей</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13</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88.0.00.01132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850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5 000,00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5 000,00</w:t>
            </w:r>
          </w:p>
        </w:tc>
      </w:tr>
      <w:tr w:rsidR="008B194D" w:rsidRPr="008B194D" w:rsidTr="00226557">
        <w:trPr>
          <w:trHeight w:val="31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НАЦИОНАЛЬНАЯ ОБОРОНА</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02</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113 808,00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20 831,59</w:t>
            </w:r>
          </w:p>
        </w:tc>
      </w:tr>
      <w:tr w:rsidR="008B194D" w:rsidRPr="008B194D" w:rsidTr="00226557">
        <w:trPr>
          <w:trHeight w:val="31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Мобилизационная и вневойсковая подготовка</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02</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113 808,00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20 831,59</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02</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113 808,00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20 831,59</w:t>
            </w:r>
          </w:p>
        </w:tc>
      </w:tr>
      <w:tr w:rsidR="008B194D" w:rsidRPr="008B194D" w:rsidTr="00226557">
        <w:trPr>
          <w:trHeight w:val="94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Осуществление первичного воинского учета на территориях, где отсутствуют военные комиссариаты</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02</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88.0.00.51180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113 808,00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20 831,59</w:t>
            </w:r>
          </w:p>
        </w:tc>
      </w:tr>
      <w:tr w:rsidR="008B194D" w:rsidRPr="008B194D" w:rsidTr="00226557">
        <w:trPr>
          <w:trHeight w:val="70"/>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02</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03</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88.0.00.51180</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100</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106 376,00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20 831,59</w:t>
            </w:r>
          </w:p>
        </w:tc>
      </w:tr>
      <w:tr w:rsidR="008B194D" w:rsidRPr="008B194D" w:rsidTr="00226557">
        <w:trPr>
          <w:trHeight w:val="630"/>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02</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03</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88.0.00.51180</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120</w:t>
            </w:r>
          </w:p>
        </w:tc>
        <w:tc>
          <w:tcPr>
            <w:tcW w:w="628" w:type="pct"/>
            <w:tcBorders>
              <w:top w:val="single" w:sz="4" w:space="0" w:color="auto"/>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106 376,00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20 831,59</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02</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88.0.00.51180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7 432,00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0,00</w:t>
            </w:r>
          </w:p>
        </w:tc>
      </w:tr>
      <w:tr w:rsidR="008B194D" w:rsidRPr="008B194D" w:rsidTr="00226557">
        <w:trPr>
          <w:trHeight w:val="94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02</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88.0.00.51180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240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7 432,00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0,00</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НАЦИОНАЛЬНАЯ БЕЗОПАСНОСТЬ И ПРАВООХРАНИТЕЛЬНАЯ ДЕЯТЕЛЬНОСТЬ</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445 680,00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72 330,00</w:t>
            </w:r>
          </w:p>
        </w:tc>
      </w:tr>
      <w:tr w:rsidR="008B194D" w:rsidRPr="008B194D" w:rsidTr="00226557">
        <w:trPr>
          <w:trHeight w:val="31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Гражданская оборона</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94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Участие в предупреждении и ликвидации последствий чрезвычайных ситуаций в границах поселений</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88.0.00.03092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7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88.0.00.03092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0,00</w:t>
            </w:r>
          </w:p>
        </w:tc>
      </w:tr>
      <w:tr w:rsidR="008B194D" w:rsidRPr="008B194D" w:rsidTr="00226557">
        <w:trPr>
          <w:trHeight w:val="94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88.0.00.03092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240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94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Защита населения и территории от чрезвычайных ситуаций природного и техногенного характера, пожарная безопасность</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10</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438 680,00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72 330,00</w:t>
            </w:r>
          </w:p>
        </w:tc>
      </w:tr>
      <w:tr w:rsidR="008B194D" w:rsidRPr="008B194D" w:rsidTr="00226557">
        <w:trPr>
          <w:trHeight w:val="7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Муниципальная программа «Обеспечение первичных мер пожарной безопасности на территории Битковского сельсовета Сузунского района Новосибирской области на 2022 год"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10</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40.0.00.00000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143 000,00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157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Реализация мероприятий муниципальной программы «Обеспечение первичных мер пожарной безопасности на территории Битковского сельсовета Сузунского района Новосибирской области на 2022 год»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10</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40.0.00.0310W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143 000,00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70"/>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03</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10</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40.0.00.0310W</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200</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143 000,00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0,00</w:t>
            </w:r>
          </w:p>
        </w:tc>
      </w:tr>
      <w:tr w:rsidR="008B194D" w:rsidRPr="008B194D" w:rsidTr="00226557">
        <w:trPr>
          <w:trHeight w:val="945"/>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03</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10</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40.0.00.0310W</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240</w:t>
            </w:r>
          </w:p>
        </w:tc>
        <w:tc>
          <w:tcPr>
            <w:tcW w:w="628" w:type="pct"/>
            <w:tcBorders>
              <w:top w:val="single" w:sz="4" w:space="0" w:color="auto"/>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143 000,00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10</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295 680,00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72 330,00</w:t>
            </w:r>
          </w:p>
        </w:tc>
      </w:tr>
      <w:tr w:rsidR="008B194D" w:rsidRPr="008B194D" w:rsidTr="00226557">
        <w:trPr>
          <w:trHeight w:val="31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Мероприятия по пожарной безопасности</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10</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88.0.00.03101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10</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88.0.00.03101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0,00</w:t>
            </w:r>
          </w:p>
        </w:tc>
      </w:tr>
      <w:tr w:rsidR="008B194D" w:rsidRPr="008B194D" w:rsidTr="00226557">
        <w:trPr>
          <w:trHeight w:val="94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10</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88.0.00.03101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240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Мероприятия по установке, приобретению и обслуживанию АДПИ</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10</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88.0.00.03102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294 680,00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72 330,00</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10</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88.0.00.03102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294 680,00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72 330,00</w:t>
            </w:r>
          </w:p>
        </w:tc>
      </w:tr>
      <w:tr w:rsidR="008B194D" w:rsidRPr="008B194D" w:rsidTr="00226557">
        <w:trPr>
          <w:trHeight w:val="94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10</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88.0.00.03102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240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294 680,00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72 330,00</w:t>
            </w:r>
          </w:p>
        </w:tc>
      </w:tr>
      <w:tr w:rsidR="008B194D" w:rsidRPr="008B194D" w:rsidTr="00226557">
        <w:trPr>
          <w:trHeight w:val="94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Другие вопросы в области национальной безопасности и правоохранительной деятельности</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14</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6 000,00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7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оьласти на 2022 год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14</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43.0.00.00000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157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2022 год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14</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43.0.00.0314W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14</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43.0.00.0314W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0,00</w:t>
            </w:r>
          </w:p>
        </w:tc>
      </w:tr>
      <w:tr w:rsidR="008B194D" w:rsidRPr="008B194D" w:rsidTr="00226557">
        <w:trPr>
          <w:trHeight w:val="70"/>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03</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14</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43.0.00.0314W</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240</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1 000,00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1575"/>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03</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14</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44.0.00.00000</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single" w:sz="4" w:space="0" w:color="auto"/>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4 000,00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189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14</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44.0.00.0315W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4 000,00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14</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44.0.00.0315W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4 000,00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0,00</w:t>
            </w:r>
          </w:p>
        </w:tc>
      </w:tr>
      <w:tr w:rsidR="008B194D" w:rsidRPr="008B194D" w:rsidTr="00226557">
        <w:trPr>
          <w:trHeight w:val="94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14</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44.0.00.0315W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240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4 000,00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r>
      <w:tr w:rsidR="008B194D" w:rsidRPr="008B194D" w:rsidTr="00226557">
        <w:trPr>
          <w:trHeight w:val="7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14</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Мероприятия по предупреждению терроризма и экстремизма</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14</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88.0.00.03141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14</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88.0.00.03141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0,00</w:t>
            </w:r>
          </w:p>
        </w:tc>
      </w:tr>
      <w:tr w:rsidR="008B194D" w:rsidRPr="008B194D" w:rsidTr="00226557">
        <w:trPr>
          <w:trHeight w:val="7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14</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88.0.00.03141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240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0,00</w:t>
            </w:r>
          </w:p>
        </w:tc>
      </w:tr>
      <w:tr w:rsidR="008B194D" w:rsidRPr="008B194D" w:rsidTr="00226557">
        <w:trPr>
          <w:trHeight w:val="31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НАЦИОНАЛЬНАЯ ЭКОНОМИКА</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6 596 210,00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381 972,96</w:t>
            </w:r>
          </w:p>
        </w:tc>
      </w:tr>
      <w:tr w:rsidR="008B194D" w:rsidRPr="008B194D" w:rsidTr="00226557">
        <w:trPr>
          <w:trHeight w:val="31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Дорожное хозяйство (дорожные фонды)</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6 594 210,00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381 972,96</w:t>
            </w:r>
          </w:p>
        </w:tc>
      </w:tr>
      <w:tr w:rsidR="008B194D" w:rsidRPr="008B194D" w:rsidTr="00226557">
        <w:trPr>
          <w:trHeight w:val="70"/>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04</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09</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53.0.00.00000</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1 453 543,34</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381 972,96</w:t>
            </w:r>
          </w:p>
        </w:tc>
      </w:tr>
      <w:tr w:rsidR="008B194D" w:rsidRPr="008B194D" w:rsidTr="00226557">
        <w:trPr>
          <w:trHeight w:val="1890"/>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Реализация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04</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09</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53.0.00.0409W</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single" w:sz="4" w:space="0" w:color="auto"/>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1 453 543,34</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381 972,96</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53.0.00.0409W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1 453 543,34</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381 972,96</w:t>
            </w:r>
          </w:p>
        </w:tc>
      </w:tr>
      <w:tr w:rsidR="008B194D" w:rsidRPr="008B194D" w:rsidTr="00226557">
        <w:trPr>
          <w:trHeight w:val="94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53.0.00.0409W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240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1 453 543,34</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381 972,96</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5 140 666,66</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126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88.0.00.04091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88.0.00.04091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0,00</w:t>
            </w:r>
          </w:p>
        </w:tc>
      </w:tr>
      <w:tr w:rsidR="008B194D" w:rsidRPr="008B194D" w:rsidTr="00226557">
        <w:trPr>
          <w:trHeight w:val="94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88.0.00.04091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240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7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88.0.00.70760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5 089 260,00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88.0.00.70760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5 089 260,00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0,00</w:t>
            </w:r>
          </w:p>
        </w:tc>
      </w:tr>
      <w:tr w:rsidR="008B194D" w:rsidRPr="008B194D" w:rsidTr="00226557">
        <w:trPr>
          <w:trHeight w:val="70"/>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04</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09</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88.0.00.70760</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240</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5 089 260,00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r>
      <w:tr w:rsidR="008B194D" w:rsidRPr="008B194D" w:rsidTr="00226557">
        <w:trPr>
          <w:trHeight w:val="3150"/>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04</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09</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88.0.00.S0760</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single" w:sz="4" w:space="0" w:color="auto"/>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51 406,66</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88.0.00.S0760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51 406,66</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0,00</w:t>
            </w:r>
          </w:p>
        </w:tc>
      </w:tr>
      <w:tr w:rsidR="008B194D" w:rsidRPr="008B194D" w:rsidTr="00226557">
        <w:trPr>
          <w:trHeight w:val="94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88.0.00.S0760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240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51 406,66</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Другие вопросы в области национальной экономики</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12</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2 000,00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126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12</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45.0.00.00000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7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12</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45.0.00.0412W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31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Иные бюджетные ассигнования</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12</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45.0.00.0412W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800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0,00</w:t>
            </w:r>
          </w:p>
        </w:tc>
      </w:tr>
      <w:tr w:rsidR="008B194D" w:rsidRPr="008B194D" w:rsidTr="00226557">
        <w:trPr>
          <w:trHeight w:val="126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12</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45.0.00.0412W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70"/>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04</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12</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46.0.00.00000</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1 000,00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1575"/>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04</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12</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46.0.00.0413W</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single" w:sz="4" w:space="0" w:color="auto"/>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1 000,00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31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Иные бюджетные ассигнования</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12</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46.0.00.0413W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800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0,00</w:t>
            </w:r>
          </w:p>
        </w:tc>
      </w:tr>
      <w:tr w:rsidR="008B194D" w:rsidRPr="008B194D" w:rsidTr="00226557">
        <w:trPr>
          <w:trHeight w:val="126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12</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46.0.00.0413W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31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ЖИЛИЩНО-КОММУНАЛЬНОЕ ХОЗЯЙСТВО</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2 565 265,03</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181 434,58</w:t>
            </w:r>
          </w:p>
        </w:tc>
      </w:tr>
      <w:tr w:rsidR="008B194D" w:rsidRPr="008B194D" w:rsidTr="00226557">
        <w:trPr>
          <w:trHeight w:val="31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Жилищное хозяйство</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35 454,83</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2 210,28</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35 454,83</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2 210,28</w:t>
            </w:r>
          </w:p>
        </w:tc>
      </w:tr>
      <w:tr w:rsidR="008B194D" w:rsidRPr="008B194D" w:rsidTr="00226557">
        <w:trPr>
          <w:trHeight w:val="94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Взносы на капитальный ремонт многоквартирных домов, перечисляемые в фонд модернизации ЖКХ</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88.0.00.05014</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9 833,00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2 210,28</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88.0.00.05014</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9 833,00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2 210,28</w:t>
            </w:r>
          </w:p>
        </w:tc>
      </w:tr>
      <w:tr w:rsidR="008B194D" w:rsidRPr="008B194D" w:rsidTr="00226557">
        <w:trPr>
          <w:trHeight w:val="94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88.0.00.05014</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240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9 833,00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2 210,28</w:t>
            </w:r>
          </w:p>
        </w:tc>
      </w:tr>
      <w:tr w:rsidR="008B194D" w:rsidRPr="008B194D" w:rsidTr="00226557">
        <w:trPr>
          <w:trHeight w:val="7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Расходы на прочие мероприятия в области жилищного хозяйства</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88.0.00.05016</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25 621,83</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88.0.00.05016</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25 621,83</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0,00</w:t>
            </w:r>
          </w:p>
        </w:tc>
      </w:tr>
      <w:tr w:rsidR="008B194D" w:rsidRPr="008B194D" w:rsidTr="00226557">
        <w:trPr>
          <w:trHeight w:val="94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88.0.00.05016</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240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25 621,83</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0,00</w:t>
            </w:r>
          </w:p>
        </w:tc>
      </w:tr>
      <w:tr w:rsidR="008B194D" w:rsidRPr="008B194D" w:rsidTr="00226557">
        <w:trPr>
          <w:trHeight w:val="31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Благоустройство</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2 529 810,20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179 224,30</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2 529 810,20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179 224,30</w:t>
            </w:r>
          </w:p>
        </w:tc>
      </w:tr>
      <w:tr w:rsidR="008B194D" w:rsidRPr="008B194D" w:rsidTr="00226557">
        <w:trPr>
          <w:trHeight w:val="31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Уличное освещение</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88.0.00.05031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765 903,00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152 113,70</w:t>
            </w:r>
          </w:p>
        </w:tc>
      </w:tr>
      <w:tr w:rsidR="008B194D" w:rsidRPr="008B194D" w:rsidTr="00226557">
        <w:trPr>
          <w:trHeight w:val="70"/>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05</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03</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88.0.00.05031</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200</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765 903,00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152 113,70</w:t>
            </w:r>
          </w:p>
        </w:tc>
      </w:tr>
      <w:tr w:rsidR="008B194D" w:rsidRPr="008B194D" w:rsidTr="00226557">
        <w:trPr>
          <w:trHeight w:val="945"/>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05</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03</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88.0.00.05031</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240</w:t>
            </w:r>
          </w:p>
        </w:tc>
        <w:tc>
          <w:tcPr>
            <w:tcW w:w="628" w:type="pct"/>
            <w:tcBorders>
              <w:top w:val="single" w:sz="4" w:space="0" w:color="auto"/>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765 903,00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152 113,70</w:t>
            </w:r>
          </w:p>
        </w:tc>
      </w:tr>
      <w:tr w:rsidR="008B194D" w:rsidRPr="008B194D" w:rsidTr="00226557">
        <w:trPr>
          <w:trHeight w:val="31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Озеленение</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88.0.00.05032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43 640,00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88.0.00.05032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43 640,00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0,00</w:t>
            </w:r>
          </w:p>
        </w:tc>
      </w:tr>
      <w:tr w:rsidR="008B194D" w:rsidRPr="008B194D" w:rsidTr="00226557">
        <w:trPr>
          <w:trHeight w:val="94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88.0.00.05032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240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43 640,00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31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Организация и содержание мест захоронения</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88.0.00.05033</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180 904,00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88.0.00.05033</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180 904,00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0,00</w:t>
            </w:r>
          </w:p>
        </w:tc>
      </w:tr>
      <w:tr w:rsidR="008B194D" w:rsidRPr="008B194D" w:rsidTr="00226557">
        <w:trPr>
          <w:trHeight w:val="94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88.0.00.05033</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240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180 904,00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31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Содержание памятников</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88.0.00.05034</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48 000,00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88.0.00.05034</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48 000,00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0,00</w:t>
            </w:r>
          </w:p>
        </w:tc>
      </w:tr>
      <w:tr w:rsidR="008B194D" w:rsidRPr="008B194D" w:rsidTr="00226557">
        <w:trPr>
          <w:trHeight w:val="94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88.0.00.05034</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240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48 000,00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31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Прочие мероприятия по благоустройству</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88.0.00.05035</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447 754,00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27 110,60</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88.0.00.05035</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447 754,00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27 110,60</w:t>
            </w:r>
          </w:p>
        </w:tc>
      </w:tr>
      <w:tr w:rsidR="008B194D" w:rsidRPr="008B194D" w:rsidTr="00226557">
        <w:trPr>
          <w:trHeight w:val="94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88.0.00.05035</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240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447 754,00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27 110,60</w:t>
            </w:r>
          </w:p>
        </w:tc>
      </w:tr>
      <w:tr w:rsidR="008B194D" w:rsidRPr="008B194D" w:rsidTr="00226557">
        <w:trPr>
          <w:trHeight w:val="94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Организация деятельности по сбору и транспортировке твердых коммунальных отходов</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88.0.00.05036</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130 000,00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88.0.00.05036</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130 000,00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0,00</w:t>
            </w:r>
          </w:p>
        </w:tc>
      </w:tr>
      <w:tr w:rsidR="008B194D" w:rsidRPr="008B194D" w:rsidTr="00226557">
        <w:trPr>
          <w:trHeight w:val="70"/>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05</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03</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88.0.00.05036</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240</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130 000,00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1890"/>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05</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03</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88.0.00.70240</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single" w:sz="4" w:space="0" w:color="auto"/>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683 609,20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88.0.00.70240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683 609,20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0,00</w:t>
            </w:r>
          </w:p>
        </w:tc>
      </w:tr>
      <w:tr w:rsidR="008B194D" w:rsidRPr="008B194D" w:rsidTr="00226557">
        <w:trPr>
          <w:trHeight w:val="94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88.0.00.70240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240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683 609,20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220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софинансирования</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88.0.00.S0240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230 000,00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88.0.00.S0240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200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230 000,00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0,00</w:t>
            </w:r>
          </w:p>
        </w:tc>
      </w:tr>
      <w:tr w:rsidR="008B194D" w:rsidRPr="008B194D" w:rsidTr="00226557">
        <w:trPr>
          <w:trHeight w:val="94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88.0.00.S0240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240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230 000,00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31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КУЛЬТУРА, КИНЕМАТОГРАФИЯ</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08</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1 740 057,00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261 676,16</w:t>
            </w:r>
          </w:p>
        </w:tc>
      </w:tr>
      <w:tr w:rsidR="008B194D" w:rsidRPr="008B194D" w:rsidTr="00226557">
        <w:trPr>
          <w:trHeight w:val="31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Культура</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08</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1 740 057,00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261 676,16</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08</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1 740 057,00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261 676,16</w:t>
            </w:r>
          </w:p>
        </w:tc>
      </w:tr>
      <w:tr w:rsidR="008B194D" w:rsidRPr="008B194D" w:rsidTr="00226557">
        <w:trPr>
          <w:trHeight w:val="7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08</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88.0.00.08011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1 740 057,00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261 676,16</w:t>
            </w:r>
          </w:p>
        </w:tc>
      </w:tr>
      <w:tr w:rsidR="008B194D" w:rsidRPr="008B194D" w:rsidTr="00226557">
        <w:trPr>
          <w:trHeight w:val="31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Межбюджетные трансферты</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08</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88.0.00.08011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500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1 740 057,00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261 676,16</w:t>
            </w:r>
          </w:p>
        </w:tc>
      </w:tr>
      <w:tr w:rsidR="008B194D" w:rsidRPr="008B194D" w:rsidTr="00226557">
        <w:trPr>
          <w:trHeight w:val="31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Иные межбюджетные трансферты</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08</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88.0.00.08011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540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1 740 057,00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261 676,16</w:t>
            </w:r>
          </w:p>
        </w:tc>
      </w:tr>
      <w:tr w:rsidR="008B194D" w:rsidRPr="008B194D" w:rsidTr="00226557">
        <w:trPr>
          <w:trHeight w:val="31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СОЦИАЛЬНАЯ ПОЛИТИКА</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10</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196 929,36</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32 821,56</w:t>
            </w:r>
          </w:p>
        </w:tc>
      </w:tr>
      <w:tr w:rsidR="008B194D" w:rsidRPr="008B194D" w:rsidTr="00226557">
        <w:trPr>
          <w:trHeight w:val="31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Пенсионное обеспечение</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10</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196 929,36</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32 821,56</w:t>
            </w:r>
          </w:p>
        </w:tc>
      </w:tr>
      <w:tr w:rsidR="008B194D" w:rsidRPr="008B194D" w:rsidTr="00226557">
        <w:trPr>
          <w:trHeight w:val="630"/>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Непрограммные направления бюджета поселения</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10</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01</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88.0.00.00000</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196 929,36</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32 821,56</w:t>
            </w:r>
          </w:p>
        </w:tc>
      </w:tr>
      <w:tr w:rsidR="008B194D" w:rsidRPr="008B194D" w:rsidTr="00226557">
        <w:trPr>
          <w:trHeight w:val="315"/>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Доплаты к пенсиям муниципальных служащих</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10</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01</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88.0.00.10011</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single" w:sz="4" w:space="0" w:color="auto"/>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196 929,36</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32 821,56</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Социальное обеспечение и иные выплаты населению</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10</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88.0.00.10011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300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196 929,36</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32 821,56</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Публичные нормативные социальные выплаты гражданам</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10</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88.0.00.10011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310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196 929,36</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32 821,56</w:t>
            </w:r>
          </w:p>
        </w:tc>
      </w:tr>
      <w:tr w:rsidR="008B194D" w:rsidRPr="008B194D" w:rsidTr="00226557">
        <w:trPr>
          <w:trHeight w:val="31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ФИЗИЧЕСКАЯ КУЛЬТУРА И СПОРТ</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11</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39 991,00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39 991,00</w:t>
            </w:r>
          </w:p>
        </w:tc>
      </w:tr>
      <w:tr w:rsidR="008B194D" w:rsidRPr="008B194D" w:rsidTr="00226557">
        <w:trPr>
          <w:trHeight w:val="31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Массовый спорт</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11</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02</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39 991,00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39 991,00</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11</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02</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39 991,00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39 991,00</w:t>
            </w:r>
          </w:p>
        </w:tc>
      </w:tr>
      <w:tr w:rsidR="008B194D" w:rsidRPr="008B194D" w:rsidTr="00226557">
        <w:trPr>
          <w:trHeight w:val="220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11</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02</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88.0.00.11021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39 991,00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39 991,00</w:t>
            </w:r>
          </w:p>
        </w:tc>
      </w:tr>
      <w:tr w:rsidR="008B194D" w:rsidRPr="008B194D" w:rsidTr="00226557">
        <w:trPr>
          <w:trHeight w:val="31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Межбюджетные трансферты</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11</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02</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88.0.00.11021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500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39 991,00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39 991,00</w:t>
            </w:r>
          </w:p>
        </w:tc>
      </w:tr>
      <w:tr w:rsidR="008B194D" w:rsidRPr="008B194D" w:rsidTr="00226557">
        <w:trPr>
          <w:trHeight w:val="31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Иные межбюджетные трансферты</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11</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02</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88.0.00.11021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540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39 991,00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39 991,00</w:t>
            </w:r>
          </w:p>
        </w:tc>
      </w:tr>
      <w:tr w:rsidR="008B194D" w:rsidRPr="008B194D" w:rsidTr="00226557">
        <w:trPr>
          <w:trHeight w:val="31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Условно утвержденные расходы</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99</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31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Условно утвержденные расходы</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99</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99</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630"/>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99</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99</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31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Условно утвержденные расходы</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99</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99</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88.0.00.99990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0,00</w:t>
            </w:r>
          </w:p>
        </w:tc>
      </w:tr>
      <w:tr w:rsidR="008B194D" w:rsidRPr="008B194D" w:rsidTr="00226557">
        <w:trPr>
          <w:trHeight w:val="31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Условно утвержденные расходы</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99</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99</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88.0.00.99990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900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0,00</w:t>
            </w:r>
          </w:p>
        </w:tc>
      </w:tr>
      <w:tr w:rsidR="008B194D" w:rsidRPr="008B194D" w:rsidTr="00226557">
        <w:trPr>
          <w:trHeight w:val="315"/>
        </w:trPr>
        <w:tc>
          <w:tcPr>
            <w:tcW w:w="2226" w:type="pct"/>
            <w:tcBorders>
              <w:top w:val="nil"/>
              <w:left w:val="single" w:sz="4" w:space="0" w:color="auto"/>
              <w:bottom w:val="single" w:sz="4" w:space="0" w:color="auto"/>
              <w:right w:val="nil"/>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Условно утвержденные расходы</w:t>
            </w:r>
          </w:p>
        </w:tc>
        <w:tc>
          <w:tcPr>
            <w:tcW w:w="30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99</w:t>
            </w:r>
          </w:p>
        </w:tc>
        <w:tc>
          <w:tcPr>
            <w:tcW w:w="202"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99</w:t>
            </w:r>
          </w:p>
        </w:tc>
        <w:tc>
          <w:tcPr>
            <w:tcW w:w="617"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88.0.00.99990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990</w:t>
            </w:r>
          </w:p>
        </w:tc>
        <w:tc>
          <w:tcPr>
            <w:tcW w:w="62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0,00</w:t>
            </w:r>
          </w:p>
        </w:tc>
      </w:tr>
      <w:tr w:rsidR="008B194D" w:rsidRPr="008B194D" w:rsidTr="00226557">
        <w:trPr>
          <w:trHeight w:val="315"/>
        </w:trPr>
        <w:tc>
          <w:tcPr>
            <w:tcW w:w="2226"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Итого расходов</w:t>
            </w:r>
          </w:p>
        </w:tc>
        <w:tc>
          <w:tcPr>
            <w:tcW w:w="308"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225"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202"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17"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212" w:type="pct"/>
            <w:tcBorders>
              <w:top w:val="nil"/>
              <w:left w:val="nil"/>
              <w:bottom w:val="single" w:sz="4" w:space="0" w:color="auto"/>
              <w:right w:val="nil"/>
            </w:tcBorders>
            <w:shd w:val="clear" w:color="auto" w:fill="auto"/>
            <w:noWrap/>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 </w:t>
            </w:r>
          </w:p>
        </w:tc>
        <w:tc>
          <w:tcPr>
            <w:tcW w:w="628" w:type="pct"/>
            <w:tcBorders>
              <w:top w:val="nil"/>
              <w:left w:val="single" w:sz="4" w:space="0" w:color="auto"/>
              <w:bottom w:val="single" w:sz="4" w:space="0" w:color="auto"/>
              <w:right w:val="nil"/>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15 505 772,19</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1 924 257,77</w:t>
            </w:r>
          </w:p>
        </w:tc>
      </w:tr>
    </w:tbl>
    <w:p w:rsidR="008B194D" w:rsidRPr="008B194D" w:rsidRDefault="008B194D" w:rsidP="008B194D">
      <w:pPr>
        <w:spacing w:after="0" w:line="240" w:lineRule="auto"/>
        <w:jc w:val="center"/>
        <w:rPr>
          <w:rFonts w:ascii="Times New Roman" w:eastAsia="Times New Roman" w:hAnsi="Times New Roman" w:cs="Times New Roman"/>
          <w:lang w:eastAsia="ru-RU"/>
        </w:rPr>
      </w:pPr>
    </w:p>
    <w:p w:rsidR="008B194D" w:rsidRPr="008B194D" w:rsidRDefault="008B194D" w:rsidP="008B194D">
      <w:pPr>
        <w:spacing w:after="0" w:line="240" w:lineRule="auto"/>
        <w:jc w:val="center"/>
        <w:rPr>
          <w:rFonts w:ascii="Times New Roman" w:eastAsia="Times New Roman" w:hAnsi="Times New Roman" w:cs="Times New Roman"/>
          <w:lang w:eastAsia="ru-RU"/>
        </w:rPr>
      </w:pPr>
    </w:p>
    <w:p w:rsidR="008B194D" w:rsidRDefault="008B194D" w:rsidP="008B194D">
      <w:pPr>
        <w:spacing w:after="0" w:line="240" w:lineRule="auto"/>
        <w:jc w:val="center"/>
        <w:rPr>
          <w:rFonts w:ascii="Times New Roman" w:eastAsia="Times New Roman" w:hAnsi="Times New Roman" w:cs="Times New Roman"/>
          <w:lang w:eastAsia="ru-RU"/>
        </w:rPr>
      </w:pPr>
    </w:p>
    <w:p w:rsidR="00226557" w:rsidRPr="008B194D" w:rsidRDefault="00226557" w:rsidP="008B194D">
      <w:pPr>
        <w:spacing w:after="0" w:line="240" w:lineRule="auto"/>
        <w:jc w:val="center"/>
        <w:rPr>
          <w:rFonts w:ascii="Times New Roman" w:eastAsia="Times New Roman" w:hAnsi="Times New Roman" w:cs="Times New Roman"/>
          <w:lang w:eastAsia="ru-RU"/>
        </w:rPr>
      </w:pPr>
    </w:p>
    <w:p w:rsidR="008B194D" w:rsidRPr="008B194D" w:rsidRDefault="008B194D" w:rsidP="008B194D">
      <w:pPr>
        <w:spacing w:after="0" w:line="240" w:lineRule="auto"/>
        <w:jc w:val="center"/>
        <w:rPr>
          <w:rFonts w:ascii="Times New Roman" w:eastAsia="Times New Roman" w:hAnsi="Times New Roman" w:cs="Times New Roman"/>
          <w:lang w:eastAsia="ru-RU"/>
        </w:rPr>
      </w:pPr>
    </w:p>
    <w:p w:rsidR="008B194D" w:rsidRPr="008B194D" w:rsidRDefault="008B194D" w:rsidP="008B194D">
      <w:pPr>
        <w:spacing w:after="0" w:line="240" w:lineRule="auto"/>
        <w:jc w:val="center"/>
        <w:rPr>
          <w:rFonts w:ascii="Times New Roman" w:eastAsia="Times New Roman" w:hAnsi="Times New Roman" w:cs="Times New Roman"/>
          <w:lang w:eastAsia="ru-RU"/>
        </w:rPr>
      </w:pPr>
    </w:p>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Приложение 4</w:t>
      </w:r>
    </w:p>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ab/>
      </w:r>
      <w:r w:rsidRPr="008B194D">
        <w:rPr>
          <w:rFonts w:ascii="Times New Roman" w:eastAsia="Times New Roman" w:hAnsi="Times New Roman" w:cs="Times New Roman"/>
          <w:lang w:eastAsia="ru-RU"/>
        </w:rPr>
        <w:tab/>
        <w:t xml:space="preserve">к постановлению администрации </w:t>
      </w:r>
    </w:p>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ab/>
      </w:r>
      <w:r w:rsidRPr="008B194D">
        <w:rPr>
          <w:rFonts w:ascii="Times New Roman" w:eastAsia="Times New Roman" w:hAnsi="Times New Roman" w:cs="Times New Roman"/>
          <w:lang w:eastAsia="ru-RU"/>
        </w:rPr>
        <w:tab/>
        <w:t xml:space="preserve">Битковского сельсовета </w:t>
      </w:r>
    </w:p>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Сузунского района </w:t>
      </w:r>
    </w:p>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ab/>
      </w:r>
      <w:r w:rsidRPr="008B194D">
        <w:rPr>
          <w:rFonts w:ascii="Times New Roman" w:eastAsia="Times New Roman" w:hAnsi="Times New Roman" w:cs="Times New Roman"/>
          <w:lang w:eastAsia="ru-RU"/>
        </w:rPr>
        <w:tab/>
        <w:t xml:space="preserve">Новосибирской области </w:t>
      </w:r>
    </w:p>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от 22.04.2022 № 65</w:t>
      </w:r>
    </w:p>
    <w:p w:rsidR="008B194D" w:rsidRPr="008B194D" w:rsidRDefault="008B194D" w:rsidP="008B194D">
      <w:pPr>
        <w:spacing w:after="0" w:line="240" w:lineRule="auto"/>
        <w:jc w:val="center"/>
        <w:rPr>
          <w:rFonts w:ascii="Times New Roman" w:eastAsia="Times New Roman" w:hAnsi="Times New Roman" w:cs="Times New Roman"/>
          <w:lang w:eastAsia="ru-RU"/>
        </w:rPr>
      </w:pPr>
    </w:p>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Исполнение бюджета Битковского сельсовета Сузунского района</w:t>
      </w:r>
    </w:p>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Новосибирской области за 1 квартал 2022 года по источникам </w:t>
      </w:r>
    </w:p>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финансирования дефицита бюджета</w:t>
      </w:r>
    </w:p>
    <w:p w:rsidR="008B194D" w:rsidRPr="008B194D" w:rsidRDefault="008B194D" w:rsidP="008B194D">
      <w:pPr>
        <w:spacing w:after="0" w:line="240" w:lineRule="auto"/>
        <w:jc w:val="center"/>
        <w:rPr>
          <w:rFonts w:ascii="Times New Roman" w:eastAsia="Times New Roman" w:hAnsi="Times New Roman" w:cs="Times New Roman"/>
          <w:lang w:eastAsia="ru-RU"/>
        </w:rPr>
      </w:pPr>
    </w:p>
    <w:tbl>
      <w:tblPr>
        <w:tblW w:w="5000" w:type="pct"/>
        <w:tblLook w:val="04A0" w:firstRow="1" w:lastRow="0" w:firstColumn="1" w:lastColumn="0" w:noHBand="0" w:noVBand="1"/>
      </w:tblPr>
      <w:tblGrid>
        <w:gridCol w:w="4245"/>
        <w:gridCol w:w="823"/>
        <w:gridCol w:w="1987"/>
        <w:gridCol w:w="1557"/>
        <w:gridCol w:w="1525"/>
      </w:tblGrid>
      <w:tr w:rsidR="008B194D" w:rsidRPr="008B194D" w:rsidTr="00226557">
        <w:trPr>
          <w:trHeight w:val="570"/>
        </w:trPr>
        <w:tc>
          <w:tcPr>
            <w:tcW w:w="209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Наименование показателя</w:t>
            </w:r>
          </w:p>
        </w:tc>
        <w:tc>
          <w:tcPr>
            <w:tcW w:w="406" w:type="pct"/>
            <w:tcBorders>
              <w:top w:val="single" w:sz="4" w:space="0" w:color="auto"/>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Код ППП</w:t>
            </w:r>
          </w:p>
        </w:tc>
        <w:tc>
          <w:tcPr>
            <w:tcW w:w="980" w:type="pct"/>
            <w:tcBorders>
              <w:top w:val="single" w:sz="4" w:space="0" w:color="auto"/>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Код Бюджетной классификации</w:t>
            </w:r>
          </w:p>
        </w:tc>
        <w:tc>
          <w:tcPr>
            <w:tcW w:w="768" w:type="pct"/>
            <w:tcBorders>
              <w:top w:val="single" w:sz="4" w:space="0" w:color="auto"/>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Плановые назначения</w:t>
            </w:r>
          </w:p>
        </w:tc>
        <w:tc>
          <w:tcPr>
            <w:tcW w:w="752" w:type="pct"/>
            <w:tcBorders>
              <w:top w:val="single" w:sz="4" w:space="0" w:color="auto"/>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center"/>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Кассовое исполнение</w:t>
            </w:r>
          </w:p>
        </w:tc>
      </w:tr>
      <w:tr w:rsidR="008B194D" w:rsidRPr="008B194D" w:rsidTr="00226557">
        <w:trPr>
          <w:trHeight w:val="600"/>
        </w:trPr>
        <w:tc>
          <w:tcPr>
            <w:tcW w:w="2094" w:type="pct"/>
            <w:tcBorders>
              <w:top w:val="nil"/>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Источники финансирования дефицита бюджетов -всего</w:t>
            </w:r>
          </w:p>
        </w:tc>
        <w:tc>
          <w:tcPr>
            <w:tcW w:w="406" w:type="pct"/>
            <w:tcBorders>
              <w:top w:val="nil"/>
              <w:left w:val="nil"/>
              <w:bottom w:val="single" w:sz="4" w:space="0" w:color="auto"/>
              <w:right w:val="single" w:sz="4" w:space="0" w:color="auto"/>
            </w:tcBorders>
            <w:shd w:val="clear" w:color="000000" w:fill="FFFFFF"/>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98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01 00 00 00 00 0000 000</w:t>
            </w:r>
          </w:p>
        </w:tc>
        <w:tc>
          <w:tcPr>
            <w:tcW w:w="768"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1 813 734,99</w:t>
            </w:r>
          </w:p>
        </w:tc>
        <w:tc>
          <w:tcPr>
            <w:tcW w:w="752"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-90 158,16</w:t>
            </w:r>
          </w:p>
        </w:tc>
      </w:tr>
      <w:tr w:rsidR="008B194D" w:rsidRPr="008B194D" w:rsidTr="00226557">
        <w:trPr>
          <w:trHeight w:val="600"/>
        </w:trPr>
        <w:tc>
          <w:tcPr>
            <w:tcW w:w="2094" w:type="pct"/>
            <w:tcBorders>
              <w:top w:val="nil"/>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Изменение остатков средств на счетах по учету средств бюджета</w:t>
            </w:r>
          </w:p>
        </w:tc>
        <w:tc>
          <w:tcPr>
            <w:tcW w:w="406" w:type="pct"/>
            <w:tcBorders>
              <w:top w:val="nil"/>
              <w:left w:val="nil"/>
              <w:bottom w:val="single" w:sz="4" w:space="0" w:color="auto"/>
              <w:right w:val="single" w:sz="4" w:space="0" w:color="auto"/>
            </w:tcBorders>
            <w:shd w:val="clear" w:color="000000" w:fill="FFFFFF"/>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98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01 05 00 00 00 0000 000</w:t>
            </w:r>
          </w:p>
        </w:tc>
        <w:tc>
          <w:tcPr>
            <w:tcW w:w="768"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1 813 734,99</w:t>
            </w:r>
          </w:p>
        </w:tc>
        <w:tc>
          <w:tcPr>
            <w:tcW w:w="752"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-90 158,16</w:t>
            </w:r>
          </w:p>
        </w:tc>
      </w:tr>
      <w:tr w:rsidR="008B194D" w:rsidRPr="008B194D" w:rsidTr="00226557">
        <w:trPr>
          <w:trHeight w:val="600"/>
        </w:trPr>
        <w:tc>
          <w:tcPr>
            <w:tcW w:w="2094" w:type="pct"/>
            <w:tcBorders>
              <w:top w:val="nil"/>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both"/>
              <w:rPr>
                <w:rFonts w:ascii="Times New Roman" w:eastAsia="Times New Roman" w:hAnsi="Times New Roman" w:cs="Times New Roman"/>
                <w:color w:val="000000"/>
                <w:lang w:eastAsia="ru-RU"/>
              </w:rPr>
            </w:pPr>
            <w:r w:rsidRPr="008B194D">
              <w:rPr>
                <w:rFonts w:ascii="Times New Roman" w:eastAsia="Times New Roman" w:hAnsi="Times New Roman" w:cs="Times New Roman"/>
                <w:color w:val="000000"/>
                <w:lang w:eastAsia="ru-RU"/>
              </w:rPr>
              <w:t>Увеличение прочих остатков денежных средств бюджетов поселений</w:t>
            </w:r>
          </w:p>
        </w:tc>
        <w:tc>
          <w:tcPr>
            <w:tcW w:w="406" w:type="pct"/>
            <w:tcBorders>
              <w:top w:val="nil"/>
              <w:left w:val="nil"/>
              <w:bottom w:val="single" w:sz="4" w:space="0" w:color="auto"/>
              <w:right w:val="single" w:sz="4" w:space="0" w:color="auto"/>
            </w:tcBorders>
            <w:shd w:val="clear" w:color="000000" w:fill="FFFFFF"/>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98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01 05 02 01 10 0000 510</w:t>
            </w:r>
          </w:p>
        </w:tc>
        <w:tc>
          <w:tcPr>
            <w:tcW w:w="768"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-13 692 037,20</w:t>
            </w:r>
          </w:p>
        </w:tc>
        <w:tc>
          <w:tcPr>
            <w:tcW w:w="752"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-2 014 415,93</w:t>
            </w:r>
          </w:p>
        </w:tc>
      </w:tr>
      <w:tr w:rsidR="008B194D" w:rsidRPr="008B194D" w:rsidTr="00226557">
        <w:trPr>
          <w:trHeight w:val="600"/>
        </w:trPr>
        <w:tc>
          <w:tcPr>
            <w:tcW w:w="2094" w:type="pct"/>
            <w:tcBorders>
              <w:top w:val="nil"/>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both"/>
              <w:rPr>
                <w:rFonts w:ascii="Times New Roman" w:eastAsia="Times New Roman" w:hAnsi="Times New Roman" w:cs="Times New Roman"/>
                <w:color w:val="000000"/>
                <w:lang w:eastAsia="ru-RU"/>
              </w:rPr>
            </w:pPr>
            <w:r w:rsidRPr="008B194D">
              <w:rPr>
                <w:rFonts w:ascii="Times New Roman" w:eastAsia="Times New Roman" w:hAnsi="Times New Roman" w:cs="Times New Roman"/>
                <w:color w:val="000000"/>
                <w:lang w:eastAsia="ru-RU"/>
              </w:rPr>
              <w:t>Уменьшение прочих остатков денежных средств бюджетов поселений</w:t>
            </w:r>
          </w:p>
        </w:tc>
        <w:tc>
          <w:tcPr>
            <w:tcW w:w="406" w:type="pct"/>
            <w:tcBorders>
              <w:top w:val="nil"/>
              <w:left w:val="nil"/>
              <w:bottom w:val="single" w:sz="4" w:space="0" w:color="auto"/>
              <w:right w:val="single" w:sz="4" w:space="0" w:color="auto"/>
            </w:tcBorders>
            <w:shd w:val="clear" w:color="000000" w:fill="FFFFFF"/>
            <w:vAlign w:val="cente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812</w:t>
            </w:r>
          </w:p>
        </w:tc>
        <w:tc>
          <w:tcPr>
            <w:tcW w:w="980"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01 05 02 01 10 0000 610</w:t>
            </w:r>
          </w:p>
        </w:tc>
        <w:tc>
          <w:tcPr>
            <w:tcW w:w="768"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15 505 772,19</w:t>
            </w:r>
          </w:p>
        </w:tc>
        <w:tc>
          <w:tcPr>
            <w:tcW w:w="752"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1 924 257,77</w:t>
            </w:r>
          </w:p>
        </w:tc>
      </w:tr>
      <w:tr w:rsidR="008B194D" w:rsidRPr="008B194D" w:rsidTr="00226557">
        <w:trPr>
          <w:trHeight w:val="300"/>
        </w:trPr>
        <w:tc>
          <w:tcPr>
            <w:tcW w:w="3479" w:type="pct"/>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ВСЕГО ИСТОЧНИКИ</w:t>
            </w:r>
          </w:p>
        </w:tc>
        <w:tc>
          <w:tcPr>
            <w:tcW w:w="768"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1 813 734,99</w:t>
            </w:r>
          </w:p>
        </w:tc>
        <w:tc>
          <w:tcPr>
            <w:tcW w:w="752" w:type="pct"/>
            <w:tcBorders>
              <w:top w:val="nil"/>
              <w:left w:val="nil"/>
              <w:bottom w:val="single" w:sz="4" w:space="0" w:color="auto"/>
              <w:right w:val="single" w:sz="4" w:space="0" w:color="auto"/>
            </w:tcBorders>
            <w:shd w:val="clear" w:color="auto" w:fill="auto"/>
            <w:vAlign w:val="center"/>
            <w:hideMark/>
          </w:tcPr>
          <w:p w:rsidR="008B194D" w:rsidRPr="008B194D" w:rsidRDefault="008B194D" w:rsidP="008B194D">
            <w:pPr>
              <w:spacing w:after="0" w:line="240" w:lineRule="auto"/>
              <w:jc w:val="right"/>
              <w:rPr>
                <w:rFonts w:ascii="Times New Roman" w:eastAsia="Times New Roman" w:hAnsi="Times New Roman" w:cs="Times New Roman"/>
                <w:b/>
                <w:bCs/>
                <w:lang w:eastAsia="ru-RU"/>
              </w:rPr>
            </w:pPr>
            <w:r w:rsidRPr="008B194D">
              <w:rPr>
                <w:rFonts w:ascii="Times New Roman" w:eastAsia="Times New Roman" w:hAnsi="Times New Roman" w:cs="Times New Roman"/>
                <w:b/>
                <w:bCs/>
                <w:lang w:eastAsia="ru-RU"/>
              </w:rPr>
              <w:t>-90 158,16</w:t>
            </w:r>
          </w:p>
        </w:tc>
      </w:tr>
    </w:tbl>
    <w:p w:rsidR="008B194D" w:rsidRPr="008B194D" w:rsidRDefault="008B194D" w:rsidP="008B194D">
      <w:pPr>
        <w:spacing w:after="0" w:line="240" w:lineRule="auto"/>
        <w:jc w:val="center"/>
        <w:rPr>
          <w:rFonts w:ascii="Times New Roman" w:eastAsia="Times New Roman" w:hAnsi="Times New Roman" w:cs="Times New Roman"/>
          <w:lang w:eastAsia="ru-RU"/>
        </w:rPr>
      </w:pPr>
    </w:p>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 xml:space="preserve">АДМИНИСТРАЦИЯ </w:t>
      </w:r>
    </w:p>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БИТКОВСКОГО СЕЛЬСОВЕТА</w:t>
      </w:r>
    </w:p>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 xml:space="preserve"> Сузунского района Новосибирской области </w:t>
      </w:r>
    </w:p>
    <w:p w:rsidR="008B194D" w:rsidRPr="008B194D" w:rsidRDefault="008B194D" w:rsidP="008B194D">
      <w:pPr>
        <w:spacing w:after="0" w:line="240" w:lineRule="auto"/>
        <w:jc w:val="center"/>
        <w:rPr>
          <w:rFonts w:ascii="Times New Roman" w:eastAsia="Times New Roman" w:hAnsi="Times New Roman" w:cs="Times New Roman"/>
          <w:b/>
          <w:lang w:eastAsia="ru-RU"/>
        </w:rPr>
      </w:pPr>
    </w:p>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 xml:space="preserve">П О С Т А Н О В Л Е Н И Е </w:t>
      </w:r>
    </w:p>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От 28.04.2022                                        с. Битки                                                       № 66</w:t>
      </w:r>
    </w:p>
    <w:p w:rsidR="008B194D" w:rsidRPr="008B194D" w:rsidRDefault="008B194D" w:rsidP="008B194D">
      <w:pPr>
        <w:spacing w:after="0" w:line="240" w:lineRule="auto"/>
        <w:rPr>
          <w:rFonts w:ascii="Times New Roman" w:eastAsia="Times New Roman" w:hAnsi="Times New Roman" w:cs="Times New Roman"/>
          <w:color w:val="000000"/>
          <w:lang w:eastAsia="ru-RU"/>
        </w:rPr>
      </w:pPr>
    </w:p>
    <w:p w:rsidR="008B194D" w:rsidRPr="008B194D" w:rsidRDefault="008B194D" w:rsidP="008B194D">
      <w:pPr>
        <w:widowControl w:val="0"/>
        <w:autoSpaceDE w:val="0"/>
        <w:autoSpaceDN w:val="0"/>
        <w:adjustRightInd w:val="0"/>
        <w:spacing w:after="0" w:line="240" w:lineRule="auto"/>
        <w:ind w:right="2260"/>
        <w:jc w:val="both"/>
        <w:outlineLvl w:val="0"/>
        <w:rPr>
          <w:rFonts w:ascii="Times New Roman" w:eastAsia="Times New Roman" w:hAnsi="Times New Roman" w:cs="Times New Roman"/>
          <w:bCs/>
          <w:lang w:eastAsia="ru-RU"/>
        </w:rPr>
      </w:pPr>
      <w:r w:rsidRPr="008B194D">
        <w:rPr>
          <w:rFonts w:ascii="Times New Roman" w:eastAsia="Times New Roman" w:hAnsi="Times New Roman" w:cs="Times New Roman"/>
          <w:bCs/>
          <w:lang w:eastAsia="ru-RU"/>
        </w:rPr>
        <w:t>Об установлении Порядка определения размера арендной платы за земельные участки, находящиеся в собственности  Битковского сельсовета Сузунского района Новосибирской области  и предоставленные в аренду без торгов</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shd w:val="clear" w:color="auto" w:fill="FFFFFF"/>
          <w:lang w:eastAsia="ru-RU"/>
        </w:rPr>
      </w:pPr>
      <w:bookmarkStart w:id="0" w:name="sub_1001"/>
      <w:r w:rsidRPr="008B194D">
        <w:rPr>
          <w:rFonts w:ascii="Times New Roman" w:eastAsia="Times New Roman" w:hAnsi="Times New Roman" w:cs="Times New Roman"/>
          <w:lang w:eastAsia="ru-RU"/>
        </w:rPr>
        <w:t xml:space="preserve">В соответствии со </w:t>
      </w:r>
      <w:hyperlink r:id="rId13" w:history="1">
        <w:r w:rsidRPr="008B194D">
          <w:rPr>
            <w:rFonts w:ascii="Times New Roman" w:eastAsia="Times New Roman" w:hAnsi="Times New Roman" w:cs="Times New Roman"/>
            <w:bCs/>
            <w:lang w:eastAsia="ru-RU"/>
          </w:rPr>
          <w:t>статьей 39.7</w:t>
        </w:r>
      </w:hyperlink>
      <w:r w:rsidRPr="008B194D">
        <w:rPr>
          <w:rFonts w:ascii="Times New Roman" w:eastAsia="Times New Roman" w:hAnsi="Times New Roman" w:cs="Times New Roman"/>
          <w:lang w:eastAsia="ru-RU"/>
        </w:rPr>
        <w:t xml:space="preserve"> Земельного кодекса Российской Федерации, </w:t>
      </w:r>
      <w:r w:rsidRPr="008B194D">
        <w:rPr>
          <w:rFonts w:ascii="Times New Roman" w:eastAsia="Times New Roman" w:hAnsi="Times New Roman" w:cs="Times New Roman"/>
          <w:shd w:val="clear" w:color="auto" w:fill="FFFFFF"/>
          <w:lang w:eastAsia="ru-RU"/>
        </w:rPr>
        <w:t xml:space="preserve"> администрация Битковского сельсовета Сузунского района Новосибирской области</w:t>
      </w:r>
    </w:p>
    <w:p w:rsidR="008B194D" w:rsidRPr="008B194D" w:rsidRDefault="008B194D" w:rsidP="008B194D">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ПОСТАНОВЛЯЕТ:</w:t>
      </w:r>
    </w:p>
    <w:p w:rsidR="008B194D" w:rsidRPr="008B194D" w:rsidRDefault="008B194D" w:rsidP="008B194D">
      <w:pPr>
        <w:widowControl w:val="0"/>
        <w:autoSpaceDE w:val="0"/>
        <w:autoSpaceDN w:val="0"/>
        <w:adjustRightInd w:val="0"/>
        <w:spacing w:after="0" w:line="240" w:lineRule="auto"/>
        <w:ind w:firstLine="709"/>
        <w:jc w:val="both"/>
        <w:outlineLvl w:val="0"/>
        <w:rPr>
          <w:rFonts w:ascii="Times New Roman" w:eastAsia="Times New Roman" w:hAnsi="Times New Roman" w:cs="Times New Roman"/>
          <w:bCs/>
          <w:lang w:eastAsia="ru-RU"/>
        </w:rPr>
      </w:pPr>
      <w:bookmarkStart w:id="1" w:name="sub_1"/>
      <w:bookmarkEnd w:id="0"/>
      <w:r w:rsidRPr="008B194D">
        <w:rPr>
          <w:rFonts w:ascii="Times New Roman" w:eastAsia="Times New Roman" w:hAnsi="Times New Roman" w:cs="Times New Roman"/>
          <w:bCs/>
          <w:lang w:eastAsia="ru-RU"/>
        </w:rPr>
        <w:t xml:space="preserve">1. Установить Порядок определения размера арендной платы за земельные участки, находящиеся в собственности Битковского сельсовета Сузунского района Новосибирской области и предоставленные в аренду без торгов, согласно </w:t>
      </w:r>
      <w:hyperlink w:anchor="sub_1000" w:history="1">
        <w:r w:rsidRPr="008B194D">
          <w:rPr>
            <w:rFonts w:ascii="Times New Roman" w:eastAsia="Times New Roman" w:hAnsi="Times New Roman" w:cs="Times New Roman"/>
            <w:lang w:eastAsia="ru-RU"/>
          </w:rPr>
          <w:t>приложению</w:t>
        </w:r>
      </w:hyperlink>
      <w:r w:rsidRPr="008B194D">
        <w:rPr>
          <w:rFonts w:ascii="Times New Roman" w:eastAsia="Times New Roman" w:hAnsi="Times New Roman" w:cs="Times New Roman"/>
          <w:bCs/>
          <w:lang w:eastAsia="ru-RU"/>
        </w:rPr>
        <w:t xml:space="preserve"> к настоящему постановлению.</w:t>
      </w:r>
      <w:bookmarkStart w:id="2" w:name="sub_3"/>
      <w:bookmarkEnd w:id="1"/>
    </w:p>
    <w:p w:rsidR="008B194D" w:rsidRPr="008B194D" w:rsidRDefault="008B194D" w:rsidP="008B194D">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bookmarkStart w:id="3" w:name="sub_2"/>
      <w:r w:rsidRPr="008B194D">
        <w:rPr>
          <w:rFonts w:ascii="Times New Roman" w:eastAsia="Times New Roman" w:hAnsi="Times New Roman" w:cs="Times New Roman"/>
          <w:lang w:eastAsia="ru-RU"/>
        </w:rPr>
        <w:t xml:space="preserve">2. </w:t>
      </w:r>
      <w:bookmarkEnd w:id="2"/>
      <w:bookmarkEnd w:id="3"/>
      <w:r w:rsidRPr="008B194D">
        <w:rPr>
          <w:rFonts w:ascii="Times New Roman" w:eastAsia="Times New Roman" w:hAnsi="Times New Roman" w:cs="Times New Roman"/>
          <w:lang w:eastAsia="ru-RU"/>
        </w:rPr>
        <w:t xml:space="preserve">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w:t>
      </w:r>
    </w:p>
    <w:p w:rsidR="008B194D" w:rsidRPr="008B194D" w:rsidRDefault="008B194D" w:rsidP="008B194D">
      <w:pPr>
        <w:widowControl w:val="0"/>
        <w:autoSpaceDE w:val="0"/>
        <w:autoSpaceDN w:val="0"/>
        <w:adjustRightInd w:val="0"/>
        <w:spacing w:after="0" w:line="240" w:lineRule="auto"/>
        <w:jc w:val="both"/>
        <w:rPr>
          <w:rFonts w:ascii="Times New Roman" w:eastAsia="Times New Roman" w:hAnsi="Times New Roman" w:cs="Times New Roman"/>
          <w:lang w:eastAsia="ru-RU"/>
        </w:rPr>
      </w:pPr>
    </w:p>
    <w:p w:rsidR="008B194D" w:rsidRPr="008B194D" w:rsidRDefault="008B194D" w:rsidP="008B194D">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Глава  Битковского сельсовета                      </w:t>
      </w:r>
    </w:p>
    <w:p w:rsidR="008B194D" w:rsidRPr="008B194D" w:rsidRDefault="008B194D" w:rsidP="008B194D">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Сузунского района Новосибирской области                                      С.Н. Моликер</w:t>
      </w:r>
    </w:p>
    <w:p w:rsidR="00226557" w:rsidRDefault="00226557" w:rsidP="008B194D">
      <w:pPr>
        <w:widowControl w:val="0"/>
        <w:autoSpaceDE w:val="0"/>
        <w:autoSpaceDN w:val="0"/>
        <w:adjustRightInd w:val="0"/>
        <w:spacing w:after="0" w:line="240" w:lineRule="auto"/>
        <w:ind w:firstLine="698"/>
        <w:jc w:val="right"/>
        <w:rPr>
          <w:rFonts w:ascii="Times New Roman" w:eastAsia="Times New Roman" w:hAnsi="Times New Roman" w:cs="Times New Roman"/>
          <w:bCs/>
          <w:lang w:eastAsia="ru-RU"/>
        </w:rPr>
      </w:pPr>
    </w:p>
    <w:p w:rsidR="008B194D" w:rsidRPr="008B194D" w:rsidRDefault="008B194D" w:rsidP="008B194D">
      <w:pPr>
        <w:widowControl w:val="0"/>
        <w:autoSpaceDE w:val="0"/>
        <w:autoSpaceDN w:val="0"/>
        <w:adjustRightInd w:val="0"/>
        <w:spacing w:after="0" w:line="240" w:lineRule="auto"/>
        <w:ind w:firstLine="698"/>
        <w:jc w:val="right"/>
        <w:rPr>
          <w:rFonts w:ascii="Times New Roman" w:eastAsia="Times New Roman" w:hAnsi="Times New Roman" w:cs="Times New Roman"/>
          <w:bCs/>
          <w:lang w:eastAsia="ru-RU"/>
        </w:rPr>
      </w:pPr>
      <w:r w:rsidRPr="008B194D">
        <w:rPr>
          <w:rFonts w:ascii="Times New Roman" w:eastAsia="Times New Roman" w:hAnsi="Times New Roman" w:cs="Times New Roman"/>
          <w:bCs/>
          <w:lang w:eastAsia="ru-RU"/>
        </w:rPr>
        <w:t>Приложение</w:t>
      </w:r>
      <w:r w:rsidRPr="008B194D">
        <w:rPr>
          <w:rFonts w:ascii="Times New Roman" w:eastAsia="Times New Roman" w:hAnsi="Times New Roman" w:cs="Times New Roman"/>
          <w:bCs/>
          <w:lang w:eastAsia="ru-RU"/>
        </w:rPr>
        <w:br/>
        <w:t xml:space="preserve">к </w:t>
      </w:r>
      <w:hyperlink w:anchor="sub_0" w:history="1">
        <w:r w:rsidRPr="008B194D">
          <w:rPr>
            <w:rFonts w:ascii="Times New Roman" w:eastAsia="Times New Roman" w:hAnsi="Times New Roman" w:cs="Times New Roman"/>
            <w:bCs/>
            <w:lang w:eastAsia="ru-RU"/>
          </w:rPr>
          <w:t>постановлению</w:t>
        </w:r>
      </w:hyperlink>
      <w:r w:rsidRPr="008B194D">
        <w:rPr>
          <w:rFonts w:ascii="Times New Roman" w:eastAsia="Times New Roman" w:hAnsi="Times New Roman" w:cs="Times New Roman"/>
          <w:bCs/>
          <w:lang w:eastAsia="ru-RU"/>
        </w:rPr>
        <w:t xml:space="preserve"> администрации </w:t>
      </w:r>
    </w:p>
    <w:p w:rsidR="008B194D" w:rsidRPr="008B194D" w:rsidRDefault="008B194D" w:rsidP="008B194D">
      <w:pPr>
        <w:widowControl w:val="0"/>
        <w:autoSpaceDE w:val="0"/>
        <w:autoSpaceDN w:val="0"/>
        <w:adjustRightInd w:val="0"/>
        <w:spacing w:after="0" w:line="240" w:lineRule="auto"/>
        <w:ind w:firstLine="698"/>
        <w:jc w:val="right"/>
        <w:rPr>
          <w:rFonts w:ascii="Times New Roman" w:eastAsia="Times New Roman" w:hAnsi="Times New Roman" w:cs="Times New Roman"/>
          <w:bCs/>
          <w:lang w:eastAsia="ru-RU"/>
        </w:rPr>
      </w:pPr>
      <w:r w:rsidRPr="008B194D">
        <w:rPr>
          <w:rFonts w:ascii="Times New Roman" w:eastAsia="Times New Roman" w:hAnsi="Times New Roman" w:cs="Times New Roman"/>
          <w:bCs/>
          <w:lang w:eastAsia="ru-RU"/>
        </w:rPr>
        <w:t xml:space="preserve">Битковского сельсовета   </w:t>
      </w:r>
    </w:p>
    <w:p w:rsidR="008B194D" w:rsidRPr="008B194D" w:rsidRDefault="008B194D" w:rsidP="008B194D">
      <w:pPr>
        <w:widowControl w:val="0"/>
        <w:autoSpaceDE w:val="0"/>
        <w:autoSpaceDN w:val="0"/>
        <w:adjustRightInd w:val="0"/>
        <w:spacing w:after="0" w:line="240" w:lineRule="auto"/>
        <w:ind w:firstLine="698"/>
        <w:jc w:val="right"/>
        <w:rPr>
          <w:rFonts w:ascii="Times New Roman" w:eastAsia="Times New Roman" w:hAnsi="Times New Roman" w:cs="Times New Roman"/>
          <w:bCs/>
          <w:lang w:eastAsia="ru-RU"/>
        </w:rPr>
      </w:pPr>
      <w:r w:rsidRPr="008B194D">
        <w:rPr>
          <w:rFonts w:ascii="Times New Roman" w:eastAsia="Times New Roman" w:hAnsi="Times New Roman" w:cs="Times New Roman"/>
          <w:bCs/>
          <w:lang w:eastAsia="ru-RU"/>
        </w:rPr>
        <w:t xml:space="preserve">Сузунского района </w:t>
      </w:r>
    </w:p>
    <w:p w:rsidR="008B194D" w:rsidRPr="008B194D" w:rsidRDefault="008B194D" w:rsidP="008B194D">
      <w:pPr>
        <w:widowControl w:val="0"/>
        <w:autoSpaceDE w:val="0"/>
        <w:autoSpaceDN w:val="0"/>
        <w:adjustRightInd w:val="0"/>
        <w:spacing w:after="0" w:line="240" w:lineRule="auto"/>
        <w:ind w:firstLine="698"/>
        <w:jc w:val="right"/>
        <w:rPr>
          <w:rFonts w:ascii="Times New Roman" w:eastAsia="Times New Roman" w:hAnsi="Times New Roman" w:cs="Times New Roman"/>
          <w:bCs/>
          <w:lang w:eastAsia="ru-RU"/>
        </w:rPr>
      </w:pPr>
      <w:r w:rsidRPr="008B194D">
        <w:rPr>
          <w:rFonts w:ascii="Times New Roman" w:eastAsia="Times New Roman" w:hAnsi="Times New Roman" w:cs="Times New Roman"/>
          <w:bCs/>
          <w:lang w:eastAsia="ru-RU"/>
        </w:rPr>
        <w:t xml:space="preserve">Новосибирской области </w:t>
      </w:r>
    </w:p>
    <w:p w:rsidR="008B194D" w:rsidRPr="008B194D" w:rsidRDefault="008B194D" w:rsidP="008B194D">
      <w:pPr>
        <w:widowControl w:val="0"/>
        <w:autoSpaceDE w:val="0"/>
        <w:autoSpaceDN w:val="0"/>
        <w:adjustRightInd w:val="0"/>
        <w:spacing w:after="0" w:line="240" w:lineRule="auto"/>
        <w:ind w:firstLine="698"/>
        <w:jc w:val="right"/>
        <w:rPr>
          <w:rFonts w:ascii="Times New Roman" w:eastAsia="Times New Roman" w:hAnsi="Times New Roman" w:cs="Times New Roman"/>
          <w:bCs/>
          <w:lang w:eastAsia="ru-RU"/>
        </w:rPr>
      </w:pPr>
      <w:r w:rsidRPr="008B194D">
        <w:rPr>
          <w:rFonts w:ascii="Times New Roman" w:eastAsia="Times New Roman" w:hAnsi="Times New Roman" w:cs="Times New Roman"/>
          <w:bCs/>
          <w:lang w:eastAsia="ru-RU"/>
        </w:rPr>
        <w:t>от 28.04.2022 № 66</w:t>
      </w:r>
    </w:p>
    <w:p w:rsidR="008B194D" w:rsidRPr="008B194D" w:rsidRDefault="008B194D" w:rsidP="008B194D">
      <w:pPr>
        <w:widowControl w:val="0"/>
        <w:autoSpaceDE w:val="0"/>
        <w:autoSpaceDN w:val="0"/>
        <w:adjustRightInd w:val="0"/>
        <w:spacing w:after="0" w:line="240" w:lineRule="auto"/>
        <w:ind w:firstLine="698"/>
        <w:jc w:val="right"/>
        <w:rPr>
          <w:rFonts w:ascii="Times New Roman" w:eastAsia="Times New Roman" w:hAnsi="Times New Roman" w:cs="Times New Roman"/>
          <w:lang w:eastAsia="ru-RU"/>
        </w:rPr>
      </w:pPr>
    </w:p>
    <w:p w:rsidR="008B194D" w:rsidRPr="008B194D" w:rsidRDefault="008B194D" w:rsidP="008B194D">
      <w:pPr>
        <w:widowControl w:val="0"/>
        <w:autoSpaceDE w:val="0"/>
        <w:autoSpaceDN w:val="0"/>
        <w:adjustRightInd w:val="0"/>
        <w:spacing w:after="0" w:line="240" w:lineRule="auto"/>
        <w:jc w:val="center"/>
        <w:outlineLvl w:val="0"/>
        <w:rPr>
          <w:rFonts w:ascii="Times New Roman" w:eastAsia="Times New Roman" w:hAnsi="Times New Roman" w:cs="Times New Roman"/>
          <w:bCs/>
          <w:lang w:eastAsia="ru-RU"/>
        </w:rPr>
      </w:pPr>
      <w:r w:rsidRPr="008B194D">
        <w:rPr>
          <w:rFonts w:ascii="Times New Roman" w:eastAsia="Times New Roman" w:hAnsi="Times New Roman" w:cs="Times New Roman"/>
          <w:bCs/>
          <w:lang w:eastAsia="ru-RU"/>
        </w:rPr>
        <w:t>Порядок определения размера арендной платы за земельные участки, находящиеся в собственности Битковского сельсовета   Сузунского района Новосибирской области  и предоставленные в аренду без торгов</w:t>
      </w:r>
    </w:p>
    <w:p w:rsidR="008B194D" w:rsidRPr="008B194D" w:rsidRDefault="008B194D" w:rsidP="008B194D">
      <w:pPr>
        <w:widowControl w:val="0"/>
        <w:autoSpaceDE w:val="0"/>
        <w:autoSpaceDN w:val="0"/>
        <w:adjustRightInd w:val="0"/>
        <w:spacing w:after="0" w:line="240" w:lineRule="auto"/>
        <w:jc w:val="center"/>
        <w:outlineLvl w:val="0"/>
        <w:rPr>
          <w:rFonts w:ascii="Times New Roman" w:eastAsia="Times New Roman" w:hAnsi="Times New Roman" w:cs="Times New Roman"/>
          <w:bCs/>
          <w:color w:val="26282F"/>
          <w:lang w:eastAsia="ru-RU"/>
        </w:rPr>
      </w:pP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bookmarkStart w:id="4" w:name="sub_4"/>
      <w:r w:rsidRPr="008B194D">
        <w:rPr>
          <w:rFonts w:ascii="Times New Roman" w:eastAsia="Times New Roman" w:hAnsi="Times New Roman" w:cs="Times New Roman"/>
          <w:lang w:eastAsia="ru-RU"/>
        </w:rPr>
        <w:t>1. Настоящий Порядок устанавливает правила определения размера арендной платы за земельные участки, предоставленные в аренду без торгов, находящиеся в собственности Битковского сельсовета Сузунского района  Новосибирской области (далее - земельные участки).</w:t>
      </w:r>
    </w:p>
    <w:bookmarkEnd w:id="4"/>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Размер арендной платы при аренде земельных участков в расчете на год (далее - арендная плата) определяется органом местного самоуправления, уполномоченными на распоряжение земельными участками (далее - арендодатель).</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bookmarkStart w:id="5" w:name="sub_5"/>
      <w:r w:rsidRPr="008B194D">
        <w:rPr>
          <w:rFonts w:ascii="Times New Roman" w:eastAsia="Times New Roman" w:hAnsi="Times New Roman" w:cs="Times New Roman"/>
          <w:lang w:eastAsia="ru-RU"/>
        </w:rPr>
        <w:t xml:space="preserve">2. Если иное не установлено законодательством Российской Федерации и в случаях, не указанных в </w:t>
      </w:r>
      <w:hyperlink w:anchor="sub_16" w:history="1">
        <w:r w:rsidRPr="008B194D">
          <w:rPr>
            <w:rFonts w:ascii="Times New Roman" w:eastAsia="Times New Roman" w:hAnsi="Times New Roman" w:cs="Times New Roman"/>
            <w:bCs/>
            <w:lang w:eastAsia="ru-RU"/>
          </w:rPr>
          <w:t>пунктах 3-6</w:t>
        </w:r>
      </w:hyperlink>
      <w:r w:rsidRPr="008B194D">
        <w:rPr>
          <w:rFonts w:ascii="Times New Roman" w:eastAsia="Times New Roman" w:hAnsi="Times New Roman" w:cs="Times New Roman"/>
          <w:lang w:eastAsia="ru-RU"/>
        </w:rPr>
        <w:t xml:space="preserve"> настоящего Порядка, размер арендной платы определяется на основании рыночной стоимости права аренды земельных участков, определяемой в соответствии с </w:t>
      </w:r>
      <w:hyperlink r:id="rId14" w:history="1">
        <w:r w:rsidRPr="008B194D">
          <w:rPr>
            <w:rFonts w:ascii="Times New Roman" w:eastAsia="Times New Roman" w:hAnsi="Times New Roman" w:cs="Times New Roman"/>
            <w:bCs/>
            <w:lang w:eastAsia="ru-RU"/>
          </w:rPr>
          <w:t>законодательством</w:t>
        </w:r>
      </w:hyperlink>
      <w:r w:rsidRPr="008B194D">
        <w:rPr>
          <w:rFonts w:ascii="Times New Roman" w:eastAsia="Times New Roman" w:hAnsi="Times New Roman" w:cs="Times New Roman"/>
          <w:lang w:eastAsia="ru-RU"/>
        </w:rPr>
        <w:t xml:space="preserve"> Российской Федерации об оценочной деятельности.</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bookmarkStart w:id="6" w:name="sub_16"/>
      <w:bookmarkEnd w:id="5"/>
      <w:r w:rsidRPr="008B194D">
        <w:rPr>
          <w:rFonts w:ascii="Times New Roman" w:eastAsia="Times New Roman" w:hAnsi="Times New Roman" w:cs="Times New Roman"/>
          <w:lang w:eastAsia="ru-RU"/>
        </w:rPr>
        <w:t>3. В случае предоставления земельного участка в аренду без проведения торгов для целей, указанных в настоящем пункте, арендная плата определяется на основании кадастровой стоимости земельного участка и рассчитывается в размере:</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bookmarkStart w:id="7" w:name="sub_6"/>
      <w:bookmarkEnd w:id="6"/>
      <w:r w:rsidRPr="008B194D">
        <w:rPr>
          <w:rFonts w:ascii="Times New Roman" w:eastAsia="Times New Roman" w:hAnsi="Times New Roman" w:cs="Times New Roman"/>
          <w:lang w:eastAsia="ru-RU"/>
        </w:rPr>
        <w:t>1) 0,01 процента в отношении:</w:t>
      </w:r>
    </w:p>
    <w:bookmarkEnd w:id="7"/>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земельного участка, предоставленного физическому или юридическому лицу, имеющему право на освобождение от уплаты земельного налога в соответствии с </w:t>
      </w:r>
      <w:hyperlink r:id="rId15" w:history="1">
        <w:r w:rsidRPr="008B194D">
          <w:rPr>
            <w:rFonts w:ascii="Times New Roman" w:eastAsia="Times New Roman" w:hAnsi="Times New Roman" w:cs="Times New Roman"/>
            <w:bCs/>
            <w:lang w:eastAsia="ru-RU"/>
          </w:rPr>
          <w:t>законодательством</w:t>
        </w:r>
      </w:hyperlink>
      <w:r w:rsidRPr="008B194D">
        <w:rPr>
          <w:rFonts w:ascii="Times New Roman" w:eastAsia="Times New Roman" w:hAnsi="Times New Roman" w:cs="Times New Roman"/>
          <w:lang w:eastAsia="ru-RU"/>
        </w:rPr>
        <w:t xml:space="preserve"> о налогах и сборах;</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земельного участка, предоставленного физическому лицу, имеющему право на уменьшение налоговой базы при уплате земельного налога в соответствии с законодательством о налогах и сборах, в случае, если налоговая база в результате уменьшения на не облагаемую налогом сумму принимается равной нулю;</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земельного участка, предоставленного физическому лицу, имеющему право на уменьшение налоговой базы при уплате земельного налога в соответствии с законодательством о налогах и сборах, в случае, если размер налогового вычета меньше размера налоговой базы. При этом ставка 0,01 процента устанавливается в отношении арендной платы, равной размеру такого вычета;</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земельного участка, изъятого из оборота, если земельный участок в случаях, установленных федеральными законами, может быть передан в аренду;</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земельного участка, предоставленного для размещения дипломатических представительств иностранных государств и консульских учреждений в Российской Федерации, если иное не установлено международными договорами;</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земельного участка, загрязненного опасными отходами, радиоактивными веществами, подвергшегося загрязнению, заражению и деградации, за исключением случаев консервации земель с изъятием их из оборота;</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bookmarkStart w:id="8" w:name="sub_7"/>
      <w:r w:rsidRPr="008B194D">
        <w:rPr>
          <w:rFonts w:ascii="Times New Roman" w:eastAsia="Times New Roman" w:hAnsi="Times New Roman" w:cs="Times New Roman"/>
          <w:lang w:eastAsia="ru-RU"/>
        </w:rPr>
        <w:t>2) 0,3 процента в отношении земельного участка, предоставленного (занятого) для размещения объектов, утилизирующих твердые коммунальные отходы методом их сортировки и переработки;</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bookmarkStart w:id="9" w:name="sub_8"/>
      <w:bookmarkEnd w:id="8"/>
      <w:r w:rsidRPr="008B194D">
        <w:rPr>
          <w:rFonts w:ascii="Times New Roman" w:eastAsia="Times New Roman" w:hAnsi="Times New Roman" w:cs="Times New Roman"/>
          <w:lang w:eastAsia="ru-RU"/>
        </w:rPr>
        <w:t>3) 0,5 процента в отношении земельного участка, предоставленного (занятого) для размещения объектов спорта;</w:t>
      </w:r>
    </w:p>
    <w:bookmarkEnd w:id="9"/>
    <w:p w:rsidR="008B194D" w:rsidRPr="008B194D" w:rsidRDefault="008B194D" w:rsidP="008B194D">
      <w:pPr>
        <w:widowControl w:val="0"/>
        <w:autoSpaceDE w:val="0"/>
        <w:autoSpaceDN w:val="0"/>
        <w:adjustRightInd w:val="0"/>
        <w:spacing w:after="0" w:line="240" w:lineRule="auto"/>
        <w:ind w:firstLine="1276"/>
        <w:jc w:val="both"/>
        <w:rPr>
          <w:rFonts w:ascii="Times New Roman CYR" w:eastAsia="Times New Roman" w:hAnsi="Times New Roman CYR" w:cs="Times New Roman CYR"/>
          <w:lang w:eastAsia="ru-RU"/>
        </w:rPr>
      </w:pPr>
      <w:r w:rsidRPr="008B194D">
        <w:rPr>
          <w:rFonts w:ascii="Times New Roman CYR" w:eastAsia="Times New Roman" w:hAnsi="Times New Roman CYR" w:cs="Times New Roman CYR"/>
          <w:lang w:eastAsia="ru-RU"/>
        </w:rPr>
        <w:t>4) 0,6 процентов в отношении:</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8B194D">
        <w:rPr>
          <w:rFonts w:ascii="Times New Roman CYR" w:eastAsia="Times New Roman" w:hAnsi="Times New Roman CYR" w:cs="Times New Roman CYR"/>
          <w:shd w:val="clear" w:color="auto" w:fill="FFFFFF"/>
          <w:lang w:eastAsia="ru-RU"/>
        </w:rPr>
        <w:t>- земельного участка, предназначенного для размещения зданий и сооружений, обеспечивающих функционирование организаций средств массовой информации, учрежденных юридическими лицами, которые созданы Российской Федерацией и (или) органами государственной власти Российской Федерации</w:t>
      </w:r>
      <w:r w:rsidRPr="008B194D">
        <w:rPr>
          <w:rFonts w:ascii="Times New Roman" w:eastAsia="Times New Roman" w:hAnsi="Times New Roman" w:cs="Times New Roman"/>
          <w:lang w:eastAsia="ru-RU"/>
        </w:rPr>
        <w:t>;</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bookmarkStart w:id="10" w:name="sub_10"/>
      <w:r w:rsidRPr="008B194D">
        <w:rPr>
          <w:rFonts w:ascii="Times New Roman" w:eastAsia="Times New Roman" w:hAnsi="Times New Roman" w:cs="Times New Roman"/>
          <w:lang w:eastAsia="ru-RU"/>
        </w:rPr>
        <w:t>5) 1 процента в отношении земельного участка, предоставленного (занятого) для размещения:</w:t>
      </w:r>
    </w:p>
    <w:bookmarkEnd w:id="10"/>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гидроэлектростанций, гидроаккумулирующих электростанций;</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других электростанций, использующих возобновляемые источники энергии;</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сооружений и объектов, в том числе относящихся к гидротехническим сооружениям, обслуживающих указанные в настоящем подпункте электростанции;</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bookmarkStart w:id="11" w:name="sub_11"/>
      <w:r w:rsidRPr="008B194D">
        <w:rPr>
          <w:rFonts w:ascii="Times New Roman" w:eastAsia="Times New Roman" w:hAnsi="Times New Roman" w:cs="Times New Roman"/>
          <w:lang w:eastAsia="ru-RU"/>
        </w:rPr>
        <w:t>6) 1,2 процента в отношении земельного участка, предоставленного (занятого) для размещения объектов единой системы организации воздушного движения (за исключением объектов единой системы организации воздушного движения, расположенных на территории аэродромов, аэропортов);</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bookmarkStart w:id="12" w:name="sub_12"/>
      <w:bookmarkEnd w:id="11"/>
      <w:r w:rsidRPr="008B194D">
        <w:rPr>
          <w:rFonts w:ascii="Times New Roman" w:eastAsia="Times New Roman" w:hAnsi="Times New Roman" w:cs="Times New Roman"/>
          <w:lang w:eastAsia="ru-RU"/>
        </w:rPr>
        <w:t>7) 1,4 процента в отношении:</w:t>
      </w:r>
    </w:p>
    <w:bookmarkEnd w:id="12"/>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земельного участка, предоставленного для строительства объекта недвижимости, осуществляемого полностью за счет средств местного бюджета;</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земельного участка, предоставленного (занятого) для размещения линий связи, в том числе линейно-кабельных сооружений;</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bookmarkStart w:id="13" w:name="sub_13"/>
      <w:r w:rsidRPr="008B194D">
        <w:rPr>
          <w:rFonts w:ascii="Times New Roman" w:eastAsia="Times New Roman" w:hAnsi="Times New Roman" w:cs="Times New Roman"/>
          <w:lang w:eastAsia="ru-RU"/>
        </w:rPr>
        <w:t>8) 1,5 процента в отношении:</w:t>
      </w:r>
    </w:p>
    <w:bookmarkEnd w:id="13"/>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земельного участка в случае заключения договора аренды в соответствии с </w:t>
      </w:r>
      <w:hyperlink r:id="rId16" w:history="1">
        <w:r w:rsidRPr="008B194D">
          <w:rPr>
            <w:rFonts w:ascii="Times New Roman" w:eastAsia="Times New Roman" w:hAnsi="Times New Roman" w:cs="Times New Roman"/>
            <w:bCs/>
            <w:lang w:eastAsia="ru-RU"/>
          </w:rPr>
          <w:t>пунктом 5 статьи 39.7</w:t>
        </w:r>
      </w:hyperlink>
      <w:r w:rsidRPr="008B194D">
        <w:rPr>
          <w:rFonts w:ascii="Times New Roman" w:eastAsia="Times New Roman" w:hAnsi="Times New Roman" w:cs="Times New Roman"/>
          <w:lang w:eastAsia="ru-RU"/>
        </w:rPr>
        <w:t xml:space="preserve"> Земельного кодекса Российской Федерации и абзацем 6 </w:t>
      </w:r>
      <w:hyperlink r:id="rId17" w:history="1">
        <w:r w:rsidRPr="008B194D">
          <w:rPr>
            <w:rFonts w:ascii="Times New Roman" w:eastAsia="Times New Roman" w:hAnsi="Times New Roman" w:cs="Times New Roman"/>
            <w:bCs/>
            <w:lang w:eastAsia="ru-RU"/>
          </w:rPr>
          <w:t>пункта 2.7 статьи 3</w:t>
        </w:r>
      </w:hyperlink>
      <w:r w:rsidRPr="008B194D">
        <w:rPr>
          <w:rFonts w:ascii="Times New Roman" w:eastAsia="Times New Roman" w:hAnsi="Times New Roman" w:cs="Times New Roman"/>
          <w:lang w:eastAsia="ru-RU"/>
        </w:rPr>
        <w:t xml:space="preserve"> Федерального закона от 25.10.2001 N 137-ФЗ "О введении в действие Земельного кодекса Российской Федерации", но не выше размера земельного налога, рассчитанного в отношении такого земельного участка;</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земельного участка, предоставленного (занятого) для размещения объектов электроэнергетики (за исключением генерирующих мощностей), но не более 6,23 руб./кв. м;</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земельного участка, предоставленного (занятого) для размещения инфраструктуры речных портов, перегрузочных комплексов (терминалов), гидротехнических сооружений, пунктов отстоя судов и объектов, обеспечивающих безопасность судоходства;</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bookmarkStart w:id="14" w:name="sub_14"/>
      <w:r w:rsidRPr="008B194D">
        <w:rPr>
          <w:rFonts w:ascii="Times New Roman" w:eastAsia="Times New Roman" w:hAnsi="Times New Roman" w:cs="Times New Roman"/>
          <w:lang w:eastAsia="ru-RU"/>
        </w:rPr>
        <w:t>9) 2 процентов в отношении:</w:t>
      </w:r>
    </w:p>
    <w:bookmarkEnd w:id="14"/>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земельного участка, предоставленного недропользователю для проведения работ, связанных с пользованием недрами;</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земельного участка, предоставленного (занятого) для размещения объектов, утилизирующих твердые коммунальные отходы методом сжигания;</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bookmarkStart w:id="15" w:name="sub_15"/>
      <w:r w:rsidRPr="008B194D">
        <w:rPr>
          <w:rFonts w:ascii="Times New Roman" w:eastAsia="Times New Roman" w:hAnsi="Times New Roman" w:cs="Times New Roman"/>
          <w:lang w:eastAsia="ru-RU"/>
        </w:rPr>
        <w:t>10) 3,5 процента в отношении земельного участка, предоставленного (занятого) для размещения объектов, непосредственно используемых для захоронения твердых коммунальных отходов, в том числе полигона;</w:t>
      </w:r>
    </w:p>
    <w:bookmarkEnd w:id="15"/>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В случае если арендатор указанного земельного участка выполнил обязательство по рекультивации земельного участка, предоставленного ему для аналогичных целей, арендная плата рассчитывается в следующем порядке:</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за площадь земельного участка, не превышающую площадь предоставленного земельного участка, обязательство по рекультивации которого выполнено, - 2 процента от кадастровой стоимости земельного участка;</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за площадь земельного участка, превышающую площадь предоставленного земельного участка, обязательство по рекультивации которого выполнено, - 3,5 процента от кадастровой стоимости земельного участка.</w:t>
      </w:r>
    </w:p>
    <w:p w:rsidR="008B194D" w:rsidRPr="008B194D" w:rsidRDefault="008B194D" w:rsidP="008B194D">
      <w:pPr>
        <w:widowControl w:val="0"/>
        <w:tabs>
          <w:tab w:val="left" w:pos="567"/>
        </w:tabs>
        <w:autoSpaceDE w:val="0"/>
        <w:autoSpaceDN w:val="0"/>
        <w:adjustRightInd w:val="0"/>
        <w:spacing w:after="0" w:line="240" w:lineRule="auto"/>
        <w:ind w:firstLine="709"/>
        <w:jc w:val="both"/>
        <w:rPr>
          <w:rFonts w:ascii="Times New Roman CYR" w:eastAsia="Times New Roman" w:hAnsi="Times New Roman CYR" w:cs="Times New Roman CYR"/>
          <w:shd w:val="clear" w:color="auto" w:fill="FFFFFF"/>
          <w:lang w:eastAsia="ru-RU"/>
        </w:rPr>
      </w:pPr>
      <w:r w:rsidRPr="008B194D">
        <w:rPr>
          <w:rFonts w:ascii="Times New Roman" w:eastAsia="Times New Roman" w:hAnsi="Times New Roman" w:cs="Times New Roman"/>
          <w:lang w:eastAsia="ru-RU"/>
        </w:rPr>
        <w:t xml:space="preserve">3.1. </w:t>
      </w:r>
      <w:r w:rsidRPr="008B194D">
        <w:rPr>
          <w:rFonts w:ascii="Times New Roman CYR" w:eastAsia="Times New Roman" w:hAnsi="Times New Roman CYR" w:cs="Times New Roman CYR"/>
          <w:shd w:val="clear" w:color="auto" w:fill="FFFFFF"/>
          <w:lang w:eastAsia="ru-RU"/>
        </w:rPr>
        <w:t xml:space="preserve">Арендная плата рассчитывается в соответствии со </w:t>
      </w:r>
      <w:hyperlink r:id="rId18" w:anchor="/document/58053172/entry/0" w:history="1">
        <w:r w:rsidRPr="008B194D">
          <w:rPr>
            <w:rFonts w:ascii="Times New Roman CYR" w:eastAsia="Times New Roman" w:hAnsi="Times New Roman CYR" w:cs="Times New Roman CYR"/>
            <w:shd w:val="clear" w:color="auto" w:fill="FFFFFF"/>
            <w:lang w:eastAsia="ru-RU"/>
          </w:rPr>
          <w:t>ставками</w:t>
        </w:r>
      </w:hyperlink>
      <w:r w:rsidRPr="008B194D">
        <w:rPr>
          <w:rFonts w:ascii="Times New Roman CYR" w:eastAsia="Times New Roman" w:hAnsi="Times New Roman CYR" w:cs="Times New Roman CYR"/>
          <w:shd w:val="clear" w:color="auto" w:fill="FFFFFF"/>
          <w:lang w:eastAsia="ru-RU"/>
        </w:rPr>
        <w:t xml:space="preserve"> арендной платы, утвержденными Федеральной службой государственной регистрации, кадастра и картографии, в отношении земельных участков, которые предоставлены без проведения торгов для размещения:</w:t>
      </w:r>
    </w:p>
    <w:p w:rsidR="008B194D" w:rsidRPr="008B194D" w:rsidRDefault="008B194D" w:rsidP="008B194D">
      <w:pPr>
        <w:widowControl w:val="0"/>
        <w:tabs>
          <w:tab w:val="left" w:pos="567"/>
        </w:tabs>
        <w:autoSpaceDE w:val="0"/>
        <w:autoSpaceDN w:val="0"/>
        <w:adjustRightInd w:val="0"/>
        <w:spacing w:after="0" w:line="240" w:lineRule="auto"/>
        <w:ind w:firstLine="709"/>
        <w:jc w:val="both"/>
        <w:rPr>
          <w:rFonts w:ascii="Times New Roman CYR" w:eastAsia="Times New Roman" w:hAnsi="Times New Roman CYR" w:cs="Times New Roman CYR"/>
          <w:shd w:val="clear" w:color="auto" w:fill="FFFFFF"/>
          <w:lang w:eastAsia="ru-RU"/>
        </w:rPr>
      </w:pPr>
      <w:r w:rsidRPr="008B194D">
        <w:rPr>
          <w:rFonts w:ascii="Times New Roman CYR" w:eastAsia="Times New Roman" w:hAnsi="Times New Roman CYR" w:cs="Times New Roman CYR"/>
          <w:shd w:val="clear" w:color="auto" w:fill="FFFFFF"/>
          <w:lang w:eastAsia="ru-RU"/>
        </w:rPr>
        <w:t>- трубопроводов и иных объектов, используемых в сфере тепло-, водоснабжения, водоотведения и очистки сточных вод;</w:t>
      </w:r>
    </w:p>
    <w:p w:rsidR="008B194D" w:rsidRPr="008B194D" w:rsidRDefault="008B194D" w:rsidP="008B194D">
      <w:pPr>
        <w:widowControl w:val="0"/>
        <w:tabs>
          <w:tab w:val="left" w:pos="567"/>
        </w:tabs>
        <w:autoSpaceDE w:val="0"/>
        <w:autoSpaceDN w:val="0"/>
        <w:adjustRightInd w:val="0"/>
        <w:spacing w:after="0" w:line="240" w:lineRule="auto"/>
        <w:ind w:firstLine="709"/>
        <w:jc w:val="both"/>
        <w:rPr>
          <w:rFonts w:ascii="Times New Roman CYR" w:eastAsia="Times New Roman" w:hAnsi="Times New Roman CYR" w:cs="Times New Roman CYR"/>
          <w:shd w:val="clear" w:color="auto" w:fill="FFFFFF"/>
          <w:lang w:eastAsia="ru-RU"/>
        </w:rPr>
      </w:pPr>
      <w:r w:rsidRPr="008B194D">
        <w:rPr>
          <w:rFonts w:ascii="Times New Roman CYR" w:eastAsia="Times New Roman" w:hAnsi="Times New Roman CYR" w:cs="Times New Roman CYR"/>
          <w:shd w:val="clear" w:color="auto" w:fill="FFFFFF"/>
          <w:lang w:eastAsia="ru-RU"/>
        </w:rPr>
        <w:t>- аэродромов, вертодромов и посадочных площадок, аэропортов, объектов единой системы организации воздушного движения;</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8B194D">
        <w:rPr>
          <w:rFonts w:ascii="Times New Roman CYR" w:eastAsia="Times New Roman" w:hAnsi="Times New Roman CYR" w:cs="Times New Roman CYR"/>
          <w:shd w:val="clear" w:color="auto" w:fill="FFFFFF"/>
          <w:lang w:eastAsia="ru-RU"/>
        </w:rPr>
        <w:t>- линий метрополитена.</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bookmarkStart w:id="16" w:name="sub_23"/>
      <w:r w:rsidRPr="008B194D">
        <w:rPr>
          <w:rFonts w:ascii="Times New Roman" w:eastAsia="Times New Roman" w:hAnsi="Times New Roman" w:cs="Times New Roman"/>
          <w:lang w:eastAsia="ru-RU"/>
        </w:rPr>
        <w:t>4. В случае предоставления земельного участка в аренду без проведения торгов для целей, указанных в настоящем пункте, арендная плата рассчитывается в соответствии со ставками арендной платы в размере:</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bookmarkStart w:id="17" w:name="sub_17"/>
      <w:bookmarkEnd w:id="16"/>
      <w:r w:rsidRPr="008B194D">
        <w:rPr>
          <w:rFonts w:ascii="Times New Roman" w:eastAsia="Times New Roman" w:hAnsi="Times New Roman" w:cs="Times New Roman"/>
          <w:lang w:eastAsia="ru-RU"/>
        </w:rPr>
        <w:t>1) 26,01 руб./га в отношении земельных участков, предоставленных (занятых) для размещения инфраструктуры железнодорожного транспорта необщего пользования;</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bookmarkStart w:id="18" w:name="sub_18"/>
      <w:bookmarkEnd w:id="17"/>
      <w:r w:rsidRPr="008B194D">
        <w:rPr>
          <w:rFonts w:ascii="Times New Roman" w:eastAsia="Times New Roman" w:hAnsi="Times New Roman" w:cs="Times New Roman"/>
          <w:lang w:eastAsia="ru-RU"/>
        </w:rPr>
        <w:t>2) 0,05 руб./кв. м в отношении земельных участков, предоставленных (занятых) для размещения аэродромов и аэропортов, пассажиропоток которых составляет менее 1 млн. человек в год;</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bookmarkStart w:id="19" w:name="sub_19"/>
      <w:bookmarkEnd w:id="18"/>
      <w:r w:rsidRPr="008B194D">
        <w:rPr>
          <w:rFonts w:ascii="Times New Roman" w:eastAsia="Times New Roman" w:hAnsi="Times New Roman" w:cs="Times New Roman"/>
          <w:lang w:eastAsia="ru-RU"/>
        </w:rPr>
        <w:t>3) 0,1 руб./кв. м в отношении земельных участков, предоставленных (занятых) для размещения аэродромов, пассажиропоток которых составляет 1 млн. и более человек в год;</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bookmarkStart w:id="20" w:name="sub_20"/>
      <w:bookmarkEnd w:id="19"/>
      <w:r w:rsidRPr="008B194D">
        <w:rPr>
          <w:rFonts w:ascii="Times New Roman" w:eastAsia="Times New Roman" w:hAnsi="Times New Roman" w:cs="Times New Roman"/>
          <w:lang w:eastAsia="ru-RU"/>
        </w:rPr>
        <w:t>4) 0,24 руб./кв. м в отношении земельных участков, предоставленных (занятых) для размещения объектов Единой системы газоснабжения, газопроводов и иных трубопроводов аналогичного назначения, их конструктивных элементов и сооружений, являющихся неотъемлемой технологической частью указанных объектов;</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bookmarkStart w:id="21" w:name="sub_21"/>
      <w:bookmarkEnd w:id="20"/>
      <w:r w:rsidRPr="008B194D">
        <w:rPr>
          <w:rFonts w:ascii="Times New Roman" w:eastAsia="Times New Roman" w:hAnsi="Times New Roman" w:cs="Times New Roman"/>
          <w:lang w:eastAsia="ru-RU"/>
        </w:rPr>
        <w:t>5) 2,1 руб./кв. м в отношении:</w:t>
      </w:r>
    </w:p>
    <w:bookmarkEnd w:id="21"/>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земельных участков, предоставленных (занятых) для размещения аэродромов, пассажиропоток которых составляет 5 млн. и более человек в год;</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земельных участков, предоставленных (занятых) для размещения аэропортов, пассажиропоток которых составляет 1 млн. и более человек в год;</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bookmarkStart w:id="22" w:name="sub_22"/>
      <w:r w:rsidRPr="008B194D">
        <w:rPr>
          <w:rFonts w:ascii="Times New Roman" w:eastAsia="Times New Roman" w:hAnsi="Times New Roman" w:cs="Times New Roman"/>
          <w:lang w:eastAsia="ru-RU"/>
        </w:rPr>
        <w:t>6) 4,2 руб./кв. м в отношении земельных участков, предоставленных (занятых) для размещения аэропортов, пассажиропоток которых составляет 5 млн. и более человек в год.</w:t>
      </w:r>
    </w:p>
    <w:bookmarkEnd w:id="22"/>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5. Арендная плата за земельный участок, на котором расположены здания, сооружения, в случаях, не указанных в </w:t>
      </w:r>
      <w:hyperlink w:anchor="sub_16" w:history="1">
        <w:r w:rsidRPr="008B194D">
          <w:rPr>
            <w:rFonts w:ascii="Times New Roman" w:eastAsia="Times New Roman" w:hAnsi="Times New Roman" w:cs="Times New Roman"/>
            <w:bCs/>
            <w:lang w:eastAsia="ru-RU"/>
          </w:rPr>
          <w:t>пунктах 3</w:t>
        </w:r>
      </w:hyperlink>
      <w:r w:rsidRPr="008B194D">
        <w:rPr>
          <w:rFonts w:ascii="Times New Roman" w:eastAsia="Times New Roman" w:hAnsi="Times New Roman" w:cs="Times New Roman"/>
          <w:lang w:eastAsia="ru-RU"/>
        </w:rPr>
        <w:t xml:space="preserve"> и </w:t>
      </w:r>
      <w:hyperlink w:anchor="sub_23" w:history="1">
        <w:r w:rsidRPr="008B194D">
          <w:rPr>
            <w:rFonts w:ascii="Times New Roman" w:eastAsia="Times New Roman" w:hAnsi="Times New Roman" w:cs="Times New Roman"/>
            <w:bCs/>
            <w:lang w:eastAsia="ru-RU"/>
          </w:rPr>
          <w:t>4</w:t>
        </w:r>
      </w:hyperlink>
      <w:r w:rsidRPr="008B194D">
        <w:rPr>
          <w:rFonts w:ascii="Times New Roman" w:eastAsia="Times New Roman" w:hAnsi="Times New Roman" w:cs="Times New Roman"/>
          <w:lang w:eastAsia="ru-RU"/>
        </w:rPr>
        <w:t xml:space="preserve"> настоящего Порядка, а также в случае предоставления земельных участков для строительства многоквартирных домов гражданам, признанным пострадавшими от действий недобросовестных застройщиков, в порядке, установленном нормативными правовыми актами органов местного самоуправления, или созданному в порядке, установленном </w:t>
      </w:r>
      <w:hyperlink r:id="rId19" w:history="1">
        <w:r w:rsidRPr="008B194D">
          <w:rPr>
            <w:rFonts w:ascii="Times New Roman" w:eastAsia="Times New Roman" w:hAnsi="Times New Roman" w:cs="Times New Roman"/>
            <w:bCs/>
            <w:lang w:eastAsia="ru-RU"/>
          </w:rPr>
          <w:t>параграфом 7 главы IX</w:t>
        </w:r>
      </w:hyperlink>
      <w:r w:rsidRPr="008B194D">
        <w:rPr>
          <w:rFonts w:ascii="Times New Roman" w:eastAsia="Times New Roman" w:hAnsi="Times New Roman" w:cs="Times New Roman"/>
          <w:lang w:eastAsia="ru-RU"/>
        </w:rPr>
        <w:t xml:space="preserve"> Федерального закона от 26.10.2002 N 127-ФЗ "О несостоятельности (банкротстве)", участниками строительства жилищно-строительному кооперативу или иному специализированному потребительскому кооперативу, рассчитывается по формуле:</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p>
    <w:p w:rsidR="008B194D" w:rsidRPr="008B194D" w:rsidRDefault="008B194D" w:rsidP="008B194D">
      <w:pPr>
        <w:widowControl w:val="0"/>
        <w:autoSpaceDE w:val="0"/>
        <w:autoSpaceDN w:val="0"/>
        <w:adjustRightInd w:val="0"/>
        <w:spacing w:after="0" w:line="240" w:lineRule="auto"/>
        <w:ind w:firstLine="698"/>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Ап = Кс x Кр x Ка x Кдоп,</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где:</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Ап - годовой размер арендной платы, в рублях;</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Кс - кадастровая стоимость земельного участка;</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Кр - коэффициент, устанавливающий зависимость арендной платы от вида разрешенного использования земельного участка;</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Ка - коэффициент, устанавливающий зависимость арендной платы от категории арендатора;</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Кдоп - корректирующий коэффициент.</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bookmarkStart w:id="23" w:name="sub_1002"/>
      <w:r w:rsidRPr="008B194D">
        <w:rPr>
          <w:rFonts w:ascii="Times New Roman" w:eastAsia="Times New Roman" w:hAnsi="Times New Roman" w:cs="Times New Roman"/>
          <w:lang w:eastAsia="ru-RU"/>
        </w:rPr>
        <w:t>Коэффициенты Кр, Ка и Кдоп утверждаются нормативным правовым актом представительного органа местного самоуправления Битковского сельсовета Сузунского района  Новосибирской области в отношении земельных участков расположенных в границах соответствующего муниципального образования Новосибирской области.</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bookmarkStart w:id="24" w:name="sub_28"/>
      <w:bookmarkEnd w:id="23"/>
      <w:r w:rsidRPr="008B194D">
        <w:rPr>
          <w:rFonts w:ascii="Times New Roman" w:eastAsia="Times New Roman" w:hAnsi="Times New Roman" w:cs="Times New Roman"/>
          <w:lang w:eastAsia="ru-RU"/>
        </w:rPr>
        <w:t xml:space="preserve">6. Арендная плата за использование земельных участков, указанных в </w:t>
      </w:r>
      <w:hyperlink r:id="rId20" w:history="1">
        <w:r w:rsidRPr="008B194D">
          <w:rPr>
            <w:rFonts w:ascii="Times New Roman" w:eastAsia="Times New Roman" w:hAnsi="Times New Roman" w:cs="Times New Roman"/>
            <w:bCs/>
            <w:lang w:eastAsia="ru-RU"/>
          </w:rPr>
          <w:t>абзаце первом пункта 2 статьи 3</w:t>
        </w:r>
      </w:hyperlink>
      <w:r w:rsidRPr="008B194D">
        <w:rPr>
          <w:rFonts w:ascii="Times New Roman" w:eastAsia="Times New Roman" w:hAnsi="Times New Roman" w:cs="Times New Roman"/>
          <w:lang w:eastAsia="ru-RU"/>
        </w:rPr>
        <w:t xml:space="preserve"> Федерального закона от 25.10.2001 N 137-ФЗ "О введении в действие Земельного кодекса Российской Федерации", устанавливается в размере:</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bookmarkStart w:id="25" w:name="sub_25"/>
      <w:bookmarkEnd w:id="24"/>
      <w:r w:rsidRPr="008B194D">
        <w:rPr>
          <w:rFonts w:ascii="Times New Roman" w:eastAsia="Times New Roman" w:hAnsi="Times New Roman" w:cs="Times New Roman"/>
          <w:lang w:eastAsia="ru-RU"/>
        </w:rPr>
        <w:t>1) 2 процентов кадастровой стоимости арендуемых земельных участков;</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bookmarkStart w:id="26" w:name="sub_26"/>
      <w:bookmarkEnd w:id="25"/>
      <w:r w:rsidRPr="008B194D">
        <w:rPr>
          <w:rFonts w:ascii="Times New Roman" w:eastAsia="Times New Roman" w:hAnsi="Times New Roman" w:cs="Times New Roman"/>
          <w:lang w:eastAsia="ru-RU"/>
        </w:rPr>
        <w:t>2) 0,3 процента кадастровой стоимости арендуемых земельных участков из земель сельскохозяйственного назначения;</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bookmarkStart w:id="27" w:name="sub_27"/>
      <w:bookmarkEnd w:id="26"/>
      <w:r w:rsidRPr="008B194D">
        <w:rPr>
          <w:rFonts w:ascii="Times New Roman" w:eastAsia="Times New Roman" w:hAnsi="Times New Roman" w:cs="Times New Roman"/>
          <w:lang w:eastAsia="ru-RU"/>
        </w:rPr>
        <w:t>3) 1,5 процента кадастровой стоимости арендуемых земельных участков, изъятых из оборота или ограниченных в обороте.</w:t>
      </w:r>
    </w:p>
    <w:bookmarkEnd w:id="27"/>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Изменение годового размера арендной платы, определенного в соответствии с настоящим пунктом, может предусматриваться договорами аренды указанных земельных участков только в связи с изменением кадастровой стоимости соответствующего земельного участка.</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bookmarkStart w:id="28" w:name="sub_29"/>
      <w:r w:rsidRPr="008B194D">
        <w:rPr>
          <w:rFonts w:ascii="Times New Roman" w:eastAsia="Times New Roman" w:hAnsi="Times New Roman" w:cs="Times New Roman"/>
          <w:lang w:eastAsia="ru-RU"/>
        </w:rPr>
        <w:t>7. В случае если на стороне арендатора выступают несколько лиц, арендная плата для каждого из них определяется пропорционально их доле в праве на арендованное имущество в соответствии с договором аренды земельного участка.</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bookmarkStart w:id="29" w:name="sub_30"/>
      <w:bookmarkEnd w:id="28"/>
      <w:r w:rsidRPr="008B194D">
        <w:rPr>
          <w:rFonts w:ascii="Times New Roman" w:eastAsia="Times New Roman" w:hAnsi="Times New Roman" w:cs="Times New Roman"/>
          <w:lang w:eastAsia="ru-RU"/>
        </w:rPr>
        <w:t>8. При заключении договора аренды земельного участка арендодатель предусматривает в таком договоре случаи и периодичность изменения арендной платы за пользование земельным участком. При этом арендная плата ежегодно, но не ранее чем через год после заключения договора аренды земельного участка, изменяется в одностороннем порядке арендодателем на размер уровня инфляции, установленного в федеральном законе о федеральном бюджете на очередной финансовый год и плановый период, который применяется ежегодно по состоянию на начало очередного финансового года, начиная с года, следующего за годом, в котором заключен указанный договор аренды.</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bookmarkStart w:id="30" w:name="sub_1003"/>
      <w:bookmarkEnd w:id="29"/>
      <w:r w:rsidRPr="008B194D">
        <w:rPr>
          <w:rFonts w:ascii="Times New Roman" w:eastAsia="Times New Roman" w:hAnsi="Times New Roman" w:cs="Times New Roman"/>
          <w:lang w:eastAsia="ru-RU"/>
        </w:rPr>
        <w:t xml:space="preserve">В случае уточнения предусмотренных </w:t>
      </w:r>
      <w:hyperlink w:anchor="sub_5" w:history="1">
        <w:r w:rsidRPr="008B194D">
          <w:rPr>
            <w:rFonts w:ascii="Times New Roman" w:eastAsia="Times New Roman" w:hAnsi="Times New Roman" w:cs="Times New Roman"/>
            <w:bCs/>
            <w:lang w:eastAsia="ru-RU"/>
          </w:rPr>
          <w:t>пунктами 2-4</w:t>
        </w:r>
      </w:hyperlink>
      <w:r w:rsidRPr="008B194D">
        <w:rPr>
          <w:rFonts w:ascii="Times New Roman" w:eastAsia="Times New Roman" w:hAnsi="Times New Roman" w:cs="Times New Roman"/>
          <w:lang w:eastAsia="ru-RU"/>
        </w:rPr>
        <w:t xml:space="preserve"> настоящего Порядка условий, в соответствии с которыми определяется размер арендной платы за земельный участок, арендная плата подлежит перерасчету, но не чаще одного раза в год и не ранее чем через год после заключения договора аренды земельного участка.</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bookmarkStart w:id="31" w:name="sub_31"/>
      <w:bookmarkEnd w:id="30"/>
      <w:r w:rsidRPr="008B194D">
        <w:rPr>
          <w:rFonts w:ascii="Times New Roman" w:eastAsia="Times New Roman" w:hAnsi="Times New Roman" w:cs="Times New Roman"/>
          <w:lang w:eastAsia="ru-RU"/>
        </w:rPr>
        <w:t xml:space="preserve">9. При заключении договора аренды земельного участка, в соответствии с которым арендная плата рассчитана на основании кадастровой стоимости земельного участка, арендодатель предусматривает в таком договоре возможность изменения арендной платы в связи с изменением кадастровой стоимости земельного участка в случаях, предусмотренных федеральным законодательством. При этом арендная плата подлежит перерасчету по состоянию на 1 января года, следующего за годом, в котором произошло изменение кадастровой стоимости. В этом случае индексация арендной платы с учетом размера уровня инфляции, указанного в </w:t>
      </w:r>
      <w:hyperlink w:anchor="sub_30" w:history="1">
        <w:r w:rsidRPr="008B194D">
          <w:rPr>
            <w:rFonts w:ascii="Times New Roman" w:eastAsia="Times New Roman" w:hAnsi="Times New Roman" w:cs="Times New Roman"/>
            <w:bCs/>
            <w:lang w:eastAsia="ru-RU"/>
          </w:rPr>
          <w:t>пункте 8</w:t>
        </w:r>
      </w:hyperlink>
      <w:r w:rsidRPr="008B194D">
        <w:rPr>
          <w:rFonts w:ascii="Times New Roman" w:eastAsia="Times New Roman" w:hAnsi="Times New Roman" w:cs="Times New Roman"/>
          <w:lang w:eastAsia="ru-RU"/>
        </w:rPr>
        <w:t xml:space="preserve"> настоящего Порядка, не проводится.</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bookmarkStart w:id="32" w:name="sub_32"/>
      <w:bookmarkEnd w:id="31"/>
      <w:r w:rsidRPr="008B194D">
        <w:rPr>
          <w:rFonts w:ascii="Times New Roman" w:eastAsia="Times New Roman" w:hAnsi="Times New Roman" w:cs="Times New Roman"/>
          <w:lang w:eastAsia="ru-RU"/>
        </w:rPr>
        <w:t>10. При заключении договора аренды земельного участка, в соответствии с которым арендная плата рассчитана на основании рыночной стоимости права аренды земельного участка, арендодатель предусматривает в таком договоре возможность изменения арендной платы в связи с изменением рыночной стоимости права аренды земельного участка, но не чаще чем 1 раз в год и не ранее чем через год после заключения договора аренды земельного участка. При этом арендная плата подлежит перерасчету по состоянию на 1 января года, следующего за годом, в котором была проведена оценка, осуществленная не более чем за 6 месяцев до перерасчета арендной платы, и не ранее чем через год после заключения договора аренды земельного участка.</w:t>
      </w: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bookmarkStart w:id="33" w:name="sub_1005"/>
      <w:bookmarkEnd w:id="32"/>
      <w:r w:rsidRPr="008B194D">
        <w:rPr>
          <w:rFonts w:ascii="Times New Roman" w:eastAsia="Times New Roman" w:hAnsi="Times New Roman" w:cs="Times New Roman"/>
          <w:lang w:eastAsia="ru-RU"/>
        </w:rPr>
        <w:t xml:space="preserve">В случае изменения арендной платы в связи с изменением рыночной стоимости изменения арендной платы в связи с изменением рыночной стоимости права аренды земельного участка размер уровня инфляции, указанный в </w:t>
      </w:r>
      <w:hyperlink w:anchor="sub_30" w:history="1">
        <w:r w:rsidRPr="008B194D">
          <w:rPr>
            <w:rFonts w:ascii="Times New Roman" w:eastAsia="Times New Roman" w:hAnsi="Times New Roman" w:cs="Times New Roman"/>
            <w:bCs/>
            <w:lang w:eastAsia="ru-RU"/>
          </w:rPr>
          <w:t>пункте 8</w:t>
        </w:r>
      </w:hyperlink>
      <w:r w:rsidRPr="008B194D">
        <w:rPr>
          <w:rFonts w:ascii="Times New Roman" w:eastAsia="Times New Roman" w:hAnsi="Times New Roman" w:cs="Times New Roman"/>
          <w:lang w:eastAsia="ru-RU"/>
        </w:rPr>
        <w:t xml:space="preserve"> настоящего Порядка, не применяется.</w:t>
      </w:r>
    </w:p>
    <w:bookmarkEnd w:id="33"/>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p>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 xml:space="preserve">АДМИНИСТРАЦИЯ </w:t>
      </w:r>
    </w:p>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БИТКОВСКОГО СЕЛЬСОВЕТА</w:t>
      </w:r>
    </w:p>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 xml:space="preserve"> Сузунского района Новосибирской области </w:t>
      </w:r>
    </w:p>
    <w:p w:rsidR="008B194D" w:rsidRPr="008B194D" w:rsidRDefault="008B194D" w:rsidP="008B194D">
      <w:pPr>
        <w:spacing w:after="0" w:line="240" w:lineRule="auto"/>
        <w:jc w:val="center"/>
        <w:rPr>
          <w:rFonts w:ascii="Times New Roman" w:eastAsia="Times New Roman" w:hAnsi="Times New Roman" w:cs="Times New Roman"/>
          <w:b/>
          <w:lang w:eastAsia="ru-RU"/>
        </w:rPr>
      </w:pPr>
    </w:p>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 xml:space="preserve">П О С Т А Н О В Л Е Н И Е </w:t>
      </w:r>
    </w:p>
    <w:p w:rsidR="008B194D" w:rsidRPr="008B194D" w:rsidRDefault="008B194D" w:rsidP="008B194D">
      <w:pPr>
        <w:spacing w:after="0" w:line="240" w:lineRule="auto"/>
        <w:rPr>
          <w:rFonts w:ascii="Times New Roman" w:eastAsia="Times New Roman" w:hAnsi="Times New Roman" w:cs="Times New Roman"/>
          <w:b/>
          <w:lang w:eastAsia="ru-RU"/>
        </w:rPr>
      </w:pPr>
      <w:r w:rsidRPr="008B194D">
        <w:rPr>
          <w:rFonts w:ascii="Times New Roman" w:eastAsia="Times New Roman" w:hAnsi="Times New Roman" w:cs="Times New Roman"/>
          <w:color w:val="000000"/>
          <w:lang w:eastAsia="ru-RU"/>
        </w:rPr>
        <w:t>От 28.04.2022                                        с. Битки                                                       № 67</w:t>
      </w:r>
    </w:p>
    <w:p w:rsidR="008B194D" w:rsidRPr="008B194D" w:rsidRDefault="008B194D" w:rsidP="008B194D">
      <w:pPr>
        <w:spacing w:after="0" w:line="240" w:lineRule="auto"/>
        <w:jc w:val="center"/>
        <w:rPr>
          <w:rFonts w:ascii="Times New Roman" w:eastAsia="Times New Roman" w:hAnsi="Times New Roman" w:cs="Times New Roman"/>
          <w:lang w:eastAsia="ru-RU"/>
        </w:rPr>
      </w:pPr>
    </w:p>
    <w:p w:rsidR="008B194D" w:rsidRPr="008B194D" w:rsidRDefault="008B194D" w:rsidP="008B194D">
      <w:pPr>
        <w:spacing w:after="0" w:line="240" w:lineRule="auto"/>
        <w:ind w:right="2266"/>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Об особенностях осуществления закупок товаров, работ, услуг для обеспечения муниципальных нужд Битковского сельсовета Сузунского района Новосибирской области и Сузунского района</w:t>
      </w:r>
    </w:p>
    <w:p w:rsidR="008B194D" w:rsidRPr="008B194D" w:rsidRDefault="008B194D" w:rsidP="008B194D">
      <w:pPr>
        <w:spacing w:after="0" w:line="240" w:lineRule="auto"/>
        <w:jc w:val="both"/>
        <w:rPr>
          <w:rFonts w:ascii="Times New Roman" w:eastAsia="Times New Roman" w:hAnsi="Times New Roman" w:cs="Times New Roman"/>
          <w:color w:val="333333"/>
          <w:lang w:eastAsia="ru-RU"/>
        </w:rPr>
      </w:pPr>
    </w:p>
    <w:p w:rsidR="008B194D" w:rsidRPr="008B194D" w:rsidRDefault="008B194D" w:rsidP="008B194D">
      <w:pPr>
        <w:tabs>
          <w:tab w:val="left" w:pos="8789"/>
          <w:tab w:val="left" w:pos="9639"/>
        </w:tabs>
        <w:spacing w:after="0" w:line="240" w:lineRule="auto"/>
        <w:ind w:firstLine="567"/>
        <w:jc w:val="both"/>
        <w:rPr>
          <w:rFonts w:ascii="Times New Roman" w:eastAsia="Calibri" w:hAnsi="Times New Roman" w:cs="Times New Roman"/>
        </w:rPr>
      </w:pPr>
      <w:r w:rsidRPr="008B194D">
        <w:rPr>
          <w:rFonts w:ascii="Times New Roman" w:eastAsia="Calibri" w:hAnsi="Times New Roman" w:cs="Times New Roman"/>
        </w:rPr>
        <w:t>В соответствии с распоряжением Правительства Новосибирской области от 16.03.2022 № 108-рп «Об особенностях осуществления закупок товаров, работ, услуг для обеспечения государственных и (или) муниципальных нужд Новосибирской области», Уставом сельского поселения Битковского Сузунского муниципального района Новосибирской области, администрация Битковского сельсовета Сузунского района Новосибирской области</w:t>
      </w:r>
    </w:p>
    <w:p w:rsidR="008B194D" w:rsidRPr="008B194D" w:rsidRDefault="008B194D" w:rsidP="008B194D">
      <w:pPr>
        <w:spacing w:after="0" w:line="240" w:lineRule="auto"/>
        <w:jc w:val="both"/>
        <w:rPr>
          <w:rFonts w:ascii="Times New Roman" w:eastAsia="Calibri" w:hAnsi="Times New Roman" w:cs="Times New Roman"/>
        </w:rPr>
      </w:pPr>
      <w:r w:rsidRPr="008B194D">
        <w:rPr>
          <w:rFonts w:ascii="Times New Roman" w:eastAsia="Calibri" w:hAnsi="Times New Roman" w:cs="Times New Roman"/>
        </w:rPr>
        <w:t>ПОСТАНОВЛЯЕТ:</w:t>
      </w:r>
    </w:p>
    <w:p w:rsidR="008B194D" w:rsidRPr="008B194D" w:rsidRDefault="008B194D" w:rsidP="008B194D">
      <w:pPr>
        <w:tabs>
          <w:tab w:val="left" w:pos="993"/>
        </w:tabs>
        <w:spacing w:after="0" w:line="240" w:lineRule="auto"/>
        <w:ind w:firstLine="709"/>
        <w:jc w:val="both"/>
        <w:rPr>
          <w:rFonts w:ascii="Times New Roman" w:eastAsia="Calibri" w:hAnsi="Times New Roman" w:cs="Times New Roman"/>
        </w:rPr>
      </w:pPr>
      <w:r w:rsidRPr="008B194D">
        <w:rPr>
          <w:rFonts w:ascii="Times New Roman" w:eastAsia="Calibri" w:hAnsi="Times New Roman" w:cs="Times New Roman"/>
        </w:rPr>
        <w:t>1. Создать комиссию по согласованию закупок у единственного поставщика, осуществляемых муниципальным заказчиком Битковского сельсовета Сузунского района Новосибирской области  в соответствии с распоряжением Правительства Новосибирской области от 16.03.2022 № 108-рп «Об особенностях осуществления закупок товаров, работ, услуг для обеспечения государственных и (или) муниципальных нужд Новосибирской области» и утвердить её состав согласно приложению № 1.</w:t>
      </w:r>
    </w:p>
    <w:p w:rsidR="008B194D" w:rsidRPr="008B194D" w:rsidRDefault="008B194D" w:rsidP="008B194D">
      <w:pPr>
        <w:tabs>
          <w:tab w:val="left" w:pos="993"/>
        </w:tabs>
        <w:spacing w:after="0" w:line="240" w:lineRule="auto"/>
        <w:ind w:firstLine="709"/>
        <w:jc w:val="both"/>
        <w:rPr>
          <w:rFonts w:ascii="Times New Roman" w:eastAsia="Calibri" w:hAnsi="Times New Roman" w:cs="Times New Roman"/>
        </w:rPr>
      </w:pPr>
      <w:r w:rsidRPr="008B194D">
        <w:rPr>
          <w:rFonts w:ascii="Times New Roman" w:eastAsia="Calibri" w:hAnsi="Times New Roman" w:cs="Times New Roman"/>
        </w:rPr>
        <w:t>2. Утвердить Положение о комиссии по согласованию закупок у единственного поставщика, осуществляемых муниципальным заказчиком Битковского сельсовета Сузунского района Новосибирской области в соответствии с распоряжением Правительства Новосибирской области от 16.03.2022 № 108-рп «Об особенностях осуществления закупок товаров, работ, услуг для обеспечения государственных и (или) муниципальных нужд Новосибирской области» согласно приложению № 2.</w:t>
      </w:r>
    </w:p>
    <w:p w:rsidR="008B194D" w:rsidRPr="008B194D" w:rsidRDefault="008B194D" w:rsidP="008B194D">
      <w:pPr>
        <w:tabs>
          <w:tab w:val="left" w:pos="993"/>
        </w:tabs>
        <w:spacing w:after="0" w:line="240" w:lineRule="auto"/>
        <w:ind w:firstLine="709"/>
        <w:jc w:val="both"/>
        <w:rPr>
          <w:rFonts w:ascii="Times New Roman" w:eastAsia="Calibri" w:hAnsi="Times New Roman" w:cs="Times New Roman"/>
        </w:rPr>
      </w:pPr>
      <w:r w:rsidRPr="008B194D">
        <w:rPr>
          <w:rFonts w:ascii="Times New Roman" w:eastAsia="Calibri" w:hAnsi="Times New Roman" w:cs="Times New Roman"/>
        </w:rPr>
        <w:t xml:space="preserve">3. 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w:t>
      </w:r>
    </w:p>
    <w:p w:rsidR="008B194D" w:rsidRPr="008B194D" w:rsidRDefault="008B194D" w:rsidP="008B194D">
      <w:pPr>
        <w:widowControl w:val="0"/>
        <w:autoSpaceDE w:val="0"/>
        <w:autoSpaceDN w:val="0"/>
        <w:spacing w:after="0" w:line="240" w:lineRule="auto"/>
        <w:ind w:firstLine="709"/>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4.Настоящее постановление действует до 31 декабря 2022 года.</w:t>
      </w:r>
    </w:p>
    <w:p w:rsidR="008B194D" w:rsidRPr="008B194D" w:rsidRDefault="008B194D" w:rsidP="008B194D">
      <w:pPr>
        <w:tabs>
          <w:tab w:val="left" w:pos="993"/>
        </w:tabs>
        <w:spacing w:after="0" w:line="240" w:lineRule="auto"/>
        <w:ind w:firstLine="709"/>
        <w:jc w:val="both"/>
        <w:rPr>
          <w:rFonts w:ascii="Times New Roman" w:eastAsia="Times New Roman" w:hAnsi="Times New Roman" w:cs="Times New Roman"/>
          <w:lang w:eastAsia="ru-RU"/>
        </w:rPr>
      </w:pPr>
      <w:r w:rsidRPr="008B194D">
        <w:rPr>
          <w:rFonts w:ascii="Times New Roman" w:eastAsia="Calibri" w:hAnsi="Times New Roman" w:cs="Times New Roman"/>
        </w:rPr>
        <w:t xml:space="preserve"> </w:t>
      </w:r>
    </w:p>
    <w:p w:rsidR="008B194D" w:rsidRPr="008B194D" w:rsidRDefault="008B194D" w:rsidP="008B194D">
      <w:pPr>
        <w:tabs>
          <w:tab w:val="left" w:pos="0"/>
          <w:tab w:val="left" w:pos="709"/>
        </w:tabs>
        <w:spacing w:after="0" w:line="240" w:lineRule="auto"/>
        <w:contextualSpacing/>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Глава  Битковского сельсовета                      </w:t>
      </w:r>
    </w:p>
    <w:p w:rsidR="008B194D" w:rsidRPr="008B194D" w:rsidRDefault="008B194D" w:rsidP="008B194D">
      <w:pPr>
        <w:tabs>
          <w:tab w:val="left" w:pos="0"/>
          <w:tab w:val="left" w:pos="709"/>
        </w:tabs>
        <w:spacing w:after="0" w:line="240" w:lineRule="auto"/>
        <w:contextualSpacing/>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Сузунского района Новосибирской области                                      С.Н. Моликер</w:t>
      </w:r>
    </w:p>
    <w:p w:rsidR="008B194D" w:rsidRPr="008B194D" w:rsidRDefault="008B194D" w:rsidP="008B194D">
      <w:pPr>
        <w:tabs>
          <w:tab w:val="left" w:pos="0"/>
          <w:tab w:val="left" w:pos="709"/>
        </w:tabs>
        <w:spacing w:after="0" w:line="240" w:lineRule="auto"/>
        <w:contextualSpacing/>
        <w:jc w:val="both"/>
        <w:rPr>
          <w:rFonts w:ascii="Times New Roman" w:eastAsia="Times New Roman" w:hAnsi="Times New Roman" w:cs="Times New Roman"/>
          <w:lang w:eastAsia="ru-RU"/>
        </w:rPr>
      </w:pPr>
    </w:p>
    <w:p w:rsidR="008B194D" w:rsidRPr="008B194D" w:rsidRDefault="008B194D" w:rsidP="008B194D">
      <w:pPr>
        <w:tabs>
          <w:tab w:val="left" w:pos="0"/>
          <w:tab w:val="left" w:pos="709"/>
        </w:tabs>
        <w:spacing w:after="0" w:line="240" w:lineRule="auto"/>
        <w:contextualSpacing/>
        <w:jc w:val="both"/>
        <w:rPr>
          <w:rFonts w:ascii="Times New Roman" w:eastAsia="Times New Roman" w:hAnsi="Times New Roman" w:cs="Times New Roman"/>
          <w:lang w:eastAsia="ru-RU"/>
        </w:rPr>
      </w:pPr>
    </w:p>
    <w:tbl>
      <w:tblPr>
        <w:tblW w:w="0" w:type="auto"/>
        <w:jc w:val="right"/>
        <w:tblLook w:val="04A0" w:firstRow="1" w:lastRow="0" w:firstColumn="1" w:lastColumn="0" w:noHBand="0" w:noVBand="1"/>
      </w:tblPr>
      <w:tblGrid>
        <w:gridCol w:w="4927"/>
        <w:gridCol w:w="4928"/>
      </w:tblGrid>
      <w:tr w:rsidR="008B194D" w:rsidRPr="008B194D" w:rsidTr="00226557">
        <w:trPr>
          <w:jc w:val="right"/>
        </w:trPr>
        <w:tc>
          <w:tcPr>
            <w:tcW w:w="4927" w:type="dxa"/>
          </w:tcPr>
          <w:p w:rsidR="008B194D" w:rsidRPr="008B194D" w:rsidRDefault="008B194D" w:rsidP="008B194D">
            <w:pPr>
              <w:tabs>
                <w:tab w:val="left" w:pos="0"/>
                <w:tab w:val="left" w:pos="709"/>
              </w:tabs>
              <w:spacing w:after="0" w:line="240" w:lineRule="auto"/>
              <w:contextualSpacing/>
              <w:jc w:val="both"/>
              <w:rPr>
                <w:rFonts w:ascii="Times New Roman" w:eastAsia="Times New Roman" w:hAnsi="Times New Roman" w:cs="Times New Roman"/>
                <w:lang w:eastAsia="ru-RU"/>
              </w:rPr>
            </w:pPr>
          </w:p>
        </w:tc>
        <w:tc>
          <w:tcPr>
            <w:tcW w:w="4928" w:type="dxa"/>
          </w:tcPr>
          <w:p w:rsidR="008B194D" w:rsidRPr="008B194D" w:rsidRDefault="008B194D" w:rsidP="008B194D">
            <w:pPr>
              <w:tabs>
                <w:tab w:val="left" w:pos="0"/>
              </w:tabs>
              <w:spacing w:after="0" w:line="240" w:lineRule="auto"/>
              <w:contextualSpacing/>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ПРИЛОЖЕНИЕ № 1</w:t>
            </w:r>
          </w:p>
          <w:p w:rsidR="00226557" w:rsidRDefault="008B194D" w:rsidP="008B194D">
            <w:pPr>
              <w:tabs>
                <w:tab w:val="left" w:pos="0"/>
              </w:tabs>
              <w:spacing w:after="0" w:line="240" w:lineRule="auto"/>
              <w:contextualSpacing/>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к постановлению администрации</w:t>
            </w:r>
          </w:p>
          <w:p w:rsidR="008B194D" w:rsidRPr="008B194D" w:rsidRDefault="008B194D" w:rsidP="008B194D">
            <w:pPr>
              <w:tabs>
                <w:tab w:val="left" w:pos="0"/>
              </w:tabs>
              <w:spacing w:after="0" w:line="240" w:lineRule="auto"/>
              <w:contextualSpacing/>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Битковского сельсовета </w:t>
            </w:r>
          </w:p>
          <w:p w:rsidR="008B194D" w:rsidRPr="008B194D" w:rsidRDefault="008B194D" w:rsidP="008B194D">
            <w:pPr>
              <w:tabs>
                <w:tab w:val="left" w:pos="0"/>
              </w:tabs>
              <w:spacing w:after="0" w:line="240" w:lineRule="auto"/>
              <w:contextualSpacing/>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Сузунского района </w:t>
            </w:r>
          </w:p>
          <w:p w:rsidR="008B194D" w:rsidRPr="008B194D" w:rsidRDefault="008B194D" w:rsidP="008B194D">
            <w:pPr>
              <w:tabs>
                <w:tab w:val="left" w:pos="0"/>
              </w:tabs>
              <w:spacing w:after="0" w:line="240" w:lineRule="auto"/>
              <w:contextualSpacing/>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Новосибирской области</w:t>
            </w:r>
          </w:p>
          <w:p w:rsidR="008B194D" w:rsidRPr="008B194D" w:rsidRDefault="008B194D" w:rsidP="008B194D">
            <w:pPr>
              <w:tabs>
                <w:tab w:val="left" w:pos="0"/>
              </w:tabs>
              <w:spacing w:after="0" w:line="240" w:lineRule="auto"/>
              <w:contextualSpacing/>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от 28.04.2022 № 67</w:t>
            </w:r>
          </w:p>
          <w:p w:rsidR="008B194D" w:rsidRPr="008B194D" w:rsidRDefault="008B194D" w:rsidP="008B194D">
            <w:pPr>
              <w:tabs>
                <w:tab w:val="left" w:pos="0"/>
              </w:tabs>
              <w:spacing w:after="0" w:line="240" w:lineRule="auto"/>
              <w:contextualSpacing/>
              <w:jc w:val="right"/>
              <w:rPr>
                <w:rFonts w:ascii="Times New Roman" w:eastAsia="Times New Roman" w:hAnsi="Times New Roman" w:cs="Times New Roman"/>
                <w:lang w:eastAsia="ru-RU"/>
              </w:rPr>
            </w:pPr>
          </w:p>
        </w:tc>
      </w:tr>
    </w:tbl>
    <w:p w:rsidR="008B194D" w:rsidRPr="008B194D" w:rsidRDefault="008B194D" w:rsidP="008B194D">
      <w:pPr>
        <w:tabs>
          <w:tab w:val="left" w:pos="0"/>
          <w:tab w:val="left" w:pos="709"/>
        </w:tabs>
        <w:spacing w:after="0" w:line="240" w:lineRule="auto"/>
        <w:contextualSpacing/>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СОСТАВ</w:t>
      </w:r>
    </w:p>
    <w:p w:rsidR="008B194D" w:rsidRPr="008B194D" w:rsidRDefault="008B194D" w:rsidP="008B194D">
      <w:pPr>
        <w:tabs>
          <w:tab w:val="left" w:pos="0"/>
          <w:tab w:val="left" w:pos="709"/>
        </w:tabs>
        <w:spacing w:after="0" w:line="240" w:lineRule="auto"/>
        <w:contextualSpacing/>
        <w:jc w:val="center"/>
        <w:rPr>
          <w:rFonts w:ascii="Times New Roman" w:eastAsia="Calibri" w:hAnsi="Times New Roman" w:cs="Times New Roman"/>
        </w:rPr>
      </w:pPr>
      <w:r w:rsidRPr="008B194D">
        <w:rPr>
          <w:rFonts w:ascii="Times New Roman" w:eastAsia="Calibri" w:hAnsi="Times New Roman" w:cs="Times New Roman"/>
        </w:rPr>
        <w:t>комиссии по согласованию закупок у единственного поставщика, осуществляемых муниципальным заказчиком Битковского сельсовета Сузунского района Новосибирской области  в соответствии с распоряжением Правительства Новосибирской области от 16.03.2022 № 108-рп «Об особенностях осуществления закупок товаров, работ, услуг для обеспечения государственных и (или) муниципальных нужд Новосибирской области»</w:t>
      </w:r>
    </w:p>
    <w:p w:rsidR="008B194D" w:rsidRPr="008B194D" w:rsidRDefault="008B194D" w:rsidP="008B194D">
      <w:pPr>
        <w:tabs>
          <w:tab w:val="left" w:pos="0"/>
          <w:tab w:val="left" w:pos="709"/>
        </w:tabs>
        <w:spacing w:after="0" w:line="240" w:lineRule="auto"/>
        <w:contextualSpacing/>
        <w:jc w:val="center"/>
        <w:rPr>
          <w:rFonts w:ascii="Times New Roman" w:eastAsia="Calibri" w:hAnsi="Times New Roman" w:cs="Times New Roman"/>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665"/>
        <w:gridCol w:w="1366"/>
        <w:gridCol w:w="896"/>
        <w:gridCol w:w="4633"/>
        <w:gridCol w:w="295"/>
      </w:tblGrid>
      <w:tr w:rsidR="008B194D" w:rsidRPr="008B194D" w:rsidTr="00226557">
        <w:trPr>
          <w:gridAfter w:val="1"/>
          <w:wAfter w:w="295" w:type="dxa"/>
        </w:trPr>
        <w:tc>
          <w:tcPr>
            <w:tcW w:w="2665" w:type="dxa"/>
          </w:tcPr>
          <w:p w:rsidR="008B194D" w:rsidRPr="008B194D" w:rsidRDefault="008B194D" w:rsidP="008B194D">
            <w:pPr>
              <w:widowControl w:val="0"/>
              <w:autoSpaceDE w:val="0"/>
              <w:autoSpaceDN w:val="0"/>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Моликер Светлана Николаевна</w:t>
            </w:r>
          </w:p>
        </w:tc>
        <w:tc>
          <w:tcPr>
            <w:tcW w:w="1366" w:type="dxa"/>
          </w:tcPr>
          <w:p w:rsidR="008B194D" w:rsidRPr="008B194D" w:rsidRDefault="008B194D" w:rsidP="008B194D">
            <w:pPr>
              <w:widowControl w:val="0"/>
              <w:autoSpaceDE w:val="0"/>
              <w:autoSpaceDN w:val="0"/>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w:t>
            </w:r>
          </w:p>
        </w:tc>
        <w:tc>
          <w:tcPr>
            <w:tcW w:w="5529" w:type="dxa"/>
            <w:gridSpan w:val="2"/>
          </w:tcPr>
          <w:p w:rsidR="008B194D" w:rsidRPr="008B194D" w:rsidRDefault="008B194D" w:rsidP="008B194D">
            <w:pPr>
              <w:widowControl w:val="0"/>
              <w:autoSpaceDE w:val="0"/>
              <w:autoSpaceDN w:val="0"/>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Глава Битковского сельсовета Сузунского района Новосибирской области, председатель комиссии;</w:t>
            </w:r>
          </w:p>
        </w:tc>
      </w:tr>
      <w:tr w:rsidR="008B194D" w:rsidRPr="008B194D" w:rsidTr="00226557">
        <w:trPr>
          <w:gridAfter w:val="1"/>
          <w:wAfter w:w="295" w:type="dxa"/>
        </w:trPr>
        <w:tc>
          <w:tcPr>
            <w:tcW w:w="2665" w:type="dxa"/>
          </w:tcPr>
          <w:p w:rsidR="008B194D" w:rsidRPr="008B194D" w:rsidRDefault="008B194D" w:rsidP="008B194D">
            <w:pPr>
              <w:widowControl w:val="0"/>
              <w:autoSpaceDE w:val="0"/>
              <w:autoSpaceDN w:val="0"/>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Ломайкина Любовь Владимировна</w:t>
            </w:r>
          </w:p>
        </w:tc>
        <w:tc>
          <w:tcPr>
            <w:tcW w:w="1366" w:type="dxa"/>
          </w:tcPr>
          <w:p w:rsidR="008B194D" w:rsidRPr="008B194D" w:rsidRDefault="008B194D" w:rsidP="008B194D">
            <w:pPr>
              <w:widowControl w:val="0"/>
              <w:autoSpaceDE w:val="0"/>
              <w:autoSpaceDN w:val="0"/>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w:t>
            </w:r>
          </w:p>
        </w:tc>
        <w:tc>
          <w:tcPr>
            <w:tcW w:w="5529" w:type="dxa"/>
            <w:gridSpan w:val="2"/>
          </w:tcPr>
          <w:p w:rsidR="008B194D" w:rsidRPr="008B194D" w:rsidRDefault="008B194D" w:rsidP="008B194D">
            <w:pPr>
              <w:widowControl w:val="0"/>
              <w:autoSpaceDE w:val="0"/>
              <w:autoSpaceDN w:val="0"/>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Заместитель главы администрации Битковского сельсовета Сузунского района Новосибирской области, заместитель председателя комиссии;</w:t>
            </w:r>
          </w:p>
        </w:tc>
      </w:tr>
      <w:tr w:rsidR="008B194D" w:rsidRPr="008B194D" w:rsidTr="00226557">
        <w:trPr>
          <w:gridAfter w:val="1"/>
          <w:wAfter w:w="295" w:type="dxa"/>
        </w:trPr>
        <w:tc>
          <w:tcPr>
            <w:tcW w:w="2665" w:type="dxa"/>
          </w:tcPr>
          <w:p w:rsidR="008B194D" w:rsidRPr="008B194D" w:rsidRDefault="008B194D" w:rsidP="008B194D">
            <w:pPr>
              <w:widowControl w:val="0"/>
              <w:autoSpaceDE w:val="0"/>
              <w:autoSpaceDN w:val="0"/>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Аникеева Светлана Борисовна</w:t>
            </w:r>
          </w:p>
        </w:tc>
        <w:tc>
          <w:tcPr>
            <w:tcW w:w="1366" w:type="dxa"/>
          </w:tcPr>
          <w:p w:rsidR="008B194D" w:rsidRPr="008B194D" w:rsidRDefault="008B194D" w:rsidP="008B194D">
            <w:pPr>
              <w:widowControl w:val="0"/>
              <w:autoSpaceDE w:val="0"/>
              <w:autoSpaceDN w:val="0"/>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w:t>
            </w:r>
          </w:p>
        </w:tc>
        <w:tc>
          <w:tcPr>
            <w:tcW w:w="5529" w:type="dxa"/>
            <w:gridSpan w:val="2"/>
          </w:tcPr>
          <w:p w:rsidR="008B194D" w:rsidRPr="008B194D" w:rsidRDefault="008B194D" w:rsidP="008B194D">
            <w:pPr>
              <w:widowControl w:val="0"/>
              <w:autoSpaceDE w:val="0"/>
              <w:autoSpaceDN w:val="0"/>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специалист администрации Битковского сельсовета Сузунского района Новосибирской области, секретарь комиссии;</w:t>
            </w:r>
          </w:p>
        </w:tc>
      </w:tr>
      <w:tr w:rsidR="008B194D" w:rsidRPr="008B194D" w:rsidTr="00226557">
        <w:trPr>
          <w:gridAfter w:val="1"/>
          <w:wAfter w:w="295" w:type="dxa"/>
        </w:trPr>
        <w:tc>
          <w:tcPr>
            <w:tcW w:w="2665" w:type="dxa"/>
          </w:tcPr>
          <w:p w:rsidR="008B194D" w:rsidRPr="008B194D" w:rsidRDefault="008B194D" w:rsidP="008B194D">
            <w:pPr>
              <w:widowControl w:val="0"/>
              <w:autoSpaceDE w:val="0"/>
              <w:autoSpaceDN w:val="0"/>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Члены комиссии:</w:t>
            </w:r>
          </w:p>
        </w:tc>
        <w:tc>
          <w:tcPr>
            <w:tcW w:w="1366" w:type="dxa"/>
          </w:tcPr>
          <w:p w:rsidR="008B194D" w:rsidRPr="008B194D" w:rsidRDefault="008B194D" w:rsidP="008B194D">
            <w:pPr>
              <w:widowControl w:val="0"/>
              <w:autoSpaceDE w:val="0"/>
              <w:autoSpaceDN w:val="0"/>
              <w:spacing w:after="0" w:line="240" w:lineRule="auto"/>
              <w:jc w:val="center"/>
              <w:rPr>
                <w:rFonts w:ascii="Times New Roman" w:eastAsia="Times New Roman" w:hAnsi="Times New Roman" w:cs="Times New Roman"/>
                <w:lang w:eastAsia="ru-RU"/>
              </w:rPr>
            </w:pPr>
          </w:p>
        </w:tc>
        <w:tc>
          <w:tcPr>
            <w:tcW w:w="5529" w:type="dxa"/>
            <w:gridSpan w:val="2"/>
          </w:tcPr>
          <w:p w:rsidR="008B194D" w:rsidRPr="008B194D" w:rsidRDefault="008B194D" w:rsidP="008B194D">
            <w:pPr>
              <w:widowControl w:val="0"/>
              <w:autoSpaceDE w:val="0"/>
              <w:autoSpaceDN w:val="0"/>
              <w:spacing w:after="0" w:line="240" w:lineRule="auto"/>
              <w:jc w:val="both"/>
              <w:rPr>
                <w:rFonts w:ascii="Times New Roman" w:eastAsia="Times New Roman" w:hAnsi="Times New Roman" w:cs="Times New Roman"/>
                <w:lang w:eastAsia="ru-RU"/>
              </w:rPr>
            </w:pPr>
          </w:p>
        </w:tc>
      </w:tr>
      <w:tr w:rsidR="008B194D" w:rsidRPr="008B194D" w:rsidTr="00226557">
        <w:trPr>
          <w:gridAfter w:val="1"/>
          <w:wAfter w:w="295" w:type="dxa"/>
        </w:trPr>
        <w:tc>
          <w:tcPr>
            <w:tcW w:w="2665" w:type="dxa"/>
          </w:tcPr>
          <w:p w:rsidR="008B194D" w:rsidRPr="008B194D" w:rsidRDefault="008B194D" w:rsidP="008B194D">
            <w:pPr>
              <w:widowControl w:val="0"/>
              <w:autoSpaceDE w:val="0"/>
              <w:autoSpaceDN w:val="0"/>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Швейцер Елена Дмитриевна</w:t>
            </w:r>
          </w:p>
        </w:tc>
        <w:tc>
          <w:tcPr>
            <w:tcW w:w="1366" w:type="dxa"/>
          </w:tcPr>
          <w:p w:rsidR="008B194D" w:rsidRPr="008B194D" w:rsidRDefault="008B194D" w:rsidP="008B194D">
            <w:pPr>
              <w:widowControl w:val="0"/>
              <w:autoSpaceDE w:val="0"/>
              <w:autoSpaceDN w:val="0"/>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w:t>
            </w:r>
          </w:p>
        </w:tc>
        <w:tc>
          <w:tcPr>
            <w:tcW w:w="5529" w:type="dxa"/>
            <w:gridSpan w:val="2"/>
          </w:tcPr>
          <w:p w:rsidR="008B194D" w:rsidRPr="008B194D" w:rsidRDefault="008B194D" w:rsidP="008B194D">
            <w:pPr>
              <w:widowControl w:val="0"/>
              <w:autoSpaceDE w:val="0"/>
              <w:autoSpaceDN w:val="0"/>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Специалист администрации  Битковского сельсовета Сузунского района Новосибирской области;</w:t>
            </w:r>
          </w:p>
        </w:tc>
      </w:tr>
      <w:tr w:rsidR="008B194D" w:rsidRPr="008B194D" w:rsidTr="00226557">
        <w:trPr>
          <w:gridAfter w:val="1"/>
          <w:wAfter w:w="295" w:type="dxa"/>
        </w:trPr>
        <w:tc>
          <w:tcPr>
            <w:tcW w:w="2665" w:type="dxa"/>
          </w:tcPr>
          <w:p w:rsidR="008B194D" w:rsidRPr="008B194D" w:rsidRDefault="008B194D" w:rsidP="008B194D">
            <w:pPr>
              <w:widowControl w:val="0"/>
              <w:autoSpaceDE w:val="0"/>
              <w:autoSpaceDN w:val="0"/>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Пирог Татьяна Леонидовна</w:t>
            </w:r>
          </w:p>
        </w:tc>
        <w:tc>
          <w:tcPr>
            <w:tcW w:w="1366" w:type="dxa"/>
          </w:tcPr>
          <w:p w:rsidR="008B194D" w:rsidRPr="008B194D" w:rsidRDefault="008B194D" w:rsidP="008B194D">
            <w:pPr>
              <w:widowControl w:val="0"/>
              <w:autoSpaceDE w:val="0"/>
              <w:autoSpaceDN w:val="0"/>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w:t>
            </w:r>
          </w:p>
        </w:tc>
        <w:tc>
          <w:tcPr>
            <w:tcW w:w="5529" w:type="dxa"/>
            <w:gridSpan w:val="2"/>
          </w:tcPr>
          <w:p w:rsidR="008B194D" w:rsidRPr="008B194D" w:rsidRDefault="008B194D" w:rsidP="008B194D">
            <w:pPr>
              <w:widowControl w:val="0"/>
              <w:autoSpaceDE w:val="0"/>
              <w:autoSpaceDN w:val="0"/>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Председатель Совета депутатов</w:t>
            </w:r>
            <w:r w:rsidRPr="008B194D">
              <w:rPr>
                <w:rFonts w:ascii="Times New Roman" w:eastAsia="Calibri" w:hAnsi="Times New Roman" w:cs="Times New Roman"/>
              </w:rPr>
              <w:t xml:space="preserve"> </w:t>
            </w:r>
            <w:r w:rsidRPr="008B194D">
              <w:rPr>
                <w:rFonts w:ascii="Times New Roman" w:eastAsia="Times New Roman" w:hAnsi="Times New Roman" w:cs="Times New Roman"/>
                <w:lang w:eastAsia="ru-RU"/>
              </w:rPr>
              <w:t>Битковского сельсовета Сузунского района Новосибирской области (по согласованию);</w:t>
            </w:r>
          </w:p>
        </w:tc>
      </w:tr>
      <w:tr w:rsidR="008B194D" w:rsidRPr="008B194D" w:rsidTr="00226557">
        <w:trPr>
          <w:gridAfter w:val="1"/>
          <w:wAfter w:w="295" w:type="dxa"/>
        </w:trPr>
        <w:tc>
          <w:tcPr>
            <w:tcW w:w="2665" w:type="dxa"/>
          </w:tcPr>
          <w:p w:rsidR="008B194D" w:rsidRPr="008B194D" w:rsidRDefault="008B194D" w:rsidP="008B194D">
            <w:pPr>
              <w:widowControl w:val="0"/>
              <w:autoSpaceDE w:val="0"/>
              <w:autoSpaceDN w:val="0"/>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Гладышев Игорь Владимирович</w:t>
            </w:r>
          </w:p>
        </w:tc>
        <w:tc>
          <w:tcPr>
            <w:tcW w:w="1366" w:type="dxa"/>
          </w:tcPr>
          <w:p w:rsidR="008B194D" w:rsidRPr="008B194D" w:rsidRDefault="008B194D" w:rsidP="008B194D">
            <w:pPr>
              <w:widowControl w:val="0"/>
              <w:autoSpaceDE w:val="0"/>
              <w:autoSpaceDN w:val="0"/>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w:t>
            </w:r>
          </w:p>
        </w:tc>
        <w:tc>
          <w:tcPr>
            <w:tcW w:w="5529" w:type="dxa"/>
            <w:gridSpan w:val="2"/>
          </w:tcPr>
          <w:p w:rsidR="008B194D" w:rsidRPr="008B194D" w:rsidRDefault="008B194D" w:rsidP="008B194D">
            <w:pPr>
              <w:autoSpaceDE w:val="0"/>
              <w:autoSpaceDN w:val="0"/>
              <w:adjustRightInd w:val="0"/>
              <w:spacing w:after="0" w:line="240" w:lineRule="auto"/>
              <w:rPr>
                <w:rFonts w:ascii="Times New Roman" w:eastAsia="Times New Roman" w:hAnsi="Times New Roman" w:cs="Times New Roman"/>
                <w:color w:val="000000"/>
                <w:lang w:eastAsia="ru-RU"/>
              </w:rPr>
            </w:pPr>
            <w:hyperlink r:id="rId21" w:history="1">
              <w:r w:rsidRPr="008B194D">
                <w:rPr>
                  <w:rFonts w:ascii="Times New Roman" w:eastAsia="Times New Roman" w:hAnsi="Times New Roman" w:cs="Times New Roman"/>
                  <w:color w:val="000000"/>
                  <w:lang w:eastAsia="ru-RU"/>
                </w:rPr>
                <w:t>Депутат</w:t>
              </w:r>
            </w:hyperlink>
            <w:r w:rsidRPr="008B194D">
              <w:rPr>
                <w:rFonts w:ascii="Times New Roman" w:eastAsia="Calibri" w:hAnsi="Times New Roman" w:cs="Times New Roman"/>
              </w:rPr>
              <w:t xml:space="preserve"> Совета депутатов </w:t>
            </w:r>
            <w:r w:rsidRPr="008B194D">
              <w:rPr>
                <w:rFonts w:ascii="Times New Roman" w:eastAsia="Times New Roman" w:hAnsi="Times New Roman" w:cs="Times New Roman"/>
                <w:lang w:eastAsia="ru-RU"/>
              </w:rPr>
              <w:t>Битковского сельсовета Сузунского района Новосибирской области (по согласованию)</w:t>
            </w:r>
          </w:p>
        </w:tc>
      </w:tr>
      <w:tr w:rsidR="008B194D" w:rsidRPr="008B194D" w:rsidTr="00226557">
        <w:tblPrEx>
          <w:tblCellMar>
            <w:top w:w="0" w:type="dxa"/>
            <w:left w:w="108" w:type="dxa"/>
            <w:bottom w:w="0" w:type="dxa"/>
            <w:right w:w="108" w:type="dxa"/>
          </w:tblCellMar>
        </w:tblPrEx>
        <w:tc>
          <w:tcPr>
            <w:tcW w:w="4927" w:type="dxa"/>
            <w:gridSpan w:val="3"/>
          </w:tcPr>
          <w:p w:rsidR="008B194D" w:rsidRPr="008B194D" w:rsidRDefault="008B194D" w:rsidP="008B194D">
            <w:pPr>
              <w:tabs>
                <w:tab w:val="left" w:pos="0"/>
                <w:tab w:val="left" w:pos="709"/>
              </w:tabs>
              <w:spacing w:after="0" w:line="240" w:lineRule="auto"/>
              <w:contextualSpacing/>
              <w:jc w:val="both"/>
              <w:rPr>
                <w:rFonts w:ascii="Times New Roman" w:eastAsia="Times New Roman" w:hAnsi="Times New Roman" w:cs="Times New Roman"/>
                <w:lang w:eastAsia="ru-RU"/>
              </w:rPr>
            </w:pPr>
          </w:p>
        </w:tc>
        <w:tc>
          <w:tcPr>
            <w:tcW w:w="4928" w:type="dxa"/>
            <w:gridSpan w:val="2"/>
          </w:tcPr>
          <w:p w:rsidR="008B194D" w:rsidRPr="008B194D" w:rsidRDefault="008B194D" w:rsidP="008B194D">
            <w:pPr>
              <w:tabs>
                <w:tab w:val="left" w:pos="0"/>
                <w:tab w:val="left" w:pos="709"/>
              </w:tabs>
              <w:spacing w:after="0" w:line="240" w:lineRule="auto"/>
              <w:contextualSpacing/>
              <w:jc w:val="center"/>
              <w:rPr>
                <w:rFonts w:ascii="Times New Roman" w:eastAsia="Times New Roman" w:hAnsi="Times New Roman" w:cs="Times New Roman"/>
                <w:lang w:eastAsia="ru-RU"/>
              </w:rPr>
            </w:pPr>
          </w:p>
          <w:p w:rsidR="008B194D" w:rsidRPr="008B194D" w:rsidRDefault="008B194D" w:rsidP="008B194D">
            <w:pPr>
              <w:tabs>
                <w:tab w:val="left" w:pos="0"/>
              </w:tabs>
              <w:spacing w:after="0" w:line="240" w:lineRule="auto"/>
              <w:contextualSpacing/>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ПРИЛОЖЕНИЕ № 2</w:t>
            </w:r>
          </w:p>
          <w:p w:rsidR="008B194D" w:rsidRPr="008B194D" w:rsidRDefault="008B194D" w:rsidP="008B194D">
            <w:pPr>
              <w:tabs>
                <w:tab w:val="left" w:pos="0"/>
              </w:tabs>
              <w:spacing w:after="0" w:line="240" w:lineRule="auto"/>
              <w:contextualSpacing/>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к постановлению администрации</w:t>
            </w:r>
          </w:p>
          <w:p w:rsidR="008B194D" w:rsidRPr="008B194D" w:rsidRDefault="008B194D" w:rsidP="008B194D">
            <w:pPr>
              <w:tabs>
                <w:tab w:val="left" w:pos="0"/>
              </w:tabs>
              <w:spacing w:after="0" w:line="240" w:lineRule="auto"/>
              <w:contextualSpacing/>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Битковского сельсовета </w:t>
            </w:r>
          </w:p>
          <w:p w:rsidR="008B194D" w:rsidRPr="008B194D" w:rsidRDefault="008B194D" w:rsidP="008B194D">
            <w:pPr>
              <w:tabs>
                <w:tab w:val="left" w:pos="0"/>
              </w:tabs>
              <w:spacing w:after="0" w:line="240" w:lineRule="auto"/>
              <w:contextualSpacing/>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Сузунского района </w:t>
            </w:r>
          </w:p>
          <w:p w:rsidR="008B194D" w:rsidRPr="008B194D" w:rsidRDefault="008B194D" w:rsidP="008B194D">
            <w:pPr>
              <w:tabs>
                <w:tab w:val="left" w:pos="0"/>
              </w:tabs>
              <w:spacing w:after="0" w:line="240" w:lineRule="auto"/>
              <w:contextualSpacing/>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Новосибирской области </w:t>
            </w:r>
          </w:p>
          <w:p w:rsidR="008B194D" w:rsidRPr="008B194D" w:rsidRDefault="008B194D" w:rsidP="008B194D">
            <w:pPr>
              <w:tabs>
                <w:tab w:val="left" w:pos="0"/>
              </w:tabs>
              <w:spacing w:after="0" w:line="240" w:lineRule="auto"/>
              <w:contextualSpacing/>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от 28.04.2022 № 67</w:t>
            </w:r>
          </w:p>
          <w:p w:rsidR="008B194D" w:rsidRPr="008B194D" w:rsidRDefault="008B194D" w:rsidP="008B194D">
            <w:pPr>
              <w:tabs>
                <w:tab w:val="left" w:pos="0"/>
                <w:tab w:val="left" w:pos="709"/>
              </w:tabs>
              <w:spacing w:after="0" w:line="240" w:lineRule="auto"/>
              <w:contextualSpacing/>
              <w:jc w:val="center"/>
              <w:rPr>
                <w:rFonts w:ascii="Times New Roman" w:eastAsia="Times New Roman" w:hAnsi="Times New Roman" w:cs="Times New Roman"/>
                <w:lang w:eastAsia="ru-RU"/>
              </w:rPr>
            </w:pPr>
          </w:p>
        </w:tc>
      </w:tr>
    </w:tbl>
    <w:p w:rsidR="008B194D" w:rsidRPr="008B194D" w:rsidRDefault="008B194D" w:rsidP="008B194D">
      <w:pPr>
        <w:tabs>
          <w:tab w:val="left" w:pos="3495"/>
        </w:tabs>
        <w:spacing w:after="0" w:line="240" w:lineRule="auto"/>
        <w:jc w:val="center"/>
        <w:rPr>
          <w:rFonts w:ascii="Times New Roman" w:eastAsia="Calibri" w:hAnsi="Times New Roman" w:cs="Times New Roman"/>
        </w:rPr>
      </w:pPr>
      <w:r w:rsidRPr="008B194D">
        <w:rPr>
          <w:rFonts w:ascii="Times New Roman" w:eastAsia="Calibri" w:hAnsi="Times New Roman" w:cs="Times New Roman"/>
        </w:rPr>
        <w:t>ПОЛОЖЕНИЕ</w:t>
      </w:r>
    </w:p>
    <w:p w:rsidR="008B194D" w:rsidRPr="008B194D" w:rsidRDefault="008B194D" w:rsidP="008B194D">
      <w:pPr>
        <w:tabs>
          <w:tab w:val="left" w:pos="3495"/>
        </w:tabs>
        <w:spacing w:after="0" w:line="240" w:lineRule="auto"/>
        <w:jc w:val="center"/>
        <w:rPr>
          <w:rFonts w:ascii="Times New Roman" w:eastAsia="Calibri" w:hAnsi="Times New Roman" w:cs="Times New Roman"/>
        </w:rPr>
      </w:pPr>
      <w:r w:rsidRPr="008B194D">
        <w:rPr>
          <w:rFonts w:ascii="Times New Roman" w:eastAsia="Calibri" w:hAnsi="Times New Roman" w:cs="Times New Roman"/>
        </w:rPr>
        <w:t xml:space="preserve">о комиссии по согласованию закупок у единственного поставщика, осуществляемых муниципальным заказчиком </w:t>
      </w:r>
      <w:r w:rsidRPr="008B194D">
        <w:rPr>
          <w:rFonts w:ascii="Times New Roman" w:eastAsia="Times New Roman" w:hAnsi="Times New Roman" w:cs="Times New Roman"/>
          <w:lang w:eastAsia="ru-RU"/>
        </w:rPr>
        <w:t>Битковского сельсовета Сузунского района Новосибирской области</w:t>
      </w:r>
      <w:r w:rsidRPr="008B194D">
        <w:rPr>
          <w:rFonts w:ascii="Times New Roman" w:eastAsia="Calibri" w:hAnsi="Times New Roman" w:cs="Times New Roman"/>
        </w:rPr>
        <w:t xml:space="preserve"> в соответствии с распоряжением Правительства Новосибирской области от 16.03.2022 № 108-рп «Об особенностях осуществления закупок товаров, работ, услуг для обеспечения государственных и (или) муниципальных нужд Новосибирской области»</w:t>
      </w:r>
    </w:p>
    <w:p w:rsidR="008B194D" w:rsidRPr="008B194D" w:rsidRDefault="008B194D" w:rsidP="008B194D">
      <w:pPr>
        <w:kinsoku w:val="0"/>
        <w:overflowPunct w:val="0"/>
        <w:spacing w:before="2" w:after="120" w:line="240" w:lineRule="auto"/>
        <w:rPr>
          <w:rFonts w:ascii="Times New Roman" w:eastAsia="Calibri" w:hAnsi="Times New Roman" w:cs="Times New Roman"/>
        </w:rPr>
      </w:pPr>
    </w:p>
    <w:p w:rsidR="008B194D" w:rsidRPr="008B194D" w:rsidRDefault="008B194D" w:rsidP="00947E09">
      <w:pPr>
        <w:widowControl w:val="0"/>
        <w:numPr>
          <w:ilvl w:val="1"/>
          <w:numId w:val="5"/>
        </w:numPr>
        <w:tabs>
          <w:tab w:val="left" w:pos="3693"/>
        </w:tabs>
        <w:kinsoku w:val="0"/>
        <w:overflowPunct w:val="0"/>
        <w:autoSpaceDE w:val="0"/>
        <w:autoSpaceDN w:val="0"/>
        <w:adjustRightInd w:val="0"/>
        <w:spacing w:after="0" w:line="240" w:lineRule="auto"/>
        <w:ind w:hanging="266"/>
        <w:rPr>
          <w:rFonts w:ascii="Times New Roman" w:eastAsia="Calibri" w:hAnsi="Times New Roman" w:cs="Times New Roman"/>
          <w:w w:val="105"/>
        </w:rPr>
      </w:pPr>
      <w:r w:rsidRPr="008B194D">
        <w:rPr>
          <w:rFonts w:ascii="Times New Roman" w:eastAsia="Calibri" w:hAnsi="Times New Roman" w:cs="Times New Roman"/>
          <w:w w:val="105"/>
        </w:rPr>
        <w:t>ОБЩИЕПОЛОЖЕНИЯ</w:t>
      </w:r>
    </w:p>
    <w:p w:rsidR="008B194D" w:rsidRPr="008B194D" w:rsidRDefault="008B194D" w:rsidP="008B194D">
      <w:pPr>
        <w:widowControl w:val="0"/>
        <w:tabs>
          <w:tab w:val="left" w:pos="3693"/>
        </w:tabs>
        <w:kinsoku w:val="0"/>
        <w:overflowPunct w:val="0"/>
        <w:autoSpaceDE w:val="0"/>
        <w:autoSpaceDN w:val="0"/>
        <w:adjustRightInd w:val="0"/>
        <w:spacing w:after="0" w:line="240" w:lineRule="auto"/>
        <w:ind w:left="3692"/>
        <w:rPr>
          <w:rFonts w:ascii="Times New Roman" w:eastAsia="Calibri" w:hAnsi="Times New Roman" w:cs="Times New Roman"/>
          <w:w w:val="105"/>
        </w:rPr>
      </w:pPr>
    </w:p>
    <w:p w:rsidR="008B194D" w:rsidRPr="008B194D" w:rsidRDefault="008B194D" w:rsidP="00947E09">
      <w:pPr>
        <w:widowControl w:val="0"/>
        <w:numPr>
          <w:ilvl w:val="1"/>
          <w:numId w:val="4"/>
        </w:numPr>
        <w:kinsoku w:val="0"/>
        <w:overflowPunct w:val="0"/>
        <w:autoSpaceDE w:val="0"/>
        <w:autoSpaceDN w:val="0"/>
        <w:adjustRightInd w:val="0"/>
        <w:spacing w:before="20" w:after="0" w:line="240" w:lineRule="auto"/>
        <w:ind w:left="0" w:firstLine="567"/>
        <w:jc w:val="both"/>
        <w:rPr>
          <w:rFonts w:ascii="Times New Roman" w:eastAsia="Calibri" w:hAnsi="Times New Roman" w:cs="Times New Roman"/>
          <w:spacing w:val="-3"/>
          <w:w w:val="105"/>
        </w:rPr>
      </w:pPr>
      <w:r w:rsidRPr="008B194D">
        <w:rPr>
          <w:rFonts w:ascii="Times New Roman" w:eastAsia="Calibri" w:hAnsi="Times New Roman" w:cs="Times New Roman"/>
          <w:w w:val="105"/>
        </w:rPr>
        <w:t xml:space="preserve"> Настоящее Положение устанавливает порядок деятельности комиссии по согласованию закупок у единственного поставщика, осуществляемых муниципальным заказчиком </w:t>
      </w:r>
      <w:r w:rsidRPr="008B194D">
        <w:rPr>
          <w:rFonts w:ascii="Times New Roman" w:eastAsia="Times New Roman" w:hAnsi="Times New Roman" w:cs="Times New Roman"/>
          <w:lang w:eastAsia="ru-RU"/>
        </w:rPr>
        <w:t>Битковского сельсовета Сузунского района Новосибирской области</w:t>
      </w:r>
      <w:r w:rsidRPr="008B194D">
        <w:rPr>
          <w:rFonts w:ascii="Times New Roman" w:eastAsia="Calibri" w:hAnsi="Times New Roman" w:cs="Times New Roman"/>
          <w:w w:val="105"/>
        </w:rPr>
        <w:t xml:space="preserve"> (далее - Комиссия) в соответствии с распоряжением Правительства </w:t>
      </w:r>
      <w:r w:rsidRPr="008B194D">
        <w:rPr>
          <w:rFonts w:ascii="Times New Roman" w:eastAsia="Calibri" w:hAnsi="Times New Roman" w:cs="Times New Roman"/>
          <w:spacing w:val="-5"/>
          <w:w w:val="105"/>
        </w:rPr>
        <w:t xml:space="preserve">Новосибирской </w:t>
      </w:r>
      <w:r w:rsidRPr="008B194D">
        <w:rPr>
          <w:rFonts w:ascii="Times New Roman" w:eastAsia="Calibri" w:hAnsi="Times New Roman" w:cs="Times New Roman"/>
          <w:w w:val="105"/>
        </w:rPr>
        <w:t xml:space="preserve">области от 16.03.2022 № 108-рп «Об особенностях осуществления закупок товаров, работ, услуг для обеспечения государственных и (или) </w:t>
      </w:r>
      <w:r w:rsidRPr="008B194D">
        <w:rPr>
          <w:rFonts w:ascii="Times New Roman" w:eastAsia="Calibri" w:hAnsi="Times New Roman" w:cs="Times New Roman"/>
          <w:spacing w:val="-6"/>
          <w:w w:val="105"/>
        </w:rPr>
        <w:t xml:space="preserve">муниципальных </w:t>
      </w:r>
      <w:r w:rsidRPr="008B194D">
        <w:rPr>
          <w:rFonts w:ascii="Times New Roman" w:eastAsia="Calibri" w:hAnsi="Times New Roman" w:cs="Times New Roman"/>
          <w:w w:val="105"/>
        </w:rPr>
        <w:t xml:space="preserve">нужд Новосибирской области» (далее - </w:t>
      </w:r>
      <w:r w:rsidRPr="008B194D">
        <w:rPr>
          <w:rFonts w:ascii="Times New Roman" w:eastAsia="Calibri" w:hAnsi="Times New Roman" w:cs="Times New Roman"/>
          <w:spacing w:val="-3"/>
          <w:w w:val="105"/>
        </w:rPr>
        <w:t xml:space="preserve">Положение, </w:t>
      </w:r>
      <w:r w:rsidRPr="008B194D">
        <w:rPr>
          <w:rFonts w:ascii="Times New Roman" w:eastAsia="Calibri" w:hAnsi="Times New Roman" w:cs="Times New Roman"/>
          <w:w w:val="105"/>
        </w:rPr>
        <w:t>Комиссия</w:t>
      </w:r>
      <w:r w:rsidRPr="008B194D">
        <w:rPr>
          <w:rFonts w:ascii="Times New Roman" w:eastAsia="Calibri" w:hAnsi="Times New Roman" w:cs="Times New Roman"/>
          <w:spacing w:val="-3"/>
          <w:w w:val="105"/>
        </w:rPr>
        <w:t>).</w:t>
      </w:r>
    </w:p>
    <w:p w:rsidR="008B194D" w:rsidRPr="008B194D" w:rsidRDefault="008B194D" w:rsidP="00947E09">
      <w:pPr>
        <w:widowControl w:val="0"/>
        <w:numPr>
          <w:ilvl w:val="1"/>
          <w:numId w:val="4"/>
        </w:numPr>
        <w:kinsoku w:val="0"/>
        <w:overflowPunct w:val="0"/>
        <w:autoSpaceDE w:val="0"/>
        <w:autoSpaceDN w:val="0"/>
        <w:adjustRightInd w:val="0"/>
        <w:spacing w:after="0" w:line="240" w:lineRule="auto"/>
        <w:jc w:val="both"/>
        <w:rPr>
          <w:rFonts w:ascii="Times New Roman" w:eastAsia="Calibri" w:hAnsi="Times New Roman" w:cs="Times New Roman"/>
          <w:w w:val="105"/>
        </w:rPr>
      </w:pPr>
      <w:r w:rsidRPr="008B194D">
        <w:rPr>
          <w:rFonts w:ascii="Times New Roman" w:eastAsia="Calibri" w:hAnsi="Times New Roman" w:cs="Times New Roman"/>
          <w:w w:val="105"/>
        </w:rPr>
        <w:t xml:space="preserve">Положение распространяет свое действие на органы местного самоуправления Битковского </w:t>
      </w:r>
      <w:r w:rsidRPr="008B194D">
        <w:rPr>
          <w:rFonts w:ascii="Times New Roman" w:eastAsia="Times New Roman" w:hAnsi="Times New Roman" w:cs="Times New Roman"/>
          <w:lang w:eastAsia="ru-RU"/>
        </w:rPr>
        <w:t>сельсовета Сузунского района Новосибирской области</w:t>
      </w:r>
      <w:r w:rsidRPr="008B194D">
        <w:rPr>
          <w:rFonts w:ascii="Times New Roman" w:eastAsia="Calibri" w:hAnsi="Times New Roman" w:cs="Times New Roman"/>
          <w:w w:val="105"/>
        </w:rPr>
        <w:t xml:space="preserve">, муниципальные казенные учреждения </w:t>
      </w:r>
      <w:r w:rsidRPr="008B194D">
        <w:rPr>
          <w:rFonts w:ascii="Times New Roman" w:eastAsia="Times New Roman" w:hAnsi="Times New Roman" w:cs="Times New Roman"/>
          <w:lang w:eastAsia="ru-RU"/>
        </w:rPr>
        <w:t>Битковского сельсовета Сузунского района Новосибирской области</w:t>
      </w:r>
      <w:r w:rsidRPr="008B194D">
        <w:rPr>
          <w:rFonts w:ascii="Times New Roman" w:eastAsia="Calibri" w:hAnsi="Times New Roman" w:cs="Times New Roman"/>
          <w:w w:val="105"/>
        </w:rPr>
        <w:t xml:space="preserve">, а также на муниципальные бюджетные и автономные учреждения </w:t>
      </w:r>
      <w:r w:rsidRPr="008B194D">
        <w:rPr>
          <w:rFonts w:ascii="Times New Roman" w:eastAsia="Times New Roman" w:hAnsi="Times New Roman" w:cs="Times New Roman"/>
          <w:lang w:eastAsia="ru-RU"/>
        </w:rPr>
        <w:t>Битковского сельсовета Сузунского района Новосибирской области</w:t>
      </w:r>
      <w:r w:rsidRPr="008B194D">
        <w:rPr>
          <w:rFonts w:ascii="Times New Roman" w:eastAsia="Calibri" w:hAnsi="Times New Roman" w:cs="Times New Roman"/>
          <w:w w:val="105"/>
        </w:rPr>
        <w:t xml:space="preserve">, муниципальные унитарные предприятия </w:t>
      </w:r>
      <w:r w:rsidRPr="008B194D">
        <w:rPr>
          <w:rFonts w:ascii="Times New Roman" w:eastAsia="Times New Roman" w:hAnsi="Times New Roman" w:cs="Times New Roman"/>
          <w:lang w:eastAsia="ru-RU"/>
        </w:rPr>
        <w:t>Битковского сельсовета Сузунского района Новосибирской области</w:t>
      </w:r>
      <w:r w:rsidRPr="008B194D">
        <w:rPr>
          <w:rFonts w:ascii="Times New Roman" w:eastAsia="Calibri" w:hAnsi="Times New Roman" w:cs="Times New Roman"/>
          <w:w w:val="105"/>
        </w:rPr>
        <w:t xml:space="preserve">, осуществляющие закупки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(далее - Закон № 44-ФЗ), в отношении порядка согласования вопросов закупочной деятельности в </w:t>
      </w:r>
      <w:r w:rsidRPr="008B194D">
        <w:rPr>
          <w:rFonts w:ascii="Times New Roman" w:eastAsia="Times New Roman" w:hAnsi="Times New Roman" w:cs="Times New Roman"/>
          <w:lang w:eastAsia="ru-RU"/>
        </w:rPr>
        <w:t>Битковском сельсовете Сузунского района Новосибирской области</w:t>
      </w:r>
      <w:r w:rsidRPr="008B194D">
        <w:rPr>
          <w:rFonts w:ascii="Times New Roman" w:eastAsia="Calibri" w:hAnsi="Times New Roman" w:cs="Times New Roman"/>
          <w:w w:val="105"/>
        </w:rPr>
        <w:t>.</w:t>
      </w:r>
    </w:p>
    <w:p w:rsidR="008B194D" w:rsidRPr="008B194D" w:rsidRDefault="008B194D" w:rsidP="00947E09">
      <w:pPr>
        <w:widowControl w:val="0"/>
        <w:numPr>
          <w:ilvl w:val="1"/>
          <w:numId w:val="4"/>
        </w:numPr>
        <w:tabs>
          <w:tab w:val="left" w:pos="768"/>
        </w:tabs>
        <w:kinsoku w:val="0"/>
        <w:overflowPunct w:val="0"/>
        <w:autoSpaceDE w:val="0"/>
        <w:autoSpaceDN w:val="0"/>
        <w:adjustRightInd w:val="0"/>
        <w:spacing w:after="0" w:line="240" w:lineRule="auto"/>
        <w:jc w:val="both"/>
        <w:rPr>
          <w:rFonts w:ascii="Times New Roman" w:eastAsia="Calibri" w:hAnsi="Times New Roman" w:cs="Times New Roman"/>
          <w:w w:val="105"/>
        </w:rPr>
      </w:pPr>
      <w:r w:rsidRPr="008B194D">
        <w:rPr>
          <w:rFonts w:ascii="Times New Roman" w:eastAsia="Calibri" w:hAnsi="Times New Roman" w:cs="Times New Roman"/>
          <w:w w:val="105"/>
        </w:rPr>
        <w:t xml:space="preserve"> В своей деятельности Комиссия руководствуется Гражданским кодексом Российской </w:t>
      </w:r>
      <w:r w:rsidRPr="008B194D">
        <w:rPr>
          <w:rFonts w:ascii="Times New Roman" w:eastAsia="Calibri" w:hAnsi="Times New Roman" w:cs="Times New Roman"/>
          <w:spacing w:val="-7"/>
          <w:w w:val="105"/>
        </w:rPr>
        <w:t xml:space="preserve">Федерации, </w:t>
      </w:r>
      <w:r w:rsidRPr="008B194D">
        <w:rPr>
          <w:rFonts w:ascii="Times New Roman" w:eastAsia="Calibri" w:hAnsi="Times New Roman" w:cs="Times New Roman"/>
          <w:w w:val="105"/>
        </w:rPr>
        <w:t xml:space="preserve">Законом № 44-ФЗ, распоряжением Правительства Новосибирской области от 16.03.2022 № 108-рп </w:t>
      </w:r>
      <w:r w:rsidRPr="008B194D">
        <w:rPr>
          <w:rFonts w:ascii="Times New Roman" w:eastAsia="Calibri" w:hAnsi="Times New Roman" w:cs="Times New Roman"/>
          <w:spacing w:val="-3"/>
          <w:w w:val="105"/>
        </w:rPr>
        <w:t xml:space="preserve">«Об </w:t>
      </w:r>
      <w:r w:rsidRPr="008B194D">
        <w:rPr>
          <w:rFonts w:ascii="Times New Roman" w:eastAsia="Calibri" w:hAnsi="Times New Roman" w:cs="Times New Roman"/>
          <w:w w:val="105"/>
        </w:rPr>
        <w:t xml:space="preserve">особенностях осуществления закупок товаров, работ, услуг для обеспечения государственных и (или) муниципальныхнужд Новосибирской области», </w:t>
      </w:r>
      <w:r w:rsidRPr="008B194D">
        <w:rPr>
          <w:rFonts w:ascii="Times New Roman" w:eastAsia="Calibri" w:hAnsi="Times New Roman" w:cs="Times New Roman"/>
        </w:rPr>
        <w:t>Уставом сельского поселения Битковского сельсовета Сузунского муниципального района Новосибирской области.</w:t>
      </w:r>
    </w:p>
    <w:p w:rsidR="008B194D" w:rsidRPr="008B194D" w:rsidRDefault="008B194D" w:rsidP="00947E09">
      <w:pPr>
        <w:widowControl w:val="0"/>
        <w:numPr>
          <w:ilvl w:val="1"/>
          <w:numId w:val="4"/>
        </w:numPr>
        <w:tabs>
          <w:tab w:val="left" w:pos="1473"/>
        </w:tabs>
        <w:kinsoku w:val="0"/>
        <w:overflowPunct w:val="0"/>
        <w:autoSpaceDE w:val="0"/>
        <w:autoSpaceDN w:val="0"/>
        <w:adjustRightInd w:val="0"/>
        <w:spacing w:after="0" w:line="240" w:lineRule="auto"/>
        <w:ind w:left="142" w:right="52" w:firstLine="650"/>
        <w:jc w:val="both"/>
        <w:rPr>
          <w:rFonts w:ascii="Times New Roman" w:eastAsia="Calibri" w:hAnsi="Times New Roman" w:cs="Times New Roman"/>
          <w:w w:val="105"/>
        </w:rPr>
      </w:pPr>
      <w:r w:rsidRPr="008B194D">
        <w:rPr>
          <w:rFonts w:ascii="Times New Roman" w:eastAsia="Calibri" w:hAnsi="Times New Roman" w:cs="Times New Roman"/>
          <w:w w:val="105"/>
        </w:rPr>
        <w:t>Комиссия является коллегиальным совещательным органом, созданным с целью выработки согласованных действий и принятия экономически обоснованных решений в области закупочной деятельности.</w:t>
      </w:r>
    </w:p>
    <w:p w:rsidR="00226557" w:rsidRDefault="00226557" w:rsidP="008B194D">
      <w:pPr>
        <w:widowControl w:val="0"/>
        <w:tabs>
          <w:tab w:val="left" w:pos="2179"/>
        </w:tabs>
        <w:kinsoku w:val="0"/>
        <w:overflowPunct w:val="0"/>
        <w:autoSpaceDE w:val="0"/>
        <w:autoSpaceDN w:val="0"/>
        <w:adjustRightInd w:val="0"/>
        <w:spacing w:after="0" w:line="240" w:lineRule="auto"/>
        <w:ind w:left="2178" w:right="575"/>
        <w:outlineLvl w:val="1"/>
        <w:rPr>
          <w:rFonts w:ascii="Times New Roman" w:eastAsia="Times New Roman" w:hAnsi="Times New Roman" w:cs="Times New Roman"/>
          <w:lang w:eastAsia="ru-RU"/>
        </w:rPr>
      </w:pPr>
    </w:p>
    <w:p w:rsidR="008B194D" w:rsidRPr="008B194D" w:rsidRDefault="008B194D" w:rsidP="008B194D">
      <w:pPr>
        <w:widowControl w:val="0"/>
        <w:tabs>
          <w:tab w:val="left" w:pos="2179"/>
        </w:tabs>
        <w:kinsoku w:val="0"/>
        <w:overflowPunct w:val="0"/>
        <w:autoSpaceDE w:val="0"/>
        <w:autoSpaceDN w:val="0"/>
        <w:adjustRightInd w:val="0"/>
        <w:spacing w:after="0" w:line="240" w:lineRule="auto"/>
        <w:ind w:left="2178" w:right="575"/>
        <w:outlineLvl w:val="1"/>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2. ОРГАНИЗАЦИЯ ДЕЯТЕЛЬНОСТИ КОМИССИИ</w:t>
      </w:r>
    </w:p>
    <w:p w:rsidR="008B194D" w:rsidRPr="008B194D" w:rsidRDefault="008B194D" w:rsidP="008B194D">
      <w:pPr>
        <w:spacing w:after="0" w:line="240" w:lineRule="auto"/>
        <w:rPr>
          <w:rFonts w:ascii="Times New Roman" w:eastAsia="Calibri" w:hAnsi="Times New Roman" w:cs="Times New Roman"/>
          <w:lang w:eastAsia="ru-RU"/>
        </w:rPr>
      </w:pPr>
    </w:p>
    <w:p w:rsidR="008B194D" w:rsidRPr="008B194D" w:rsidRDefault="008B194D" w:rsidP="008B194D">
      <w:pPr>
        <w:widowControl w:val="0"/>
        <w:tabs>
          <w:tab w:val="left" w:pos="1473"/>
        </w:tabs>
        <w:kinsoku w:val="0"/>
        <w:overflowPunct w:val="0"/>
        <w:autoSpaceDE w:val="0"/>
        <w:autoSpaceDN w:val="0"/>
        <w:adjustRightInd w:val="0"/>
        <w:spacing w:before="1" w:after="0" w:line="240" w:lineRule="auto"/>
        <w:ind w:left="142" w:firstLine="709"/>
        <w:rPr>
          <w:rFonts w:ascii="Times New Roman" w:eastAsia="Calibri" w:hAnsi="Times New Roman" w:cs="Times New Roman"/>
          <w:w w:val="105"/>
        </w:rPr>
      </w:pPr>
      <w:r w:rsidRPr="008B194D">
        <w:rPr>
          <w:rFonts w:ascii="Times New Roman" w:eastAsia="Calibri" w:hAnsi="Times New Roman" w:cs="Times New Roman"/>
          <w:w w:val="105"/>
        </w:rPr>
        <w:t>2.1. Заседания Комиссии проводятся по мере необходимости.</w:t>
      </w:r>
    </w:p>
    <w:p w:rsidR="008B194D" w:rsidRPr="008B194D" w:rsidRDefault="008B194D" w:rsidP="008B194D">
      <w:pPr>
        <w:widowControl w:val="0"/>
        <w:tabs>
          <w:tab w:val="left" w:pos="1473"/>
        </w:tabs>
        <w:kinsoku w:val="0"/>
        <w:overflowPunct w:val="0"/>
        <w:autoSpaceDE w:val="0"/>
        <w:autoSpaceDN w:val="0"/>
        <w:adjustRightInd w:val="0"/>
        <w:spacing w:before="1" w:after="0" w:line="240" w:lineRule="auto"/>
        <w:ind w:left="142" w:firstLine="709"/>
        <w:rPr>
          <w:rFonts w:ascii="Times New Roman" w:eastAsia="Calibri" w:hAnsi="Times New Roman" w:cs="Times New Roman"/>
          <w:w w:val="105"/>
        </w:rPr>
      </w:pPr>
      <w:r w:rsidRPr="008B194D">
        <w:rPr>
          <w:rFonts w:ascii="Times New Roman" w:eastAsia="Calibri" w:hAnsi="Times New Roman" w:cs="Times New Roman"/>
          <w:w w:val="105"/>
        </w:rPr>
        <w:t>2.2. ПредседательКомиссии:</w:t>
      </w:r>
    </w:p>
    <w:p w:rsidR="008B194D" w:rsidRPr="008B194D" w:rsidRDefault="008B194D" w:rsidP="008B194D">
      <w:pPr>
        <w:widowControl w:val="0"/>
        <w:tabs>
          <w:tab w:val="left" w:pos="1473"/>
        </w:tabs>
        <w:kinsoku w:val="0"/>
        <w:overflowPunct w:val="0"/>
        <w:autoSpaceDE w:val="0"/>
        <w:autoSpaceDN w:val="0"/>
        <w:adjustRightInd w:val="0"/>
        <w:spacing w:before="1" w:after="0" w:line="240" w:lineRule="auto"/>
        <w:ind w:left="142" w:firstLine="709"/>
        <w:jc w:val="both"/>
        <w:rPr>
          <w:rFonts w:ascii="Times New Roman" w:eastAsia="Calibri" w:hAnsi="Times New Roman" w:cs="Times New Roman"/>
          <w:w w:val="105"/>
        </w:rPr>
      </w:pPr>
      <w:r w:rsidRPr="008B194D">
        <w:rPr>
          <w:rFonts w:ascii="Times New Roman" w:eastAsia="Calibri" w:hAnsi="Times New Roman" w:cs="Times New Roman"/>
          <w:w w:val="105"/>
        </w:rPr>
        <w:t>осуществляет общее руководство работой Комиссии и несет ответственность за выполнение задач, возложенных на Комиссию;</w:t>
      </w:r>
    </w:p>
    <w:p w:rsidR="008B194D" w:rsidRPr="008B194D" w:rsidRDefault="008B194D" w:rsidP="008B194D">
      <w:pPr>
        <w:widowControl w:val="0"/>
        <w:tabs>
          <w:tab w:val="left" w:pos="1473"/>
        </w:tabs>
        <w:kinsoku w:val="0"/>
        <w:overflowPunct w:val="0"/>
        <w:autoSpaceDE w:val="0"/>
        <w:autoSpaceDN w:val="0"/>
        <w:adjustRightInd w:val="0"/>
        <w:spacing w:before="1" w:after="0" w:line="240" w:lineRule="auto"/>
        <w:ind w:left="142" w:firstLine="709"/>
        <w:jc w:val="both"/>
        <w:rPr>
          <w:rFonts w:ascii="Times New Roman" w:eastAsia="Calibri" w:hAnsi="Times New Roman" w:cs="Times New Roman"/>
          <w:w w:val="105"/>
        </w:rPr>
      </w:pPr>
      <w:r w:rsidRPr="008B194D">
        <w:rPr>
          <w:rFonts w:ascii="Times New Roman" w:eastAsia="Calibri" w:hAnsi="Times New Roman" w:cs="Times New Roman"/>
          <w:w w:val="105"/>
        </w:rPr>
        <w:t>утверждает сроки проведения заседаний Комиссии;</w:t>
      </w:r>
    </w:p>
    <w:p w:rsidR="008B194D" w:rsidRPr="008B194D" w:rsidRDefault="008B194D" w:rsidP="008B194D">
      <w:pPr>
        <w:widowControl w:val="0"/>
        <w:tabs>
          <w:tab w:val="left" w:pos="1477"/>
        </w:tabs>
        <w:kinsoku w:val="0"/>
        <w:overflowPunct w:val="0"/>
        <w:autoSpaceDE w:val="0"/>
        <w:autoSpaceDN w:val="0"/>
        <w:adjustRightInd w:val="0"/>
        <w:spacing w:before="1" w:after="0" w:line="240" w:lineRule="auto"/>
        <w:ind w:left="142" w:firstLine="709"/>
        <w:jc w:val="both"/>
        <w:rPr>
          <w:rFonts w:ascii="Times New Roman" w:eastAsia="Calibri" w:hAnsi="Times New Roman" w:cs="Times New Roman"/>
          <w:w w:val="105"/>
        </w:rPr>
      </w:pPr>
      <w:r w:rsidRPr="008B194D">
        <w:rPr>
          <w:rFonts w:ascii="Times New Roman" w:eastAsia="Calibri" w:hAnsi="Times New Roman" w:cs="Times New Roman"/>
          <w:w w:val="105"/>
        </w:rPr>
        <w:t>утверждает протоколы заседаний Комиссии.</w:t>
      </w:r>
    </w:p>
    <w:p w:rsidR="008B194D" w:rsidRPr="008B194D" w:rsidRDefault="008B194D" w:rsidP="008B194D">
      <w:pPr>
        <w:widowControl w:val="0"/>
        <w:tabs>
          <w:tab w:val="left" w:pos="1477"/>
        </w:tabs>
        <w:kinsoku w:val="0"/>
        <w:overflowPunct w:val="0"/>
        <w:autoSpaceDE w:val="0"/>
        <w:autoSpaceDN w:val="0"/>
        <w:adjustRightInd w:val="0"/>
        <w:spacing w:before="1" w:after="0" w:line="240" w:lineRule="auto"/>
        <w:ind w:left="142" w:firstLine="709"/>
        <w:jc w:val="both"/>
        <w:rPr>
          <w:rFonts w:ascii="Times New Roman" w:eastAsia="Calibri" w:hAnsi="Times New Roman" w:cs="Times New Roman"/>
          <w:w w:val="105"/>
        </w:rPr>
      </w:pPr>
      <w:r w:rsidRPr="008B194D">
        <w:rPr>
          <w:rFonts w:ascii="Times New Roman" w:eastAsia="Calibri" w:hAnsi="Times New Roman" w:cs="Times New Roman"/>
          <w:w w:val="105"/>
        </w:rPr>
        <w:t>2.3. Секретарь Комиссии обеспечивает организационно-техническую работу, в томчисле:</w:t>
      </w:r>
    </w:p>
    <w:p w:rsidR="008B194D" w:rsidRPr="008B194D" w:rsidRDefault="008B194D" w:rsidP="008B194D">
      <w:pPr>
        <w:widowControl w:val="0"/>
        <w:tabs>
          <w:tab w:val="left" w:pos="1477"/>
        </w:tabs>
        <w:kinsoku w:val="0"/>
        <w:overflowPunct w:val="0"/>
        <w:autoSpaceDE w:val="0"/>
        <w:autoSpaceDN w:val="0"/>
        <w:adjustRightInd w:val="0"/>
        <w:spacing w:before="1" w:after="0" w:line="240" w:lineRule="auto"/>
        <w:ind w:left="142" w:firstLine="709"/>
        <w:jc w:val="both"/>
        <w:rPr>
          <w:rFonts w:ascii="Times New Roman" w:eastAsia="Calibri" w:hAnsi="Times New Roman" w:cs="Times New Roman"/>
          <w:w w:val="105"/>
        </w:rPr>
      </w:pPr>
      <w:r w:rsidRPr="008B194D">
        <w:rPr>
          <w:rFonts w:ascii="Times New Roman" w:eastAsia="Calibri" w:hAnsi="Times New Roman" w:cs="Times New Roman"/>
          <w:w w:val="105"/>
        </w:rPr>
        <w:t>Формирует перечень заявок с прилагаемыми о</w:t>
      </w:r>
      <w:r w:rsidRPr="008B194D">
        <w:rPr>
          <w:rFonts w:ascii="Times New Roman" w:eastAsia="Calibri" w:hAnsi="Times New Roman" w:cs="Times New Roman"/>
          <w:spacing w:val="-2"/>
          <w:w w:val="105"/>
        </w:rPr>
        <w:t xml:space="preserve">босновывающими </w:t>
      </w:r>
      <w:r w:rsidRPr="008B194D">
        <w:rPr>
          <w:rFonts w:ascii="Times New Roman" w:eastAsia="Calibri" w:hAnsi="Times New Roman" w:cs="Times New Roman"/>
          <w:w w:val="105"/>
        </w:rPr>
        <w:t>документами на рассмотрение Комиссии;</w:t>
      </w:r>
    </w:p>
    <w:p w:rsidR="008B194D" w:rsidRPr="008B194D" w:rsidRDefault="008B194D" w:rsidP="008B194D">
      <w:pPr>
        <w:widowControl w:val="0"/>
        <w:tabs>
          <w:tab w:val="left" w:pos="1477"/>
        </w:tabs>
        <w:kinsoku w:val="0"/>
        <w:overflowPunct w:val="0"/>
        <w:autoSpaceDE w:val="0"/>
        <w:autoSpaceDN w:val="0"/>
        <w:adjustRightInd w:val="0"/>
        <w:spacing w:before="1" w:after="0" w:line="240" w:lineRule="auto"/>
        <w:ind w:left="142" w:firstLine="709"/>
        <w:jc w:val="both"/>
        <w:rPr>
          <w:rFonts w:ascii="Times New Roman" w:eastAsia="Calibri" w:hAnsi="Times New Roman" w:cs="Times New Roman"/>
          <w:w w:val="105"/>
        </w:rPr>
      </w:pPr>
      <w:r w:rsidRPr="008B194D">
        <w:rPr>
          <w:rFonts w:ascii="Times New Roman" w:eastAsia="Calibri" w:hAnsi="Times New Roman" w:cs="Times New Roman"/>
          <w:w w:val="105"/>
        </w:rPr>
        <w:t>составляет повестки заседаний Комиссии;</w:t>
      </w:r>
    </w:p>
    <w:p w:rsidR="008B194D" w:rsidRPr="008B194D" w:rsidRDefault="008B194D" w:rsidP="008B194D">
      <w:pPr>
        <w:widowControl w:val="0"/>
        <w:tabs>
          <w:tab w:val="left" w:pos="1477"/>
        </w:tabs>
        <w:kinsoku w:val="0"/>
        <w:overflowPunct w:val="0"/>
        <w:autoSpaceDE w:val="0"/>
        <w:autoSpaceDN w:val="0"/>
        <w:adjustRightInd w:val="0"/>
        <w:spacing w:before="1" w:after="0" w:line="240" w:lineRule="auto"/>
        <w:ind w:left="142" w:firstLine="709"/>
        <w:jc w:val="both"/>
        <w:rPr>
          <w:rFonts w:ascii="Times New Roman" w:eastAsia="Calibri" w:hAnsi="Times New Roman" w:cs="Times New Roman"/>
          <w:w w:val="105"/>
        </w:rPr>
      </w:pPr>
      <w:r w:rsidRPr="008B194D">
        <w:rPr>
          <w:rFonts w:ascii="Times New Roman" w:eastAsia="Calibri" w:hAnsi="Times New Roman" w:cs="Times New Roman"/>
          <w:w w:val="105"/>
        </w:rPr>
        <w:t>обеспечивает созыв участников заседания Комиссии;</w:t>
      </w:r>
    </w:p>
    <w:p w:rsidR="008B194D" w:rsidRPr="008B194D" w:rsidRDefault="008B194D" w:rsidP="008B194D">
      <w:pPr>
        <w:widowControl w:val="0"/>
        <w:tabs>
          <w:tab w:val="left" w:pos="1477"/>
        </w:tabs>
        <w:kinsoku w:val="0"/>
        <w:overflowPunct w:val="0"/>
        <w:autoSpaceDE w:val="0"/>
        <w:autoSpaceDN w:val="0"/>
        <w:adjustRightInd w:val="0"/>
        <w:spacing w:before="1" w:after="0" w:line="240" w:lineRule="auto"/>
        <w:ind w:left="142" w:firstLine="709"/>
        <w:jc w:val="both"/>
        <w:rPr>
          <w:rFonts w:ascii="Times New Roman" w:eastAsia="Calibri" w:hAnsi="Times New Roman" w:cs="Times New Roman"/>
          <w:w w:val="105"/>
        </w:rPr>
      </w:pPr>
      <w:r w:rsidRPr="008B194D">
        <w:rPr>
          <w:rFonts w:ascii="Times New Roman" w:eastAsia="Calibri" w:hAnsi="Times New Roman" w:cs="Times New Roman"/>
          <w:w w:val="105"/>
        </w:rPr>
        <w:t>регистрирует членов Комиссии и приглашенных лиц;</w:t>
      </w:r>
    </w:p>
    <w:p w:rsidR="008B194D" w:rsidRPr="008B194D" w:rsidRDefault="008B194D" w:rsidP="008B194D">
      <w:pPr>
        <w:widowControl w:val="0"/>
        <w:tabs>
          <w:tab w:val="left" w:pos="1477"/>
        </w:tabs>
        <w:kinsoku w:val="0"/>
        <w:overflowPunct w:val="0"/>
        <w:autoSpaceDE w:val="0"/>
        <w:autoSpaceDN w:val="0"/>
        <w:adjustRightInd w:val="0"/>
        <w:spacing w:before="1" w:after="0" w:line="240" w:lineRule="auto"/>
        <w:ind w:left="142" w:firstLine="709"/>
        <w:jc w:val="both"/>
        <w:rPr>
          <w:rFonts w:ascii="Times New Roman" w:eastAsia="Calibri" w:hAnsi="Times New Roman" w:cs="Times New Roman"/>
          <w:w w:val="105"/>
        </w:rPr>
      </w:pPr>
      <w:r w:rsidRPr="008B194D">
        <w:rPr>
          <w:rFonts w:ascii="Times New Roman" w:eastAsia="Calibri" w:hAnsi="Times New Roman" w:cs="Times New Roman"/>
          <w:w w:val="105"/>
        </w:rPr>
        <w:t>снабжает информационными материалами членов Комиссии;</w:t>
      </w:r>
    </w:p>
    <w:p w:rsidR="008B194D" w:rsidRPr="008B194D" w:rsidRDefault="008B194D" w:rsidP="008B194D">
      <w:pPr>
        <w:widowControl w:val="0"/>
        <w:tabs>
          <w:tab w:val="left" w:pos="1477"/>
        </w:tabs>
        <w:kinsoku w:val="0"/>
        <w:overflowPunct w:val="0"/>
        <w:autoSpaceDE w:val="0"/>
        <w:autoSpaceDN w:val="0"/>
        <w:adjustRightInd w:val="0"/>
        <w:spacing w:before="1" w:after="0" w:line="240" w:lineRule="auto"/>
        <w:ind w:left="142" w:firstLine="709"/>
        <w:jc w:val="both"/>
        <w:rPr>
          <w:rFonts w:ascii="Times New Roman" w:eastAsia="Calibri" w:hAnsi="Times New Roman" w:cs="Times New Roman"/>
          <w:w w:val="105"/>
        </w:rPr>
      </w:pPr>
      <w:r w:rsidRPr="008B194D">
        <w:rPr>
          <w:rFonts w:ascii="Times New Roman" w:eastAsia="Calibri" w:hAnsi="Times New Roman" w:cs="Times New Roman"/>
          <w:w w:val="105"/>
        </w:rPr>
        <w:t>ведет протоколы заседаний Комиссии и оформляет их в установленном порядке;</w:t>
      </w:r>
    </w:p>
    <w:p w:rsidR="008B194D" w:rsidRPr="008B194D" w:rsidRDefault="008B194D" w:rsidP="008B194D">
      <w:pPr>
        <w:widowControl w:val="0"/>
        <w:tabs>
          <w:tab w:val="left" w:pos="1463"/>
        </w:tabs>
        <w:kinsoku w:val="0"/>
        <w:overflowPunct w:val="0"/>
        <w:autoSpaceDE w:val="0"/>
        <w:autoSpaceDN w:val="0"/>
        <w:adjustRightInd w:val="0"/>
        <w:spacing w:before="1" w:after="0" w:line="240" w:lineRule="auto"/>
        <w:ind w:left="142" w:firstLine="709"/>
        <w:jc w:val="both"/>
        <w:rPr>
          <w:rFonts w:ascii="Times New Roman" w:eastAsia="Calibri" w:hAnsi="Times New Roman" w:cs="Times New Roman"/>
          <w:w w:val="105"/>
        </w:rPr>
      </w:pPr>
      <w:r w:rsidRPr="008B194D">
        <w:rPr>
          <w:rFonts w:ascii="Times New Roman" w:eastAsia="Calibri" w:hAnsi="Times New Roman" w:cs="Times New Roman"/>
          <w:w w:val="105"/>
        </w:rPr>
        <w:t>направляет копии утвержденных протоколов участникам заседания Комиссии в срок не позднее 1 рабочего дня.</w:t>
      </w:r>
    </w:p>
    <w:p w:rsidR="008B194D" w:rsidRPr="008B194D" w:rsidRDefault="008B194D" w:rsidP="008B194D">
      <w:pPr>
        <w:widowControl w:val="0"/>
        <w:tabs>
          <w:tab w:val="left" w:pos="1463"/>
        </w:tabs>
        <w:kinsoku w:val="0"/>
        <w:overflowPunct w:val="0"/>
        <w:autoSpaceDE w:val="0"/>
        <w:autoSpaceDN w:val="0"/>
        <w:adjustRightInd w:val="0"/>
        <w:spacing w:before="1" w:after="0" w:line="240" w:lineRule="auto"/>
        <w:ind w:left="142" w:firstLine="709"/>
        <w:jc w:val="both"/>
        <w:rPr>
          <w:rFonts w:ascii="Times New Roman" w:eastAsia="Calibri" w:hAnsi="Times New Roman" w:cs="Times New Roman"/>
          <w:w w:val="105"/>
        </w:rPr>
      </w:pPr>
      <w:r w:rsidRPr="008B194D">
        <w:rPr>
          <w:rFonts w:ascii="Times New Roman" w:eastAsia="Calibri" w:hAnsi="Times New Roman" w:cs="Times New Roman"/>
          <w:w w:val="105"/>
        </w:rPr>
        <w:t xml:space="preserve">2.4. </w:t>
      </w:r>
      <w:r w:rsidRPr="008B194D">
        <w:rPr>
          <w:rFonts w:ascii="Times New Roman" w:eastAsia="Calibri" w:hAnsi="Times New Roman" w:cs="Times New Roman"/>
        </w:rPr>
        <w:t>Заключение контракта с единственным поставщиком, за исключением контракта, заключаемого в соответствии с подпунктом 6 пункта 1 распоряжения Правительства Новосибирской области от 16.03.2022 № 108-рп «Об особенностях осуществления закупок товаров, работ, услуг для обеспечения государственных и (или) муниципальных нужд Новосибирской области</w:t>
      </w:r>
      <w:r w:rsidRPr="008B194D">
        <w:rPr>
          <w:rFonts w:ascii="Times New Roman" w:eastAsia="Calibri" w:hAnsi="Times New Roman" w:cs="Times New Roman"/>
          <w:w w:val="105"/>
        </w:rPr>
        <w:t>», подлежит согласованию с Комиссией.</w:t>
      </w:r>
    </w:p>
    <w:p w:rsidR="008B194D" w:rsidRPr="008B194D" w:rsidRDefault="008B194D" w:rsidP="008B194D">
      <w:pPr>
        <w:widowControl w:val="0"/>
        <w:tabs>
          <w:tab w:val="left" w:pos="1446"/>
        </w:tabs>
        <w:kinsoku w:val="0"/>
        <w:overflowPunct w:val="0"/>
        <w:autoSpaceDE w:val="0"/>
        <w:autoSpaceDN w:val="0"/>
        <w:adjustRightInd w:val="0"/>
        <w:spacing w:before="1" w:after="0" w:line="240" w:lineRule="auto"/>
        <w:ind w:left="142" w:firstLine="709"/>
        <w:jc w:val="both"/>
        <w:rPr>
          <w:rFonts w:ascii="Times New Roman" w:eastAsia="Calibri" w:hAnsi="Times New Roman" w:cs="Times New Roman"/>
          <w:w w:val="105"/>
        </w:rPr>
      </w:pPr>
      <w:r w:rsidRPr="008B194D">
        <w:rPr>
          <w:rFonts w:ascii="Times New Roman" w:eastAsia="Calibri" w:hAnsi="Times New Roman" w:cs="Times New Roman"/>
          <w:w w:val="105"/>
        </w:rPr>
        <w:t xml:space="preserve">2.5. Заключение контракта с единственным поставщиком (подрядчиком, исполнителем) в соответствии с подпунктом 6 пункта 1 распоряжения Правительства Новосибирской области от 16.03.2022 № 108-рп </w:t>
      </w:r>
      <w:r w:rsidRPr="008B194D">
        <w:rPr>
          <w:rFonts w:ascii="Times New Roman" w:eastAsia="Calibri" w:hAnsi="Times New Roman" w:cs="Times New Roman"/>
          <w:w w:val="95"/>
        </w:rPr>
        <w:t xml:space="preserve">«Об </w:t>
      </w:r>
      <w:r w:rsidRPr="008B194D">
        <w:rPr>
          <w:rFonts w:ascii="Times New Roman" w:eastAsia="Calibri" w:hAnsi="Times New Roman" w:cs="Times New Roman"/>
          <w:w w:val="105"/>
        </w:rPr>
        <w:t>особенностях осуществления закупок товаров, работ, услуг для обеспечения государственных и (или) муниципальных нужд Новосибирской области» осуществляется заказчиком на основании решения Комиссии.</w:t>
      </w:r>
    </w:p>
    <w:p w:rsidR="008B194D" w:rsidRPr="008B194D" w:rsidRDefault="008B194D" w:rsidP="008B194D">
      <w:pPr>
        <w:widowControl w:val="0"/>
        <w:tabs>
          <w:tab w:val="left" w:pos="1442"/>
        </w:tabs>
        <w:kinsoku w:val="0"/>
        <w:overflowPunct w:val="0"/>
        <w:autoSpaceDE w:val="0"/>
        <w:autoSpaceDN w:val="0"/>
        <w:adjustRightInd w:val="0"/>
        <w:spacing w:before="1" w:after="0" w:line="240" w:lineRule="auto"/>
        <w:ind w:left="142" w:firstLine="709"/>
        <w:jc w:val="both"/>
        <w:rPr>
          <w:rFonts w:ascii="Times New Roman" w:eastAsia="Calibri" w:hAnsi="Times New Roman" w:cs="Times New Roman"/>
          <w:w w:val="105"/>
        </w:rPr>
      </w:pPr>
      <w:r w:rsidRPr="008B194D">
        <w:rPr>
          <w:rFonts w:ascii="Times New Roman" w:eastAsia="Calibri" w:hAnsi="Times New Roman" w:cs="Times New Roman"/>
          <w:w w:val="105"/>
        </w:rPr>
        <w:t>2.6. Комиссия рассматривает обращения муниципального заказчика о согласовании заключения контракта с единственным поставщиком, осуществляющих закупки в соответствии с Законом №44-ФЗ.</w:t>
      </w:r>
    </w:p>
    <w:p w:rsidR="008B194D" w:rsidRPr="008B194D" w:rsidRDefault="008B194D" w:rsidP="008B194D">
      <w:pPr>
        <w:widowControl w:val="0"/>
        <w:tabs>
          <w:tab w:val="left" w:pos="1442"/>
        </w:tabs>
        <w:kinsoku w:val="0"/>
        <w:overflowPunct w:val="0"/>
        <w:autoSpaceDE w:val="0"/>
        <w:autoSpaceDN w:val="0"/>
        <w:adjustRightInd w:val="0"/>
        <w:spacing w:before="1" w:after="0" w:line="240" w:lineRule="auto"/>
        <w:ind w:left="142" w:firstLine="709"/>
        <w:jc w:val="both"/>
        <w:rPr>
          <w:rFonts w:ascii="Times New Roman" w:eastAsia="Calibri" w:hAnsi="Times New Roman" w:cs="Times New Roman"/>
          <w:w w:val="105"/>
        </w:rPr>
      </w:pPr>
      <w:r w:rsidRPr="008B194D">
        <w:rPr>
          <w:rFonts w:ascii="Times New Roman" w:eastAsia="Calibri" w:hAnsi="Times New Roman" w:cs="Times New Roman"/>
          <w:w w:val="105"/>
        </w:rPr>
        <w:t xml:space="preserve">2.7. Обращение о согласовании заключения контракта с единственным поставщиком </w:t>
      </w:r>
      <w:r w:rsidRPr="008B194D">
        <w:rPr>
          <w:rFonts w:ascii="Times New Roman" w:eastAsia="Calibri" w:hAnsi="Times New Roman" w:cs="Times New Roman"/>
          <w:spacing w:val="-3"/>
          <w:w w:val="105"/>
        </w:rPr>
        <w:t xml:space="preserve">направляется </w:t>
      </w:r>
      <w:r w:rsidRPr="008B194D">
        <w:rPr>
          <w:rFonts w:ascii="Times New Roman" w:eastAsia="Calibri" w:hAnsi="Times New Roman" w:cs="Times New Roman"/>
          <w:w w:val="105"/>
        </w:rPr>
        <w:t>председателю Комиссии.</w:t>
      </w:r>
    </w:p>
    <w:p w:rsidR="008B194D" w:rsidRPr="008B194D" w:rsidRDefault="008B194D" w:rsidP="008B194D">
      <w:pPr>
        <w:widowControl w:val="0"/>
        <w:tabs>
          <w:tab w:val="left" w:pos="1442"/>
        </w:tabs>
        <w:kinsoku w:val="0"/>
        <w:overflowPunct w:val="0"/>
        <w:autoSpaceDE w:val="0"/>
        <w:autoSpaceDN w:val="0"/>
        <w:adjustRightInd w:val="0"/>
        <w:spacing w:before="1" w:after="0" w:line="240" w:lineRule="auto"/>
        <w:ind w:left="142" w:firstLine="709"/>
        <w:jc w:val="both"/>
        <w:rPr>
          <w:rFonts w:ascii="Times New Roman" w:eastAsia="Calibri" w:hAnsi="Times New Roman" w:cs="Times New Roman"/>
          <w:w w:val="105"/>
        </w:rPr>
      </w:pPr>
      <w:r w:rsidRPr="008B194D">
        <w:rPr>
          <w:rFonts w:ascii="Times New Roman" w:eastAsia="Calibri" w:hAnsi="Times New Roman" w:cs="Times New Roman"/>
          <w:w w:val="105"/>
        </w:rPr>
        <w:t>В обращении муниципального заказчика о согласовании заключения контракта с единственным поставщиком в отношении каждого поставщика и каждой закупкитовара указывается (содержится):</w:t>
      </w:r>
    </w:p>
    <w:p w:rsidR="008B194D" w:rsidRPr="008B194D" w:rsidRDefault="008B194D" w:rsidP="008B194D">
      <w:pPr>
        <w:widowControl w:val="0"/>
        <w:tabs>
          <w:tab w:val="left" w:pos="1442"/>
        </w:tabs>
        <w:kinsoku w:val="0"/>
        <w:overflowPunct w:val="0"/>
        <w:autoSpaceDE w:val="0"/>
        <w:autoSpaceDN w:val="0"/>
        <w:adjustRightInd w:val="0"/>
        <w:spacing w:before="1" w:after="0" w:line="240" w:lineRule="auto"/>
        <w:ind w:left="142" w:firstLine="709"/>
        <w:jc w:val="both"/>
        <w:rPr>
          <w:rFonts w:ascii="Times New Roman" w:eastAsia="Calibri" w:hAnsi="Times New Roman" w:cs="Times New Roman"/>
          <w:w w:val="105"/>
        </w:rPr>
      </w:pPr>
      <w:r w:rsidRPr="008B194D">
        <w:rPr>
          <w:rFonts w:ascii="Times New Roman" w:eastAsia="Calibri" w:hAnsi="Times New Roman" w:cs="Times New Roman"/>
          <w:w w:val="105"/>
        </w:rPr>
        <w:t xml:space="preserve">предмет контракта и описание объекта </w:t>
      </w:r>
      <w:r w:rsidRPr="008B194D">
        <w:rPr>
          <w:rFonts w:ascii="Times New Roman" w:eastAsia="Calibri" w:hAnsi="Times New Roman" w:cs="Times New Roman"/>
          <w:spacing w:val="2"/>
          <w:w w:val="105"/>
        </w:rPr>
        <w:t xml:space="preserve">закупки, </w:t>
      </w:r>
      <w:r w:rsidRPr="008B194D">
        <w:rPr>
          <w:rFonts w:ascii="Times New Roman" w:eastAsia="Calibri" w:hAnsi="Times New Roman" w:cs="Times New Roman"/>
          <w:w w:val="105"/>
        </w:rPr>
        <w:t>включающее в себя функциональные, технические и качественные характеристики, эксплуатационные характеристики объекта закупки (при необходимости);</w:t>
      </w:r>
    </w:p>
    <w:p w:rsidR="008B194D" w:rsidRPr="008B194D" w:rsidRDefault="008B194D" w:rsidP="008B194D">
      <w:pPr>
        <w:widowControl w:val="0"/>
        <w:tabs>
          <w:tab w:val="left" w:pos="1442"/>
        </w:tabs>
        <w:kinsoku w:val="0"/>
        <w:overflowPunct w:val="0"/>
        <w:autoSpaceDE w:val="0"/>
        <w:autoSpaceDN w:val="0"/>
        <w:adjustRightInd w:val="0"/>
        <w:spacing w:before="1" w:after="0" w:line="240" w:lineRule="auto"/>
        <w:ind w:left="142" w:firstLine="709"/>
        <w:jc w:val="both"/>
        <w:rPr>
          <w:rFonts w:ascii="Times New Roman" w:eastAsia="Calibri" w:hAnsi="Times New Roman" w:cs="Times New Roman"/>
          <w:w w:val="105"/>
        </w:rPr>
      </w:pPr>
      <w:r w:rsidRPr="008B194D">
        <w:rPr>
          <w:rFonts w:ascii="Times New Roman" w:eastAsia="Calibri" w:hAnsi="Times New Roman" w:cs="Times New Roman"/>
          <w:spacing w:val="-4"/>
          <w:w w:val="105"/>
        </w:rPr>
        <w:t xml:space="preserve">экономическое </w:t>
      </w:r>
      <w:r w:rsidRPr="008B194D">
        <w:rPr>
          <w:rFonts w:ascii="Times New Roman" w:eastAsia="Calibri" w:hAnsi="Times New Roman" w:cs="Times New Roman"/>
          <w:w w:val="105"/>
        </w:rPr>
        <w:t>и (или) технологическое обоснование нецелесообразности осуществления закупки с использованием конкурентных способов определения поставщиков;</w:t>
      </w:r>
    </w:p>
    <w:p w:rsidR="008B194D" w:rsidRPr="008B194D" w:rsidRDefault="008B194D" w:rsidP="008B194D">
      <w:pPr>
        <w:widowControl w:val="0"/>
        <w:tabs>
          <w:tab w:val="left" w:pos="1442"/>
        </w:tabs>
        <w:kinsoku w:val="0"/>
        <w:overflowPunct w:val="0"/>
        <w:autoSpaceDE w:val="0"/>
        <w:autoSpaceDN w:val="0"/>
        <w:adjustRightInd w:val="0"/>
        <w:spacing w:before="1" w:after="0" w:line="240" w:lineRule="auto"/>
        <w:ind w:left="142" w:firstLine="709"/>
        <w:jc w:val="both"/>
        <w:rPr>
          <w:rFonts w:ascii="Times New Roman" w:eastAsia="Calibri" w:hAnsi="Times New Roman" w:cs="Times New Roman"/>
          <w:w w:val="105"/>
        </w:rPr>
      </w:pPr>
      <w:r w:rsidRPr="008B194D">
        <w:rPr>
          <w:rFonts w:ascii="Times New Roman" w:eastAsia="Calibri" w:hAnsi="Times New Roman" w:cs="Times New Roman"/>
          <w:w w:val="105"/>
        </w:rPr>
        <w:t>обоснование срочности осуществления закупки и (или) невозможности ее осуществления путем проведения конкурентных процедур;</w:t>
      </w:r>
    </w:p>
    <w:p w:rsidR="008B194D" w:rsidRPr="008B194D" w:rsidRDefault="008B194D" w:rsidP="008B194D">
      <w:pPr>
        <w:widowControl w:val="0"/>
        <w:tabs>
          <w:tab w:val="left" w:pos="1442"/>
        </w:tabs>
        <w:kinsoku w:val="0"/>
        <w:overflowPunct w:val="0"/>
        <w:autoSpaceDE w:val="0"/>
        <w:autoSpaceDN w:val="0"/>
        <w:adjustRightInd w:val="0"/>
        <w:spacing w:before="1" w:after="0" w:line="240" w:lineRule="auto"/>
        <w:ind w:left="142" w:firstLine="709"/>
        <w:jc w:val="both"/>
        <w:rPr>
          <w:rFonts w:ascii="Times New Roman" w:eastAsia="Calibri" w:hAnsi="Times New Roman" w:cs="Times New Roman"/>
          <w:w w:val="105"/>
        </w:rPr>
      </w:pPr>
      <w:r w:rsidRPr="008B194D">
        <w:rPr>
          <w:rFonts w:ascii="Times New Roman" w:eastAsia="Calibri" w:hAnsi="Times New Roman" w:cs="Times New Roman"/>
          <w:w w:val="105"/>
        </w:rPr>
        <w:t xml:space="preserve">подготовленное в соответствии со статьей 22 Закона № </w:t>
      </w:r>
      <w:r w:rsidRPr="008B194D">
        <w:rPr>
          <w:rFonts w:ascii="Times New Roman" w:eastAsia="Calibri" w:hAnsi="Times New Roman" w:cs="Times New Roman"/>
          <w:spacing w:val="-8"/>
          <w:w w:val="105"/>
        </w:rPr>
        <w:t xml:space="preserve">44-ФЗ </w:t>
      </w:r>
      <w:r w:rsidRPr="008B194D">
        <w:rPr>
          <w:rFonts w:ascii="Times New Roman" w:eastAsia="Calibri" w:hAnsi="Times New Roman" w:cs="Times New Roman"/>
          <w:w w:val="105"/>
        </w:rPr>
        <w:t>и подписанное заказчиком обоснование цены контракта, заключаемого с единственным поставщиком;</w:t>
      </w:r>
    </w:p>
    <w:p w:rsidR="008B194D" w:rsidRPr="008B194D" w:rsidRDefault="008B194D" w:rsidP="008B194D">
      <w:pPr>
        <w:widowControl w:val="0"/>
        <w:tabs>
          <w:tab w:val="left" w:pos="1442"/>
        </w:tabs>
        <w:kinsoku w:val="0"/>
        <w:overflowPunct w:val="0"/>
        <w:autoSpaceDE w:val="0"/>
        <w:autoSpaceDN w:val="0"/>
        <w:adjustRightInd w:val="0"/>
        <w:spacing w:before="1" w:after="0" w:line="240" w:lineRule="auto"/>
        <w:ind w:left="142" w:firstLine="709"/>
        <w:jc w:val="both"/>
        <w:rPr>
          <w:rFonts w:ascii="Times New Roman" w:eastAsia="Calibri" w:hAnsi="Times New Roman" w:cs="Times New Roman"/>
          <w:w w:val="105"/>
        </w:rPr>
      </w:pPr>
      <w:r w:rsidRPr="008B194D">
        <w:rPr>
          <w:rFonts w:ascii="Times New Roman" w:eastAsia="Calibri" w:hAnsi="Times New Roman" w:cs="Times New Roman"/>
          <w:w w:val="105"/>
        </w:rPr>
        <w:t>наименование заказчика;</w:t>
      </w:r>
    </w:p>
    <w:p w:rsidR="008B194D" w:rsidRPr="008B194D" w:rsidRDefault="008B194D" w:rsidP="008B194D">
      <w:pPr>
        <w:widowControl w:val="0"/>
        <w:tabs>
          <w:tab w:val="left" w:pos="1442"/>
        </w:tabs>
        <w:kinsoku w:val="0"/>
        <w:overflowPunct w:val="0"/>
        <w:autoSpaceDE w:val="0"/>
        <w:autoSpaceDN w:val="0"/>
        <w:adjustRightInd w:val="0"/>
        <w:spacing w:before="1" w:after="0" w:line="240" w:lineRule="auto"/>
        <w:ind w:left="142" w:firstLine="709"/>
        <w:jc w:val="both"/>
        <w:rPr>
          <w:rFonts w:ascii="Times New Roman" w:eastAsia="Calibri" w:hAnsi="Times New Roman" w:cs="Times New Roman"/>
          <w:w w:val="105"/>
        </w:rPr>
      </w:pPr>
      <w:r w:rsidRPr="008B194D">
        <w:rPr>
          <w:rFonts w:ascii="Times New Roman" w:eastAsia="Calibri" w:hAnsi="Times New Roman" w:cs="Times New Roman"/>
          <w:w w:val="105"/>
        </w:rPr>
        <w:t>информация о предполагаемом единственном поставщике, включая его наименование, идентификационный номер налогоплательщика и обоснование выбора такого поставщика;</w:t>
      </w:r>
    </w:p>
    <w:p w:rsidR="008B194D" w:rsidRPr="008B194D" w:rsidRDefault="008B194D" w:rsidP="008B194D">
      <w:pPr>
        <w:widowControl w:val="0"/>
        <w:tabs>
          <w:tab w:val="left" w:pos="1442"/>
        </w:tabs>
        <w:kinsoku w:val="0"/>
        <w:overflowPunct w:val="0"/>
        <w:autoSpaceDE w:val="0"/>
        <w:autoSpaceDN w:val="0"/>
        <w:adjustRightInd w:val="0"/>
        <w:spacing w:before="1" w:after="0" w:line="240" w:lineRule="auto"/>
        <w:ind w:left="142" w:firstLine="709"/>
        <w:jc w:val="both"/>
        <w:rPr>
          <w:rFonts w:ascii="Times New Roman" w:eastAsia="Calibri" w:hAnsi="Times New Roman" w:cs="Times New Roman"/>
          <w:w w:val="105"/>
        </w:rPr>
      </w:pPr>
      <w:r w:rsidRPr="008B194D">
        <w:rPr>
          <w:rFonts w:ascii="Times New Roman" w:eastAsia="Calibri" w:hAnsi="Times New Roman" w:cs="Times New Roman"/>
          <w:w w:val="105"/>
        </w:rPr>
        <w:t>информация об отсутствии аффилированных лиц со стороны заказчика и поставщика;</w:t>
      </w:r>
    </w:p>
    <w:p w:rsidR="008B194D" w:rsidRPr="008B194D" w:rsidRDefault="008B194D" w:rsidP="008B194D">
      <w:pPr>
        <w:widowControl w:val="0"/>
        <w:tabs>
          <w:tab w:val="left" w:pos="1442"/>
        </w:tabs>
        <w:kinsoku w:val="0"/>
        <w:overflowPunct w:val="0"/>
        <w:autoSpaceDE w:val="0"/>
        <w:autoSpaceDN w:val="0"/>
        <w:adjustRightInd w:val="0"/>
        <w:spacing w:before="1" w:after="0" w:line="240" w:lineRule="auto"/>
        <w:ind w:left="142" w:firstLine="709"/>
        <w:jc w:val="both"/>
        <w:rPr>
          <w:rFonts w:ascii="Times New Roman" w:eastAsia="Calibri" w:hAnsi="Times New Roman" w:cs="Times New Roman"/>
          <w:w w:val="105"/>
        </w:rPr>
      </w:pPr>
      <w:r w:rsidRPr="008B194D">
        <w:rPr>
          <w:rFonts w:ascii="Times New Roman" w:eastAsia="Calibri" w:hAnsi="Times New Roman" w:cs="Times New Roman"/>
          <w:w w:val="105"/>
        </w:rPr>
        <w:t>обоснование предполагаемого срока осуществления закупки у единственного поставщика;</w:t>
      </w:r>
    </w:p>
    <w:p w:rsidR="008B194D" w:rsidRPr="008B194D" w:rsidRDefault="008B194D" w:rsidP="008B194D">
      <w:pPr>
        <w:widowControl w:val="0"/>
        <w:tabs>
          <w:tab w:val="left" w:pos="1442"/>
        </w:tabs>
        <w:kinsoku w:val="0"/>
        <w:overflowPunct w:val="0"/>
        <w:autoSpaceDE w:val="0"/>
        <w:autoSpaceDN w:val="0"/>
        <w:adjustRightInd w:val="0"/>
        <w:spacing w:before="1" w:after="0" w:line="240" w:lineRule="auto"/>
        <w:ind w:left="142" w:firstLine="709"/>
        <w:jc w:val="both"/>
        <w:rPr>
          <w:rFonts w:ascii="Times New Roman" w:eastAsia="Calibri" w:hAnsi="Times New Roman" w:cs="Times New Roman"/>
          <w:spacing w:val="-9"/>
          <w:w w:val="105"/>
        </w:rPr>
      </w:pPr>
      <w:r w:rsidRPr="008B194D">
        <w:rPr>
          <w:rFonts w:ascii="Times New Roman" w:eastAsia="Calibri" w:hAnsi="Times New Roman" w:cs="Times New Roman"/>
          <w:w w:val="105"/>
        </w:rPr>
        <w:t>результаты проведенной заказчиком проверки соответствия предполагаемого единственного поставщика требованиям статьи 31 Закона № 44-</w:t>
      </w:r>
      <w:r w:rsidRPr="008B194D">
        <w:rPr>
          <w:rFonts w:ascii="Times New Roman" w:eastAsia="Calibri" w:hAnsi="Times New Roman" w:cs="Times New Roman"/>
          <w:spacing w:val="-9"/>
          <w:w w:val="105"/>
        </w:rPr>
        <w:t>ФЗ;</w:t>
      </w:r>
    </w:p>
    <w:p w:rsidR="008B194D" w:rsidRPr="008B194D" w:rsidRDefault="008B194D" w:rsidP="008B194D">
      <w:pPr>
        <w:widowControl w:val="0"/>
        <w:tabs>
          <w:tab w:val="left" w:pos="1442"/>
        </w:tabs>
        <w:kinsoku w:val="0"/>
        <w:overflowPunct w:val="0"/>
        <w:autoSpaceDE w:val="0"/>
        <w:autoSpaceDN w:val="0"/>
        <w:adjustRightInd w:val="0"/>
        <w:spacing w:before="1" w:after="0" w:line="240" w:lineRule="auto"/>
        <w:ind w:left="142" w:firstLine="709"/>
        <w:jc w:val="both"/>
        <w:rPr>
          <w:rFonts w:ascii="Times New Roman" w:eastAsia="Calibri" w:hAnsi="Times New Roman" w:cs="Times New Roman"/>
          <w:w w:val="105"/>
        </w:rPr>
      </w:pPr>
      <w:r w:rsidRPr="008B194D">
        <w:rPr>
          <w:rFonts w:ascii="Times New Roman" w:eastAsia="Calibri" w:hAnsi="Times New Roman" w:cs="Times New Roman"/>
          <w:w w:val="105"/>
        </w:rPr>
        <w:t>информация об исполнении предполагаемым единственным поставщиком своих обязательств по контракту лично или с привлечением к его исполнению субподрядчиков, соисполнителей и обоснование необходимости их привлечения, а также требование к объему исполнения этим поставщиком своих обязательств по такому контракту лично, установленному в виде процента от цены заключаемого с ним контракта, в случае привлечения к его исполнению субподрядчиков, соисполнителей;</w:t>
      </w:r>
    </w:p>
    <w:p w:rsidR="008B194D" w:rsidRPr="008B194D" w:rsidRDefault="008B194D" w:rsidP="008B194D">
      <w:pPr>
        <w:widowControl w:val="0"/>
        <w:tabs>
          <w:tab w:val="left" w:pos="1442"/>
        </w:tabs>
        <w:kinsoku w:val="0"/>
        <w:overflowPunct w:val="0"/>
        <w:autoSpaceDE w:val="0"/>
        <w:autoSpaceDN w:val="0"/>
        <w:adjustRightInd w:val="0"/>
        <w:spacing w:before="1" w:after="0" w:line="240" w:lineRule="auto"/>
        <w:ind w:left="142" w:firstLine="709"/>
        <w:jc w:val="both"/>
        <w:rPr>
          <w:rFonts w:ascii="Times New Roman" w:eastAsia="Calibri" w:hAnsi="Times New Roman" w:cs="Times New Roman"/>
          <w:w w:val="105"/>
        </w:rPr>
      </w:pPr>
      <w:r w:rsidRPr="008B194D">
        <w:rPr>
          <w:rFonts w:ascii="Times New Roman" w:eastAsia="Calibri" w:hAnsi="Times New Roman" w:cs="Times New Roman"/>
          <w:w w:val="105"/>
        </w:rPr>
        <w:t>информация об установлении этапов контракта;</w:t>
      </w:r>
    </w:p>
    <w:p w:rsidR="008B194D" w:rsidRPr="008B194D" w:rsidRDefault="008B194D" w:rsidP="008B194D">
      <w:pPr>
        <w:widowControl w:val="0"/>
        <w:tabs>
          <w:tab w:val="left" w:pos="1442"/>
        </w:tabs>
        <w:kinsoku w:val="0"/>
        <w:overflowPunct w:val="0"/>
        <w:autoSpaceDE w:val="0"/>
        <w:autoSpaceDN w:val="0"/>
        <w:adjustRightInd w:val="0"/>
        <w:spacing w:before="1" w:after="0" w:line="240" w:lineRule="auto"/>
        <w:ind w:left="142" w:firstLine="709"/>
        <w:jc w:val="both"/>
        <w:rPr>
          <w:rFonts w:ascii="Times New Roman" w:eastAsia="Calibri" w:hAnsi="Times New Roman" w:cs="Times New Roman"/>
          <w:w w:val="105"/>
        </w:rPr>
      </w:pPr>
      <w:r w:rsidRPr="008B194D">
        <w:rPr>
          <w:rFonts w:ascii="Times New Roman" w:eastAsia="Calibri" w:hAnsi="Times New Roman" w:cs="Times New Roman"/>
          <w:w w:val="105"/>
        </w:rPr>
        <w:t>информация о размере аванса (в случае, если контрактом предусмотрено авансирование), о размере аванса в отношении каждого этапа исполнения контракта (если контрактом предусмотрены этапы исполнения контракта);</w:t>
      </w:r>
    </w:p>
    <w:p w:rsidR="008B194D" w:rsidRPr="008B194D" w:rsidRDefault="008B194D" w:rsidP="008B194D">
      <w:pPr>
        <w:widowControl w:val="0"/>
        <w:tabs>
          <w:tab w:val="left" w:pos="1442"/>
        </w:tabs>
        <w:kinsoku w:val="0"/>
        <w:overflowPunct w:val="0"/>
        <w:autoSpaceDE w:val="0"/>
        <w:autoSpaceDN w:val="0"/>
        <w:adjustRightInd w:val="0"/>
        <w:spacing w:before="1" w:after="0" w:line="240" w:lineRule="auto"/>
        <w:ind w:left="142" w:firstLine="709"/>
        <w:jc w:val="both"/>
        <w:rPr>
          <w:rFonts w:ascii="Times New Roman" w:eastAsia="Calibri" w:hAnsi="Times New Roman" w:cs="Times New Roman"/>
          <w:w w:val="105"/>
        </w:rPr>
      </w:pPr>
      <w:r w:rsidRPr="008B194D">
        <w:rPr>
          <w:rFonts w:ascii="Times New Roman" w:eastAsia="Calibri" w:hAnsi="Times New Roman" w:cs="Times New Roman"/>
          <w:w w:val="105"/>
        </w:rPr>
        <w:t xml:space="preserve">информация об установлении требования к обеспечению исполнения контракта или обоснование нецелесообразности установления такого требования; </w:t>
      </w:r>
    </w:p>
    <w:p w:rsidR="008B194D" w:rsidRPr="008B194D" w:rsidRDefault="008B194D" w:rsidP="008B194D">
      <w:pPr>
        <w:widowControl w:val="0"/>
        <w:tabs>
          <w:tab w:val="left" w:pos="1442"/>
        </w:tabs>
        <w:kinsoku w:val="0"/>
        <w:overflowPunct w:val="0"/>
        <w:autoSpaceDE w:val="0"/>
        <w:autoSpaceDN w:val="0"/>
        <w:adjustRightInd w:val="0"/>
        <w:spacing w:before="1" w:after="0" w:line="240" w:lineRule="auto"/>
        <w:ind w:left="142" w:firstLine="709"/>
        <w:jc w:val="both"/>
        <w:rPr>
          <w:rFonts w:ascii="Times New Roman" w:eastAsia="Calibri" w:hAnsi="Times New Roman" w:cs="Times New Roman"/>
          <w:w w:val="105"/>
        </w:rPr>
      </w:pPr>
      <w:r w:rsidRPr="008B194D">
        <w:rPr>
          <w:rFonts w:ascii="Times New Roman" w:eastAsia="Calibri" w:hAnsi="Times New Roman" w:cs="Times New Roman"/>
          <w:w w:val="105"/>
        </w:rPr>
        <w:t>информация об установлении требования к обеспечению гарантийных обязательств или обоснование нецелесообразности установления такихтребований;</w:t>
      </w:r>
    </w:p>
    <w:p w:rsidR="008B194D" w:rsidRPr="008B194D" w:rsidRDefault="008B194D" w:rsidP="008B194D">
      <w:pPr>
        <w:widowControl w:val="0"/>
        <w:tabs>
          <w:tab w:val="left" w:pos="1442"/>
        </w:tabs>
        <w:kinsoku w:val="0"/>
        <w:overflowPunct w:val="0"/>
        <w:autoSpaceDE w:val="0"/>
        <w:autoSpaceDN w:val="0"/>
        <w:adjustRightInd w:val="0"/>
        <w:spacing w:before="1" w:after="0" w:line="240" w:lineRule="auto"/>
        <w:ind w:left="142" w:firstLine="709"/>
        <w:jc w:val="both"/>
        <w:rPr>
          <w:rFonts w:ascii="Times New Roman" w:eastAsia="Calibri" w:hAnsi="Times New Roman" w:cs="Times New Roman"/>
          <w:w w:val="105"/>
        </w:rPr>
      </w:pPr>
      <w:r w:rsidRPr="008B194D">
        <w:rPr>
          <w:rFonts w:ascii="Times New Roman" w:eastAsia="Calibri" w:hAnsi="Times New Roman" w:cs="Times New Roman"/>
          <w:w w:val="105"/>
        </w:rPr>
        <w:t>информация о казначейском сопровождении аванса по контракту и (или) контракта;</w:t>
      </w:r>
    </w:p>
    <w:p w:rsidR="008B194D" w:rsidRPr="008B194D" w:rsidRDefault="008B194D" w:rsidP="008B194D">
      <w:pPr>
        <w:widowControl w:val="0"/>
        <w:tabs>
          <w:tab w:val="left" w:pos="1442"/>
        </w:tabs>
        <w:kinsoku w:val="0"/>
        <w:overflowPunct w:val="0"/>
        <w:autoSpaceDE w:val="0"/>
        <w:autoSpaceDN w:val="0"/>
        <w:adjustRightInd w:val="0"/>
        <w:spacing w:before="1" w:after="0" w:line="240" w:lineRule="auto"/>
        <w:ind w:left="142" w:firstLine="709"/>
        <w:jc w:val="both"/>
        <w:rPr>
          <w:rFonts w:ascii="Times New Roman" w:eastAsia="Calibri" w:hAnsi="Times New Roman" w:cs="Times New Roman"/>
          <w:w w:val="105"/>
        </w:rPr>
      </w:pPr>
      <w:r w:rsidRPr="008B194D">
        <w:rPr>
          <w:rFonts w:ascii="Times New Roman" w:eastAsia="Calibri" w:hAnsi="Times New Roman" w:cs="Times New Roman"/>
          <w:w w:val="105"/>
        </w:rPr>
        <w:t>информация об источниках финансированиязакупки.</w:t>
      </w:r>
    </w:p>
    <w:p w:rsidR="008B194D" w:rsidRPr="008B194D" w:rsidRDefault="008B194D" w:rsidP="008B194D">
      <w:pPr>
        <w:widowControl w:val="0"/>
        <w:tabs>
          <w:tab w:val="left" w:pos="1442"/>
        </w:tabs>
        <w:kinsoku w:val="0"/>
        <w:overflowPunct w:val="0"/>
        <w:autoSpaceDE w:val="0"/>
        <w:autoSpaceDN w:val="0"/>
        <w:adjustRightInd w:val="0"/>
        <w:spacing w:before="1" w:after="0" w:line="240" w:lineRule="auto"/>
        <w:ind w:left="142" w:firstLine="709"/>
        <w:jc w:val="both"/>
        <w:rPr>
          <w:rFonts w:ascii="Times New Roman" w:eastAsia="Calibri" w:hAnsi="Times New Roman" w:cs="Times New Roman"/>
          <w:w w:val="105"/>
        </w:rPr>
      </w:pPr>
      <w:r w:rsidRPr="008B194D">
        <w:rPr>
          <w:rFonts w:ascii="Times New Roman" w:eastAsia="Calibri" w:hAnsi="Times New Roman" w:cs="Times New Roman"/>
          <w:w w:val="105"/>
        </w:rPr>
        <w:t>2.8. Рассмотрениеобращений:</w:t>
      </w:r>
    </w:p>
    <w:p w:rsidR="008B194D" w:rsidRPr="008B194D" w:rsidRDefault="008B194D" w:rsidP="008B194D">
      <w:pPr>
        <w:widowControl w:val="0"/>
        <w:tabs>
          <w:tab w:val="left" w:pos="1442"/>
        </w:tabs>
        <w:kinsoku w:val="0"/>
        <w:overflowPunct w:val="0"/>
        <w:autoSpaceDE w:val="0"/>
        <w:autoSpaceDN w:val="0"/>
        <w:adjustRightInd w:val="0"/>
        <w:spacing w:before="1" w:after="0" w:line="240" w:lineRule="auto"/>
        <w:ind w:left="142" w:firstLine="709"/>
        <w:jc w:val="both"/>
        <w:rPr>
          <w:rFonts w:ascii="Times New Roman" w:eastAsia="Calibri" w:hAnsi="Times New Roman" w:cs="Times New Roman"/>
          <w:w w:val="105"/>
        </w:rPr>
      </w:pPr>
      <w:r w:rsidRPr="008B194D">
        <w:rPr>
          <w:rFonts w:ascii="Times New Roman" w:eastAsia="Calibri" w:hAnsi="Times New Roman" w:cs="Times New Roman"/>
          <w:w w:val="105"/>
        </w:rPr>
        <w:t xml:space="preserve">о согласовании заключения контракта с единственным поставщиком и (или), в случае, предусмотренном подпунктом 6 пункта 1 распоряжения </w:t>
      </w:r>
      <w:r w:rsidRPr="008B194D">
        <w:rPr>
          <w:rFonts w:ascii="Times New Roman" w:eastAsia="Calibri" w:hAnsi="Times New Roman" w:cs="Times New Roman"/>
          <w:spacing w:val="-6"/>
          <w:w w:val="105"/>
        </w:rPr>
        <w:t xml:space="preserve">Правительства </w:t>
      </w:r>
      <w:r w:rsidRPr="008B194D">
        <w:rPr>
          <w:rFonts w:ascii="Times New Roman" w:eastAsia="Calibri" w:hAnsi="Times New Roman" w:cs="Times New Roman"/>
          <w:w w:val="105"/>
        </w:rPr>
        <w:t xml:space="preserve">Новосибирской области от 16.03.2022 № 108-рп «Об особенностях осуществления закупок товаров, работ, услуг для обеспечения государственных и (или) муниципальных нужд Новосибирской области», </w:t>
      </w:r>
      <w:r w:rsidRPr="008B194D">
        <w:rPr>
          <w:rFonts w:ascii="Times New Roman" w:eastAsia="Calibri" w:hAnsi="Times New Roman" w:cs="Times New Roman"/>
        </w:rPr>
        <w:t xml:space="preserve">о принятии решения о заключении контракта с </w:t>
      </w:r>
      <w:r w:rsidRPr="008B194D">
        <w:rPr>
          <w:rFonts w:ascii="Times New Roman" w:eastAsia="Calibri" w:hAnsi="Times New Roman" w:cs="Times New Roman"/>
          <w:spacing w:val="-7"/>
        </w:rPr>
        <w:t xml:space="preserve">единственным </w:t>
      </w:r>
      <w:r w:rsidRPr="008B194D">
        <w:rPr>
          <w:rFonts w:ascii="Times New Roman" w:eastAsia="Calibri" w:hAnsi="Times New Roman" w:cs="Times New Roman"/>
        </w:rPr>
        <w:t xml:space="preserve">поставщиком (подрядчиком, </w:t>
      </w:r>
      <w:r w:rsidRPr="008B194D">
        <w:rPr>
          <w:rFonts w:ascii="Times New Roman" w:eastAsia="Calibri" w:hAnsi="Times New Roman" w:cs="Times New Roman"/>
          <w:spacing w:val="-3"/>
        </w:rPr>
        <w:t xml:space="preserve">исполнителем) </w:t>
      </w:r>
      <w:r w:rsidRPr="008B194D">
        <w:rPr>
          <w:rFonts w:ascii="Times New Roman" w:eastAsia="Calibri" w:hAnsi="Times New Roman" w:cs="Times New Roman"/>
        </w:rPr>
        <w:t xml:space="preserve">осуществляется Комиссией в течение одного рабочего </w:t>
      </w:r>
      <w:r w:rsidRPr="008B194D">
        <w:rPr>
          <w:rFonts w:ascii="Times New Roman" w:eastAsia="Calibri" w:hAnsi="Times New Roman" w:cs="Times New Roman"/>
          <w:spacing w:val="-4"/>
        </w:rPr>
        <w:t xml:space="preserve">дня </w:t>
      </w:r>
      <w:r w:rsidRPr="008B194D">
        <w:rPr>
          <w:rFonts w:ascii="Times New Roman" w:eastAsia="Calibri" w:hAnsi="Times New Roman" w:cs="Times New Roman"/>
        </w:rPr>
        <w:t>после поступления указанного обращения.</w:t>
      </w:r>
    </w:p>
    <w:p w:rsidR="008B194D" w:rsidRPr="008B194D" w:rsidRDefault="008B194D" w:rsidP="008B194D">
      <w:pPr>
        <w:widowControl w:val="0"/>
        <w:tabs>
          <w:tab w:val="left" w:pos="1257"/>
        </w:tabs>
        <w:kinsoku w:val="0"/>
        <w:overflowPunct w:val="0"/>
        <w:autoSpaceDE w:val="0"/>
        <w:autoSpaceDN w:val="0"/>
        <w:adjustRightInd w:val="0"/>
        <w:spacing w:after="0" w:line="240" w:lineRule="auto"/>
        <w:ind w:left="810"/>
        <w:jc w:val="both"/>
        <w:rPr>
          <w:rFonts w:ascii="Times New Roman" w:eastAsia="Calibri" w:hAnsi="Times New Roman" w:cs="Times New Roman"/>
        </w:rPr>
      </w:pPr>
      <w:r w:rsidRPr="008B194D">
        <w:rPr>
          <w:rFonts w:ascii="Times New Roman" w:eastAsia="Calibri" w:hAnsi="Times New Roman" w:cs="Times New Roman"/>
        </w:rPr>
        <w:t>2.9. Решение Комиссии:</w:t>
      </w:r>
    </w:p>
    <w:p w:rsidR="008B194D" w:rsidRPr="008B194D" w:rsidRDefault="008B194D" w:rsidP="008B194D">
      <w:pPr>
        <w:widowControl w:val="0"/>
        <w:tabs>
          <w:tab w:val="left" w:pos="1265"/>
        </w:tabs>
        <w:kinsoku w:val="0"/>
        <w:overflowPunct w:val="0"/>
        <w:autoSpaceDE w:val="0"/>
        <w:autoSpaceDN w:val="0"/>
        <w:adjustRightInd w:val="0"/>
        <w:spacing w:after="0" w:line="240" w:lineRule="auto"/>
        <w:ind w:left="142" w:firstLine="709"/>
        <w:jc w:val="both"/>
        <w:rPr>
          <w:rFonts w:ascii="Times New Roman" w:eastAsia="Calibri" w:hAnsi="Times New Roman" w:cs="Times New Roman"/>
        </w:rPr>
      </w:pPr>
      <w:r w:rsidRPr="008B194D">
        <w:rPr>
          <w:rFonts w:ascii="Times New Roman" w:eastAsia="Calibri" w:hAnsi="Times New Roman" w:cs="Times New Roman"/>
        </w:rPr>
        <w:t xml:space="preserve">2.9.1. Решение о согласовании (несогласовании) заключения контракта с единственным </w:t>
      </w:r>
      <w:r w:rsidRPr="008B194D">
        <w:rPr>
          <w:rFonts w:ascii="Times New Roman" w:eastAsia="Calibri" w:hAnsi="Times New Roman" w:cs="Times New Roman"/>
          <w:spacing w:val="-10"/>
        </w:rPr>
        <w:t xml:space="preserve">поставщиком, </w:t>
      </w:r>
      <w:r w:rsidRPr="008B194D">
        <w:rPr>
          <w:rFonts w:ascii="Times New Roman" w:eastAsia="Calibri" w:hAnsi="Times New Roman" w:cs="Times New Roman"/>
        </w:rPr>
        <w:t xml:space="preserve">и </w:t>
      </w:r>
      <w:r w:rsidRPr="008B194D">
        <w:rPr>
          <w:rFonts w:ascii="Times New Roman" w:eastAsia="Calibri" w:hAnsi="Times New Roman" w:cs="Times New Roman"/>
          <w:spacing w:val="-3"/>
        </w:rPr>
        <w:t xml:space="preserve">(или), </w:t>
      </w:r>
      <w:r w:rsidRPr="008B194D">
        <w:rPr>
          <w:rFonts w:ascii="Times New Roman" w:eastAsia="Calibri" w:hAnsi="Times New Roman" w:cs="Times New Roman"/>
        </w:rPr>
        <w:t xml:space="preserve">в случае, предусмотренном подпунктом 6 пункта 1 распоряжения Правительства Новосибирской области от 16.03.2022 № 108-рп «Об особенностях осуществления закупок товаров, </w:t>
      </w:r>
      <w:r w:rsidRPr="008B194D">
        <w:rPr>
          <w:rFonts w:ascii="Times New Roman" w:eastAsia="Calibri" w:hAnsi="Times New Roman" w:cs="Times New Roman"/>
          <w:spacing w:val="-8"/>
        </w:rPr>
        <w:t xml:space="preserve">работ, </w:t>
      </w:r>
      <w:r w:rsidRPr="008B194D">
        <w:rPr>
          <w:rFonts w:ascii="Times New Roman" w:eastAsia="Calibri" w:hAnsi="Times New Roman" w:cs="Times New Roman"/>
        </w:rPr>
        <w:t xml:space="preserve">услуг для обеспечения </w:t>
      </w:r>
      <w:r w:rsidRPr="008B194D">
        <w:rPr>
          <w:rFonts w:ascii="Times New Roman" w:eastAsia="Calibri" w:hAnsi="Times New Roman" w:cs="Times New Roman"/>
          <w:spacing w:val="-5"/>
        </w:rPr>
        <w:t xml:space="preserve">государственных </w:t>
      </w:r>
      <w:r w:rsidRPr="008B194D">
        <w:rPr>
          <w:rFonts w:ascii="Times New Roman" w:eastAsia="Calibri" w:hAnsi="Times New Roman" w:cs="Times New Roman"/>
        </w:rPr>
        <w:t xml:space="preserve">и (или) муниципальных нужд Новосибирской </w:t>
      </w:r>
      <w:r w:rsidRPr="008B194D">
        <w:rPr>
          <w:rFonts w:ascii="Times New Roman" w:eastAsia="Calibri" w:hAnsi="Times New Roman" w:cs="Times New Roman"/>
          <w:spacing w:val="-3"/>
        </w:rPr>
        <w:t xml:space="preserve">области», </w:t>
      </w:r>
      <w:r w:rsidRPr="008B194D">
        <w:rPr>
          <w:rFonts w:ascii="Times New Roman" w:eastAsia="Calibri" w:hAnsi="Times New Roman" w:cs="Times New Roman"/>
        </w:rPr>
        <w:t>решение о заключении контракта с единственным поставщиком (подрядчиком, исполнителем) оформляется протоколом, который не позднее дня заседания Комиссии направляется муниципальному заказчику.</w:t>
      </w:r>
    </w:p>
    <w:p w:rsidR="008B194D" w:rsidRPr="008B194D" w:rsidRDefault="008B194D" w:rsidP="008B194D">
      <w:pPr>
        <w:widowControl w:val="0"/>
        <w:autoSpaceDE w:val="0"/>
        <w:autoSpaceDN w:val="0"/>
        <w:spacing w:after="0" w:line="240" w:lineRule="auto"/>
        <w:ind w:firstLine="708"/>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2.9.2.Решение Комиссии на заседании принимается большинством голосов от числа членов Комиссии, присутствующих на заседании. В случае равенства голосов окончательное решение принимается председателем Комиссии, а при отсутствии председателя Комиссии в случае согласования </w:t>
      </w:r>
      <w:r w:rsidRPr="008B194D">
        <w:rPr>
          <w:rFonts w:ascii="Times New Roman" w:eastAsia="Calibri" w:hAnsi="Times New Roman" w:cs="Times New Roman"/>
        </w:rPr>
        <w:t>(несогласования) заключения контракта с единственным поставщиком</w:t>
      </w:r>
      <w:r w:rsidRPr="008B194D">
        <w:rPr>
          <w:rFonts w:ascii="Times New Roman" w:eastAsia="Times New Roman" w:hAnsi="Times New Roman" w:cs="Times New Roman"/>
          <w:lang w:eastAsia="ru-RU"/>
        </w:rPr>
        <w:t xml:space="preserve"> - его заместителем.</w:t>
      </w:r>
    </w:p>
    <w:p w:rsidR="008B194D" w:rsidRPr="008B194D" w:rsidRDefault="008B194D" w:rsidP="008B194D">
      <w:pPr>
        <w:widowControl w:val="0"/>
        <w:tabs>
          <w:tab w:val="left" w:pos="1265"/>
        </w:tabs>
        <w:kinsoku w:val="0"/>
        <w:overflowPunct w:val="0"/>
        <w:autoSpaceDE w:val="0"/>
        <w:autoSpaceDN w:val="0"/>
        <w:adjustRightInd w:val="0"/>
        <w:spacing w:after="0" w:line="240" w:lineRule="auto"/>
        <w:ind w:left="142" w:firstLine="709"/>
        <w:jc w:val="both"/>
        <w:rPr>
          <w:rFonts w:ascii="Times New Roman" w:eastAsia="Calibri" w:hAnsi="Times New Roman" w:cs="Times New Roman"/>
        </w:rPr>
      </w:pPr>
      <w:r w:rsidRPr="008B194D">
        <w:rPr>
          <w:rFonts w:ascii="Times New Roman" w:eastAsia="Calibri" w:hAnsi="Times New Roman" w:cs="Times New Roman"/>
        </w:rPr>
        <w:t xml:space="preserve">2.10. По </w:t>
      </w:r>
      <w:r w:rsidRPr="008B194D">
        <w:rPr>
          <w:rFonts w:ascii="Times New Roman" w:eastAsia="Calibri" w:hAnsi="Times New Roman" w:cs="Times New Roman"/>
          <w:spacing w:val="-4"/>
        </w:rPr>
        <w:t xml:space="preserve">результатам </w:t>
      </w:r>
      <w:r w:rsidRPr="008B194D">
        <w:rPr>
          <w:rFonts w:ascii="Times New Roman" w:eastAsia="Calibri" w:hAnsi="Times New Roman" w:cs="Times New Roman"/>
        </w:rPr>
        <w:t xml:space="preserve">получения от Комиссии решения о согласовании </w:t>
      </w:r>
      <w:r w:rsidRPr="008B194D">
        <w:rPr>
          <w:rFonts w:ascii="Times New Roman" w:eastAsia="Calibri" w:hAnsi="Times New Roman" w:cs="Times New Roman"/>
          <w:spacing w:val="-3"/>
        </w:rPr>
        <w:t xml:space="preserve">заключения </w:t>
      </w:r>
      <w:r w:rsidRPr="008B194D">
        <w:rPr>
          <w:rFonts w:ascii="Times New Roman" w:eastAsia="Calibri" w:hAnsi="Times New Roman" w:cs="Times New Roman"/>
        </w:rPr>
        <w:t xml:space="preserve">контракта с единственным поставщиком </w:t>
      </w:r>
      <w:r w:rsidRPr="008B194D">
        <w:rPr>
          <w:rFonts w:ascii="Times New Roman" w:eastAsia="Calibri" w:hAnsi="Times New Roman" w:cs="Times New Roman"/>
          <w:spacing w:val="3"/>
        </w:rPr>
        <w:t xml:space="preserve">или </w:t>
      </w:r>
      <w:r w:rsidRPr="008B194D">
        <w:rPr>
          <w:rFonts w:ascii="Times New Roman" w:eastAsia="Calibri" w:hAnsi="Times New Roman" w:cs="Times New Roman"/>
        </w:rPr>
        <w:t xml:space="preserve">решения о заключении </w:t>
      </w:r>
      <w:r w:rsidRPr="008B194D">
        <w:rPr>
          <w:rFonts w:ascii="Times New Roman" w:eastAsia="Calibri" w:hAnsi="Times New Roman" w:cs="Times New Roman"/>
          <w:spacing w:val="-7"/>
        </w:rPr>
        <w:t xml:space="preserve">контракта </w:t>
      </w:r>
      <w:r w:rsidRPr="008B194D">
        <w:rPr>
          <w:rFonts w:ascii="Times New Roman" w:eastAsia="Calibri" w:hAnsi="Times New Roman" w:cs="Times New Roman"/>
        </w:rPr>
        <w:t xml:space="preserve">с </w:t>
      </w:r>
      <w:r w:rsidRPr="008B194D">
        <w:rPr>
          <w:rFonts w:ascii="Times New Roman" w:eastAsia="Calibri" w:hAnsi="Times New Roman" w:cs="Times New Roman"/>
          <w:spacing w:val="-4"/>
        </w:rPr>
        <w:t xml:space="preserve">единственным </w:t>
      </w:r>
      <w:r w:rsidRPr="008B194D">
        <w:rPr>
          <w:rFonts w:ascii="Times New Roman" w:eastAsia="Calibri" w:hAnsi="Times New Roman" w:cs="Times New Roman"/>
          <w:spacing w:val="-6"/>
        </w:rPr>
        <w:t xml:space="preserve">поставщиком </w:t>
      </w:r>
      <w:r w:rsidRPr="008B194D">
        <w:rPr>
          <w:rFonts w:ascii="Times New Roman" w:eastAsia="Calibri" w:hAnsi="Times New Roman" w:cs="Times New Roman"/>
          <w:spacing w:val="-3"/>
        </w:rPr>
        <w:t xml:space="preserve">(подрядчиком, </w:t>
      </w:r>
      <w:r w:rsidRPr="008B194D">
        <w:rPr>
          <w:rFonts w:ascii="Times New Roman" w:eastAsia="Calibri" w:hAnsi="Times New Roman" w:cs="Times New Roman"/>
        </w:rPr>
        <w:t xml:space="preserve">исполнителем) муниципальный </w:t>
      </w:r>
      <w:r w:rsidRPr="008B194D">
        <w:rPr>
          <w:rFonts w:ascii="Times New Roman" w:eastAsia="Calibri" w:hAnsi="Times New Roman" w:cs="Times New Roman"/>
          <w:spacing w:val="-4"/>
        </w:rPr>
        <w:t xml:space="preserve">заказчик </w:t>
      </w:r>
      <w:r w:rsidRPr="008B194D">
        <w:rPr>
          <w:rFonts w:ascii="Times New Roman" w:eastAsia="Calibri" w:hAnsi="Times New Roman" w:cs="Times New Roman"/>
        </w:rPr>
        <w:t xml:space="preserve">заключает контракт в соответствии с  положениями Закона № 44-ФЗ, в </w:t>
      </w:r>
      <w:r w:rsidRPr="008B194D">
        <w:rPr>
          <w:rFonts w:ascii="Times New Roman" w:eastAsia="Calibri" w:hAnsi="Times New Roman" w:cs="Times New Roman"/>
          <w:spacing w:val="-5"/>
        </w:rPr>
        <w:t xml:space="preserve">преамбуле </w:t>
      </w:r>
      <w:r w:rsidRPr="008B194D">
        <w:rPr>
          <w:rFonts w:ascii="Times New Roman" w:eastAsia="Calibri" w:hAnsi="Times New Roman" w:cs="Times New Roman"/>
        </w:rPr>
        <w:t xml:space="preserve">которого </w:t>
      </w:r>
      <w:r w:rsidRPr="008B194D">
        <w:rPr>
          <w:rFonts w:ascii="Times New Roman" w:eastAsia="Calibri" w:hAnsi="Times New Roman" w:cs="Times New Roman"/>
          <w:spacing w:val="-3"/>
        </w:rPr>
        <w:t xml:space="preserve">указывается  </w:t>
      </w:r>
      <w:r w:rsidRPr="008B194D">
        <w:rPr>
          <w:rFonts w:ascii="Times New Roman" w:eastAsia="Calibri" w:hAnsi="Times New Roman" w:cs="Times New Roman"/>
        </w:rPr>
        <w:t xml:space="preserve">конкретный   пункт распоряжения </w:t>
      </w:r>
      <w:r w:rsidRPr="008B194D">
        <w:rPr>
          <w:rFonts w:ascii="Times New Roman" w:eastAsia="Calibri" w:hAnsi="Times New Roman" w:cs="Times New Roman"/>
          <w:spacing w:val="-7"/>
        </w:rPr>
        <w:t xml:space="preserve">Правительства </w:t>
      </w:r>
      <w:r w:rsidRPr="008B194D">
        <w:rPr>
          <w:rFonts w:ascii="Times New Roman" w:eastAsia="Calibri" w:hAnsi="Times New Roman" w:cs="Times New Roman"/>
        </w:rPr>
        <w:t xml:space="preserve">Новосибирской </w:t>
      </w:r>
      <w:r w:rsidRPr="008B194D">
        <w:rPr>
          <w:rFonts w:ascii="Times New Roman" w:eastAsia="Calibri" w:hAnsi="Times New Roman" w:cs="Times New Roman"/>
          <w:spacing w:val="-3"/>
        </w:rPr>
        <w:t xml:space="preserve">области </w:t>
      </w:r>
      <w:r w:rsidRPr="008B194D">
        <w:rPr>
          <w:rFonts w:ascii="Times New Roman" w:eastAsia="Calibri" w:hAnsi="Times New Roman" w:cs="Times New Roman"/>
        </w:rPr>
        <w:t xml:space="preserve">от 16.03.2022 № 108-рп «Об особенностях осуществления закупок товаров, работ, услуг для обеспечения государственных и (или) муниципальных нужд Новосибирской </w:t>
      </w:r>
      <w:r w:rsidRPr="008B194D">
        <w:rPr>
          <w:rFonts w:ascii="Times New Roman" w:eastAsia="Calibri" w:hAnsi="Times New Roman" w:cs="Times New Roman"/>
          <w:spacing w:val="-9"/>
        </w:rPr>
        <w:t xml:space="preserve">области», </w:t>
      </w:r>
      <w:r w:rsidRPr="008B194D">
        <w:rPr>
          <w:rFonts w:ascii="Times New Roman" w:eastAsia="Calibri" w:hAnsi="Times New Roman" w:cs="Times New Roman"/>
        </w:rPr>
        <w:t xml:space="preserve">в соответствии с </w:t>
      </w:r>
      <w:r w:rsidRPr="008B194D">
        <w:rPr>
          <w:rFonts w:ascii="Times New Roman" w:eastAsia="Calibri" w:hAnsi="Times New Roman" w:cs="Times New Roman"/>
          <w:spacing w:val="-5"/>
        </w:rPr>
        <w:t xml:space="preserve">которым </w:t>
      </w:r>
      <w:r w:rsidRPr="008B194D">
        <w:rPr>
          <w:rFonts w:ascii="Times New Roman" w:eastAsia="Calibri" w:hAnsi="Times New Roman" w:cs="Times New Roman"/>
        </w:rPr>
        <w:t>осуществляется закупка.</w:t>
      </w:r>
    </w:p>
    <w:p w:rsidR="008B194D" w:rsidRPr="008B194D" w:rsidRDefault="008B194D" w:rsidP="008B194D">
      <w:pPr>
        <w:widowControl w:val="0"/>
        <w:tabs>
          <w:tab w:val="left" w:pos="1265"/>
        </w:tabs>
        <w:kinsoku w:val="0"/>
        <w:overflowPunct w:val="0"/>
        <w:autoSpaceDE w:val="0"/>
        <w:autoSpaceDN w:val="0"/>
        <w:adjustRightInd w:val="0"/>
        <w:spacing w:after="0" w:line="240" w:lineRule="auto"/>
        <w:ind w:left="142" w:firstLine="709"/>
        <w:jc w:val="both"/>
        <w:rPr>
          <w:rFonts w:ascii="Times New Roman" w:eastAsia="Calibri" w:hAnsi="Times New Roman" w:cs="Times New Roman"/>
        </w:rPr>
      </w:pPr>
      <w:r w:rsidRPr="008B194D">
        <w:rPr>
          <w:rFonts w:ascii="Times New Roman" w:eastAsia="Calibri" w:hAnsi="Times New Roman" w:cs="Times New Roman"/>
        </w:rPr>
        <w:t xml:space="preserve">2.11. </w:t>
      </w:r>
      <w:r w:rsidRPr="008B194D">
        <w:rPr>
          <w:rFonts w:ascii="Times New Roman" w:eastAsia="Calibri" w:hAnsi="Times New Roman" w:cs="Times New Roman"/>
          <w:w w:val="105"/>
        </w:rPr>
        <w:t xml:space="preserve">Муниципальный заказчик направляет уведомление о заключенном </w:t>
      </w:r>
      <w:r w:rsidRPr="008B194D">
        <w:rPr>
          <w:rFonts w:ascii="Times New Roman" w:eastAsia="Calibri" w:hAnsi="Times New Roman" w:cs="Times New Roman"/>
          <w:spacing w:val="-7"/>
          <w:w w:val="105"/>
        </w:rPr>
        <w:t xml:space="preserve">контракте </w:t>
      </w:r>
      <w:r w:rsidRPr="008B194D">
        <w:rPr>
          <w:rFonts w:ascii="Times New Roman" w:eastAsia="Calibri" w:hAnsi="Times New Roman" w:cs="Times New Roman"/>
          <w:w w:val="105"/>
        </w:rPr>
        <w:t xml:space="preserve">в контрольный орган в сфере закупок (уполномоченному должностному </w:t>
      </w:r>
      <w:r w:rsidRPr="008B194D">
        <w:rPr>
          <w:rFonts w:ascii="Times New Roman" w:eastAsia="Calibri" w:hAnsi="Times New Roman" w:cs="Times New Roman"/>
          <w:spacing w:val="-4"/>
          <w:w w:val="105"/>
        </w:rPr>
        <w:t xml:space="preserve">лицу) </w:t>
      </w:r>
      <w:r w:rsidRPr="008B194D">
        <w:rPr>
          <w:rFonts w:ascii="Times New Roman" w:eastAsia="Calibri" w:hAnsi="Times New Roman" w:cs="Times New Roman"/>
          <w:w w:val="105"/>
        </w:rPr>
        <w:t xml:space="preserve">администрации Сузунского района, Управление </w:t>
      </w:r>
      <w:r w:rsidRPr="008B194D">
        <w:rPr>
          <w:rFonts w:ascii="Times New Roman" w:eastAsia="Calibri" w:hAnsi="Times New Roman" w:cs="Times New Roman"/>
          <w:spacing w:val="-6"/>
          <w:w w:val="105"/>
        </w:rPr>
        <w:t xml:space="preserve">Федеральной </w:t>
      </w:r>
      <w:r w:rsidRPr="008B194D">
        <w:rPr>
          <w:rFonts w:ascii="Times New Roman" w:eastAsia="Calibri" w:hAnsi="Times New Roman" w:cs="Times New Roman"/>
          <w:w w:val="105"/>
        </w:rPr>
        <w:t xml:space="preserve">антимонопольной службы по Новосибирской области в течение трёх </w:t>
      </w:r>
      <w:r w:rsidRPr="008B194D">
        <w:rPr>
          <w:rFonts w:ascii="Times New Roman" w:eastAsia="Calibri" w:hAnsi="Times New Roman" w:cs="Times New Roman"/>
          <w:spacing w:val="-3"/>
          <w:w w:val="105"/>
        </w:rPr>
        <w:t xml:space="preserve">рабочих </w:t>
      </w:r>
      <w:r w:rsidRPr="008B194D">
        <w:rPr>
          <w:rFonts w:ascii="Times New Roman" w:eastAsia="Calibri" w:hAnsi="Times New Roman" w:cs="Times New Roman"/>
          <w:w w:val="105"/>
        </w:rPr>
        <w:t xml:space="preserve">дней с </w:t>
      </w:r>
      <w:r w:rsidRPr="008B194D">
        <w:rPr>
          <w:rFonts w:ascii="Times New Roman" w:eastAsia="Calibri" w:hAnsi="Times New Roman" w:cs="Times New Roman"/>
          <w:spacing w:val="-6"/>
          <w:w w:val="105"/>
        </w:rPr>
        <w:t xml:space="preserve">даты </w:t>
      </w:r>
      <w:r w:rsidRPr="008B194D">
        <w:rPr>
          <w:rFonts w:ascii="Times New Roman" w:eastAsia="Calibri" w:hAnsi="Times New Roman" w:cs="Times New Roman"/>
          <w:w w:val="105"/>
        </w:rPr>
        <w:t>заключения контракта.</w:t>
      </w:r>
    </w:p>
    <w:p w:rsidR="008B194D" w:rsidRPr="008B194D" w:rsidRDefault="008B194D" w:rsidP="008B194D">
      <w:pPr>
        <w:tabs>
          <w:tab w:val="left" w:pos="3495"/>
        </w:tabs>
        <w:spacing w:after="0" w:line="240" w:lineRule="auto"/>
        <w:jc w:val="center"/>
        <w:rPr>
          <w:rFonts w:ascii="Times New Roman" w:eastAsia="Times New Roman" w:hAnsi="Times New Roman" w:cs="Times New Roman"/>
          <w:lang w:eastAsia="ru-RU"/>
        </w:rPr>
      </w:pPr>
    </w:p>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 xml:space="preserve">АДМИНИСТРАЦИЯ </w:t>
      </w:r>
    </w:p>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БИТКОВСКОГО СЕЛЬСОВЕТА</w:t>
      </w:r>
    </w:p>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 xml:space="preserve"> Сузунского района Новосибирской области </w:t>
      </w:r>
    </w:p>
    <w:p w:rsidR="008B194D" w:rsidRPr="008B194D" w:rsidRDefault="008B194D" w:rsidP="008B194D">
      <w:pPr>
        <w:spacing w:after="0" w:line="240" w:lineRule="auto"/>
        <w:jc w:val="center"/>
        <w:rPr>
          <w:rFonts w:ascii="Times New Roman" w:eastAsia="Times New Roman" w:hAnsi="Times New Roman" w:cs="Times New Roman"/>
          <w:b/>
          <w:lang w:eastAsia="ru-RU"/>
        </w:rPr>
      </w:pPr>
    </w:p>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 xml:space="preserve">П О С Т А Н О В Л Е Н И Е </w:t>
      </w:r>
    </w:p>
    <w:p w:rsidR="008B194D" w:rsidRPr="008B194D" w:rsidRDefault="008B194D" w:rsidP="008B194D">
      <w:pPr>
        <w:spacing w:after="0" w:line="240" w:lineRule="auto"/>
        <w:rPr>
          <w:rFonts w:ascii="Times New Roman" w:eastAsia="Times New Roman" w:hAnsi="Times New Roman" w:cs="Times New Roman"/>
          <w:color w:val="000000"/>
          <w:lang w:eastAsia="ru-RU"/>
        </w:rPr>
      </w:pPr>
      <w:r w:rsidRPr="008B194D">
        <w:rPr>
          <w:rFonts w:ascii="Times New Roman" w:eastAsia="Times New Roman" w:hAnsi="Times New Roman" w:cs="Times New Roman"/>
          <w:color w:val="000000"/>
          <w:lang w:eastAsia="ru-RU"/>
        </w:rPr>
        <w:t>От 28.04.2022                                       с. Битки                                                        № 68</w:t>
      </w:r>
    </w:p>
    <w:p w:rsidR="008B194D" w:rsidRPr="008B194D" w:rsidRDefault="008B194D" w:rsidP="008B194D">
      <w:pPr>
        <w:spacing w:after="0" w:line="240" w:lineRule="auto"/>
        <w:ind w:firstLine="672"/>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w:t>
      </w:r>
    </w:p>
    <w:p w:rsidR="008B194D" w:rsidRPr="008B194D" w:rsidRDefault="008B194D" w:rsidP="008B194D">
      <w:pPr>
        <w:spacing w:after="0" w:line="240" w:lineRule="auto"/>
        <w:ind w:right="2266"/>
        <w:jc w:val="both"/>
        <w:rPr>
          <w:rFonts w:ascii="Times New Roman" w:eastAsia="Times New Roman" w:hAnsi="Times New Roman" w:cs="Times New Roman"/>
          <w:lang w:eastAsia="ru-RU"/>
        </w:rPr>
      </w:pPr>
      <w:r w:rsidRPr="008B194D">
        <w:rPr>
          <w:rFonts w:ascii="Times New Roman" w:eastAsia="Times New Roman" w:hAnsi="Times New Roman" w:cs="Times New Roman"/>
          <w:bCs/>
          <w:lang w:eastAsia="ru-RU"/>
        </w:rPr>
        <w:t xml:space="preserve">Об утверждении порядка формирования и ведения реестра муниципальных услуг Битковского сельсовета Сузунского района Новосибирской области </w:t>
      </w:r>
    </w:p>
    <w:p w:rsidR="008B194D" w:rsidRPr="008B194D" w:rsidRDefault="008B194D" w:rsidP="008B194D">
      <w:pPr>
        <w:spacing w:after="0" w:line="240" w:lineRule="auto"/>
        <w:ind w:firstLine="672"/>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w:t>
      </w:r>
    </w:p>
    <w:p w:rsidR="008B194D" w:rsidRPr="008B194D" w:rsidRDefault="008B194D" w:rsidP="008B194D">
      <w:pPr>
        <w:spacing w:after="0" w:line="240" w:lineRule="auto"/>
        <w:ind w:firstLine="567"/>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В соответствии с Федеральным законом от 27.07.2010 N 210-ФЗ "</w:t>
      </w:r>
      <w:hyperlink r:id="rId22" w:tgtFrame="_blank" w:history="1">
        <w:r w:rsidRPr="008B194D">
          <w:rPr>
            <w:rFonts w:ascii="Times New Roman" w:eastAsia="Times New Roman" w:hAnsi="Times New Roman" w:cs="Times New Roman"/>
            <w:lang w:eastAsia="ru-RU"/>
          </w:rPr>
          <w:t>Об организации предоставления государственных и муниципальных услуг</w:t>
        </w:r>
      </w:hyperlink>
      <w:r w:rsidRPr="008B194D">
        <w:rPr>
          <w:rFonts w:ascii="Times New Roman" w:eastAsia="Times New Roman" w:hAnsi="Times New Roman" w:cs="Times New Roman"/>
          <w:lang w:eastAsia="ru-RU"/>
        </w:rPr>
        <w:t>", Федеральным законом </w:t>
      </w:r>
      <w:hyperlink r:id="rId23" w:tgtFrame="_blank" w:history="1">
        <w:r w:rsidRPr="008B194D">
          <w:rPr>
            <w:rFonts w:ascii="Times New Roman" w:eastAsia="Times New Roman" w:hAnsi="Times New Roman" w:cs="Times New Roman"/>
            <w:lang w:eastAsia="ru-RU"/>
          </w:rPr>
          <w:t>от 06.10.2003 № 131-ФЗ</w:t>
        </w:r>
      </w:hyperlink>
      <w:r w:rsidRPr="008B194D">
        <w:rPr>
          <w:rFonts w:ascii="Times New Roman" w:eastAsia="Times New Roman" w:hAnsi="Times New Roman" w:cs="Times New Roman"/>
          <w:lang w:eastAsia="ru-RU"/>
        </w:rPr>
        <w:t> «</w:t>
      </w:r>
      <w:hyperlink r:id="rId24" w:tgtFrame="_blank" w:history="1">
        <w:r w:rsidRPr="008B194D">
          <w:rPr>
            <w:rFonts w:ascii="Times New Roman" w:eastAsia="Times New Roman" w:hAnsi="Times New Roman" w:cs="Times New Roman"/>
            <w:lang w:eastAsia="ru-RU"/>
          </w:rPr>
          <w:t>Об общих принципах организации местного самоуправления</w:t>
        </w:r>
      </w:hyperlink>
      <w:r w:rsidRPr="008B194D">
        <w:rPr>
          <w:rFonts w:ascii="Times New Roman" w:eastAsia="Times New Roman" w:hAnsi="Times New Roman" w:cs="Times New Roman"/>
          <w:lang w:eastAsia="ru-RU"/>
        </w:rPr>
        <w:t> в Российской Федерации», администрация Битковского сельсовета Сузунского района Новосибирской области,</w:t>
      </w:r>
    </w:p>
    <w:p w:rsidR="008B194D" w:rsidRPr="008B194D" w:rsidRDefault="008B194D" w:rsidP="008B194D">
      <w:pPr>
        <w:spacing w:after="0" w:line="240" w:lineRule="auto"/>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ПОСТАНОВЛЯЕТ:</w:t>
      </w:r>
    </w:p>
    <w:p w:rsidR="008B194D" w:rsidRPr="008B194D" w:rsidRDefault="008B194D" w:rsidP="008B194D">
      <w:pPr>
        <w:spacing w:after="0" w:line="240" w:lineRule="auto"/>
        <w:ind w:firstLine="567"/>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1. Утвердить порядок формирования и ведения реестра муниципальных услуг </w:t>
      </w:r>
      <w:r w:rsidRPr="008B194D">
        <w:rPr>
          <w:rFonts w:ascii="Times New Roman" w:eastAsia="Times New Roman" w:hAnsi="Times New Roman" w:cs="Times New Roman"/>
          <w:bCs/>
          <w:lang w:eastAsia="ru-RU"/>
        </w:rPr>
        <w:t>Битковского сельсовета Сузунского района Новосибирской области согласно п</w:t>
      </w:r>
      <w:r w:rsidRPr="008B194D">
        <w:rPr>
          <w:rFonts w:ascii="Times New Roman" w:eastAsia="Times New Roman" w:hAnsi="Times New Roman" w:cs="Times New Roman"/>
          <w:lang w:eastAsia="ru-RU"/>
        </w:rPr>
        <w:t>риложению.</w:t>
      </w:r>
    </w:p>
    <w:p w:rsidR="008B194D" w:rsidRPr="008B194D" w:rsidRDefault="008B194D" w:rsidP="008B194D">
      <w:pPr>
        <w:spacing w:after="0" w:line="240" w:lineRule="auto"/>
        <w:ind w:firstLine="672"/>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 2. 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w:t>
      </w:r>
    </w:p>
    <w:p w:rsidR="008B194D" w:rsidRPr="008B194D" w:rsidRDefault="008B194D" w:rsidP="008B194D">
      <w:pPr>
        <w:spacing w:after="0" w:line="240" w:lineRule="auto"/>
        <w:ind w:firstLine="672"/>
        <w:rPr>
          <w:rFonts w:ascii="Times New Roman" w:eastAsia="Times New Roman" w:hAnsi="Times New Roman" w:cs="Times New Roman"/>
          <w:lang w:eastAsia="ru-RU"/>
        </w:rPr>
      </w:pPr>
    </w:p>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Глава  Битковского сельсовета                      </w:t>
      </w:r>
    </w:p>
    <w:p w:rsidR="008B194D" w:rsidRPr="008B194D" w:rsidRDefault="008B194D" w:rsidP="008B194D">
      <w:pPr>
        <w:spacing w:after="0" w:line="240" w:lineRule="auto"/>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Сузунского района Новосибирской области                                          С.Н. Моликер</w:t>
      </w:r>
    </w:p>
    <w:p w:rsidR="008B194D" w:rsidRPr="008B194D" w:rsidRDefault="008B194D" w:rsidP="008B194D">
      <w:pPr>
        <w:spacing w:after="0" w:line="240" w:lineRule="auto"/>
        <w:ind w:firstLine="672"/>
        <w:jc w:val="both"/>
        <w:rPr>
          <w:rFonts w:ascii="Times New Roman" w:eastAsia="Times New Roman" w:hAnsi="Times New Roman" w:cs="Times New Roman"/>
          <w:lang w:eastAsia="ru-RU"/>
        </w:rPr>
      </w:pPr>
    </w:p>
    <w:p w:rsidR="008B194D" w:rsidRPr="008B194D" w:rsidRDefault="008B194D" w:rsidP="008B194D">
      <w:pPr>
        <w:spacing w:after="0" w:line="240" w:lineRule="auto"/>
        <w:ind w:firstLine="672"/>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Приложение </w:t>
      </w:r>
    </w:p>
    <w:p w:rsidR="008B194D" w:rsidRPr="008B194D" w:rsidRDefault="008B194D" w:rsidP="008B194D">
      <w:pPr>
        <w:spacing w:after="0" w:line="240" w:lineRule="auto"/>
        <w:ind w:firstLine="672"/>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к постановлению администрации </w:t>
      </w:r>
    </w:p>
    <w:p w:rsidR="008B194D" w:rsidRPr="008B194D" w:rsidRDefault="008B194D" w:rsidP="008B194D">
      <w:pPr>
        <w:spacing w:after="0" w:line="240" w:lineRule="auto"/>
        <w:ind w:firstLine="672"/>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Битковского сельсовета </w:t>
      </w:r>
    </w:p>
    <w:p w:rsidR="008B194D" w:rsidRPr="008B194D" w:rsidRDefault="008B194D" w:rsidP="008B194D">
      <w:pPr>
        <w:spacing w:after="0" w:line="240" w:lineRule="auto"/>
        <w:ind w:firstLine="672"/>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Сузунского района </w:t>
      </w:r>
    </w:p>
    <w:p w:rsidR="008B194D" w:rsidRPr="008B194D" w:rsidRDefault="008B194D" w:rsidP="008B194D">
      <w:pPr>
        <w:spacing w:after="0" w:line="240" w:lineRule="auto"/>
        <w:ind w:firstLine="672"/>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Новосибирской области</w:t>
      </w:r>
    </w:p>
    <w:p w:rsidR="008B194D" w:rsidRPr="008B194D" w:rsidRDefault="008B194D" w:rsidP="008B194D">
      <w:pPr>
        <w:spacing w:after="0" w:line="240" w:lineRule="auto"/>
        <w:ind w:firstLine="672"/>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от 28.04.2022 № 68</w:t>
      </w:r>
    </w:p>
    <w:p w:rsidR="008B194D" w:rsidRPr="008B194D" w:rsidRDefault="008B194D" w:rsidP="008B194D">
      <w:pPr>
        <w:spacing w:after="0" w:line="240" w:lineRule="auto"/>
        <w:ind w:firstLine="672"/>
        <w:jc w:val="right"/>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w:t>
      </w:r>
    </w:p>
    <w:p w:rsidR="008B194D" w:rsidRPr="008B194D" w:rsidRDefault="008B194D" w:rsidP="008B194D">
      <w:pPr>
        <w:spacing w:after="0" w:line="240" w:lineRule="auto"/>
        <w:ind w:firstLine="672"/>
        <w:jc w:val="center"/>
        <w:rPr>
          <w:rFonts w:ascii="Times New Roman" w:eastAsia="Times New Roman" w:hAnsi="Times New Roman" w:cs="Times New Roman"/>
          <w:lang w:eastAsia="ru-RU"/>
        </w:rPr>
      </w:pPr>
      <w:r w:rsidRPr="008B194D">
        <w:rPr>
          <w:rFonts w:ascii="Times New Roman" w:eastAsia="Times New Roman" w:hAnsi="Times New Roman" w:cs="Times New Roman"/>
          <w:b/>
          <w:bCs/>
          <w:lang w:eastAsia="ru-RU"/>
        </w:rPr>
        <w:t>Порядок формирования и ведения реестра муниципальных услуг</w:t>
      </w:r>
      <w:r w:rsidRPr="008B194D">
        <w:rPr>
          <w:rFonts w:ascii="Times New Roman" w:eastAsia="Times New Roman" w:hAnsi="Times New Roman" w:cs="Times New Roman"/>
          <w:lang w:eastAsia="ru-RU"/>
        </w:rPr>
        <w:t xml:space="preserve"> </w:t>
      </w:r>
      <w:r w:rsidRPr="008B194D">
        <w:rPr>
          <w:rFonts w:ascii="Times New Roman" w:eastAsia="Times New Roman" w:hAnsi="Times New Roman" w:cs="Times New Roman"/>
          <w:b/>
          <w:bCs/>
          <w:lang w:eastAsia="ru-RU"/>
        </w:rPr>
        <w:t>Битковского сельсовета Сузунского района Новосибирской области</w:t>
      </w:r>
    </w:p>
    <w:p w:rsidR="008B194D" w:rsidRPr="008B194D" w:rsidRDefault="008B194D" w:rsidP="008B194D">
      <w:pPr>
        <w:jc w:val="center"/>
        <w:rPr>
          <w:rFonts w:ascii="Times New Roman" w:eastAsia="Calibri" w:hAnsi="Times New Roman" w:cs="Times New Roman"/>
          <w:b/>
          <w:bCs/>
        </w:rPr>
      </w:pPr>
      <w:r w:rsidRPr="008B194D">
        <w:rPr>
          <w:rFonts w:ascii="Times New Roman" w:eastAsia="Calibri" w:hAnsi="Times New Roman" w:cs="Times New Roman"/>
          <w:b/>
          <w:bCs/>
        </w:rPr>
        <w:t>1. Общие положения</w:t>
      </w:r>
    </w:p>
    <w:p w:rsidR="008B194D" w:rsidRPr="008B194D" w:rsidRDefault="008B194D" w:rsidP="00E040A3">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 Порядок формирования и ведения реестра муниципальных услуг Битковского сельсовета Сузунского района Новосибирской области (далее – Порядок) разработан в соответствии с Федеральным законом от 27.07.2010 № 210-ФЗ «Об организации предоставления государственных и муниципальных услуг», постановлением Правительства Российской Федерации от 24.10.2011 № 861 «О федеральных государственных информационных системах, обеспечивающих предоставление в электронной форме государственных и муниципальных услуг (осуществление функций)», постановлением Правительства Новосибирской области от 15.10.2012 № 474-п «О Порядке взаимодействия исполнительных органов государственной власти Новосибирской области и органов местного самоуправления в Новосибирской области с уполномоченным исполнительным органом государственной власти Новосибирской области при формировании сведений о государственных и муниципальных услугах (функциях), предоставляемых (осуществляемых) исполнительными органами государственной власти  и органами местного самоуправления», Уставом сельского поселения</w:t>
      </w:r>
      <w:r w:rsidRPr="008B194D">
        <w:rPr>
          <w:rFonts w:ascii="Arial" w:eastAsia="Times New Roman" w:hAnsi="Arial" w:cs="Arial"/>
          <w:lang w:eastAsia="ru-RU"/>
        </w:rPr>
        <w:t xml:space="preserve"> </w:t>
      </w:r>
      <w:r w:rsidRPr="008B194D">
        <w:rPr>
          <w:rFonts w:ascii="Times New Roman" w:eastAsia="Times New Roman" w:hAnsi="Times New Roman" w:cs="Times New Roman"/>
          <w:lang w:eastAsia="ru-RU"/>
        </w:rPr>
        <w:t>Битковского сельсовета Сузунского муниципального района  Новосибирской области и регулирует процедуры формирования и ведения реестра муниципальных услуг (функций)</w:t>
      </w:r>
      <w:r w:rsidRPr="008B194D">
        <w:rPr>
          <w:rFonts w:ascii="Times New Roman" w:eastAsia="Times New Roman" w:hAnsi="Times New Roman" w:cs="Times New Roman"/>
          <w:b/>
          <w:lang w:eastAsia="ru-RU"/>
        </w:rPr>
        <w:t xml:space="preserve">  </w:t>
      </w:r>
      <w:r w:rsidRPr="008B194D">
        <w:rPr>
          <w:rFonts w:ascii="Times New Roman" w:eastAsia="Times New Roman" w:hAnsi="Times New Roman" w:cs="Times New Roman"/>
          <w:lang w:eastAsia="ru-RU"/>
        </w:rPr>
        <w:t>Битковского сельсовета Сузунского района Новосибирской области (далее – реестр), формирования сведений для размещения в ф</w:t>
      </w:r>
      <w:r w:rsidRPr="008B194D">
        <w:rPr>
          <w:rFonts w:ascii="Times New Roman" w:eastAsia="Times New Roman" w:hAnsi="Times New Roman" w:cs="Times New Roman"/>
          <w:shd w:val="clear" w:color="auto" w:fill="FFFFFF"/>
          <w:lang w:eastAsia="ru-RU"/>
        </w:rPr>
        <w:t>едеральной государственной информационной системе "Федеральный реестр государственных и муниципальных услуг (функций)" (далее - ГИС РГМУ)</w:t>
      </w:r>
      <w:r w:rsidRPr="008B194D">
        <w:rPr>
          <w:rFonts w:ascii="Times New Roman" w:eastAsia="Times New Roman" w:hAnsi="Times New Roman" w:cs="Times New Roman"/>
          <w:lang w:eastAsia="ru-RU"/>
        </w:rPr>
        <w:t>.</w:t>
      </w:r>
    </w:p>
    <w:p w:rsidR="008B194D" w:rsidRPr="008B194D" w:rsidRDefault="008B194D" w:rsidP="00E040A3">
      <w:pPr>
        <w:autoSpaceDE w:val="0"/>
        <w:autoSpaceDN w:val="0"/>
        <w:adjustRightInd w:val="0"/>
        <w:spacing w:after="0" w:line="240" w:lineRule="auto"/>
        <w:ind w:firstLine="540"/>
        <w:jc w:val="both"/>
        <w:rPr>
          <w:rFonts w:ascii="Times New Roman" w:eastAsia="Calibri" w:hAnsi="Times New Roman" w:cs="Times New Roman"/>
        </w:rPr>
      </w:pPr>
      <w:r w:rsidRPr="008B194D">
        <w:rPr>
          <w:rFonts w:ascii="Times New Roman" w:eastAsia="Calibri" w:hAnsi="Times New Roman" w:cs="Times New Roman"/>
        </w:rPr>
        <w:t xml:space="preserve">   2. Формирование и ведение реестра осуществляется в целях систематизации информации о муниципальных услугах, предоставляемых администрацией   Битковского сельсовета Сузунского района Новосибирской области (далее – администрация), о муниципальных услугах, предоставляемых администрацией муниципального образования, </w:t>
      </w:r>
      <w:r w:rsidRPr="008B194D">
        <w:rPr>
          <w:rFonts w:ascii="Times New Roman" w:eastAsia="Calibri" w:hAnsi="Times New Roman" w:cs="Times New Roman"/>
          <w:shd w:val="clear" w:color="auto" w:fill="FFFFFF"/>
        </w:rPr>
        <w:t>об услугах, которые являются необходимыми и обязательными для предоставления муниципальных услуг,</w:t>
      </w:r>
      <w:r w:rsidRPr="008B194D">
        <w:rPr>
          <w:rFonts w:ascii="Times New Roman" w:eastAsia="Calibri" w:hAnsi="Times New Roman" w:cs="Times New Roman"/>
        </w:rPr>
        <w:t xml:space="preserve"> об услугах, предоставляемых  муниципальными учреждениями, и другими организациями </w:t>
      </w:r>
      <w:r w:rsidRPr="008B194D">
        <w:rPr>
          <w:rFonts w:ascii="Times New Roman" w:eastAsia="Calibri" w:hAnsi="Times New Roman" w:cs="Times New Roman"/>
          <w:shd w:val="clear" w:color="auto" w:fill="FFFFFF"/>
        </w:rPr>
        <w:t>в которых размещается муниципальное задание (заказ), выполняемое (выполняемый) за счет средств местного бюджета</w:t>
      </w:r>
      <w:r w:rsidRPr="008B194D">
        <w:rPr>
          <w:rFonts w:ascii="Times New Roman" w:eastAsia="Calibri" w:hAnsi="Times New Roman" w:cs="Times New Roman"/>
        </w:rPr>
        <w:t>.</w:t>
      </w:r>
    </w:p>
    <w:p w:rsidR="008B194D" w:rsidRPr="008B194D" w:rsidRDefault="008B194D" w:rsidP="00E040A3">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3. Реестр содержит сведения:</w:t>
      </w:r>
    </w:p>
    <w:p w:rsidR="008B194D" w:rsidRPr="008B194D" w:rsidRDefault="008B194D" w:rsidP="00E040A3">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xml:space="preserve">1) о муниципальных услугах, предоставляемых администрацией;  </w:t>
      </w:r>
    </w:p>
    <w:p w:rsidR="008B194D" w:rsidRPr="008B194D" w:rsidRDefault="008B194D" w:rsidP="00E040A3">
      <w:pPr>
        <w:spacing w:after="0" w:line="240" w:lineRule="auto"/>
        <w:ind w:firstLine="540"/>
        <w:jc w:val="both"/>
        <w:rPr>
          <w:rFonts w:ascii="Times New Roman" w:eastAsia="Calibri" w:hAnsi="Times New Roman" w:cs="Times New Roman"/>
        </w:rPr>
      </w:pPr>
      <w:r w:rsidRPr="008B194D">
        <w:rPr>
          <w:rFonts w:ascii="Times New Roman" w:eastAsia="Calibri" w:hAnsi="Times New Roman" w:cs="Times New Roman"/>
        </w:rPr>
        <w:t>2) об услугах, которые являются необходимыми и обязательными для предоставления муниципальных услуг администрацией и включенных в перечень, утвержденный решением Совета депутатов Битковского сельсовета Сузунского района Новосибирской области (далее – Совет депутатов);</w:t>
      </w:r>
    </w:p>
    <w:p w:rsidR="008B194D" w:rsidRPr="008B194D" w:rsidRDefault="008B194D" w:rsidP="00E040A3">
      <w:pPr>
        <w:spacing w:after="0" w:line="240" w:lineRule="auto"/>
        <w:ind w:firstLine="540"/>
        <w:jc w:val="both"/>
        <w:rPr>
          <w:rFonts w:ascii="Times New Roman" w:eastAsia="Calibri" w:hAnsi="Times New Roman" w:cs="Times New Roman"/>
        </w:rPr>
      </w:pPr>
      <w:r w:rsidRPr="008B194D">
        <w:rPr>
          <w:rFonts w:ascii="Times New Roman" w:eastAsia="Calibri" w:hAnsi="Times New Roman" w:cs="Times New Roman"/>
        </w:rPr>
        <w:t xml:space="preserve">3) об услугах, предоставляемых муниципальными учреждениями и другими организациями, в которых размещается муниципальное задание (заказ), и включенных в перечень, установленный Правительством Российской Федерации, или дополнительный перечень услуг, утвержденный Правительством Новосибирской области, и предоставляемых в электронной форме. </w:t>
      </w:r>
    </w:p>
    <w:p w:rsidR="008B194D" w:rsidRPr="008B194D" w:rsidRDefault="008B194D" w:rsidP="00E040A3">
      <w:pPr>
        <w:shd w:val="clear" w:color="auto" w:fill="FFFFFF"/>
        <w:spacing w:after="0" w:line="240" w:lineRule="auto"/>
        <w:ind w:firstLine="540"/>
        <w:jc w:val="both"/>
        <w:rPr>
          <w:rFonts w:ascii="Times New Roman" w:eastAsia="Calibri" w:hAnsi="Times New Roman" w:cs="Times New Roman"/>
          <w:b/>
          <w:bCs/>
          <w:spacing w:val="-3"/>
        </w:rPr>
      </w:pPr>
      <w:r w:rsidRPr="008B194D">
        <w:rPr>
          <w:rFonts w:ascii="Times New Roman" w:eastAsia="Calibri" w:hAnsi="Times New Roman" w:cs="Times New Roman"/>
          <w:b/>
          <w:bCs/>
          <w:spacing w:val="-3"/>
        </w:rPr>
        <w:t xml:space="preserve">2. Формирование и ведение реестра </w:t>
      </w:r>
    </w:p>
    <w:p w:rsidR="008B194D" w:rsidRPr="008B194D" w:rsidRDefault="008B194D" w:rsidP="00947E09">
      <w:pPr>
        <w:numPr>
          <w:ilvl w:val="0"/>
          <w:numId w:val="6"/>
        </w:numPr>
        <w:shd w:val="clear" w:color="auto" w:fill="FFFFFF"/>
        <w:spacing w:after="0" w:line="240" w:lineRule="auto"/>
        <w:ind w:left="0" w:firstLine="540"/>
        <w:jc w:val="both"/>
        <w:rPr>
          <w:rFonts w:ascii="Times New Roman" w:eastAsia="Calibri" w:hAnsi="Times New Roman" w:cs="Times New Roman"/>
          <w:bCs/>
          <w:spacing w:val="-3"/>
        </w:rPr>
      </w:pPr>
      <w:r w:rsidRPr="008B194D">
        <w:rPr>
          <w:rFonts w:ascii="Times New Roman" w:eastAsia="Calibri" w:hAnsi="Times New Roman" w:cs="Times New Roman"/>
          <w:bCs/>
          <w:spacing w:val="-3"/>
        </w:rPr>
        <w:t>Реестр состоит из перечней:</w:t>
      </w:r>
    </w:p>
    <w:p w:rsidR="008B194D" w:rsidRPr="008B194D" w:rsidRDefault="008B194D" w:rsidP="00947E09">
      <w:pPr>
        <w:numPr>
          <w:ilvl w:val="0"/>
          <w:numId w:val="7"/>
        </w:numPr>
        <w:shd w:val="clear" w:color="auto" w:fill="FFFFFF"/>
        <w:spacing w:after="0" w:line="240" w:lineRule="auto"/>
        <w:ind w:left="0" w:firstLine="540"/>
        <w:jc w:val="both"/>
        <w:rPr>
          <w:rFonts w:ascii="Times New Roman" w:eastAsia="Calibri" w:hAnsi="Times New Roman" w:cs="Times New Roman"/>
          <w:bCs/>
          <w:spacing w:val="-3"/>
        </w:rPr>
      </w:pPr>
      <w:r w:rsidRPr="008B194D">
        <w:rPr>
          <w:rFonts w:ascii="Times New Roman" w:eastAsia="Calibri" w:hAnsi="Times New Roman" w:cs="Times New Roman"/>
          <w:bCs/>
          <w:spacing w:val="-3"/>
        </w:rPr>
        <w:t xml:space="preserve"> перечень муниципальных услуг, предоставляемых администрацией, утвержденный постановлением администрации (приложение 1);</w:t>
      </w:r>
    </w:p>
    <w:p w:rsidR="008B194D" w:rsidRPr="008B194D" w:rsidRDefault="008B194D" w:rsidP="00947E09">
      <w:pPr>
        <w:numPr>
          <w:ilvl w:val="0"/>
          <w:numId w:val="7"/>
        </w:numPr>
        <w:shd w:val="clear" w:color="auto" w:fill="FFFFFF"/>
        <w:spacing w:after="0" w:line="240" w:lineRule="auto"/>
        <w:ind w:left="0" w:firstLine="540"/>
        <w:jc w:val="both"/>
        <w:rPr>
          <w:rFonts w:ascii="Times New Roman" w:eastAsia="Calibri" w:hAnsi="Times New Roman" w:cs="Times New Roman"/>
          <w:bCs/>
          <w:spacing w:val="-3"/>
        </w:rPr>
      </w:pPr>
      <w:r w:rsidRPr="008B194D">
        <w:rPr>
          <w:rFonts w:ascii="Times New Roman" w:eastAsia="Calibri" w:hAnsi="Times New Roman" w:cs="Times New Roman"/>
          <w:bCs/>
          <w:spacing w:val="-3"/>
        </w:rPr>
        <w:t xml:space="preserve"> перечень услуг, </w:t>
      </w:r>
      <w:r w:rsidRPr="008B194D">
        <w:rPr>
          <w:rFonts w:ascii="Times New Roman" w:eastAsia="Calibri" w:hAnsi="Times New Roman" w:cs="Times New Roman"/>
        </w:rPr>
        <w:t>которые являются необходимыми и обязательными для предоставления муниципальных услуг администрацией и включенных в перечень, утвержденный решением Совета депутатов (приложение №2)</w:t>
      </w:r>
      <w:r w:rsidRPr="008B194D">
        <w:rPr>
          <w:rFonts w:ascii="Times New Roman" w:eastAsia="Calibri" w:hAnsi="Times New Roman" w:cs="Times New Roman"/>
          <w:bCs/>
          <w:spacing w:val="-3"/>
        </w:rPr>
        <w:t>;</w:t>
      </w:r>
    </w:p>
    <w:p w:rsidR="008B194D" w:rsidRPr="008B194D" w:rsidRDefault="008B194D" w:rsidP="00947E09">
      <w:pPr>
        <w:numPr>
          <w:ilvl w:val="0"/>
          <w:numId w:val="7"/>
        </w:numPr>
        <w:shd w:val="clear" w:color="auto" w:fill="FFFFFF"/>
        <w:spacing w:after="0" w:line="240" w:lineRule="auto"/>
        <w:ind w:left="0" w:firstLine="540"/>
        <w:jc w:val="both"/>
        <w:rPr>
          <w:rFonts w:ascii="Times New Roman" w:eastAsia="Calibri" w:hAnsi="Times New Roman" w:cs="Times New Roman"/>
          <w:bCs/>
          <w:spacing w:val="-3"/>
        </w:rPr>
      </w:pPr>
      <w:r w:rsidRPr="008B194D">
        <w:rPr>
          <w:rFonts w:ascii="Times New Roman" w:eastAsia="Calibri" w:hAnsi="Times New Roman" w:cs="Times New Roman"/>
          <w:bCs/>
          <w:spacing w:val="-3"/>
        </w:rPr>
        <w:t xml:space="preserve"> перечень услуг, </w:t>
      </w:r>
      <w:r w:rsidRPr="008B194D">
        <w:rPr>
          <w:rFonts w:ascii="Times New Roman" w:eastAsia="Calibri" w:hAnsi="Times New Roman" w:cs="Times New Roman"/>
        </w:rPr>
        <w:t>предоставляемых муниципальными учреждениями и другими организациями, в которых размещается муниципальное задание (заказ), и включенных в перечень, установленный Правительством Российской Федерации, или дополнительный перечень услуг, утвержденный Правительством Новосибирской области, и предоставляемых в электронной форме</w:t>
      </w:r>
      <w:r w:rsidRPr="008B194D">
        <w:rPr>
          <w:rFonts w:ascii="Times New Roman" w:eastAsia="Calibri" w:hAnsi="Times New Roman" w:cs="Times New Roman"/>
          <w:bCs/>
          <w:spacing w:val="-3"/>
        </w:rPr>
        <w:t xml:space="preserve"> (приложение 3).</w:t>
      </w:r>
    </w:p>
    <w:p w:rsidR="008B194D" w:rsidRPr="008B194D" w:rsidRDefault="008B194D" w:rsidP="00947E09">
      <w:pPr>
        <w:numPr>
          <w:ilvl w:val="0"/>
          <w:numId w:val="6"/>
        </w:numPr>
        <w:shd w:val="clear" w:color="auto" w:fill="FFFFFF"/>
        <w:spacing w:after="0" w:line="240" w:lineRule="auto"/>
        <w:ind w:left="0" w:firstLine="540"/>
        <w:jc w:val="both"/>
        <w:rPr>
          <w:rFonts w:ascii="Times New Roman" w:eastAsia="Calibri" w:hAnsi="Times New Roman" w:cs="Times New Roman"/>
          <w:bCs/>
          <w:spacing w:val="-3"/>
        </w:rPr>
      </w:pPr>
      <w:r w:rsidRPr="008B194D">
        <w:rPr>
          <w:rFonts w:ascii="Times New Roman" w:eastAsia="Calibri" w:hAnsi="Times New Roman" w:cs="Times New Roman"/>
          <w:bCs/>
          <w:spacing w:val="-3"/>
        </w:rPr>
        <w:t>Формирование и ведение реестра включает в себя следующие процедуры:</w:t>
      </w:r>
    </w:p>
    <w:p w:rsidR="008B194D" w:rsidRPr="008B194D" w:rsidRDefault="008B194D" w:rsidP="00947E09">
      <w:pPr>
        <w:numPr>
          <w:ilvl w:val="0"/>
          <w:numId w:val="8"/>
        </w:numPr>
        <w:shd w:val="clear" w:color="auto" w:fill="FFFFFF"/>
        <w:spacing w:after="0" w:line="240" w:lineRule="auto"/>
        <w:ind w:left="0" w:firstLine="540"/>
        <w:jc w:val="both"/>
        <w:rPr>
          <w:rFonts w:ascii="Times New Roman" w:eastAsia="Calibri" w:hAnsi="Times New Roman" w:cs="Times New Roman"/>
          <w:bCs/>
          <w:spacing w:val="-3"/>
        </w:rPr>
      </w:pPr>
      <w:r w:rsidRPr="008B194D">
        <w:rPr>
          <w:rFonts w:ascii="Times New Roman" w:eastAsia="Calibri" w:hAnsi="Times New Roman" w:cs="Times New Roman"/>
          <w:bCs/>
          <w:spacing w:val="-3"/>
        </w:rPr>
        <w:t>включение сведений в перечни;</w:t>
      </w:r>
    </w:p>
    <w:p w:rsidR="008B194D" w:rsidRPr="008B194D" w:rsidRDefault="008B194D" w:rsidP="00947E09">
      <w:pPr>
        <w:numPr>
          <w:ilvl w:val="0"/>
          <w:numId w:val="8"/>
        </w:numPr>
        <w:shd w:val="clear" w:color="auto" w:fill="FFFFFF"/>
        <w:spacing w:after="0" w:line="240" w:lineRule="auto"/>
        <w:ind w:left="0" w:firstLine="540"/>
        <w:jc w:val="both"/>
        <w:rPr>
          <w:rFonts w:ascii="Times New Roman" w:eastAsia="Calibri" w:hAnsi="Times New Roman" w:cs="Times New Roman"/>
          <w:bCs/>
          <w:spacing w:val="-3"/>
        </w:rPr>
      </w:pPr>
      <w:r w:rsidRPr="008B194D">
        <w:rPr>
          <w:rFonts w:ascii="Times New Roman" w:eastAsia="Calibri" w:hAnsi="Times New Roman" w:cs="Times New Roman"/>
          <w:bCs/>
          <w:spacing w:val="-3"/>
        </w:rPr>
        <w:t>внесение изменений и дополнений в сведения, содержащиеся в перечнях;</w:t>
      </w:r>
    </w:p>
    <w:p w:rsidR="008B194D" w:rsidRPr="008B194D" w:rsidRDefault="008B194D" w:rsidP="00947E09">
      <w:pPr>
        <w:numPr>
          <w:ilvl w:val="0"/>
          <w:numId w:val="8"/>
        </w:numPr>
        <w:shd w:val="clear" w:color="auto" w:fill="FFFFFF"/>
        <w:spacing w:after="0" w:line="240" w:lineRule="auto"/>
        <w:ind w:left="0" w:firstLine="540"/>
        <w:jc w:val="both"/>
        <w:rPr>
          <w:rFonts w:ascii="Times New Roman" w:eastAsia="Calibri" w:hAnsi="Times New Roman" w:cs="Times New Roman"/>
          <w:bCs/>
          <w:spacing w:val="-3"/>
        </w:rPr>
      </w:pPr>
      <w:r w:rsidRPr="008B194D">
        <w:rPr>
          <w:rFonts w:ascii="Times New Roman" w:eastAsia="Calibri" w:hAnsi="Times New Roman" w:cs="Times New Roman"/>
          <w:bCs/>
          <w:spacing w:val="-3"/>
        </w:rPr>
        <w:t>исключение сведение из перечней.</w:t>
      </w:r>
    </w:p>
    <w:p w:rsidR="008B194D" w:rsidRPr="008B194D" w:rsidRDefault="008B194D" w:rsidP="00947E09">
      <w:pPr>
        <w:numPr>
          <w:ilvl w:val="0"/>
          <w:numId w:val="6"/>
        </w:numPr>
        <w:shd w:val="clear" w:color="auto" w:fill="FFFFFF"/>
        <w:spacing w:after="0" w:line="240" w:lineRule="auto"/>
        <w:ind w:left="0" w:firstLine="540"/>
        <w:jc w:val="both"/>
        <w:rPr>
          <w:rFonts w:ascii="Times New Roman" w:eastAsia="Calibri" w:hAnsi="Times New Roman" w:cs="Times New Roman"/>
          <w:bCs/>
          <w:spacing w:val="-3"/>
        </w:rPr>
      </w:pPr>
      <w:r w:rsidRPr="008B194D">
        <w:rPr>
          <w:rFonts w:ascii="Times New Roman" w:eastAsia="Calibri" w:hAnsi="Times New Roman" w:cs="Times New Roman"/>
          <w:bCs/>
          <w:spacing w:val="-3"/>
        </w:rPr>
        <w:t>Включение, внесение изменений и дополнений или исключение сведений из перечней, указанных в подпунктах 1,3  пункта 1 настоящего раздела, осуществляется постановлением администрации.</w:t>
      </w:r>
    </w:p>
    <w:p w:rsidR="008B194D" w:rsidRPr="008B194D" w:rsidRDefault="008B194D" w:rsidP="00E040A3">
      <w:pPr>
        <w:shd w:val="clear" w:color="auto" w:fill="FFFFFF"/>
        <w:spacing w:after="0" w:line="240" w:lineRule="auto"/>
        <w:ind w:firstLine="540"/>
        <w:jc w:val="both"/>
        <w:rPr>
          <w:rFonts w:ascii="Times New Roman" w:eastAsia="Calibri" w:hAnsi="Times New Roman" w:cs="Times New Roman"/>
          <w:bCs/>
          <w:spacing w:val="-3"/>
        </w:rPr>
      </w:pPr>
      <w:r w:rsidRPr="008B194D">
        <w:rPr>
          <w:rFonts w:ascii="Times New Roman" w:eastAsia="Calibri" w:hAnsi="Times New Roman" w:cs="Times New Roman"/>
          <w:bCs/>
          <w:spacing w:val="-3"/>
        </w:rPr>
        <w:t xml:space="preserve">       Включение, внесение изменений и дополнений или исключение сведений из перечней, указанного  в подпункте 2 пункта 1 настоящего раздела, осуществляется на основании решения Совета депутатов.</w:t>
      </w:r>
    </w:p>
    <w:p w:rsidR="008B194D" w:rsidRPr="008B194D" w:rsidRDefault="008B194D" w:rsidP="00947E09">
      <w:pPr>
        <w:numPr>
          <w:ilvl w:val="0"/>
          <w:numId w:val="6"/>
        </w:numPr>
        <w:spacing w:after="0" w:line="240" w:lineRule="auto"/>
        <w:ind w:left="0" w:firstLine="540"/>
        <w:jc w:val="both"/>
        <w:outlineLvl w:val="0"/>
        <w:rPr>
          <w:rFonts w:ascii="Times New Roman" w:eastAsia="Calibri" w:hAnsi="Times New Roman" w:cs="Times New Roman"/>
        </w:rPr>
      </w:pPr>
      <w:r w:rsidRPr="008B194D">
        <w:rPr>
          <w:rFonts w:ascii="Times New Roman" w:eastAsia="Calibri" w:hAnsi="Times New Roman" w:cs="Times New Roman"/>
        </w:rPr>
        <w:t xml:space="preserve"> Основанием для включения, изменения  и дополнения или исключения сведений из перечней, указанных в подпунктах 1-3 пункта 1 настоящего раздела, являются федеральные законы и иные нормативные правовые акты Российской Федерации, Новосибирской области, муниципальные правовые акты администрации, которыми соответственно устанавливаются, изменяются или прекращаются полномочия по предоставлению (исполнению) соответствующей услуги (функции).</w:t>
      </w:r>
    </w:p>
    <w:p w:rsidR="008B194D" w:rsidRPr="008B194D" w:rsidRDefault="008B194D" w:rsidP="00E040A3">
      <w:pPr>
        <w:shd w:val="clear" w:color="auto" w:fill="FFFFFF"/>
        <w:spacing w:after="0" w:line="240" w:lineRule="auto"/>
        <w:ind w:firstLine="540"/>
        <w:jc w:val="both"/>
        <w:textAlignment w:val="baseline"/>
        <w:rPr>
          <w:rFonts w:ascii="Times New Roman" w:eastAsia="Calibri" w:hAnsi="Times New Roman" w:cs="Times New Roman"/>
          <w:spacing w:val="2"/>
        </w:rPr>
      </w:pPr>
      <w:r w:rsidRPr="008B194D">
        <w:rPr>
          <w:rFonts w:ascii="Times New Roman" w:eastAsia="Calibri" w:hAnsi="Times New Roman" w:cs="Times New Roman"/>
          <w:spacing w:val="2"/>
        </w:rPr>
        <w:t>5.  Ответственность за актуальность сведений, содержащихся в перечнях, возлагается на специалистов администрации, руководителей муниципальных учреждений,  ответственных за предоставление муниципальных услуг, исполнение муниципальных функций по осуществлению муниципального контроля и (или) размещающих муниципальное задание (заказ) в муниципальных учреждениях и других организациях (далее - ответственные исполнители).</w:t>
      </w:r>
      <w:r w:rsidRPr="008B194D">
        <w:rPr>
          <w:rFonts w:ascii="Times New Roman" w:eastAsia="Calibri" w:hAnsi="Times New Roman" w:cs="Times New Roman"/>
          <w:spacing w:val="2"/>
        </w:rPr>
        <w:br/>
        <w:t xml:space="preserve">       6. При принятии нормативных правовых актов, указанных в пункте 4, настоящего раздела ответственные исполнители в течение десяти рабочих дней со дня опубликования нормативных правовых актов направляют в письменной форме информацию специалисту администрации  о необходимости включения, внесения изменения и дополнения или исключения сведений из перечней, указанных в подпунктах 1-3 пункта 1 настоящего раздела, с указанием правовых оснований предлагаемых изменений.  </w:t>
      </w:r>
    </w:p>
    <w:p w:rsidR="008B194D" w:rsidRPr="008B194D" w:rsidRDefault="008B194D" w:rsidP="00E040A3">
      <w:pPr>
        <w:shd w:val="clear" w:color="auto" w:fill="FFFFFF"/>
        <w:spacing w:after="0" w:line="240" w:lineRule="auto"/>
        <w:ind w:firstLine="540"/>
        <w:jc w:val="both"/>
        <w:textAlignment w:val="baseline"/>
        <w:rPr>
          <w:rFonts w:ascii="Times New Roman" w:eastAsia="Calibri" w:hAnsi="Times New Roman" w:cs="Times New Roman"/>
          <w:spacing w:val="2"/>
        </w:rPr>
      </w:pPr>
      <w:r w:rsidRPr="008B194D">
        <w:rPr>
          <w:rFonts w:ascii="Times New Roman" w:eastAsia="Calibri" w:hAnsi="Times New Roman" w:cs="Times New Roman"/>
          <w:spacing w:val="2"/>
        </w:rPr>
        <w:t>7. Специалист администрации в течение десяти  рабочих дней рассматривает поступившую от ответственных исполнителей информацию и осуществляет подготовку проекта постановления администрации о внесении изменений в перечни, указанные в подпунктах 1,2,3 пункта 1.</w:t>
      </w:r>
    </w:p>
    <w:p w:rsidR="008B194D" w:rsidRPr="008B194D" w:rsidRDefault="008B194D" w:rsidP="00E040A3">
      <w:pPr>
        <w:shd w:val="clear" w:color="auto" w:fill="FFFFFF"/>
        <w:spacing w:after="0" w:line="240" w:lineRule="auto"/>
        <w:ind w:firstLine="540"/>
        <w:jc w:val="both"/>
        <w:textAlignment w:val="baseline"/>
        <w:rPr>
          <w:rFonts w:ascii="Times New Roman" w:eastAsia="Calibri" w:hAnsi="Times New Roman" w:cs="Times New Roman"/>
          <w:spacing w:val="2"/>
        </w:rPr>
      </w:pPr>
      <w:r w:rsidRPr="008B194D">
        <w:rPr>
          <w:rFonts w:ascii="Times New Roman" w:eastAsia="Calibri" w:hAnsi="Times New Roman" w:cs="Times New Roman"/>
          <w:spacing w:val="2"/>
        </w:rPr>
        <w:t>8. Ведение реестра осуществляется на бумажном и электронном носителях. В случае возникновения разночтений приоритетным считается вариант реестра, представленный на бумажном носителе.</w:t>
      </w:r>
    </w:p>
    <w:p w:rsidR="008B194D" w:rsidRPr="008B194D" w:rsidRDefault="008B194D" w:rsidP="00E040A3">
      <w:pPr>
        <w:shd w:val="clear" w:color="auto" w:fill="FFFFFF"/>
        <w:spacing w:after="0" w:line="240" w:lineRule="auto"/>
        <w:ind w:firstLine="540"/>
        <w:jc w:val="both"/>
        <w:textAlignment w:val="baseline"/>
        <w:rPr>
          <w:rFonts w:ascii="Times New Roman" w:eastAsia="Calibri" w:hAnsi="Times New Roman" w:cs="Times New Roman"/>
          <w:spacing w:val="2"/>
        </w:rPr>
      </w:pPr>
      <w:r w:rsidRPr="008B194D">
        <w:rPr>
          <w:rFonts w:ascii="Times New Roman" w:eastAsia="Calibri" w:hAnsi="Times New Roman" w:cs="Times New Roman"/>
          <w:b/>
          <w:bCs/>
          <w:spacing w:val="2"/>
        </w:rPr>
        <w:t>3. Формирование сведений для размещения в ФГИС «Федеральный реестр</w:t>
      </w:r>
      <w:r w:rsidRPr="008B194D">
        <w:rPr>
          <w:rFonts w:ascii="Times New Roman" w:eastAsia="Calibri" w:hAnsi="Times New Roman" w:cs="Times New Roman"/>
          <w:spacing w:val="2"/>
        </w:rPr>
        <w:t>»</w:t>
      </w:r>
    </w:p>
    <w:p w:rsidR="008B194D" w:rsidRPr="008B194D" w:rsidRDefault="008B194D" w:rsidP="00E040A3">
      <w:pPr>
        <w:shd w:val="clear" w:color="auto" w:fill="FFFFFF"/>
        <w:spacing w:after="0" w:line="240" w:lineRule="auto"/>
        <w:ind w:firstLine="540"/>
        <w:jc w:val="both"/>
        <w:textAlignment w:val="baseline"/>
        <w:rPr>
          <w:rFonts w:ascii="Times New Roman" w:eastAsia="Calibri" w:hAnsi="Times New Roman" w:cs="Times New Roman"/>
          <w:spacing w:val="2"/>
        </w:rPr>
      </w:pPr>
      <w:r w:rsidRPr="008B194D">
        <w:rPr>
          <w:rFonts w:ascii="Times New Roman" w:eastAsia="Calibri" w:hAnsi="Times New Roman" w:cs="Times New Roman"/>
          <w:spacing w:val="2"/>
        </w:rPr>
        <w:t xml:space="preserve">1. Формирование сведений для размещения в </w:t>
      </w:r>
      <w:r w:rsidRPr="008B194D">
        <w:rPr>
          <w:rFonts w:ascii="Times New Roman" w:eastAsia="Calibri" w:hAnsi="Times New Roman" w:cs="Times New Roman"/>
          <w:shd w:val="clear" w:color="auto" w:fill="FFFFFF"/>
        </w:rPr>
        <w:t>ГИС РГМУ</w:t>
      </w:r>
      <w:r w:rsidRPr="008B194D">
        <w:rPr>
          <w:rFonts w:ascii="Times New Roman" w:eastAsia="Calibri" w:hAnsi="Times New Roman" w:cs="Times New Roman"/>
          <w:spacing w:val="2"/>
        </w:rPr>
        <w:t xml:space="preserve"> осуществляется в целях внесения в </w:t>
      </w:r>
      <w:r w:rsidRPr="008B194D">
        <w:rPr>
          <w:rFonts w:ascii="Times New Roman" w:eastAsia="Calibri" w:hAnsi="Times New Roman" w:cs="Times New Roman"/>
          <w:shd w:val="clear" w:color="auto" w:fill="FFFFFF"/>
        </w:rPr>
        <w:t>ГИС РГМУ</w:t>
      </w:r>
      <w:r w:rsidRPr="008B194D">
        <w:rPr>
          <w:rFonts w:ascii="Times New Roman" w:eastAsia="Calibri" w:hAnsi="Times New Roman" w:cs="Times New Roman"/>
          <w:spacing w:val="2"/>
        </w:rPr>
        <w:t xml:space="preserve"> сведений, указанных в подпунктах 1 – 3 пункта 1 раздела 2, а также их 4 изменения и исключения.</w:t>
      </w:r>
    </w:p>
    <w:p w:rsidR="008B194D" w:rsidRPr="008B194D" w:rsidRDefault="008B194D" w:rsidP="00E040A3">
      <w:pPr>
        <w:shd w:val="clear" w:color="auto" w:fill="FFFFFF"/>
        <w:spacing w:after="0" w:line="240" w:lineRule="auto"/>
        <w:ind w:firstLine="540"/>
        <w:jc w:val="both"/>
        <w:textAlignment w:val="baseline"/>
        <w:rPr>
          <w:rFonts w:ascii="Times New Roman" w:eastAsia="Calibri" w:hAnsi="Times New Roman" w:cs="Times New Roman"/>
          <w:spacing w:val="2"/>
        </w:rPr>
      </w:pPr>
      <w:r w:rsidRPr="008B194D">
        <w:rPr>
          <w:rFonts w:ascii="Times New Roman" w:eastAsia="Calibri" w:hAnsi="Times New Roman" w:cs="Times New Roman"/>
          <w:spacing w:val="2"/>
        </w:rPr>
        <w:t xml:space="preserve"> 2. Внесение (изменение) сведений, подлежащих размещению в </w:t>
      </w:r>
      <w:r w:rsidRPr="008B194D">
        <w:rPr>
          <w:rFonts w:ascii="Times New Roman" w:eastAsia="Calibri" w:hAnsi="Times New Roman" w:cs="Times New Roman"/>
          <w:shd w:val="clear" w:color="auto" w:fill="FFFFFF"/>
        </w:rPr>
        <w:t>ГИС РГМУ</w:t>
      </w:r>
      <w:r w:rsidRPr="008B194D">
        <w:rPr>
          <w:rFonts w:ascii="Times New Roman" w:eastAsia="Calibri" w:hAnsi="Times New Roman" w:cs="Times New Roman"/>
          <w:spacing w:val="2"/>
        </w:rPr>
        <w:t xml:space="preserve">, обеспечивается путем заполнения электронных форм клиентской части программного обеспечения </w:t>
      </w:r>
      <w:r w:rsidRPr="008B194D">
        <w:rPr>
          <w:rFonts w:ascii="Times New Roman" w:eastAsia="Calibri" w:hAnsi="Times New Roman" w:cs="Times New Roman"/>
          <w:shd w:val="clear" w:color="auto" w:fill="FFFFFF"/>
        </w:rPr>
        <w:t>ГИС РГМУ</w:t>
      </w:r>
      <w:r w:rsidRPr="008B194D">
        <w:rPr>
          <w:rFonts w:ascii="Times New Roman" w:eastAsia="Calibri" w:hAnsi="Times New Roman" w:cs="Times New Roman"/>
          <w:spacing w:val="2"/>
        </w:rPr>
        <w:t xml:space="preserve"> (далее - электронные формы).</w:t>
      </w:r>
    </w:p>
    <w:p w:rsidR="008B194D" w:rsidRPr="008B194D" w:rsidRDefault="008B194D" w:rsidP="00E040A3">
      <w:pPr>
        <w:shd w:val="clear" w:color="auto" w:fill="FFFFFF"/>
        <w:spacing w:after="0" w:line="240" w:lineRule="auto"/>
        <w:ind w:firstLine="540"/>
        <w:jc w:val="both"/>
        <w:textAlignment w:val="baseline"/>
        <w:rPr>
          <w:rFonts w:ascii="Times New Roman" w:eastAsia="Calibri" w:hAnsi="Times New Roman" w:cs="Times New Roman"/>
          <w:spacing w:val="2"/>
        </w:rPr>
      </w:pPr>
      <w:r w:rsidRPr="008B194D">
        <w:rPr>
          <w:rFonts w:ascii="Times New Roman" w:eastAsia="Calibri" w:hAnsi="Times New Roman" w:cs="Times New Roman"/>
          <w:spacing w:val="2"/>
        </w:rPr>
        <w:t>3. Специалисты администрации, муниципальные учреждения, разрабатывающие и актуализирующие административные регламенты предоставления муниципальных услуг, в течение семи рабочих дней со дня утверждения (изменения) соответствующего административного регламента предоставления муниципальной услуги  представляют специалисту администрации заверенные копии административных регламентов  предоставления муниципальных услуг.</w:t>
      </w:r>
    </w:p>
    <w:p w:rsidR="008B194D" w:rsidRPr="008B194D" w:rsidRDefault="008B194D" w:rsidP="00E040A3">
      <w:pPr>
        <w:shd w:val="clear" w:color="auto" w:fill="FFFFFF"/>
        <w:spacing w:after="0" w:line="240" w:lineRule="auto"/>
        <w:ind w:firstLine="539"/>
        <w:jc w:val="both"/>
        <w:textAlignment w:val="baseline"/>
        <w:rPr>
          <w:rFonts w:ascii="Times New Roman" w:eastAsia="Calibri" w:hAnsi="Times New Roman" w:cs="Times New Roman"/>
          <w:spacing w:val="2"/>
        </w:rPr>
      </w:pPr>
      <w:r w:rsidRPr="008B194D">
        <w:rPr>
          <w:rFonts w:ascii="Times New Roman" w:eastAsia="Calibri" w:hAnsi="Times New Roman" w:cs="Times New Roman"/>
          <w:spacing w:val="2"/>
        </w:rPr>
        <w:t>4. Муниципальные казенные учреждения, размещающие в муниципальных учреждениях муниципальное задание (заказ), выполняемое (выполняемый) за счет средств местного бюджета, в течение двух рабочих дней со дня утверждения (изменения) муниципального задания (заказа) представляют специалисту администрации заверенные копии постановлений администрации об утверждении (изменении) муниципального задания (заказа), если в муниципальное  задание (заказ) включены услуги, указанные в подпункте 3 пункта 3 раздела 1.</w:t>
      </w:r>
    </w:p>
    <w:p w:rsidR="008B194D" w:rsidRPr="008B194D" w:rsidRDefault="008B194D" w:rsidP="00E040A3">
      <w:pPr>
        <w:shd w:val="clear" w:color="auto" w:fill="FFFFFF"/>
        <w:spacing w:after="0" w:line="240" w:lineRule="auto"/>
        <w:ind w:firstLine="539"/>
        <w:jc w:val="both"/>
        <w:textAlignment w:val="baseline"/>
        <w:rPr>
          <w:rFonts w:ascii="Times New Roman" w:eastAsia="Calibri" w:hAnsi="Times New Roman" w:cs="Times New Roman"/>
          <w:spacing w:val="2"/>
        </w:rPr>
      </w:pPr>
      <w:r w:rsidRPr="008B194D">
        <w:rPr>
          <w:rFonts w:ascii="Times New Roman" w:eastAsia="Calibri" w:hAnsi="Times New Roman" w:cs="Times New Roman"/>
          <w:spacing w:val="2"/>
        </w:rPr>
        <w:t>5. Специалист администрации в течение семи рабочих дней:</w:t>
      </w:r>
    </w:p>
    <w:p w:rsidR="008B194D" w:rsidRPr="008B194D" w:rsidRDefault="008B194D" w:rsidP="00E040A3">
      <w:pPr>
        <w:shd w:val="clear" w:color="auto" w:fill="FFFFFF"/>
        <w:spacing w:after="0" w:line="240" w:lineRule="auto"/>
        <w:ind w:firstLine="539"/>
        <w:jc w:val="both"/>
        <w:textAlignment w:val="baseline"/>
        <w:rPr>
          <w:rFonts w:ascii="Times New Roman" w:eastAsia="Calibri" w:hAnsi="Times New Roman" w:cs="Times New Roman"/>
          <w:spacing w:val="2"/>
        </w:rPr>
      </w:pPr>
      <w:r w:rsidRPr="008B194D">
        <w:rPr>
          <w:rFonts w:ascii="Times New Roman" w:eastAsia="Calibri" w:hAnsi="Times New Roman" w:cs="Times New Roman"/>
          <w:spacing w:val="2"/>
        </w:rPr>
        <w:t>со дня утверждения (изменения)  соответствующего административного регламента предоставления муниципальной услуги вносит в электронные формы сведения, указанные в подпункте 1 пункта 3 раздела 1;</w:t>
      </w:r>
    </w:p>
    <w:p w:rsidR="008B194D" w:rsidRPr="008B194D" w:rsidRDefault="008B194D" w:rsidP="00E040A3">
      <w:pPr>
        <w:shd w:val="clear" w:color="auto" w:fill="FFFFFF"/>
        <w:spacing w:after="0" w:line="240" w:lineRule="auto"/>
        <w:ind w:firstLine="540"/>
        <w:jc w:val="both"/>
        <w:textAlignment w:val="baseline"/>
        <w:rPr>
          <w:rFonts w:ascii="Times New Roman" w:eastAsia="Calibri" w:hAnsi="Times New Roman" w:cs="Times New Roman"/>
          <w:spacing w:val="2"/>
        </w:rPr>
      </w:pPr>
      <w:r w:rsidRPr="008B194D">
        <w:rPr>
          <w:rFonts w:ascii="Times New Roman" w:eastAsia="Calibri" w:hAnsi="Times New Roman" w:cs="Times New Roman"/>
          <w:spacing w:val="2"/>
        </w:rPr>
        <w:t>со дня утверждения (изменения) решением Совета депутатов  перечня услуг, которые являются необходимыми и обязательными для предоставления муниципальных услуг, вносит в электронные формы сведения в подпунктах  2 пункта 3 раздела 1;</w:t>
      </w:r>
    </w:p>
    <w:p w:rsidR="008B194D" w:rsidRPr="008B194D" w:rsidRDefault="008B194D" w:rsidP="00E040A3">
      <w:pPr>
        <w:shd w:val="clear" w:color="auto" w:fill="FFFFFF"/>
        <w:spacing w:after="0" w:line="240" w:lineRule="auto"/>
        <w:ind w:firstLine="540"/>
        <w:jc w:val="both"/>
        <w:textAlignment w:val="baseline"/>
        <w:rPr>
          <w:rFonts w:ascii="Times New Roman" w:eastAsia="Calibri" w:hAnsi="Times New Roman" w:cs="Times New Roman"/>
          <w:spacing w:val="2"/>
        </w:rPr>
      </w:pPr>
      <w:r w:rsidRPr="008B194D">
        <w:rPr>
          <w:rFonts w:ascii="Times New Roman" w:eastAsia="Calibri" w:hAnsi="Times New Roman" w:cs="Times New Roman"/>
          <w:spacing w:val="2"/>
        </w:rPr>
        <w:t>со дня утверждения (изменения)  муниципального задания (заказа) вносит в электронные сведения, указанные в подпункте 3 пункта 3 раздела 1;</w:t>
      </w:r>
    </w:p>
    <w:p w:rsidR="008B194D" w:rsidRPr="008B194D" w:rsidRDefault="008B194D" w:rsidP="00E040A3">
      <w:pPr>
        <w:shd w:val="clear" w:color="auto" w:fill="FFFFFF"/>
        <w:spacing w:after="0" w:line="240" w:lineRule="auto"/>
        <w:ind w:firstLine="539"/>
        <w:jc w:val="both"/>
        <w:textAlignment w:val="baseline"/>
        <w:rPr>
          <w:rFonts w:ascii="Times New Roman" w:eastAsia="Calibri" w:hAnsi="Times New Roman" w:cs="Times New Roman"/>
          <w:spacing w:val="2"/>
        </w:rPr>
      </w:pPr>
      <w:r w:rsidRPr="008B194D">
        <w:rPr>
          <w:rFonts w:ascii="Times New Roman" w:eastAsia="Calibri" w:hAnsi="Times New Roman" w:cs="Times New Roman"/>
          <w:spacing w:val="2"/>
        </w:rPr>
        <w:t xml:space="preserve">со дня утраты оснований для предоставления муниципальных услуг, в том числе отмены, приостановления, прекращения срока действия, признания утратившими силу соответствующих нормативны правовых актов (документов), направляет в </w:t>
      </w:r>
      <w:hyperlink r:id="rId25" w:history="1">
        <w:r w:rsidRPr="008B194D">
          <w:rPr>
            <w:rFonts w:ascii="Times New Roman" w:eastAsia="Calibri" w:hAnsi="Times New Roman" w:cs="Times New Roman"/>
            <w:bCs/>
            <w:spacing w:val="15"/>
            <w:shd w:val="clear" w:color="auto" w:fill="FFFFFF"/>
          </w:rPr>
          <w:t>Министерство цифрового развития и связи Новосибирской области</w:t>
        </w:r>
      </w:hyperlink>
      <w:r w:rsidRPr="008B194D">
        <w:rPr>
          <w:rFonts w:ascii="Times New Roman" w:eastAsia="Calibri" w:hAnsi="Times New Roman" w:cs="Times New Roman"/>
          <w:spacing w:val="2"/>
        </w:rPr>
        <w:t xml:space="preserve"> уведомление о необходимости исключения сведений из </w:t>
      </w:r>
      <w:r w:rsidRPr="008B194D">
        <w:rPr>
          <w:rFonts w:ascii="Times New Roman" w:eastAsia="Calibri" w:hAnsi="Times New Roman" w:cs="Times New Roman"/>
          <w:shd w:val="clear" w:color="auto" w:fill="FFFFFF"/>
        </w:rPr>
        <w:t>ГИС РГМУ</w:t>
      </w:r>
      <w:r w:rsidRPr="008B194D">
        <w:rPr>
          <w:rFonts w:ascii="Times New Roman" w:eastAsia="Calibri" w:hAnsi="Times New Roman" w:cs="Times New Roman"/>
          <w:spacing w:val="2"/>
        </w:rPr>
        <w:t xml:space="preserve"> с указанием причин исключения.</w:t>
      </w:r>
    </w:p>
    <w:p w:rsidR="008B194D" w:rsidRPr="008B194D" w:rsidRDefault="008B194D" w:rsidP="00947E09">
      <w:pPr>
        <w:numPr>
          <w:ilvl w:val="0"/>
          <w:numId w:val="9"/>
        </w:numPr>
        <w:shd w:val="clear" w:color="auto" w:fill="FFFFFF"/>
        <w:spacing w:after="0" w:line="240" w:lineRule="auto"/>
        <w:ind w:left="0" w:firstLine="539"/>
        <w:jc w:val="both"/>
        <w:textAlignment w:val="baseline"/>
        <w:rPr>
          <w:rFonts w:ascii="Times New Roman" w:eastAsia="Calibri" w:hAnsi="Times New Roman" w:cs="Times New Roman"/>
          <w:spacing w:val="2"/>
        </w:rPr>
      </w:pPr>
      <w:r w:rsidRPr="008B194D">
        <w:rPr>
          <w:rFonts w:ascii="Times New Roman" w:eastAsia="Calibri" w:hAnsi="Times New Roman" w:cs="Times New Roman"/>
          <w:spacing w:val="2"/>
        </w:rPr>
        <w:t xml:space="preserve">Глава   назначает ответственных лиц  за заполнение электронных форм в соответствии с пунктами 1- 3 пункта 3 раздела 1 и в течение двух рабочих дней со дня назначения представляет копии соответствующих распоряжений в </w:t>
      </w:r>
      <w:hyperlink r:id="rId26" w:history="1">
        <w:r w:rsidRPr="008B194D">
          <w:rPr>
            <w:rFonts w:ascii="Times New Roman" w:eastAsia="Calibri" w:hAnsi="Times New Roman" w:cs="Times New Roman"/>
            <w:bCs/>
            <w:spacing w:val="18"/>
            <w:shd w:val="clear" w:color="auto" w:fill="FFFFFF"/>
          </w:rPr>
          <w:t>Министерство цифрового развития и связи Новосибирской области</w:t>
        </w:r>
      </w:hyperlink>
      <w:r w:rsidRPr="008B194D">
        <w:rPr>
          <w:rFonts w:ascii="Times New Roman" w:eastAsia="Calibri" w:hAnsi="Times New Roman" w:cs="Times New Roman"/>
          <w:spacing w:val="2"/>
        </w:rPr>
        <w:t>.</w:t>
      </w:r>
    </w:p>
    <w:p w:rsidR="00226557" w:rsidRPr="00E040A3" w:rsidRDefault="008B194D" w:rsidP="00947E09">
      <w:pPr>
        <w:numPr>
          <w:ilvl w:val="0"/>
          <w:numId w:val="9"/>
        </w:numPr>
        <w:shd w:val="clear" w:color="auto" w:fill="FFFFFF"/>
        <w:spacing w:after="0" w:line="240" w:lineRule="auto"/>
        <w:ind w:left="0" w:firstLine="539"/>
        <w:jc w:val="both"/>
        <w:textAlignment w:val="baseline"/>
        <w:rPr>
          <w:rFonts w:ascii="Times New Roman" w:eastAsia="Calibri" w:hAnsi="Times New Roman" w:cs="Times New Roman"/>
          <w:spacing w:val="2"/>
        </w:rPr>
      </w:pPr>
      <w:r w:rsidRPr="008B194D">
        <w:rPr>
          <w:rFonts w:ascii="Times New Roman" w:eastAsia="Calibri" w:hAnsi="Times New Roman" w:cs="Times New Roman"/>
          <w:spacing w:val="2"/>
        </w:rPr>
        <w:t xml:space="preserve">Получение доступа к </w:t>
      </w:r>
      <w:r w:rsidRPr="008B194D">
        <w:rPr>
          <w:rFonts w:ascii="Times New Roman" w:eastAsia="Calibri" w:hAnsi="Times New Roman" w:cs="Times New Roman"/>
          <w:shd w:val="clear" w:color="auto" w:fill="FFFFFF"/>
        </w:rPr>
        <w:t>ГИС РГМУ</w:t>
      </w:r>
      <w:r w:rsidRPr="008B194D">
        <w:rPr>
          <w:rFonts w:ascii="Times New Roman" w:eastAsia="Calibri" w:hAnsi="Times New Roman" w:cs="Times New Roman"/>
          <w:spacing w:val="2"/>
        </w:rPr>
        <w:t xml:space="preserve"> осуществляет уполномоченный специалист администрации.</w:t>
      </w:r>
    </w:p>
    <w:p w:rsidR="008B194D" w:rsidRPr="008B194D" w:rsidRDefault="008B194D" w:rsidP="00226557">
      <w:pPr>
        <w:pageBreakBefore/>
        <w:widowControl w:val="0"/>
        <w:suppressAutoHyphens/>
        <w:autoSpaceDE w:val="0"/>
        <w:spacing w:after="0" w:line="240" w:lineRule="auto"/>
        <w:jc w:val="right"/>
        <w:rPr>
          <w:rFonts w:ascii="Times New Roman" w:eastAsia="Calibri" w:hAnsi="Times New Roman" w:cs="Times New Roman"/>
          <w:kern w:val="2"/>
          <w:lang w:eastAsia="ar-SA"/>
        </w:rPr>
      </w:pPr>
      <w:r w:rsidRPr="008B194D">
        <w:rPr>
          <w:rFonts w:ascii="Times New Roman" w:eastAsia="Calibri" w:hAnsi="Times New Roman" w:cs="Times New Roman"/>
          <w:kern w:val="2"/>
          <w:lang w:eastAsia="ar-SA"/>
        </w:rPr>
        <w:t>Приложение 1</w:t>
      </w:r>
    </w:p>
    <w:p w:rsidR="008B194D" w:rsidRPr="008B194D" w:rsidRDefault="008B194D" w:rsidP="00226557">
      <w:pPr>
        <w:widowControl w:val="0"/>
        <w:suppressAutoHyphens/>
        <w:autoSpaceDE w:val="0"/>
        <w:spacing w:after="0" w:line="240" w:lineRule="auto"/>
        <w:jc w:val="right"/>
        <w:rPr>
          <w:rFonts w:ascii="Times New Roman" w:eastAsia="Calibri" w:hAnsi="Times New Roman" w:cs="Times New Roman"/>
          <w:kern w:val="2"/>
          <w:lang w:eastAsia="ar-SA"/>
        </w:rPr>
      </w:pPr>
      <w:r w:rsidRPr="008B194D">
        <w:rPr>
          <w:rFonts w:ascii="Times New Roman" w:eastAsia="Calibri" w:hAnsi="Times New Roman" w:cs="Times New Roman"/>
          <w:kern w:val="2"/>
          <w:lang w:eastAsia="ar-SA"/>
        </w:rPr>
        <w:t xml:space="preserve">к Порядку формирования </w:t>
      </w:r>
    </w:p>
    <w:p w:rsidR="008B194D" w:rsidRPr="008B194D" w:rsidRDefault="008B194D" w:rsidP="00226557">
      <w:pPr>
        <w:widowControl w:val="0"/>
        <w:suppressAutoHyphens/>
        <w:autoSpaceDE w:val="0"/>
        <w:spacing w:after="0" w:line="240" w:lineRule="auto"/>
        <w:jc w:val="right"/>
        <w:rPr>
          <w:rFonts w:ascii="Times New Roman" w:eastAsia="Calibri" w:hAnsi="Times New Roman" w:cs="Times New Roman"/>
          <w:kern w:val="2"/>
          <w:lang w:eastAsia="ar-SA"/>
        </w:rPr>
      </w:pPr>
      <w:r w:rsidRPr="008B194D">
        <w:rPr>
          <w:rFonts w:ascii="Times New Roman" w:eastAsia="Calibri" w:hAnsi="Times New Roman" w:cs="Times New Roman"/>
          <w:kern w:val="2"/>
          <w:lang w:eastAsia="ar-SA"/>
        </w:rPr>
        <w:t>и ведения реестра муниципальных  услуг (функций)</w:t>
      </w:r>
    </w:p>
    <w:p w:rsidR="008B194D" w:rsidRPr="008B194D" w:rsidRDefault="008B194D" w:rsidP="00226557">
      <w:pPr>
        <w:widowControl w:val="0"/>
        <w:suppressAutoHyphens/>
        <w:autoSpaceDE w:val="0"/>
        <w:spacing w:after="0" w:line="240" w:lineRule="auto"/>
        <w:jc w:val="right"/>
        <w:rPr>
          <w:rFonts w:ascii="Times New Roman" w:eastAsia="Calibri" w:hAnsi="Times New Roman" w:cs="Times New Roman"/>
        </w:rPr>
      </w:pPr>
      <w:r w:rsidRPr="008B194D">
        <w:rPr>
          <w:rFonts w:ascii="Times New Roman" w:eastAsia="Calibri" w:hAnsi="Times New Roman" w:cs="Times New Roman"/>
          <w:spacing w:val="2"/>
        </w:rPr>
        <w:t>Битковского сельсовета Сузунского  района</w:t>
      </w:r>
      <w:r w:rsidRPr="008B194D">
        <w:rPr>
          <w:rFonts w:ascii="Times New Roman" w:eastAsia="Calibri" w:hAnsi="Times New Roman" w:cs="Times New Roman"/>
        </w:rPr>
        <w:t xml:space="preserve"> </w:t>
      </w:r>
    </w:p>
    <w:p w:rsidR="008B194D" w:rsidRPr="008B194D" w:rsidRDefault="008B194D" w:rsidP="008B194D">
      <w:pPr>
        <w:widowControl w:val="0"/>
        <w:suppressAutoHyphens/>
        <w:autoSpaceDE w:val="0"/>
        <w:spacing w:after="0" w:line="240" w:lineRule="auto"/>
        <w:jc w:val="right"/>
        <w:rPr>
          <w:rFonts w:ascii="Times New Roman" w:eastAsia="Calibri" w:hAnsi="Times New Roman" w:cs="Times New Roman"/>
        </w:rPr>
      </w:pPr>
      <w:r w:rsidRPr="008B194D">
        <w:rPr>
          <w:rFonts w:ascii="Times New Roman" w:eastAsia="Calibri" w:hAnsi="Times New Roman" w:cs="Times New Roman"/>
        </w:rPr>
        <w:t xml:space="preserve"> Новосибирской области</w:t>
      </w:r>
    </w:p>
    <w:p w:rsidR="008B194D" w:rsidRPr="008B194D" w:rsidRDefault="008B194D" w:rsidP="008B194D">
      <w:pPr>
        <w:widowControl w:val="0"/>
        <w:suppressAutoHyphens/>
        <w:autoSpaceDE w:val="0"/>
        <w:spacing w:after="0" w:line="240" w:lineRule="auto"/>
        <w:jc w:val="right"/>
        <w:rPr>
          <w:rFonts w:ascii="Times New Roman" w:eastAsia="Calibri" w:hAnsi="Times New Roman" w:cs="Times New Roman"/>
        </w:rPr>
      </w:pPr>
    </w:p>
    <w:p w:rsidR="008B194D" w:rsidRPr="008B194D" w:rsidRDefault="008B194D" w:rsidP="008B194D">
      <w:pPr>
        <w:widowControl w:val="0"/>
        <w:suppressAutoHyphens/>
        <w:autoSpaceDE w:val="0"/>
        <w:spacing w:after="0" w:line="240" w:lineRule="auto"/>
        <w:jc w:val="right"/>
        <w:rPr>
          <w:rFonts w:ascii="Times New Roman" w:eastAsia="Calibri" w:hAnsi="Times New Roman" w:cs="Times New Roman"/>
        </w:rPr>
      </w:pPr>
    </w:p>
    <w:p w:rsidR="008B194D" w:rsidRPr="008B194D" w:rsidRDefault="008B194D" w:rsidP="008B194D">
      <w:pPr>
        <w:autoSpaceDE w:val="0"/>
        <w:autoSpaceDN w:val="0"/>
        <w:adjustRightInd w:val="0"/>
        <w:spacing w:after="0" w:line="240" w:lineRule="auto"/>
        <w:jc w:val="center"/>
        <w:rPr>
          <w:rFonts w:ascii="Times New Roman" w:eastAsia="Calibri" w:hAnsi="Times New Roman" w:cs="Times New Roman"/>
        </w:rPr>
      </w:pPr>
      <w:r w:rsidRPr="008B194D">
        <w:rPr>
          <w:rFonts w:ascii="Times New Roman" w:eastAsia="Calibri" w:hAnsi="Times New Roman" w:cs="Times New Roman"/>
        </w:rPr>
        <w:t>ПЕРЕЧЕНЬ</w:t>
      </w:r>
    </w:p>
    <w:p w:rsidR="008B194D" w:rsidRPr="008B194D" w:rsidRDefault="008B194D" w:rsidP="008B194D">
      <w:pPr>
        <w:autoSpaceDE w:val="0"/>
        <w:autoSpaceDN w:val="0"/>
        <w:adjustRightInd w:val="0"/>
        <w:spacing w:after="0" w:line="240" w:lineRule="auto"/>
        <w:jc w:val="center"/>
        <w:rPr>
          <w:rFonts w:ascii="Times New Roman" w:eastAsia="Calibri" w:hAnsi="Times New Roman" w:cs="Times New Roman"/>
        </w:rPr>
      </w:pPr>
      <w:r w:rsidRPr="008B194D">
        <w:rPr>
          <w:rFonts w:ascii="Times New Roman" w:eastAsia="Calibri" w:hAnsi="Times New Roman" w:cs="Times New Roman"/>
        </w:rPr>
        <w:t>муниципальных услуг, предоставляемых</w:t>
      </w:r>
    </w:p>
    <w:p w:rsidR="008B194D" w:rsidRPr="008B194D" w:rsidRDefault="008B194D" w:rsidP="008B194D">
      <w:pPr>
        <w:widowControl w:val="0"/>
        <w:suppressAutoHyphens/>
        <w:autoSpaceDE w:val="0"/>
        <w:spacing w:after="0" w:line="240" w:lineRule="auto"/>
        <w:jc w:val="center"/>
        <w:rPr>
          <w:rFonts w:ascii="Times New Roman" w:eastAsia="Calibri" w:hAnsi="Times New Roman" w:cs="Times New Roman"/>
        </w:rPr>
      </w:pPr>
      <w:r w:rsidRPr="008B194D">
        <w:rPr>
          <w:rFonts w:ascii="Times New Roman" w:eastAsia="Calibri" w:hAnsi="Times New Roman" w:cs="Times New Roman"/>
          <w:kern w:val="2"/>
          <w:lang w:eastAsia="ar-SA"/>
        </w:rPr>
        <w:t xml:space="preserve">администрацией </w:t>
      </w:r>
      <w:r w:rsidRPr="008B194D">
        <w:rPr>
          <w:rFonts w:ascii="Times New Roman" w:eastAsia="Calibri" w:hAnsi="Times New Roman" w:cs="Times New Roman"/>
          <w:spacing w:val="2"/>
        </w:rPr>
        <w:t xml:space="preserve">Битковского сельсовета Сузунского  </w:t>
      </w:r>
      <w:r w:rsidRPr="008B194D">
        <w:rPr>
          <w:rFonts w:ascii="Times New Roman" w:eastAsia="Calibri" w:hAnsi="Times New Roman" w:cs="Times New Roman"/>
        </w:rPr>
        <w:t xml:space="preserve">района </w:t>
      </w:r>
    </w:p>
    <w:p w:rsidR="008B194D" w:rsidRPr="008B194D" w:rsidRDefault="008B194D" w:rsidP="008B194D">
      <w:pPr>
        <w:widowControl w:val="0"/>
        <w:suppressAutoHyphens/>
        <w:autoSpaceDE w:val="0"/>
        <w:spacing w:after="0" w:line="240" w:lineRule="auto"/>
        <w:jc w:val="center"/>
        <w:rPr>
          <w:rFonts w:ascii="Times New Roman" w:eastAsia="Calibri" w:hAnsi="Times New Roman" w:cs="Times New Roman"/>
        </w:rPr>
      </w:pPr>
      <w:r w:rsidRPr="008B194D">
        <w:rPr>
          <w:rFonts w:ascii="Times New Roman" w:eastAsia="Calibri" w:hAnsi="Times New Roman" w:cs="Times New Roman"/>
        </w:rPr>
        <w:t>Новосибирской области</w:t>
      </w:r>
    </w:p>
    <w:p w:rsidR="008B194D" w:rsidRPr="008B194D" w:rsidRDefault="008B194D" w:rsidP="008B194D">
      <w:pPr>
        <w:autoSpaceDE w:val="0"/>
        <w:autoSpaceDN w:val="0"/>
        <w:adjustRightInd w:val="0"/>
        <w:spacing w:after="0" w:line="240" w:lineRule="auto"/>
        <w:ind w:firstLine="540"/>
        <w:jc w:val="both"/>
        <w:rPr>
          <w:rFonts w:ascii="Times New Roman" w:eastAsia="Calibri" w:hAnsi="Times New Roman" w:cs="Times New Roman"/>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66"/>
        <w:gridCol w:w="4458"/>
        <w:gridCol w:w="4536"/>
      </w:tblGrid>
      <w:tr w:rsidR="008B194D" w:rsidRPr="008B194D" w:rsidTr="00226557">
        <w:tc>
          <w:tcPr>
            <w:tcW w:w="566" w:type="dxa"/>
            <w:tcBorders>
              <w:top w:val="single" w:sz="4" w:space="0" w:color="auto"/>
              <w:left w:val="single" w:sz="4" w:space="0" w:color="auto"/>
              <w:bottom w:val="single" w:sz="4" w:space="0" w:color="auto"/>
              <w:right w:val="single" w:sz="4" w:space="0" w:color="auto"/>
            </w:tcBorders>
          </w:tcPr>
          <w:p w:rsidR="008B194D" w:rsidRPr="008B194D" w:rsidRDefault="008B194D" w:rsidP="008B194D">
            <w:pPr>
              <w:autoSpaceDE w:val="0"/>
              <w:autoSpaceDN w:val="0"/>
              <w:adjustRightInd w:val="0"/>
              <w:spacing w:after="0" w:line="240" w:lineRule="auto"/>
              <w:jc w:val="center"/>
              <w:rPr>
                <w:rFonts w:ascii="Times New Roman" w:eastAsia="Calibri" w:hAnsi="Times New Roman" w:cs="Times New Roman"/>
              </w:rPr>
            </w:pPr>
            <w:r w:rsidRPr="008B194D">
              <w:rPr>
                <w:rFonts w:ascii="Times New Roman" w:eastAsia="Calibri" w:hAnsi="Times New Roman" w:cs="Times New Roman"/>
              </w:rPr>
              <w:t>N п/п</w:t>
            </w:r>
          </w:p>
        </w:tc>
        <w:tc>
          <w:tcPr>
            <w:tcW w:w="4458" w:type="dxa"/>
            <w:tcBorders>
              <w:top w:val="single" w:sz="4" w:space="0" w:color="auto"/>
              <w:left w:val="single" w:sz="4" w:space="0" w:color="auto"/>
              <w:bottom w:val="single" w:sz="4" w:space="0" w:color="auto"/>
              <w:right w:val="single" w:sz="4" w:space="0" w:color="auto"/>
            </w:tcBorders>
          </w:tcPr>
          <w:p w:rsidR="008B194D" w:rsidRPr="008B194D" w:rsidRDefault="008B194D" w:rsidP="008B194D">
            <w:pPr>
              <w:widowControl w:val="0"/>
              <w:suppressAutoHyphens/>
              <w:autoSpaceDE w:val="0"/>
              <w:spacing w:after="0" w:line="240" w:lineRule="auto"/>
              <w:jc w:val="center"/>
              <w:rPr>
                <w:rFonts w:ascii="Times New Roman" w:eastAsia="Calibri" w:hAnsi="Times New Roman" w:cs="Times New Roman"/>
              </w:rPr>
            </w:pPr>
            <w:r w:rsidRPr="008B194D">
              <w:rPr>
                <w:rFonts w:ascii="Times New Roman" w:eastAsia="Calibri" w:hAnsi="Times New Roman" w:cs="Times New Roman"/>
              </w:rPr>
              <w:t xml:space="preserve">Наименование муниципальной услуги </w:t>
            </w:r>
          </w:p>
          <w:p w:rsidR="008B194D" w:rsidRPr="008B194D" w:rsidRDefault="008B194D" w:rsidP="008B194D">
            <w:pPr>
              <w:autoSpaceDE w:val="0"/>
              <w:autoSpaceDN w:val="0"/>
              <w:adjustRightInd w:val="0"/>
              <w:spacing w:after="0" w:line="240" w:lineRule="auto"/>
              <w:jc w:val="center"/>
              <w:rPr>
                <w:rFonts w:ascii="Times New Roman" w:eastAsia="Calibri" w:hAnsi="Times New Roman" w:cs="Times New Roman"/>
              </w:rPr>
            </w:pPr>
          </w:p>
        </w:tc>
        <w:tc>
          <w:tcPr>
            <w:tcW w:w="4536" w:type="dxa"/>
            <w:tcBorders>
              <w:top w:val="single" w:sz="4" w:space="0" w:color="auto"/>
              <w:left w:val="single" w:sz="4" w:space="0" w:color="auto"/>
              <w:bottom w:val="single" w:sz="4" w:space="0" w:color="auto"/>
              <w:right w:val="single" w:sz="4" w:space="0" w:color="auto"/>
            </w:tcBorders>
          </w:tcPr>
          <w:p w:rsidR="008B194D" w:rsidRPr="008B194D" w:rsidRDefault="008B194D" w:rsidP="008B194D">
            <w:pPr>
              <w:spacing w:after="0" w:line="240" w:lineRule="auto"/>
              <w:jc w:val="center"/>
              <w:rPr>
                <w:rFonts w:ascii="Times New Roman" w:eastAsia="Calibri" w:hAnsi="Times New Roman" w:cs="Times New Roman"/>
              </w:rPr>
            </w:pPr>
            <w:r w:rsidRPr="008B194D">
              <w:rPr>
                <w:rFonts w:ascii="Times New Roman" w:eastAsia="Calibri" w:hAnsi="Times New Roman" w:cs="Times New Roman"/>
              </w:rPr>
              <w:t>Нормативный правовой акт, регулирующий исполнение муниципальной услуги</w:t>
            </w:r>
          </w:p>
          <w:p w:rsidR="008B194D" w:rsidRPr="008B194D" w:rsidRDefault="008B194D" w:rsidP="008B194D">
            <w:pPr>
              <w:spacing w:after="0" w:line="240" w:lineRule="auto"/>
              <w:jc w:val="center"/>
              <w:rPr>
                <w:rFonts w:ascii="Times New Roman" w:eastAsia="Calibri" w:hAnsi="Times New Roman" w:cs="Times New Roman"/>
              </w:rPr>
            </w:pPr>
          </w:p>
          <w:p w:rsidR="008B194D" w:rsidRPr="008B194D" w:rsidRDefault="008B194D" w:rsidP="008B194D">
            <w:pPr>
              <w:spacing w:after="0" w:line="240" w:lineRule="auto"/>
              <w:rPr>
                <w:rFonts w:ascii="Times New Roman" w:eastAsia="Calibri" w:hAnsi="Times New Roman" w:cs="Times New Roman"/>
              </w:rPr>
            </w:pPr>
          </w:p>
          <w:p w:rsidR="008B194D" w:rsidRPr="008B194D" w:rsidRDefault="008B194D" w:rsidP="008B194D">
            <w:pPr>
              <w:autoSpaceDE w:val="0"/>
              <w:autoSpaceDN w:val="0"/>
              <w:adjustRightInd w:val="0"/>
              <w:spacing w:after="0" w:line="240" w:lineRule="auto"/>
              <w:rPr>
                <w:rFonts w:ascii="Times New Roman" w:eastAsia="Calibri" w:hAnsi="Times New Roman" w:cs="Times New Roman"/>
              </w:rPr>
            </w:pPr>
          </w:p>
        </w:tc>
      </w:tr>
      <w:tr w:rsidR="008B194D" w:rsidRPr="008B194D" w:rsidTr="00226557">
        <w:tc>
          <w:tcPr>
            <w:tcW w:w="566" w:type="dxa"/>
            <w:tcBorders>
              <w:top w:val="single" w:sz="4" w:space="0" w:color="auto"/>
              <w:left w:val="single" w:sz="4" w:space="0" w:color="auto"/>
              <w:bottom w:val="single" w:sz="4" w:space="0" w:color="auto"/>
              <w:right w:val="single" w:sz="4" w:space="0" w:color="auto"/>
            </w:tcBorders>
          </w:tcPr>
          <w:p w:rsidR="008B194D" w:rsidRPr="008B194D" w:rsidRDefault="008B194D" w:rsidP="008B194D">
            <w:pPr>
              <w:autoSpaceDE w:val="0"/>
              <w:autoSpaceDN w:val="0"/>
              <w:adjustRightInd w:val="0"/>
              <w:spacing w:after="0" w:line="240" w:lineRule="auto"/>
              <w:jc w:val="center"/>
              <w:rPr>
                <w:rFonts w:ascii="Times New Roman" w:eastAsia="Calibri" w:hAnsi="Times New Roman" w:cs="Times New Roman"/>
              </w:rPr>
            </w:pPr>
            <w:r w:rsidRPr="008B194D">
              <w:rPr>
                <w:rFonts w:ascii="Times New Roman" w:eastAsia="Calibri" w:hAnsi="Times New Roman" w:cs="Times New Roman"/>
              </w:rPr>
              <w:t>1</w:t>
            </w:r>
          </w:p>
        </w:tc>
        <w:tc>
          <w:tcPr>
            <w:tcW w:w="4458" w:type="dxa"/>
            <w:tcBorders>
              <w:top w:val="single" w:sz="4" w:space="0" w:color="auto"/>
              <w:left w:val="single" w:sz="4" w:space="0" w:color="auto"/>
              <w:bottom w:val="single" w:sz="4" w:space="0" w:color="auto"/>
              <w:right w:val="single" w:sz="4" w:space="0" w:color="auto"/>
            </w:tcBorders>
          </w:tcPr>
          <w:p w:rsidR="008B194D" w:rsidRPr="008B194D" w:rsidRDefault="008B194D" w:rsidP="008B194D">
            <w:pPr>
              <w:autoSpaceDE w:val="0"/>
              <w:autoSpaceDN w:val="0"/>
              <w:adjustRightInd w:val="0"/>
              <w:spacing w:after="0" w:line="240" w:lineRule="auto"/>
              <w:jc w:val="center"/>
              <w:rPr>
                <w:rFonts w:ascii="Times New Roman" w:eastAsia="Calibri" w:hAnsi="Times New Roman" w:cs="Times New Roman"/>
              </w:rPr>
            </w:pPr>
            <w:r w:rsidRPr="008B194D">
              <w:rPr>
                <w:rFonts w:ascii="Times New Roman" w:eastAsia="Calibri" w:hAnsi="Times New Roman" w:cs="Times New Roman"/>
              </w:rPr>
              <w:t>2</w:t>
            </w:r>
          </w:p>
        </w:tc>
        <w:tc>
          <w:tcPr>
            <w:tcW w:w="4536" w:type="dxa"/>
            <w:tcBorders>
              <w:top w:val="single" w:sz="4" w:space="0" w:color="auto"/>
              <w:left w:val="single" w:sz="4" w:space="0" w:color="auto"/>
              <w:bottom w:val="single" w:sz="4" w:space="0" w:color="auto"/>
              <w:right w:val="single" w:sz="4" w:space="0" w:color="auto"/>
            </w:tcBorders>
          </w:tcPr>
          <w:p w:rsidR="008B194D" w:rsidRPr="008B194D" w:rsidRDefault="008B194D" w:rsidP="008B194D">
            <w:pPr>
              <w:autoSpaceDE w:val="0"/>
              <w:autoSpaceDN w:val="0"/>
              <w:adjustRightInd w:val="0"/>
              <w:spacing w:after="0" w:line="240" w:lineRule="auto"/>
              <w:jc w:val="center"/>
              <w:rPr>
                <w:rFonts w:ascii="Times New Roman" w:eastAsia="Calibri" w:hAnsi="Times New Roman" w:cs="Times New Roman"/>
              </w:rPr>
            </w:pPr>
            <w:r w:rsidRPr="008B194D">
              <w:rPr>
                <w:rFonts w:ascii="Times New Roman" w:eastAsia="Calibri" w:hAnsi="Times New Roman" w:cs="Times New Roman"/>
              </w:rPr>
              <w:t>4</w:t>
            </w:r>
          </w:p>
        </w:tc>
      </w:tr>
      <w:tr w:rsidR="008B194D" w:rsidRPr="008B194D" w:rsidTr="00226557">
        <w:tc>
          <w:tcPr>
            <w:tcW w:w="9560" w:type="dxa"/>
            <w:gridSpan w:val="3"/>
            <w:tcBorders>
              <w:top w:val="single" w:sz="4" w:space="0" w:color="auto"/>
              <w:left w:val="single" w:sz="4" w:space="0" w:color="auto"/>
              <w:bottom w:val="single" w:sz="4" w:space="0" w:color="auto"/>
              <w:right w:val="single" w:sz="4" w:space="0" w:color="auto"/>
            </w:tcBorders>
          </w:tcPr>
          <w:p w:rsidR="008B194D" w:rsidRPr="008B194D" w:rsidRDefault="008B194D" w:rsidP="00947E09">
            <w:pPr>
              <w:numPr>
                <w:ilvl w:val="0"/>
                <w:numId w:val="10"/>
              </w:numPr>
              <w:autoSpaceDE w:val="0"/>
              <w:autoSpaceDN w:val="0"/>
              <w:adjustRightInd w:val="0"/>
              <w:spacing w:after="0" w:line="240" w:lineRule="auto"/>
              <w:jc w:val="center"/>
              <w:rPr>
                <w:rFonts w:ascii="Times New Roman" w:eastAsia="Calibri" w:hAnsi="Times New Roman" w:cs="Times New Roman"/>
              </w:rPr>
            </w:pPr>
            <w:r w:rsidRPr="008B194D">
              <w:rPr>
                <w:rFonts w:ascii="Times New Roman" w:eastAsia="Calibri" w:hAnsi="Times New Roman" w:cs="Times New Roman"/>
              </w:rPr>
              <w:t>В сфере</w:t>
            </w:r>
          </w:p>
        </w:tc>
      </w:tr>
      <w:tr w:rsidR="008B194D" w:rsidRPr="008B194D" w:rsidTr="00226557">
        <w:tc>
          <w:tcPr>
            <w:tcW w:w="566" w:type="dxa"/>
            <w:tcBorders>
              <w:top w:val="single" w:sz="4" w:space="0" w:color="auto"/>
              <w:left w:val="single" w:sz="4" w:space="0" w:color="auto"/>
              <w:bottom w:val="single" w:sz="4" w:space="0" w:color="auto"/>
              <w:right w:val="single" w:sz="4" w:space="0" w:color="auto"/>
            </w:tcBorders>
          </w:tcPr>
          <w:p w:rsidR="008B194D" w:rsidRPr="008B194D" w:rsidRDefault="008B194D" w:rsidP="008B194D">
            <w:pPr>
              <w:autoSpaceDE w:val="0"/>
              <w:autoSpaceDN w:val="0"/>
              <w:adjustRightInd w:val="0"/>
              <w:spacing w:after="0" w:line="240" w:lineRule="auto"/>
              <w:jc w:val="center"/>
              <w:rPr>
                <w:rFonts w:ascii="Times New Roman" w:eastAsia="Calibri" w:hAnsi="Times New Roman" w:cs="Times New Roman"/>
              </w:rPr>
            </w:pPr>
            <w:r w:rsidRPr="008B194D">
              <w:rPr>
                <w:rFonts w:ascii="Times New Roman" w:eastAsia="Calibri" w:hAnsi="Times New Roman" w:cs="Times New Roman"/>
              </w:rPr>
              <w:t>1.1</w:t>
            </w:r>
          </w:p>
        </w:tc>
        <w:tc>
          <w:tcPr>
            <w:tcW w:w="4458" w:type="dxa"/>
            <w:tcBorders>
              <w:top w:val="single" w:sz="4" w:space="0" w:color="auto"/>
              <w:left w:val="single" w:sz="4" w:space="0" w:color="auto"/>
              <w:bottom w:val="single" w:sz="4" w:space="0" w:color="auto"/>
              <w:right w:val="single" w:sz="4" w:space="0" w:color="auto"/>
            </w:tcBorders>
          </w:tcPr>
          <w:p w:rsidR="008B194D" w:rsidRPr="008B194D" w:rsidRDefault="008B194D" w:rsidP="008B194D">
            <w:pPr>
              <w:autoSpaceDE w:val="0"/>
              <w:autoSpaceDN w:val="0"/>
              <w:adjustRightInd w:val="0"/>
              <w:spacing w:after="0" w:line="240" w:lineRule="auto"/>
              <w:jc w:val="center"/>
              <w:rPr>
                <w:rFonts w:ascii="Times New Roman" w:eastAsia="Calibri" w:hAnsi="Times New Roman" w:cs="Times New Roman"/>
              </w:rPr>
            </w:pPr>
          </w:p>
        </w:tc>
        <w:tc>
          <w:tcPr>
            <w:tcW w:w="4536" w:type="dxa"/>
            <w:tcBorders>
              <w:top w:val="single" w:sz="4" w:space="0" w:color="auto"/>
              <w:left w:val="single" w:sz="4" w:space="0" w:color="auto"/>
              <w:bottom w:val="single" w:sz="4" w:space="0" w:color="auto"/>
              <w:right w:val="single" w:sz="4" w:space="0" w:color="auto"/>
            </w:tcBorders>
          </w:tcPr>
          <w:p w:rsidR="008B194D" w:rsidRPr="008B194D" w:rsidRDefault="008B194D" w:rsidP="008B194D">
            <w:pPr>
              <w:autoSpaceDE w:val="0"/>
              <w:autoSpaceDN w:val="0"/>
              <w:adjustRightInd w:val="0"/>
              <w:spacing w:after="0" w:line="240" w:lineRule="auto"/>
              <w:jc w:val="center"/>
              <w:rPr>
                <w:rFonts w:ascii="Times New Roman" w:eastAsia="Calibri" w:hAnsi="Times New Roman" w:cs="Times New Roman"/>
              </w:rPr>
            </w:pPr>
          </w:p>
        </w:tc>
      </w:tr>
      <w:tr w:rsidR="008B194D" w:rsidRPr="008B194D" w:rsidTr="00226557">
        <w:tc>
          <w:tcPr>
            <w:tcW w:w="566" w:type="dxa"/>
            <w:tcBorders>
              <w:top w:val="single" w:sz="4" w:space="0" w:color="auto"/>
              <w:left w:val="single" w:sz="4" w:space="0" w:color="auto"/>
              <w:bottom w:val="single" w:sz="4" w:space="0" w:color="auto"/>
              <w:right w:val="single" w:sz="4" w:space="0" w:color="auto"/>
            </w:tcBorders>
          </w:tcPr>
          <w:p w:rsidR="008B194D" w:rsidRPr="008B194D" w:rsidRDefault="008B194D" w:rsidP="008B194D">
            <w:pPr>
              <w:autoSpaceDE w:val="0"/>
              <w:autoSpaceDN w:val="0"/>
              <w:adjustRightInd w:val="0"/>
              <w:spacing w:after="0" w:line="240" w:lineRule="auto"/>
              <w:jc w:val="center"/>
              <w:rPr>
                <w:rFonts w:ascii="Times New Roman" w:eastAsia="Calibri" w:hAnsi="Times New Roman" w:cs="Times New Roman"/>
              </w:rPr>
            </w:pPr>
            <w:r w:rsidRPr="008B194D">
              <w:rPr>
                <w:rFonts w:ascii="Times New Roman" w:eastAsia="Calibri" w:hAnsi="Times New Roman" w:cs="Times New Roman"/>
              </w:rPr>
              <w:t>1.2</w:t>
            </w:r>
          </w:p>
        </w:tc>
        <w:tc>
          <w:tcPr>
            <w:tcW w:w="4458" w:type="dxa"/>
            <w:tcBorders>
              <w:top w:val="single" w:sz="4" w:space="0" w:color="auto"/>
              <w:left w:val="single" w:sz="4" w:space="0" w:color="auto"/>
              <w:bottom w:val="single" w:sz="4" w:space="0" w:color="auto"/>
              <w:right w:val="single" w:sz="4" w:space="0" w:color="auto"/>
            </w:tcBorders>
          </w:tcPr>
          <w:p w:rsidR="008B194D" w:rsidRPr="008B194D" w:rsidRDefault="008B194D" w:rsidP="008B194D">
            <w:pPr>
              <w:autoSpaceDE w:val="0"/>
              <w:autoSpaceDN w:val="0"/>
              <w:adjustRightInd w:val="0"/>
              <w:spacing w:after="0" w:line="240" w:lineRule="auto"/>
              <w:jc w:val="center"/>
              <w:rPr>
                <w:rFonts w:ascii="Times New Roman" w:eastAsia="Calibri" w:hAnsi="Times New Roman" w:cs="Times New Roman"/>
              </w:rPr>
            </w:pPr>
          </w:p>
        </w:tc>
        <w:tc>
          <w:tcPr>
            <w:tcW w:w="4536" w:type="dxa"/>
            <w:tcBorders>
              <w:top w:val="single" w:sz="4" w:space="0" w:color="auto"/>
              <w:left w:val="single" w:sz="4" w:space="0" w:color="auto"/>
              <w:bottom w:val="single" w:sz="4" w:space="0" w:color="auto"/>
              <w:right w:val="single" w:sz="4" w:space="0" w:color="auto"/>
            </w:tcBorders>
          </w:tcPr>
          <w:p w:rsidR="008B194D" w:rsidRPr="008B194D" w:rsidRDefault="008B194D" w:rsidP="008B194D">
            <w:pPr>
              <w:autoSpaceDE w:val="0"/>
              <w:autoSpaceDN w:val="0"/>
              <w:adjustRightInd w:val="0"/>
              <w:spacing w:after="0" w:line="240" w:lineRule="auto"/>
              <w:jc w:val="center"/>
              <w:rPr>
                <w:rFonts w:ascii="Times New Roman" w:eastAsia="Calibri" w:hAnsi="Times New Roman" w:cs="Times New Roman"/>
              </w:rPr>
            </w:pPr>
          </w:p>
        </w:tc>
      </w:tr>
      <w:tr w:rsidR="008B194D" w:rsidRPr="008B194D" w:rsidTr="00226557">
        <w:tc>
          <w:tcPr>
            <w:tcW w:w="9560" w:type="dxa"/>
            <w:gridSpan w:val="3"/>
            <w:tcBorders>
              <w:top w:val="single" w:sz="4" w:space="0" w:color="auto"/>
              <w:left w:val="single" w:sz="4" w:space="0" w:color="auto"/>
              <w:bottom w:val="single" w:sz="4" w:space="0" w:color="auto"/>
              <w:right w:val="single" w:sz="4" w:space="0" w:color="auto"/>
            </w:tcBorders>
          </w:tcPr>
          <w:p w:rsidR="008B194D" w:rsidRPr="008B194D" w:rsidRDefault="008B194D" w:rsidP="00947E09">
            <w:pPr>
              <w:numPr>
                <w:ilvl w:val="0"/>
                <w:numId w:val="10"/>
              </w:numPr>
              <w:autoSpaceDE w:val="0"/>
              <w:autoSpaceDN w:val="0"/>
              <w:adjustRightInd w:val="0"/>
              <w:spacing w:after="0" w:line="240" w:lineRule="auto"/>
              <w:jc w:val="center"/>
              <w:rPr>
                <w:rFonts w:ascii="Times New Roman" w:eastAsia="Calibri" w:hAnsi="Times New Roman" w:cs="Times New Roman"/>
              </w:rPr>
            </w:pPr>
            <w:r w:rsidRPr="008B194D">
              <w:rPr>
                <w:rFonts w:ascii="Times New Roman" w:eastAsia="Calibri" w:hAnsi="Times New Roman" w:cs="Times New Roman"/>
              </w:rPr>
              <w:t>В сфере</w:t>
            </w:r>
          </w:p>
        </w:tc>
      </w:tr>
      <w:tr w:rsidR="008B194D" w:rsidRPr="008B194D" w:rsidTr="00226557">
        <w:tc>
          <w:tcPr>
            <w:tcW w:w="566" w:type="dxa"/>
            <w:tcBorders>
              <w:top w:val="single" w:sz="4" w:space="0" w:color="auto"/>
              <w:left w:val="single" w:sz="4" w:space="0" w:color="auto"/>
              <w:bottom w:val="single" w:sz="4" w:space="0" w:color="auto"/>
              <w:right w:val="single" w:sz="4" w:space="0" w:color="auto"/>
            </w:tcBorders>
          </w:tcPr>
          <w:p w:rsidR="008B194D" w:rsidRPr="008B194D" w:rsidRDefault="008B194D" w:rsidP="008B194D">
            <w:pPr>
              <w:autoSpaceDE w:val="0"/>
              <w:autoSpaceDN w:val="0"/>
              <w:adjustRightInd w:val="0"/>
              <w:spacing w:after="0" w:line="240" w:lineRule="auto"/>
              <w:jc w:val="center"/>
              <w:rPr>
                <w:rFonts w:ascii="Times New Roman" w:eastAsia="Calibri" w:hAnsi="Times New Roman" w:cs="Times New Roman"/>
              </w:rPr>
            </w:pPr>
            <w:r w:rsidRPr="008B194D">
              <w:rPr>
                <w:rFonts w:ascii="Times New Roman" w:eastAsia="Calibri" w:hAnsi="Times New Roman" w:cs="Times New Roman"/>
              </w:rPr>
              <w:t>2.1</w:t>
            </w:r>
          </w:p>
        </w:tc>
        <w:tc>
          <w:tcPr>
            <w:tcW w:w="4458" w:type="dxa"/>
            <w:tcBorders>
              <w:top w:val="single" w:sz="4" w:space="0" w:color="auto"/>
              <w:left w:val="single" w:sz="4" w:space="0" w:color="auto"/>
              <w:bottom w:val="single" w:sz="4" w:space="0" w:color="auto"/>
              <w:right w:val="single" w:sz="4" w:space="0" w:color="auto"/>
            </w:tcBorders>
          </w:tcPr>
          <w:p w:rsidR="008B194D" w:rsidRPr="008B194D" w:rsidRDefault="008B194D" w:rsidP="008B194D">
            <w:pPr>
              <w:autoSpaceDE w:val="0"/>
              <w:autoSpaceDN w:val="0"/>
              <w:adjustRightInd w:val="0"/>
              <w:spacing w:after="0" w:line="240" w:lineRule="auto"/>
              <w:jc w:val="center"/>
              <w:rPr>
                <w:rFonts w:ascii="Times New Roman" w:eastAsia="Calibri" w:hAnsi="Times New Roman" w:cs="Times New Roman"/>
              </w:rPr>
            </w:pPr>
          </w:p>
        </w:tc>
        <w:tc>
          <w:tcPr>
            <w:tcW w:w="4536" w:type="dxa"/>
            <w:tcBorders>
              <w:top w:val="single" w:sz="4" w:space="0" w:color="auto"/>
              <w:left w:val="single" w:sz="4" w:space="0" w:color="auto"/>
              <w:bottom w:val="single" w:sz="4" w:space="0" w:color="auto"/>
              <w:right w:val="single" w:sz="4" w:space="0" w:color="auto"/>
            </w:tcBorders>
          </w:tcPr>
          <w:p w:rsidR="008B194D" w:rsidRPr="008B194D" w:rsidRDefault="008B194D" w:rsidP="008B194D">
            <w:pPr>
              <w:autoSpaceDE w:val="0"/>
              <w:autoSpaceDN w:val="0"/>
              <w:adjustRightInd w:val="0"/>
              <w:spacing w:after="0" w:line="240" w:lineRule="auto"/>
              <w:jc w:val="center"/>
              <w:rPr>
                <w:rFonts w:ascii="Times New Roman" w:eastAsia="Calibri" w:hAnsi="Times New Roman" w:cs="Times New Roman"/>
              </w:rPr>
            </w:pPr>
          </w:p>
        </w:tc>
      </w:tr>
      <w:tr w:rsidR="008B194D" w:rsidRPr="008B194D" w:rsidTr="00226557">
        <w:tc>
          <w:tcPr>
            <w:tcW w:w="566" w:type="dxa"/>
            <w:tcBorders>
              <w:top w:val="single" w:sz="4" w:space="0" w:color="auto"/>
              <w:left w:val="single" w:sz="4" w:space="0" w:color="auto"/>
              <w:bottom w:val="single" w:sz="4" w:space="0" w:color="auto"/>
              <w:right w:val="single" w:sz="4" w:space="0" w:color="auto"/>
            </w:tcBorders>
          </w:tcPr>
          <w:p w:rsidR="008B194D" w:rsidRPr="008B194D" w:rsidRDefault="008B194D" w:rsidP="008B194D">
            <w:pPr>
              <w:autoSpaceDE w:val="0"/>
              <w:autoSpaceDN w:val="0"/>
              <w:adjustRightInd w:val="0"/>
              <w:spacing w:after="0" w:line="240" w:lineRule="auto"/>
              <w:jc w:val="center"/>
              <w:rPr>
                <w:rFonts w:ascii="Times New Roman" w:eastAsia="Calibri" w:hAnsi="Times New Roman" w:cs="Times New Roman"/>
              </w:rPr>
            </w:pPr>
            <w:r w:rsidRPr="008B194D">
              <w:rPr>
                <w:rFonts w:ascii="Times New Roman" w:eastAsia="Calibri" w:hAnsi="Times New Roman" w:cs="Times New Roman"/>
              </w:rPr>
              <w:t>2.2</w:t>
            </w:r>
          </w:p>
        </w:tc>
        <w:tc>
          <w:tcPr>
            <w:tcW w:w="4458" w:type="dxa"/>
            <w:tcBorders>
              <w:top w:val="single" w:sz="4" w:space="0" w:color="auto"/>
              <w:left w:val="single" w:sz="4" w:space="0" w:color="auto"/>
              <w:bottom w:val="single" w:sz="4" w:space="0" w:color="auto"/>
              <w:right w:val="single" w:sz="4" w:space="0" w:color="auto"/>
            </w:tcBorders>
          </w:tcPr>
          <w:p w:rsidR="008B194D" w:rsidRPr="008B194D" w:rsidRDefault="008B194D" w:rsidP="008B194D">
            <w:pPr>
              <w:autoSpaceDE w:val="0"/>
              <w:autoSpaceDN w:val="0"/>
              <w:adjustRightInd w:val="0"/>
              <w:spacing w:after="0" w:line="240" w:lineRule="auto"/>
              <w:jc w:val="center"/>
              <w:rPr>
                <w:rFonts w:ascii="Times New Roman" w:eastAsia="Calibri" w:hAnsi="Times New Roman" w:cs="Times New Roman"/>
              </w:rPr>
            </w:pPr>
          </w:p>
        </w:tc>
        <w:tc>
          <w:tcPr>
            <w:tcW w:w="4536" w:type="dxa"/>
            <w:tcBorders>
              <w:top w:val="single" w:sz="4" w:space="0" w:color="auto"/>
              <w:left w:val="single" w:sz="4" w:space="0" w:color="auto"/>
              <w:bottom w:val="single" w:sz="4" w:space="0" w:color="auto"/>
              <w:right w:val="single" w:sz="4" w:space="0" w:color="auto"/>
            </w:tcBorders>
          </w:tcPr>
          <w:p w:rsidR="008B194D" w:rsidRPr="008B194D" w:rsidRDefault="008B194D" w:rsidP="008B194D">
            <w:pPr>
              <w:autoSpaceDE w:val="0"/>
              <w:autoSpaceDN w:val="0"/>
              <w:adjustRightInd w:val="0"/>
              <w:spacing w:after="0" w:line="240" w:lineRule="auto"/>
              <w:jc w:val="center"/>
              <w:rPr>
                <w:rFonts w:ascii="Times New Roman" w:eastAsia="Calibri" w:hAnsi="Times New Roman" w:cs="Times New Roman"/>
              </w:rPr>
            </w:pPr>
          </w:p>
        </w:tc>
      </w:tr>
    </w:tbl>
    <w:p w:rsidR="008B194D" w:rsidRPr="008B194D" w:rsidRDefault="008B194D" w:rsidP="008B194D">
      <w:pPr>
        <w:autoSpaceDE w:val="0"/>
        <w:autoSpaceDN w:val="0"/>
        <w:adjustRightInd w:val="0"/>
        <w:spacing w:after="0" w:line="240" w:lineRule="auto"/>
        <w:ind w:firstLine="540"/>
        <w:jc w:val="both"/>
        <w:rPr>
          <w:rFonts w:ascii="Times New Roman" w:eastAsia="Calibri" w:hAnsi="Times New Roman" w:cs="Times New Roman"/>
        </w:rPr>
      </w:pPr>
    </w:p>
    <w:p w:rsidR="008B194D" w:rsidRPr="008B194D" w:rsidRDefault="008B194D" w:rsidP="008B194D">
      <w:pPr>
        <w:autoSpaceDE w:val="0"/>
        <w:autoSpaceDN w:val="0"/>
        <w:adjustRightInd w:val="0"/>
        <w:spacing w:after="0" w:line="240" w:lineRule="auto"/>
        <w:jc w:val="right"/>
        <w:outlineLvl w:val="0"/>
        <w:rPr>
          <w:rFonts w:ascii="Times New Roman" w:eastAsia="Calibri" w:hAnsi="Times New Roman" w:cs="Times New Roman"/>
        </w:rPr>
      </w:pPr>
      <w:r w:rsidRPr="008B194D">
        <w:rPr>
          <w:rFonts w:ascii="Times New Roman" w:eastAsia="Calibri" w:hAnsi="Times New Roman" w:cs="Times New Roman"/>
        </w:rPr>
        <w:t>Приложение 2</w:t>
      </w:r>
    </w:p>
    <w:p w:rsidR="008B194D" w:rsidRPr="008B194D" w:rsidRDefault="008B194D" w:rsidP="008B194D">
      <w:pPr>
        <w:autoSpaceDE w:val="0"/>
        <w:autoSpaceDN w:val="0"/>
        <w:adjustRightInd w:val="0"/>
        <w:spacing w:after="0" w:line="240" w:lineRule="auto"/>
        <w:jc w:val="right"/>
        <w:rPr>
          <w:rFonts w:ascii="Times New Roman" w:eastAsia="Calibri" w:hAnsi="Times New Roman" w:cs="Times New Roman"/>
        </w:rPr>
      </w:pPr>
      <w:r w:rsidRPr="008B194D">
        <w:rPr>
          <w:rFonts w:ascii="Times New Roman" w:eastAsia="Calibri" w:hAnsi="Times New Roman" w:cs="Times New Roman"/>
        </w:rPr>
        <w:t>к Порядку</w:t>
      </w:r>
    </w:p>
    <w:p w:rsidR="008B194D" w:rsidRPr="008B194D" w:rsidRDefault="008B194D" w:rsidP="008B194D">
      <w:pPr>
        <w:autoSpaceDE w:val="0"/>
        <w:autoSpaceDN w:val="0"/>
        <w:adjustRightInd w:val="0"/>
        <w:spacing w:after="0" w:line="240" w:lineRule="auto"/>
        <w:jc w:val="right"/>
        <w:rPr>
          <w:rFonts w:ascii="Times New Roman" w:eastAsia="Calibri" w:hAnsi="Times New Roman" w:cs="Times New Roman"/>
        </w:rPr>
      </w:pPr>
      <w:r w:rsidRPr="008B194D">
        <w:rPr>
          <w:rFonts w:ascii="Times New Roman" w:eastAsia="Calibri" w:hAnsi="Times New Roman" w:cs="Times New Roman"/>
        </w:rPr>
        <w:t>формирования и ведения реестра</w:t>
      </w:r>
    </w:p>
    <w:p w:rsidR="008B194D" w:rsidRPr="008B194D" w:rsidRDefault="008B194D" w:rsidP="008B194D">
      <w:pPr>
        <w:autoSpaceDE w:val="0"/>
        <w:autoSpaceDN w:val="0"/>
        <w:adjustRightInd w:val="0"/>
        <w:spacing w:after="0" w:line="240" w:lineRule="auto"/>
        <w:jc w:val="right"/>
        <w:rPr>
          <w:rFonts w:ascii="Times New Roman" w:eastAsia="Calibri" w:hAnsi="Times New Roman" w:cs="Times New Roman"/>
        </w:rPr>
      </w:pPr>
      <w:r w:rsidRPr="008B194D">
        <w:rPr>
          <w:rFonts w:ascii="Times New Roman" w:eastAsia="Calibri" w:hAnsi="Times New Roman" w:cs="Times New Roman"/>
        </w:rPr>
        <w:t>муниципальных услуг (функций)</w:t>
      </w:r>
    </w:p>
    <w:p w:rsidR="008B194D" w:rsidRPr="008B194D" w:rsidRDefault="008B194D" w:rsidP="008B194D">
      <w:pPr>
        <w:widowControl w:val="0"/>
        <w:suppressAutoHyphens/>
        <w:autoSpaceDE w:val="0"/>
        <w:spacing w:after="0" w:line="240" w:lineRule="auto"/>
        <w:jc w:val="right"/>
        <w:rPr>
          <w:rFonts w:ascii="Times New Roman" w:eastAsia="Calibri" w:hAnsi="Times New Roman" w:cs="Times New Roman"/>
          <w:spacing w:val="2"/>
        </w:rPr>
      </w:pPr>
      <w:r w:rsidRPr="008B194D">
        <w:rPr>
          <w:rFonts w:ascii="Times New Roman" w:eastAsia="Calibri" w:hAnsi="Times New Roman" w:cs="Times New Roman"/>
          <w:spacing w:val="2"/>
        </w:rPr>
        <w:t>Битковского сельсовета Сузунского  района</w:t>
      </w:r>
    </w:p>
    <w:p w:rsidR="008B194D" w:rsidRPr="008B194D" w:rsidRDefault="008B194D" w:rsidP="008B194D">
      <w:pPr>
        <w:widowControl w:val="0"/>
        <w:suppressAutoHyphens/>
        <w:autoSpaceDE w:val="0"/>
        <w:spacing w:after="0" w:line="240" w:lineRule="auto"/>
        <w:jc w:val="right"/>
        <w:rPr>
          <w:rFonts w:ascii="Times New Roman" w:eastAsia="Calibri" w:hAnsi="Times New Roman" w:cs="Times New Roman"/>
        </w:rPr>
      </w:pPr>
      <w:r w:rsidRPr="008B194D">
        <w:rPr>
          <w:rFonts w:ascii="Times New Roman" w:eastAsia="Calibri" w:hAnsi="Times New Roman" w:cs="Times New Roman"/>
          <w:spacing w:val="2"/>
        </w:rPr>
        <w:t xml:space="preserve"> </w:t>
      </w:r>
      <w:r w:rsidRPr="008B194D">
        <w:rPr>
          <w:rFonts w:ascii="Times New Roman" w:eastAsia="Calibri" w:hAnsi="Times New Roman" w:cs="Times New Roman"/>
        </w:rPr>
        <w:t xml:space="preserve"> Новосибирской области</w:t>
      </w:r>
    </w:p>
    <w:p w:rsidR="008B194D" w:rsidRPr="008B194D" w:rsidRDefault="008B194D" w:rsidP="008B194D">
      <w:pPr>
        <w:autoSpaceDE w:val="0"/>
        <w:autoSpaceDN w:val="0"/>
        <w:adjustRightInd w:val="0"/>
        <w:spacing w:after="0" w:line="240" w:lineRule="auto"/>
        <w:ind w:firstLine="540"/>
        <w:jc w:val="both"/>
        <w:rPr>
          <w:rFonts w:ascii="Times New Roman" w:eastAsia="Calibri" w:hAnsi="Times New Roman" w:cs="Times New Roman"/>
        </w:rPr>
      </w:pPr>
    </w:p>
    <w:p w:rsidR="008B194D" w:rsidRPr="008B194D" w:rsidRDefault="008B194D" w:rsidP="008B194D">
      <w:pPr>
        <w:autoSpaceDE w:val="0"/>
        <w:autoSpaceDN w:val="0"/>
        <w:adjustRightInd w:val="0"/>
        <w:spacing w:after="0" w:line="240" w:lineRule="auto"/>
        <w:jc w:val="center"/>
        <w:rPr>
          <w:rFonts w:ascii="Times New Roman" w:eastAsia="Calibri" w:hAnsi="Times New Roman" w:cs="Times New Roman"/>
        </w:rPr>
      </w:pPr>
      <w:r w:rsidRPr="008B194D">
        <w:rPr>
          <w:rFonts w:ascii="Times New Roman" w:eastAsia="Calibri" w:hAnsi="Times New Roman" w:cs="Times New Roman"/>
        </w:rPr>
        <w:t>ПЕРЕЧЕНЬ</w:t>
      </w:r>
    </w:p>
    <w:p w:rsidR="008B194D" w:rsidRPr="008B194D" w:rsidRDefault="008B194D" w:rsidP="008B194D">
      <w:pPr>
        <w:autoSpaceDE w:val="0"/>
        <w:autoSpaceDN w:val="0"/>
        <w:adjustRightInd w:val="0"/>
        <w:spacing w:after="0" w:line="240" w:lineRule="auto"/>
        <w:ind w:firstLine="540"/>
        <w:jc w:val="both"/>
        <w:rPr>
          <w:rFonts w:ascii="Times New Roman" w:eastAsia="Calibri" w:hAnsi="Times New Roman" w:cs="Times New Roman"/>
        </w:rPr>
      </w:pPr>
      <w:r w:rsidRPr="008B194D">
        <w:rPr>
          <w:rFonts w:ascii="Times New Roman" w:eastAsia="Calibri" w:hAnsi="Times New Roman" w:cs="Times New Roman"/>
          <w:bCs/>
          <w:spacing w:val="-3"/>
        </w:rPr>
        <w:t xml:space="preserve">услуг, </w:t>
      </w:r>
      <w:r w:rsidRPr="008B194D">
        <w:rPr>
          <w:rFonts w:ascii="Times New Roman" w:eastAsia="Calibri" w:hAnsi="Times New Roman" w:cs="Times New Roman"/>
        </w:rPr>
        <w:t>которые являются необходимыми и обязательными для предоставления муниципальных услуг администрацией и включенных в перечень, утвержденный решением Совета депутатов</w:t>
      </w:r>
    </w:p>
    <w:p w:rsidR="008B194D" w:rsidRPr="008B194D" w:rsidRDefault="008B194D" w:rsidP="008B194D">
      <w:pPr>
        <w:autoSpaceDE w:val="0"/>
        <w:autoSpaceDN w:val="0"/>
        <w:adjustRightInd w:val="0"/>
        <w:spacing w:after="0" w:line="240" w:lineRule="auto"/>
        <w:ind w:firstLine="540"/>
        <w:jc w:val="both"/>
        <w:rPr>
          <w:rFonts w:ascii="Times New Roman" w:eastAsia="Calibri" w:hAnsi="Times New Roman" w:cs="Times New Roman"/>
        </w:rPr>
      </w:pPr>
    </w:p>
    <w:p w:rsidR="008B194D" w:rsidRPr="008B194D" w:rsidRDefault="008B194D" w:rsidP="008B194D">
      <w:pPr>
        <w:spacing w:after="0" w:line="240" w:lineRule="auto"/>
        <w:ind w:firstLine="709"/>
        <w:jc w:val="both"/>
        <w:rPr>
          <w:rFonts w:ascii="Arial" w:eastAsia="Times New Roman" w:hAnsi="Arial" w:cs="Arial"/>
          <w:color w:val="000000"/>
          <w:lang w:eastAsia="ru-RU"/>
        </w:rPr>
      </w:pPr>
      <w:r w:rsidRPr="008B194D">
        <w:rPr>
          <w:rFonts w:ascii="Courier New" w:eastAsia="Times New Roman" w:hAnsi="Courier New" w:cs="Courier New"/>
          <w:color w:val="000000"/>
          <w:lang w:eastAsia="ru-RU"/>
        </w:rPr>
        <w:t> </w:t>
      </w:r>
    </w:p>
    <w:tbl>
      <w:tblPr>
        <w:tblW w:w="0" w:type="auto"/>
        <w:tblCellMar>
          <w:left w:w="0" w:type="dxa"/>
          <w:right w:w="0" w:type="dxa"/>
        </w:tblCellMar>
        <w:tblLook w:val="04A0" w:firstRow="1" w:lastRow="0" w:firstColumn="1" w:lastColumn="0" w:noHBand="0" w:noVBand="1"/>
      </w:tblPr>
      <w:tblGrid>
        <w:gridCol w:w="569"/>
        <w:gridCol w:w="9476"/>
      </w:tblGrid>
      <w:tr w:rsidR="008B194D" w:rsidRPr="008B194D" w:rsidTr="00226557">
        <w:tc>
          <w:tcPr>
            <w:tcW w:w="64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п/п</w:t>
            </w:r>
          </w:p>
        </w:tc>
        <w:tc>
          <w:tcPr>
            <w:tcW w:w="1351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Наименование услуги</w:t>
            </w:r>
          </w:p>
        </w:tc>
      </w:tr>
      <w:tr w:rsidR="008B194D" w:rsidRPr="008B194D" w:rsidTr="00226557">
        <w:tc>
          <w:tcPr>
            <w:tcW w:w="64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8B194D" w:rsidRPr="008B194D" w:rsidRDefault="008B194D" w:rsidP="008B194D">
            <w:pPr>
              <w:spacing w:after="0" w:line="240" w:lineRule="auto"/>
              <w:ind w:firstLine="709"/>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w:t>
            </w:r>
          </w:p>
        </w:tc>
        <w:tc>
          <w:tcPr>
            <w:tcW w:w="1351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8B194D" w:rsidRPr="008B194D" w:rsidRDefault="008B194D" w:rsidP="008B194D">
            <w:pPr>
              <w:spacing w:after="0" w:line="240" w:lineRule="auto"/>
              <w:ind w:firstLine="709"/>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w:t>
            </w:r>
          </w:p>
        </w:tc>
      </w:tr>
    </w:tbl>
    <w:p w:rsidR="008B194D" w:rsidRPr="008B194D" w:rsidRDefault="008B194D" w:rsidP="00226557">
      <w:pPr>
        <w:spacing w:after="0" w:line="240" w:lineRule="auto"/>
        <w:jc w:val="both"/>
        <w:rPr>
          <w:rFonts w:ascii="Arial" w:eastAsia="Times New Roman" w:hAnsi="Arial" w:cs="Arial"/>
          <w:color w:val="000000"/>
          <w:lang w:eastAsia="ru-RU"/>
        </w:rPr>
      </w:pPr>
    </w:p>
    <w:p w:rsidR="008B194D" w:rsidRPr="008B194D" w:rsidRDefault="008B194D" w:rsidP="008B194D">
      <w:pPr>
        <w:autoSpaceDE w:val="0"/>
        <w:autoSpaceDN w:val="0"/>
        <w:adjustRightInd w:val="0"/>
        <w:spacing w:after="0" w:line="240" w:lineRule="auto"/>
        <w:jc w:val="right"/>
        <w:outlineLvl w:val="0"/>
        <w:rPr>
          <w:rFonts w:ascii="Times New Roman" w:eastAsia="Calibri" w:hAnsi="Times New Roman" w:cs="Times New Roman"/>
        </w:rPr>
      </w:pPr>
      <w:r w:rsidRPr="008B194D">
        <w:rPr>
          <w:rFonts w:ascii="Times New Roman" w:eastAsia="Calibri" w:hAnsi="Times New Roman" w:cs="Times New Roman"/>
        </w:rPr>
        <w:t>Приложение 3</w:t>
      </w:r>
    </w:p>
    <w:p w:rsidR="008B194D" w:rsidRPr="008B194D" w:rsidRDefault="008B194D" w:rsidP="008B194D">
      <w:pPr>
        <w:autoSpaceDE w:val="0"/>
        <w:autoSpaceDN w:val="0"/>
        <w:adjustRightInd w:val="0"/>
        <w:spacing w:after="0" w:line="240" w:lineRule="auto"/>
        <w:jc w:val="right"/>
        <w:rPr>
          <w:rFonts w:ascii="Times New Roman" w:eastAsia="Calibri" w:hAnsi="Times New Roman" w:cs="Times New Roman"/>
        </w:rPr>
      </w:pPr>
      <w:r w:rsidRPr="008B194D">
        <w:rPr>
          <w:rFonts w:ascii="Times New Roman" w:eastAsia="Calibri" w:hAnsi="Times New Roman" w:cs="Times New Roman"/>
        </w:rPr>
        <w:t>к Порядку</w:t>
      </w:r>
    </w:p>
    <w:p w:rsidR="008B194D" w:rsidRPr="008B194D" w:rsidRDefault="008B194D" w:rsidP="008B194D">
      <w:pPr>
        <w:autoSpaceDE w:val="0"/>
        <w:autoSpaceDN w:val="0"/>
        <w:adjustRightInd w:val="0"/>
        <w:spacing w:after="0" w:line="240" w:lineRule="auto"/>
        <w:jc w:val="right"/>
        <w:rPr>
          <w:rFonts w:ascii="Times New Roman" w:eastAsia="Calibri" w:hAnsi="Times New Roman" w:cs="Times New Roman"/>
        </w:rPr>
      </w:pPr>
      <w:r w:rsidRPr="008B194D">
        <w:rPr>
          <w:rFonts w:ascii="Times New Roman" w:eastAsia="Calibri" w:hAnsi="Times New Roman" w:cs="Times New Roman"/>
        </w:rPr>
        <w:t>формирования и ведения реестра</w:t>
      </w:r>
    </w:p>
    <w:p w:rsidR="008B194D" w:rsidRPr="008B194D" w:rsidRDefault="008B194D" w:rsidP="008B194D">
      <w:pPr>
        <w:autoSpaceDE w:val="0"/>
        <w:autoSpaceDN w:val="0"/>
        <w:adjustRightInd w:val="0"/>
        <w:spacing w:after="0" w:line="240" w:lineRule="auto"/>
        <w:jc w:val="right"/>
        <w:rPr>
          <w:rFonts w:ascii="Times New Roman" w:eastAsia="Calibri" w:hAnsi="Times New Roman" w:cs="Times New Roman"/>
        </w:rPr>
      </w:pPr>
      <w:r w:rsidRPr="008B194D">
        <w:rPr>
          <w:rFonts w:ascii="Times New Roman" w:eastAsia="Calibri" w:hAnsi="Times New Roman" w:cs="Times New Roman"/>
        </w:rPr>
        <w:t>муниципальных услуг (функций)</w:t>
      </w:r>
    </w:p>
    <w:p w:rsidR="008B194D" w:rsidRPr="008B194D" w:rsidRDefault="008B194D" w:rsidP="008B194D">
      <w:pPr>
        <w:widowControl w:val="0"/>
        <w:suppressAutoHyphens/>
        <w:autoSpaceDE w:val="0"/>
        <w:spacing w:after="0" w:line="240" w:lineRule="auto"/>
        <w:jc w:val="right"/>
        <w:rPr>
          <w:rFonts w:ascii="Times New Roman" w:eastAsia="Calibri" w:hAnsi="Times New Roman" w:cs="Times New Roman"/>
        </w:rPr>
      </w:pPr>
      <w:r w:rsidRPr="008B194D">
        <w:rPr>
          <w:rFonts w:ascii="Times New Roman" w:eastAsia="Calibri" w:hAnsi="Times New Roman" w:cs="Times New Roman"/>
          <w:spacing w:val="2"/>
        </w:rPr>
        <w:t xml:space="preserve">Битковского сельсовета Сузунского  района </w:t>
      </w:r>
      <w:r w:rsidRPr="008B194D">
        <w:rPr>
          <w:rFonts w:ascii="Times New Roman" w:eastAsia="Calibri" w:hAnsi="Times New Roman" w:cs="Times New Roman"/>
        </w:rPr>
        <w:t xml:space="preserve"> </w:t>
      </w:r>
    </w:p>
    <w:p w:rsidR="008B194D" w:rsidRPr="008B194D" w:rsidRDefault="008B194D" w:rsidP="008B194D">
      <w:pPr>
        <w:widowControl w:val="0"/>
        <w:suppressAutoHyphens/>
        <w:autoSpaceDE w:val="0"/>
        <w:spacing w:after="0" w:line="240" w:lineRule="auto"/>
        <w:jc w:val="right"/>
        <w:rPr>
          <w:rFonts w:ascii="Times New Roman" w:eastAsia="Calibri" w:hAnsi="Times New Roman" w:cs="Times New Roman"/>
        </w:rPr>
      </w:pPr>
      <w:r w:rsidRPr="008B194D">
        <w:rPr>
          <w:rFonts w:ascii="Times New Roman" w:eastAsia="Calibri" w:hAnsi="Times New Roman" w:cs="Times New Roman"/>
        </w:rPr>
        <w:t>Новосибирской области</w:t>
      </w:r>
    </w:p>
    <w:p w:rsidR="008B194D" w:rsidRPr="008B194D" w:rsidRDefault="008B194D" w:rsidP="008B194D">
      <w:pPr>
        <w:autoSpaceDE w:val="0"/>
        <w:autoSpaceDN w:val="0"/>
        <w:adjustRightInd w:val="0"/>
        <w:spacing w:after="0" w:line="240" w:lineRule="auto"/>
        <w:jc w:val="center"/>
        <w:rPr>
          <w:rFonts w:ascii="Times New Roman" w:eastAsia="Calibri" w:hAnsi="Times New Roman" w:cs="Times New Roman"/>
        </w:rPr>
      </w:pPr>
    </w:p>
    <w:p w:rsidR="008B194D" w:rsidRPr="008B194D" w:rsidRDefault="008B194D" w:rsidP="008B194D">
      <w:pPr>
        <w:autoSpaceDE w:val="0"/>
        <w:autoSpaceDN w:val="0"/>
        <w:adjustRightInd w:val="0"/>
        <w:spacing w:after="0" w:line="240" w:lineRule="auto"/>
        <w:jc w:val="center"/>
        <w:rPr>
          <w:rFonts w:ascii="Times New Roman" w:eastAsia="Calibri" w:hAnsi="Times New Roman" w:cs="Times New Roman"/>
        </w:rPr>
      </w:pPr>
    </w:p>
    <w:p w:rsidR="008B194D" w:rsidRPr="008B194D" w:rsidRDefault="008B194D" w:rsidP="008B194D">
      <w:pPr>
        <w:autoSpaceDE w:val="0"/>
        <w:autoSpaceDN w:val="0"/>
        <w:adjustRightInd w:val="0"/>
        <w:spacing w:after="0" w:line="240" w:lineRule="auto"/>
        <w:jc w:val="center"/>
        <w:rPr>
          <w:rFonts w:ascii="Times New Roman" w:eastAsia="Calibri" w:hAnsi="Times New Roman" w:cs="Times New Roman"/>
        </w:rPr>
      </w:pPr>
      <w:r w:rsidRPr="008B194D">
        <w:rPr>
          <w:rFonts w:ascii="Times New Roman" w:eastAsia="Calibri" w:hAnsi="Times New Roman" w:cs="Times New Roman"/>
        </w:rPr>
        <w:t>ПЕРЕЧЕНЬ</w:t>
      </w:r>
    </w:p>
    <w:p w:rsidR="008B194D" w:rsidRPr="008B194D" w:rsidRDefault="008B194D" w:rsidP="008B194D">
      <w:pPr>
        <w:autoSpaceDE w:val="0"/>
        <w:autoSpaceDN w:val="0"/>
        <w:adjustRightInd w:val="0"/>
        <w:spacing w:after="0" w:line="240" w:lineRule="auto"/>
        <w:ind w:firstLine="540"/>
        <w:jc w:val="both"/>
        <w:rPr>
          <w:rFonts w:ascii="Times New Roman" w:eastAsia="Calibri" w:hAnsi="Times New Roman" w:cs="Times New Roman"/>
        </w:rPr>
      </w:pPr>
      <w:r w:rsidRPr="008B194D">
        <w:rPr>
          <w:rFonts w:ascii="Times New Roman" w:eastAsia="Calibri" w:hAnsi="Times New Roman" w:cs="Times New Roman"/>
          <w:bCs/>
          <w:spacing w:val="-3"/>
        </w:rPr>
        <w:t xml:space="preserve">услуг, </w:t>
      </w:r>
      <w:r w:rsidRPr="008B194D">
        <w:rPr>
          <w:rFonts w:ascii="Times New Roman" w:eastAsia="Calibri" w:hAnsi="Times New Roman" w:cs="Times New Roman"/>
        </w:rPr>
        <w:t>предоставляемых муниципальными учреждениями и другими организациями, в которых размещается муниципальное задание (заказ), и включенных в перечень, установленный Правительством Российской Федерации, или дополнительный перечень услуг, утвержденный Правительством Новосибирской области, и предоставляемых в электронной форме</w:t>
      </w:r>
    </w:p>
    <w:p w:rsidR="008B194D" w:rsidRPr="008B194D" w:rsidRDefault="008B194D" w:rsidP="008B194D">
      <w:pPr>
        <w:spacing w:after="0" w:line="240" w:lineRule="auto"/>
        <w:rPr>
          <w:rFonts w:ascii="Times New Roman" w:eastAsia="Times New Roman" w:hAnsi="Times New Roman" w:cs="Times New Roman"/>
          <w:lang w:eastAsia="ru-RU"/>
        </w:rPr>
      </w:pPr>
    </w:p>
    <w:tbl>
      <w:tblPr>
        <w:tblW w:w="0" w:type="auto"/>
        <w:tblCellMar>
          <w:left w:w="0" w:type="dxa"/>
          <w:right w:w="0" w:type="dxa"/>
        </w:tblCellMar>
        <w:tblLook w:val="04A0" w:firstRow="1" w:lastRow="0" w:firstColumn="1" w:lastColumn="0" w:noHBand="0" w:noVBand="1"/>
      </w:tblPr>
      <w:tblGrid>
        <w:gridCol w:w="686"/>
        <w:gridCol w:w="3109"/>
        <w:gridCol w:w="6250"/>
      </w:tblGrid>
      <w:tr w:rsidR="008B194D" w:rsidRPr="008B194D" w:rsidTr="00226557">
        <w:tc>
          <w:tcPr>
            <w:tcW w:w="65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п/п</w:t>
            </w:r>
          </w:p>
        </w:tc>
        <w:tc>
          <w:tcPr>
            <w:tcW w:w="498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Наименование услуги</w:t>
            </w:r>
          </w:p>
        </w:tc>
        <w:tc>
          <w:tcPr>
            <w:tcW w:w="851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Наименование муниципального учреждения (организации), предоставляющего услугу</w:t>
            </w:r>
          </w:p>
        </w:tc>
      </w:tr>
      <w:tr w:rsidR="008B194D" w:rsidRPr="008B194D" w:rsidTr="00226557">
        <w:tc>
          <w:tcPr>
            <w:tcW w:w="65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8B194D" w:rsidRPr="008B194D" w:rsidRDefault="008B194D" w:rsidP="008B194D">
            <w:pPr>
              <w:spacing w:after="0" w:line="240" w:lineRule="auto"/>
              <w:ind w:firstLine="709"/>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1</w:t>
            </w:r>
          </w:p>
        </w:tc>
        <w:tc>
          <w:tcPr>
            <w:tcW w:w="498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8B194D" w:rsidRPr="008B194D" w:rsidRDefault="008B194D" w:rsidP="008B194D">
            <w:pPr>
              <w:spacing w:after="0" w:line="240" w:lineRule="auto"/>
              <w:ind w:firstLine="709"/>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w:t>
            </w:r>
          </w:p>
        </w:tc>
        <w:tc>
          <w:tcPr>
            <w:tcW w:w="851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8B194D" w:rsidRPr="008B194D" w:rsidRDefault="008B194D" w:rsidP="008B194D">
            <w:pPr>
              <w:spacing w:after="0" w:line="240" w:lineRule="auto"/>
              <w:ind w:firstLine="709"/>
              <w:jc w:val="center"/>
              <w:rPr>
                <w:rFonts w:ascii="Times New Roman" w:eastAsia="Times New Roman" w:hAnsi="Times New Roman" w:cs="Times New Roman"/>
                <w:lang w:eastAsia="ru-RU"/>
              </w:rPr>
            </w:pPr>
            <w:r w:rsidRPr="008B194D">
              <w:rPr>
                <w:rFonts w:ascii="Times New Roman" w:eastAsia="Times New Roman" w:hAnsi="Times New Roman" w:cs="Times New Roman"/>
                <w:lang w:eastAsia="ru-RU"/>
              </w:rPr>
              <w:t> </w:t>
            </w:r>
          </w:p>
        </w:tc>
      </w:tr>
    </w:tbl>
    <w:p w:rsidR="008B194D" w:rsidRPr="008B194D" w:rsidRDefault="008B194D" w:rsidP="008B194D">
      <w:pPr>
        <w:spacing w:after="0" w:line="240" w:lineRule="auto"/>
        <w:ind w:firstLine="672"/>
        <w:jc w:val="both"/>
        <w:rPr>
          <w:rFonts w:ascii="Arial" w:eastAsia="Times New Roman" w:hAnsi="Arial" w:cs="Arial"/>
          <w:color w:val="000000"/>
          <w:lang w:eastAsia="ru-RU"/>
        </w:rPr>
      </w:pPr>
      <w:r w:rsidRPr="008B194D">
        <w:rPr>
          <w:rFonts w:ascii="Courier New" w:eastAsia="Times New Roman" w:hAnsi="Courier New" w:cs="Courier New"/>
          <w:color w:val="000000"/>
          <w:lang w:eastAsia="ru-RU"/>
        </w:rPr>
        <w:t> </w:t>
      </w:r>
    </w:p>
    <w:p w:rsidR="008B194D" w:rsidRPr="008B194D" w:rsidRDefault="008B194D" w:rsidP="008B194D">
      <w:pPr>
        <w:widowControl w:val="0"/>
        <w:suppressAutoHyphens/>
        <w:autoSpaceDE w:val="0"/>
        <w:spacing w:after="0" w:line="240" w:lineRule="auto"/>
        <w:jc w:val="right"/>
        <w:rPr>
          <w:rFonts w:ascii="Times New Roman" w:eastAsia="Calibri" w:hAnsi="Times New Roman" w:cs="Times New Roman"/>
          <w:kern w:val="2"/>
          <w:lang w:eastAsia="ar-SA"/>
        </w:rPr>
      </w:pPr>
      <w:bookmarkStart w:id="34" w:name="_GoBack"/>
      <w:bookmarkEnd w:id="34"/>
    </w:p>
    <w:p w:rsidR="008B194D" w:rsidRPr="008B194D" w:rsidRDefault="008B194D" w:rsidP="008B194D">
      <w:pPr>
        <w:widowControl w:val="0"/>
        <w:suppressAutoHyphens/>
        <w:autoSpaceDE w:val="0"/>
        <w:spacing w:after="0" w:line="240" w:lineRule="auto"/>
        <w:ind w:firstLine="540"/>
        <w:jc w:val="both"/>
        <w:rPr>
          <w:rFonts w:ascii="Times New Roman" w:eastAsia="Calibri" w:hAnsi="Times New Roman" w:cs="Times New Roman"/>
          <w:kern w:val="2"/>
          <w:lang w:eastAsia="ar-SA"/>
        </w:rPr>
      </w:pPr>
      <w:r w:rsidRPr="008B194D">
        <w:rPr>
          <w:rFonts w:ascii="Times New Roman" w:eastAsia="Calibri" w:hAnsi="Times New Roman" w:cs="Times New Roman"/>
          <w:kern w:val="2"/>
          <w:lang w:eastAsia="ar-SA"/>
        </w:rPr>
        <w:t xml:space="preserve"> </w:t>
      </w:r>
    </w:p>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Сведения</w:t>
      </w:r>
    </w:p>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 xml:space="preserve"> о численности  </w:t>
      </w:r>
      <w:r w:rsidRPr="008B194D">
        <w:rPr>
          <w:rFonts w:ascii="Times New Roman" w:eastAsia="Times New Roman" w:hAnsi="Times New Roman" w:cs="Times New Roman"/>
          <w:b/>
          <w:u w:val="single"/>
          <w:lang w:eastAsia="ru-RU"/>
        </w:rPr>
        <w:t>муниципальных  служащих</w:t>
      </w:r>
      <w:r w:rsidRPr="008B194D">
        <w:rPr>
          <w:rFonts w:ascii="Times New Roman" w:eastAsia="Times New Roman" w:hAnsi="Times New Roman" w:cs="Times New Roman"/>
          <w:b/>
          <w:lang w:eastAsia="ru-RU"/>
        </w:rPr>
        <w:t xml:space="preserve">  и фактических </w:t>
      </w:r>
    </w:p>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 xml:space="preserve"> затратах на их денежное содержание  </w:t>
      </w:r>
    </w:p>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 xml:space="preserve">  за 1 квартал  2022 года</w:t>
      </w:r>
    </w:p>
    <w:p w:rsidR="008B194D" w:rsidRPr="008B194D" w:rsidRDefault="008B194D" w:rsidP="008B194D">
      <w:pPr>
        <w:spacing w:after="0" w:line="240" w:lineRule="auto"/>
        <w:jc w:val="center"/>
        <w:rPr>
          <w:rFonts w:ascii="Times New Roman" w:eastAsia="Times New Roman" w:hAnsi="Times New Roman" w:cs="Times New Roman"/>
          <w:b/>
          <w:lang w:eastAsia="ru-RU"/>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37"/>
        <w:gridCol w:w="2273"/>
        <w:gridCol w:w="2273"/>
        <w:gridCol w:w="2273"/>
      </w:tblGrid>
      <w:tr w:rsidR="008B194D" w:rsidRPr="008B194D" w:rsidTr="008B194D">
        <w:trPr>
          <w:trHeight w:val="1104"/>
        </w:trPr>
        <w:tc>
          <w:tcPr>
            <w:tcW w:w="2537" w:type="dxa"/>
            <w:tcBorders>
              <w:top w:val="single" w:sz="4" w:space="0" w:color="auto"/>
              <w:left w:val="single" w:sz="4" w:space="0" w:color="auto"/>
              <w:bottom w:val="single" w:sz="4" w:space="0" w:color="auto"/>
              <w:right w:val="single" w:sz="4" w:space="0" w:color="auto"/>
            </w:tcBorders>
            <w:hideMark/>
          </w:tcPr>
          <w:p w:rsidR="008B194D" w:rsidRPr="008B194D" w:rsidRDefault="008B194D" w:rsidP="008B194D">
            <w:pPr>
              <w:spacing w:after="0" w:line="240" w:lineRule="auto"/>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Наименование органа местного самоуправления</w:t>
            </w:r>
          </w:p>
        </w:tc>
        <w:tc>
          <w:tcPr>
            <w:tcW w:w="2273" w:type="dxa"/>
            <w:tcBorders>
              <w:top w:val="single" w:sz="4" w:space="0" w:color="auto"/>
              <w:left w:val="single" w:sz="4" w:space="0" w:color="auto"/>
              <w:bottom w:val="single" w:sz="4" w:space="0" w:color="auto"/>
              <w:right w:val="single" w:sz="4" w:space="0" w:color="auto"/>
            </w:tcBorders>
            <w:hideMark/>
          </w:tcPr>
          <w:p w:rsidR="008B194D" w:rsidRPr="008B194D" w:rsidRDefault="008B194D" w:rsidP="008B194D">
            <w:pPr>
              <w:spacing w:after="0" w:line="240" w:lineRule="auto"/>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Наименование месяца  отчетного периода</w:t>
            </w:r>
          </w:p>
        </w:tc>
        <w:tc>
          <w:tcPr>
            <w:tcW w:w="2273" w:type="dxa"/>
            <w:tcBorders>
              <w:top w:val="single" w:sz="4" w:space="0" w:color="auto"/>
              <w:left w:val="single" w:sz="4" w:space="0" w:color="auto"/>
              <w:bottom w:val="single" w:sz="4" w:space="0" w:color="auto"/>
              <w:right w:val="single" w:sz="4" w:space="0" w:color="auto"/>
            </w:tcBorders>
            <w:hideMark/>
          </w:tcPr>
          <w:p w:rsidR="008B194D" w:rsidRPr="008B194D" w:rsidRDefault="008B194D" w:rsidP="008B194D">
            <w:pPr>
              <w:spacing w:after="0" w:line="240" w:lineRule="auto"/>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Численность муниципальных служащих (ед.)</w:t>
            </w:r>
          </w:p>
        </w:tc>
        <w:tc>
          <w:tcPr>
            <w:tcW w:w="2273" w:type="dxa"/>
            <w:tcBorders>
              <w:top w:val="single" w:sz="4" w:space="0" w:color="auto"/>
              <w:left w:val="single" w:sz="4" w:space="0" w:color="auto"/>
              <w:bottom w:val="single" w:sz="4" w:space="0" w:color="auto"/>
              <w:right w:val="single" w:sz="4" w:space="0" w:color="auto"/>
            </w:tcBorders>
            <w:hideMark/>
          </w:tcPr>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Затраты на содержание</w:t>
            </w:r>
          </w:p>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(тыс. руб)</w:t>
            </w:r>
          </w:p>
        </w:tc>
      </w:tr>
      <w:tr w:rsidR="008B194D" w:rsidRPr="008B194D" w:rsidTr="008B194D">
        <w:trPr>
          <w:trHeight w:val="477"/>
        </w:trPr>
        <w:tc>
          <w:tcPr>
            <w:tcW w:w="2537" w:type="dxa"/>
            <w:vMerge w:val="restart"/>
            <w:tcBorders>
              <w:top w:val="single" w:sz="4" w:space="0" w:color="auto"/>
              <w:left w:val="single" w:sz="4" w:space="0" w:color="auto"/>
              <w:bottom w:val="single" w:sz="4" w:space="0" w:color="auto"/>
              <w:right w:val="single" w:sz="4" w:space="0" w:color="auto"/>
            </w:tcBorders>
            <w:hideMark/>
          </w:tcPr>
          <w:p w:rsidR="008B194D" w:rsidRPr="008B194D" w:rsidRDefault="008B194D" w:rsidP="008B194D">
            <w:pPr>
              <w:spacing w:after="0" w:line="240" w:lineRule="auto"/>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Битковский сельсовет</w:t>
            </w:r>
          </w:p>
          <w:p w:rsidR="008B194D" w:rsidRPr="008B194D" w:rsidRDefault="008B194D" w:rsidP="008B194D">
            <w:pPr>
              <w:spacing w:after="0" w:line="240" w:lineRule="auto"/>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Сузунского района Новосибирской области</w:t>
            </w:r>
          </w:p>
        </w:tc>
        <w:tc>
          <w:tcPr>
            <w:tcW w:w="2273" w:type="dxa"/>
            <w:tcBorders>
              <w:top w:val="single" w:sz="4" w:space="0" w:color="auto"/>
              <w:left w:val="single" w:sz="4" w:space="0" w:color="auto"/>
              <w:bottom w:val="single" w:sz="4" w:space="0" w:color="auto"/>
              <w:right w:val="single" w:sz="4" w:space="0" w:color="auto"/>
            </w:tcBorders>
            <w:hideMark/>
          </w:tcPr>
          <w:p w:rsidR="008B194D" w:rsidRPr="008B194D" w:rsidRDefault="008B194D" w:rsidP="008B194D">
            <w:pPr>
              <w:spacing w:after="0" w:line="240" w:lineRule="auto"/>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Январь</w:t>
            </w:r>
          </w:p>
        </w:tc>
        <w:tc>
          <w:tcPr>
            <w:tcW w:w="2273" w:type="dxa"/>
            <w:tcBorders>
              <w:top w:val="single" w:sz="4" w:space="0" w:color="auto"/>
              <w:left w:val="single" w:sz="4" w:space="0" w:color="auto"/>
              <w:bottom w:val="single" w:sz="4" w:space="0" w:color="auto"/>
              <w:right w:val="single" w:sz="4" w:space="0" w:color="auto"/>
            </w:tcBorders>
            <w:hideMark/>
          </w:tcPr>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3</w:t>
            </w:r>
          </w:p>
        </w:tc>
        <w:tc>
          <w:tcPr>
            <w:tcW w:w="2273" w:type="dxa"/>
            <w:tcBorders>
              <w:top w:val="single" w:sz="4" w:space="0" w:color="auto"/>
              <w:left w:val="single" w:sz="4" w:space="0" w:color="auto"/>
              <w:bottom w:val="single" w:sz="4" w:space="0" w:color="auto"/>
              <w:right w:val="single" w:sz="4" w:space="0" w:color="auto"/>
            </w:tcBorders>
            <w:hideMark/>
          </w:tcPr>
          <w:p w:rsidR="008B194D" w:rsidRPr="008B194D" w:rsidRDefault="008B194D" w:rsidP="008B194D">
            <w:pPr>
              <w:spacing w:after="0" w:line="240" w:lineRule="auto"/>
              <w:jc w:val="center"/>
              <w:rPr>
                <w:rFonts w:ascii="Times New Roman" w:eastAsia="Times New Roman" w:hAnsi="Times New Roman" w:cs="Times New Roman"/>
                <w:lang w:eastAsia="ru-RU"/>
              </w:rPr>
            </w:pPr>
            <w:r w:rsidRPr="008B194D">
              <w:rPr>
                <w:rFonts w:ascii="Times New Roman" w:eastAsia="Times New Roman" w:hAnsi="Times New Roman" w:cs="Times New Roman"/>
                <w:color w:val="000000"/>
                <w:lang w:eastAsia="ru-RU"/>
              </w:rPr>
              <w:t>69,5</w:t>
            </w:r>
          </w:p>
        </w:tc>
      </w:tr>
      <w:tr w:rsidR="008B194D" w:rsidRPr="008B194D" w:rsidTr="008B194D">
        <w:trPr>
          <w:trHeight w:val="555"/>
        </w:trPr>
        <w:tc>
          <w:tcPr>
            <w:tcW w:w="0" w:type="auto"/>
            <w:vMerge/>
            <w:tcBorders>
              <w:top w:val="single" w:sz="4" w:space="0" w:color="auto"/>
              <w:left w:val="single" w:sz="4" w:space="0" w:color="auto"/>
              <w:bottom w:val="single" w:sz="4" w:space="0" w:color="auto"/>
              <w:right w:val="single" w:sz="4" w:space="0" w:color="auto"/>
            </w:tcBorders>
            <w:vAlign w:val="center"/>
            <w:hideMark/>
          </w:tcPr>
          <w:p w:rsidR="008B194D" w:rsidRPr="008B194D" w:rsidRDefault="008B194D" w:rsidP="008B194D">
            <w:pPr>
              <w:spacing w:after="0" w:line="240" w:lineRule="auto"/>
              <w:rPr>
                <w:rFonts w:ascii="Times New Roman" w:eastAsia="Times New Roman" w:hAnsi="Times New Roman" w:cs="Times New Roman"/>
                <w:b/>
                <w:lang w:eastAsia="ru-RU"/>
              </w:rPr>
            </w:pPr>
          </w:p>
        </w:tc>
        <w:tc>
          <w:tcPr>
            <w:tcW w:w="2273" w:type="dxa"/>
            <w:tcBorders>
              <w:top w:val="single" w:sz="4" w:space="0" w:color="auto"/>
              <w:left w:val="single" w:sz="4" w:space="0" w:color="auto"/>
              <w:bottom w:val="single" w:sz="4" w:space="0" w:color="auto"/>
              <w:right w:val="single" w:sz="4" w:space="0" w:color="auto"/>
            </w:tcBorders>
            <w:hideMark/>
          </w:tcPr>
          <w:p w:rsidR="008B194D" w:rsidRPr="008B194D" w:rsidRDefault="008B194D" w:rsidP="008B194D">
            <w:pPr>
              <w:spacing w:after="0" w:line="240" w:lineRule="auto"/>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Февраль</w:t>
            </w:r>
          </w:p>
        </w:tc>
        <w:tc>
          <w:tcPr>
            <w:tcW w:w="2273" w:type="dxa"/>
            <w:tcBorders>
              <w:top w:val="single" w:sz="4" w:space="0" w:color="auto"/>
              <w:left w:val="single" w:sz="4" w:space="0" w:color="auto"/>
              <w:bottom w:val="single" w:sz="4" w:space="0" w:color="auto"/>
              <w:right w:val="single" w:sz="4" w:space="0" w:color="auto"/>
            </w:tcBorders>
            <w:hideMark/>
          </w:tcPr>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3</w:t>
            </w:r>
          </w:p>
        </w:tc>
        <w:tc>
          <w:tcPr>
            <w:tcW w:w="2273" w:type="dxa"/>
            <w:tcBorders>
              <w:top w:val="single" w:sz="4" w:space="0" w:color="auto"/>
              <w:left w:val="single" w:sz="4" w:space="0" w:color="auto"/>
              <w:bottom w:val="single" w:sz="4" w:space="0" w:color="auto"/>
              <w:right w:val="single" w:sz="4" w:space="0" w:color="auto"/>
            </w:tcBorders>
            <w:hideMark/>
          </w:tcPr>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color w:val="000000"/>
                <w:lang w:eastAsia="ru-RU"/>
              </w:rPr>
              <w:t>69,5</w:t>
            </w:r>
          </w:p>
        </w:tc>
      </w:tr>
      <w:tr w:rsidR="008B194D" w:rsidRPr="008B194D" w:rsidTr="008B194D">
        <w:trPr>
          <w:trHeight w:val="549"/>
        </w:trPr>
        <w:tc>
          <w:tcPr>
            <w:tcW w:w="0" w:type="auto"/>
            <w:vMerge/>
            <w:tcBorders>
              <w:top w:val="single" w:sz="4" w:space="0" w:color="auto"/>
              <w:left w:val="single" w:sz="4" w:space="0" w:color="auto"/>
              <w:bottom w:val="single" w:sz="4" w:space="0" w:color="auto"/>
              <w:right w:val="single" w:sz="4" w:space="0" w:color="auto"/>
            </w:tcBorders>
            <w:vAlign w:val="center"/>
            <w:hideMark/>
          </w:tcPr>
          <w:p w:rsidR="008B194D" w:rsidRPr="008B194D" w:rsidRDefault="008B194D" w:rsidP="008B194D">
            <w:pPr>
              <w:spacing w:after="0" w:line="240" w:lineRule="auto"/>
              <w:rPr>
                <w:rFonts w:ascii="Times New Roman" w:eastAsia="Times New Roman" w:hAnsi="Times New Roman" w:cs="Times New Roman"/>
                <w:b/>
                <w:lang w:eastAsia="ru-RU"/>
              </w:rPr>
            </w:pPr>
          </w:p>
        </w:tc>
        <w:tc>
          <w:tcPr>
            <w:tcW w:w="2273" w:type="dxa"/>
            <w:tcBorders>
              <w:top w:val="single" w:sz="4" w:space="0" w:color="auto"/>
              <w:left w:val="single" w:sz="4" w:space="0" w:color="auto"/>
              <w:bottom w:val="single" w:sz="4" w:space="0" w:color="auto"/>
              <w:right w:val="single" w:sz="4" w:space="0" w:color="auto"/>
            </w:tcBorders>
            <w:hideMark/>
          </w:tcPr>
          <w:p w:rsidR="008B194D" w:rsidRPr="008B194D" w:rsidRDefault="008B194D" w:rsidP="008B194D">
            <w:pPr>
              <w:spacing w:after="0" w:line="240" w:lineRule="auto"/>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Март</w:t>
            </w:r>
          </w:p>
        </w:tc>
        <w:tc>
          <w:tcPr>
            <w:tcW w:w="2273" w:type="dxa"/>
            <w:tcBorders>
              <w:top w:val="single" w:sz="4" w:space="0" w:color="auto"/>
              <w:left w:val="single" w:sz="4" w:space="0" w:color="auto"/>
              <w:bottom w:val="single" w:sz="4" w:space="0" w:color="auto"/>
              <w:right w:val="single" w:sz="4" w:space="0" w:color="auto"/>
            </w:tcBorders>
            <w:hideMark/>
          </w:tcPr>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3</w:t>
            </w:r>
          </w:p>
        </w:tc>
        <w:tc>
          <w:tcPr>
            <w:tcW w:w="2273" w:type="dxa"/>
            <w:tcBorders>
              <w:top w:val="single" w:sz="4" w:space="0" w:color="auto"/>
              <w:left w:val="single" w:sz="4" w:space="0" w:color="auto"/>
              <w:bottom w:val="single" w:sz="4" w:space="0" w:color="auto"/>
              <w:right w:val="single" w:sz="4" w:space="0" w:color="auto"/>
            </w:tcBorders>
            <w:hideMark/>
          </w:tcPr>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color w:val="000000"/>
                <w:lang w:eastAsia="ru-RU"/>
              </w:rPr>
              <w:t>69,96</w:t>
            </w:r>
          </w:p>
        </w:tc>
      </w:tr>
      <w:tr w:rsidR="008B194D" w:rsidRPr="008B194D" w:rsidTr="008B194D">
        <w:trPr>
          <w:trHeight w:val="557"/>
        </w:trPr>
        <w:tc>
          <w:tcPr>
            <w:tcW w:w="2537" w:type="dxa"/>
            <w:tcBorders>
              <w:top w:val="single" w:sz="4" w:space="0" w:color="auto"/>
              <w:left w:val="single" w:sz="4" w:space="0" w:color="auto"/>
              <w:bottom w:val="single" w:sz="4" w:space="0" w:color="auto"/>
              <w:right w:val="single" w:sz="4" w:space="0" w:color="auto"/>
            </w:tcBorders>
            <w:hideMark/>
          </w:tcPr>
          <w:p w:rsidR="008B194D" w:rsidRPr="008B194D" w:rsidRDefault="008B194D" w:rsidP="008B194D">
            <w:pPr>
              <w:spacing w:after="0" w:line="240" w:lineRule="auto"/>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ИТОГО:</w:t>
            </w:r>
          </w:p>
        </w:tc>
        <w:tc>
          <w:tcPr>
            <w:tcW w:w="2273" w:type="dxa"/>
            <w:tcBorders>
              <w:top w:val="single" w:sz="4" w:space="0" w:color="auto"/>
              <w:left w:val="single" w:sz="4" w:space="0" w:color="auto"/>
              <w:bottom w:val="single" w:sz="4" w:space="0" w:color="auto"/>
              <w:right w:val="single" w:sz="4" w:space="0" w:color="auto"/>
            </w:tcBorders>
          </w:tcPr>
          <w:p w:rsidR="008B194D" w:rsidRPr="008B194D" w:rsidRDefault="008B194D" w:rsidP="008B194D">
            <w:pPr>
              <w:spacing w:after="0" w:line="240" w:lineRule="auto"/>
              <w:rPr>
                <w:rFonts w:ascii="Times New Roman" w:eastAsia="Times New Roman" w:hAnsi="Times New Roman" w:cs="Times New Roman"/>
                <w:b/>
                <w:lang w:eastAsia="ru-RU"/>
              </w:rPr>
            </w:pPr>
          </w:p>
        </w:tc>
        <w:tc>
          <w:tcPr>
            <w:tcW w:w="2273" w:type="dxa"/>
            <w:tcBorders>
              <w:top w:val="single" w:sz="4" w:space="0" w:color="auto"/>
              <w:left w:val="single" w:sz="4" w:space="0" w:color="auto"/>
              <w:bottom w:val="single" w:sz="4" w:space="0" w:color="auto"/>
              <w:right w:val="single" w:sz="4" w:space="0" w:color="auto"/>
            </w:tcBorders>
            <w:hideMark/>
          </w:tcPr>
          <w:p w:rsidR="008B194D" w:rsidRPr="008B194D" w:rsidRDefault="008B194D" w:rsidP="008B194D">
            <w:pPr>
              <w:spacing w:after="0" w:line="240" w:lineRule="auto"/>
              <w:jc w:val="center"/>
              <w:rPr>
                <w:rFonts w:ascii="Times New Roman" w:eastAsia="Times New Roman" w:hAnsi="Times New Roman" w:cs="Times New Roman"/>
                <w:b/>
                <w:lang w:eastAsia="ru-RU"/>
              </w:rPr>
            </w:pPr>
            <w:r w:rsidRPr="008B194D">
              <w:rPr>
                <w:rFonts w:ascii="Times New Roman" w:eastAsia="Times New Roman" w:hAnsi="Times New Roman" w:cs="Times New Roman"/>
                <w:b/>
                <w:lang w:eastAsia="ru-RU"/>
              </w:rPr>
              <w:t>3</w:t>
            </w:r>
          </w:p>
        </w:tc>
        <w:tc>
          <w:tcPr>
            <w:tcW w:w="2273" w:type="dxa"/>
            <w:tcBorders>
              <w:top w:val="single" w:sz="4" w:space="0" w:color="auto"/>
              <w:left w:val="single" w:sz="4" w:space="0" w:color="auto"/>
              <w:bottom w:val="single" w:sz="4" w:space="0" w:color="auto"/>
              <w:right w:val="single" w:sz="4" w:space="0" w:color="auto"/>
            </w:tcBorders>
          </w:tcPr>
          <w:p w:rsidR="008B194D" w:rsidRPr="008B194D" w:rsidRDefault="008B194D" w:rsidP="008B194D">
            <w:pPr>
              <w:spacing w:after="0" w:line="240" w:lineRule="auto"/>
              <w:jc w:val="center"/>
              <w:rPr>
                <w:rFonts w:ascii="Times New Roman" w:eastAsia="Times New Roman" w:hAnsi="Times New Roman" w:cs="Times New Roman"/>
                <w:color w:val="000000"/>
                <w:lang w:eastAsia="ru-RU"/>
              </w:rPr>
            </w:pPr>
            <w:r w:rsidRPr="008B194D">
              <w:rPr>
                <w:rFonts w:ascii="Times New Roman" w:eastAsia="Times New Roman" w:hAnsi="Times New Roman" w:cs="Times New Roman"/>
                <w:color w:val="000000"/>
                <w:lang w:eastAsia="ru-RU"/>
              </w:rPr>
              <w:t>208,96</w:t>
            </w:r>
          </w:p>
          <w:p w:rsidR="008B194D" w:rsidRPr="008B194D" w:rsidRDefault="008B194D" w:rsidP="008B194D">
            <w:pPr>
              <w:spacing w:after="0" w:line="240" w:lineRule="auto"/>
              <w:jc w:val="center"/>
              <w:rPr>
                <w:rFonts w:ascii="Times New Roman" w:eastAsia="Times New Roman" w:hAnsi="Times New Roman" w:cs="Times New Roman"/>
                <w:b/>
                <w:lang w:eastAsia="ru-RU"/>
              </w:rPr>
            </w:pPr>
          </w:p>
        </w:tc>
      </w:tr>
    </w:tbl>
    <w:p w:rsidR="008B194D" w:rsidRPr="008B194D" w:rsidRDefault="008B194D" w:rsidP="008B194D">
      <w:pPr>
        <w:spacing w:after="0" w:line="240" w:lineRule="auto"/>
        <w:rPr>
          <w:rFonts w:ascii="Times New Roman" w:eastAsia="Times New Roman" w:hAnsi="Times New Roman" w:cs="Times New Roman"/>
          <w:b/>
          <w:lang w:eastAsia="ru-RU"/>
        </w:rPr>
      </w:pPr>
    </w:p>
    <w:p w:rsidR="008B194D" w:rsidRPr="008B194D" w:rsidRDefault="008B194D" w:rsidP="008B194D">
      <w:pPr>
        <w:spacing w:after="0" w:line="240" w:lineRule="auto"/>
        <w:rPr>
          <w:rFonts w:ascii="Times New Roman" w:eastAsia="Times New Roman" w:hAnsi="Times New Roman" w:cs="Times New Roman"/>
          <w:b/>
          <w:lang w:eastAsia="ru-RU"/>
        </w:rPr>
      </w:pPr>
    </w:p>
    <w:p w:rsidR="008B194D" w:rsidRPr="008B194D" w:rsidRDefault="008B194D" w:rsidP="008B194D">
      <w:pPr>
        <w:spacing w:after="0" w:line="240" w:lineRule="auto"/>
        <w:rPr>
          <w:rFonts w:ascii="Times New Roman" w:eastAsia="Times New Roman" w:hAnsi="Times New Roman" w:cs="Times New Roman"/>
          <w:b/>
          <w:lang w:eastAsia="ru-RU"/>
        </w:rPr>
      </w:pPr>
    </w:p>
    <w:p w:rsidR="008B194D" w:rsidRPr="008B194D" w:rsidRDefault="008B194D" w:rsidP="008B194D">
      <w:pPr>
        <w:spacing w:after="0" w:line="240" w:lineRule="auto"/>
        <w:rPr>
          <w:rFonts w:ascii="Times New Roman" w:eastAsia="Times New Roman" w:hAnsi="Times New Roman" w:cs="Times New Roman"/>
          <w:b/>
          <w:lang w:eastAsia="ru-RU"/>
        </w:rPr>
      </w:pPr>
    </w:p>
    <w:p w:rsidR="008B194D" w:rsidRPr="008B194D" w:rsidRDefault="008B194D" w:rsidP="008B194D">
      <w:pPr>
        <w:widowControl w:val="0"/>
        <w:suppressAutoHyphens/>
        <w:autoSpaceDE w:val="0"/>
        <w:spacing w:after="0" w:line="240" w:lineRule="auto"/>
        <w:ind w:firstLine="540"/>
        <w:jc w:val="both"/>
        <w:rPr>
          <w:rFonts w:ascii="Times New Roman" w:eastAsia="Calibri" w:hAnsi="Times New Roman" w:cs="Times New Roman"/>
          <w:kern w:val="2"/>
          <w:sz w:val="28"/>
          <w:szCs w:val="28"/>
          <w:lang w:eastAsia="ar-SA"/>
        </w:rPr>
      </w:pPr>
    </w:p>
    <w:p w:rsidR="008B194D" w:rsidRPr="008B194D" w:rsidRDefault="008B194D" w:rsidP="008B194D">
      <w:pPr>
        <w:spacing w:after="0" w:line="240" w:lineRule="auto"/>
        <w:ind w:firstLine="672"/>
        <w:jc w:val="center"/>
        <w:rPr>
          <w:rFonts w:ascii="Times New Roman" w:eastAsia="Times New Roman" w:hAnsi="Times New Roman" w:cs="Times New Roman"/>
          <w:sz w:val="28"/>
          <w:szCs w:val="28"/>
          <w:lang w:eastAsia="ru-RU"/>
        </w:rPr>
      </w:pPr>
    </w:p>
    <w:p w:rsidR="008B194D" w:rsidRPr="008B194D" w:rsidRDefault="008B194D" w:rsidP="008B194D">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p w:rsidR="008B194D" w:rsidRPr="008B194D" w:rsidRDefault="008B194D" w:rsidP="008B194D">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8B194D" w:rsidRPr="008B194D" w:rsidRDefault="008B194D" w:rsidP="008B194D">
      <w:pPr>
        <w:spacing w:after="0" w:line="240" w:lineRule="auto"/>
        <w:rPr>
          <w:rFonts w:ascii="Times New Roman" w:eastAsia="Times New Roman" w:hAnsi="Times New Roman" w:cs="Times New Roman"/>
          <w:sz w:val="28"/>
          <w:szCs w:val="28"/>
          <w:lang w:eastAsia="ru-RU"/>
        </w:rPr>
      </w:pPr>
    </w:p>
    <w:p w:rsidR="008B194D" w:rsidRPr="008B194D" w:rsidRDefault="008B194D" w:rsidP="008B194D">
      <w:pPr>
        <w:spacing w:after="0" w:line="240" w:lineRule="auto"/>
        <w:rPr>
          <w:rFonts w:ascii="Times New Roman" w:eastAsia="Times New Roman" w:hAnsi="Times New Roman" w:cs="Times New Roman"/>
          <w:sz w:val="28"/>
          <w:szCs w:val="28"/>
          <w:lang w:eastAsia="ru-RU"/>
        </w:rPr>
      </w:pPr>
    </w:p>
    <w:p w:rsidR="008B194D" w:rsidRPr="008B194D" w:rsidRDefault="008B194D" w:rsidP="008B194D">
      <w:pPr>
        <w:widowControl w:val="0"/>
        <w:autoSpaceDE w:val="0"/>
        <w:autoSpaceDN w:val="0"/>
        <w:spacing w:after="0" w:line="240" w:lineRule="auto"/>
        <w:jc w:val="center"/>
        <w:rPr>
          <w:rFonts w:ascii="Times New Roman" w:eastAsia="Times New Roman" w:hAnsi="Times New Roman" w:cs="Times New Roman"/>
          <w:sz w:val="28"/>
          <w:szCs w:val="28"/>
          <w:lang w:eastAsia="ru-RU"/>
        </w:rPr>
      </w:pPr>
    </w:p>
    <w:p w:rsidR="008B194D" w:rsidRPr="008B194D" w:rsidRDefault="008B194D" w:rsidP="008B194D">
      <w:pPr>
        <w:ind w:firstLine="567"/>
        <w:jc w:val="both"/>
        <w:rPr>
          <w:rFonts w:ascii="Times New Roman" w:eastAsia="Calibri" w:hAnsi="Times New Roman" w:cs="Times New Roman"/>
          <w:sz w:val="28"/>
          <w:szCs w:val="28"/>
        </w:rPr>
      </w:pPr>
    </w:p>
    <w:p w:rsidR="00B07B2E" w:rsidRDefault="00B07B2E" w:rsidP="006B5A6D">
      <w:pPr>
        <w:spacing w:after="0" w:line="240" w:lineRule="auto"/>
        <w:jc w:val="center"/>
        <w:rPr>
          <w:rFonts w:ascii="Times New Roman" w:eastAsia="Calibri" w:hAnsi="Times New Roman" w:cs="Times New Roman"/>
          <w:color w:val="000000" w:themeColor="text1"/>
          <w:sz w:val="20"/>
          <w:szCs w:val="20"/>
          <w:lang w:eastAsia="ru-RU"/>
        </w:rPr>
      </w:pPr>
    </w:p>
    <w:p w:rsidR="00E040A3" w:rsidRDefault="00E040A3" w:rsidP="006B5A6D">
      <w:pPr>
        <w:spacing w:after="0" w:line="240" w:lineRule="auto"/>
        <w:jc w:val="center"/>
        <w:rPr>
          <w:rFonts w:ascii="Times New Roman" w:eastAsia="Calibri" w:hAnsi="Times New Roman" w:cs="Times New Roman"/>
          <w:color w:val="000000" w:themeColor="text1"/>
          <w:sz w:val="20"/>
          <w:szCs w:val="20"/>
          <w:lang w:eastAsia="ru-RU"/>
        </w:rPr>
      </w:pPr>
    </w:p>
    <w:p w:rsidR="00E040A3" w:rsidRDefault="00E040A3" w:rsidP="006B5A6D">
      <w:pPr>
        <w:spacing w:after="0" w:line="240" w:lineRule="auto"/>
        <w:jc w:val="center"/>
        <w:rPr>
          <w:rFonts w:ascii="Times New Roman" w:eastAsia="Calibri" w:hAnsi="Times New Roman" w:cs="Times New Roman"/>
          <w:color w:val="000000" w:themeColor="text1"/>
          <w:sz w:val="20"/>
          <w:szCs w:val="20"/>
          <w:lang w:eastAsia="ru-RU"/>
        </w:rPr>
      </w:pPr>
    </w:p>
    <w:p w:rsidR="00E040A3" w:rsidRDefault="00E040A3" w:rsidP="006B5A6D">
      <w:pPr>
        <w:spacing w:after="0" w:line="240" w:lineRule="auto"/>
        <w:jc w:val="center"/>
        <w:rPr>
          <w:rFonts w:ascii="Times New Roman" w:eastAsia="Calibri" w:hAnsi="Times New Roman" w:cs="Times New Roman"/>
          <w:color w:val="000000" w:themeColor="text1"/>
          <w:sz w:val="20"/>
          <w:szCs w:val="20"/>
          <w:lang w:eastAsia="ru-RU"/>
        </w:rPr>
      </w:pPr>
    </w:p>
    <w:p w:rsidR="00E040A3" w:rsidRDefault="00E040A3" w:rsidP="006B5A6D">
      <w:pPr>
        <w:spacing w:after="0" w:line="240" w:lineRule="auto"/>
        <w:jc w:val="center"/>
        <w:rPr>
          <w:rFonts w:ascii="Times New Roman" w:eastAsia="Calibri" w:hAnsi="Times New Roman" w:cs="Times New Roman"/>
          <w:color w:val="000000" w:themeColor="text1"/>
          <w:sz w:val="20"/>
          <w:szCs w:val="20"/>
          <w:lang w:eastAsia="ru-RU"/>
        </w:rPr>
      </w:pPr>
    </w:p>
    <w:p w:rsidR="00E040A3" w:rsidRDefault="00E040A3" w:rsidP="006B5A6D">
      <w:pPr>
        <w:spacing w:after="0" w:line="240" w:lineRule="auto"/>
        <w:jc w:val="center"/>
        <w:rPr>
          <w:rFonts w:ascii="Times New Roman" w:eastAsia="Calibri" w:hAnsi="Times New Roman" w:cs="Times New Roman"/>
          <w:color w:val="000000" w:themeColor="text1"/>
          <w:sz w:val="20"/>
          <w:szCs w:val="20"/>
          <w:lang w:eastAsia="ru-RU"/>
        </w:rPr>
      </w:pPr>
    </w:p>
    <w:p w:rsidR="00E040A3" w:rsidRDefault="00E040A3" w:rsidP="006B5A6D">
      <w:pPr>
        <w:spacing w:after="0" w:line="240" w:lineRule="auto"/>
        <w:jc w:val="center"/>
        <w:rPr>
          <w:rFonts w:ascii="Times New Roman" w:eastAsia="Calibri" w:hAnsi="Times New Roman" w:cs="Times New Roman"/>
          <w:color w:val="000000" w:themeColor="text1"/>
          <w:sz w:val="20"/>
          <w:szCs w:val="20"/>
          <w:lang w:eastAsia="ru-RU"/>
        </w:rPr>
      </w:pPr>
    </w:p>
    <w:p w:rsidR="00E040A3" w:rsidRDefault="00E040A3" w:rsidP="006B5A6D">
      <w:pPr>
        <w:spacing w:after="0" w:line="240" w:lineRule="auto"/>
        <w:jc w:val="center"/>
        <w:rPr>
          <w:rFonts w:ascii="Times New Roman" w:eastAsia="Calibri" w:hAnsi="Times New Roman" w:cs="Times New Roman"/>
          <w:color w:val="000000" w:themeColor="text1"/>
          <w:sz w:val="20"/>
          <w:szCs w:val="20"/>
          <w:lang w:eastAsia="ru-RU"/>
        </w:rPr>
      </w:pPr>
    </w:p>
    <w:p w:rsidR="00B07B2E" w:rsidRDefault="00B07B2E" w:rsidP="006B5A6D">
      <w:pPr>
        <w:spacing w:after="0" w:line="240" w:lineRule="auto"/>
        <w:jc w:val="center"/>
        <w:rPr>
          <w:rFonts w:ascii="Times New Roman" w:eastAsia="Calibri" w:hAnsi="Times New Roman" w:cs="Times New Roman"/>
          <w:color w:val="000000" w:themeColor="text1"/>
          <w:sz w:val="20"/>
          <w:szCs w:val="20"/>
          <w:lang w:eastAsia="ru-RU"/>
        </w:rPr>
      </w:pPr>
    </w:p>
    <w:p w:rsidR="00B07B2E" w:rsidRDefault="00B07B2E" w:rsidP="006B5A6D">
      <w:pPr>
        <w:spacing w:after="0" w:line="240" w:lineRule="auto"/>
        <w:jc w:val="center"/>
        <w:rPr>
          <w:rFonts w:ascii="Times New Roman" w:eastAsia="Calibri" w:hAnsi="Times New Roman" w:cs="Times New Roman"/>
          <w:color w:val="000000" w:themeColor="text1"/>
          <w:sz w:val="20"/>
          <w:szCs w:val="20"/>
          <w:lang w:eastAsia="ru-RU"/>
        </w:rPr>
      </w:pPr>
    </w:p>
    <w:p w:rsidR="00B07B2E" w:rsidRDefault="00B07B2E" w:rsidP="006B5A6D">
      <w:pPr>
        <w:spacing w:after="0" w:line="240" w:lineRule="auto"/>
        <w:jc w:val="center"/>
        <w:rPr>
          <w:rFonts w:ascii="Times New Roman" w:eastAsia="Calibri" w:hAnsi="Times New Roman" w:cs="Times New Roman"/>
          <w:color w:val="000000" w:themeColor="text1"/>
          <w:sz w:val="20"/>
          <w:szCs w:val="20"/>
          <w:lang w:eastAsia="ru-RU"/>
        </w:rPr>
      </w:pPr>
    </w:p>
    <w:p w:rsidR="00B07B2E" w:rsidRDefault="00B07B2E" w:rsidP="006B5A6D">
      <w:pPr>
        <w:spacing w:after="0" w:line="240" w:lineRule="auto"/>
        <w:jc w:val="center"/>
        <w:rPr>
          <w:rFonts w:ascii="Times New Roman" w:eastAsia="Calibri" w:hAnsi="Times New Roman" w:cs="Times New Roman"/>
          <w:color w:val="000000" w:themeColor="text1"/>
          <w:sz w:val="20"/>
          <w:szCs w:val="20"/>
          <w:lang w:eastAsia="ru-RU"/>
        </w:rPr>
      </w:pPr>
    </w:p>
    <w:p w:rsidR="00B07B2E" w:rsidRDefault="00B07B2E" w:rsidP="006B5A6D">
      <w:pPr>
        <w:spacing w:after="0" w:line="240" w:lineRule="auto"/>
        <w:jc w:val="center"/>
        <w:rPr>
          <w:rFonts w:ascii="Times New Roman" w:eastAsia="Calibri" w:hAnsi="Times New Roman" w:cs="Times New Roman"/>
          <w:color w:val="000000" w:themeColor="text1"/>
          <w:sz w:val="20"/>
          <w:szCs w:val="20"/>
          <w:lang w:eastAsia="ru-RU"/>
        </w:rPr>
      </w:pPr>
    </w:p>
    <w:p w:rsidR="00B07B2E" w:rsidRDefault="00B07B2E" w:rsidP="006B5A6D">
      <w:pPr>
        <w:spacing w:after="0" w:line="240" w:lineRule="auto"/>
        <w:jc w:val="center"/>
        <w:rPr>
          <w:rFonts w:ascii="Times New Roman" w:eastAsia="Calibri" w:hAnsi="Times New Roman" w:cs="Times New Roman"/>
          <w:color w:val="000000" w:themeColor="text1"/>
          <w:sz w:val="20"/>
          <w:szCs w:val="20"/>
          <w:lang w:eastAsia="ru-RU"/>
        </w:rPr>
      </w:pPr>
    </w:p>
    <w:p w:rsidR="00B07B2E" w:rsidRPr="00457E42" w:rsidRDefault="00B07B2E" w:rsidP="006B5A6D">
      <w:pPr>
        <w:spacing w:after="0" w:line="240" w:lineRule="auto"/>
        <w:jc w:val="center"/>
        <w:rPr>
          <w:rFonts w:ascii="Times New Roman" w:eastAsia="Calibri" w:hAnsi="Times New Roman" w:cs="Times New Roman"/>
          <w:color w:val="000000" w:themeColor="text1"/>
          <w:sz w:val="20"/>
          <w:szCs w:val="20"/>
          <w:lang w:eastAsia="ru-RU"/>
        </w:rPr>
      </w:pPr>
    </w:p>
    <w:p w:rsidR="00AE284A" w:rsidRPr="00457E42" w:rsidRDefault="00BB53AA" w:rsidP="006B5A6D">
      <w:pPr>
        <w:spacing w:after="0" w:line="240" w:lineRule="auto"/>
        <w:jc w:val="center"/>
        <w:rPr>
          <w:color w:val="000000" w:themeColor="text1"/>
        </w:rPr>
      </w:pPr>
      <w:r w:rsidRPr="00457E42">
        <w:rPr>
          <w:rFonts w:ascii="Arial" w:hAnsi="Arial" w:cs="Arial"/>
          <w:noProof/>
          <w:color w:val="000000" w:themeColor="text1"/>
          <w:lang w:eastAsia="ru-RU"/>
        </w:rPr>
        <w:drawing>
          <wp:anchor distT="0" distB="0" distL="114300" distR="114300" simplePos="0" relativeHeight="251659264" behindDoc="0" locked="0" layoutInCell="1" allowOverlap="1" wp14:anchorId="0B751153" wp14:editId="252662B0">
            <wp:simplePos x="0" y="0"/>
            <wp:positionH relativeFrom="column">
              <wp:posOffset>10027285</wp:posOffset>
            </wp:positionH>
            <wp:positionV relativeFrom="paragraph">
              <wp:posOffset>5513705</wp:posOffset>
            </wp:positionV>
            <wp:extent cx="464820" cy="1841500"/>
            <wp:effectExtent l="0" t="0" r="0" b="6350"/>
            <wp:wrapNone/>
            <wp:docPr id="1" name="Рисунок 1" descr="C:\Users\5400-00-064\Documents\фирменный_стиль\Для презентаций\Фон\триколо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5400-00-064\Documents\фирменный_стиль\Для презентаций\Фон\триколор.jp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464820" cy="18415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57E42">
        <w:rPr>
          <w:rFonts w:ascii="Times New Roman" w:eastAsia="Calibri" w:hAnsi="Times New Roman" w:cs="Times New Roman"/>
          <w:color w:val="000000" w:themeColor="text1"/>
          <w:sz w:val="20"/>
          <w:szCs w:val="20"/>
          <w:lang w:eastAsia="ru-RU"/>
        </w:rPr>
        <w:t>Учредитель Администрация Битковского сельсовета. Тираж 21 экземпляр.</w:t>
      </w:r>
    </w:p>
    <w:sectPr w:rsidR="00AE284A" w:rsidRPr="00457E42" w:rsidSect="0034241F">
      <w:footerReference w:type="default" r:id="rId28"/>
      <w:pgSz w:w="11906" w:h="16838"/>
      <w:pgMar w:top="567" w:right="567" w:bottom="567" w:left="1418" w:header="709"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47E09" w:rsidRDefault="00947E09">
      <w:pPr>
        <w:spacing w:after="0" w:line="240" w:lineRule="auto"/>
      </w:pPr>
      <w:r>
        <w:separator/>
      </w:r>
    </w:p>
  </w:endnote>
  <w:endnote w:type="continuationSeparator" w:id="0">
    <w:p w:rsidR="00947E09" w:rsidRDefault="00947E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65166410"/>
      <w:docPartObj>
        <w:docPartGallery w:val="Page Numbers (Bottom of Page)"/>
        <w:docPartUnique/>
      </w:docPartObj>
    </w:sdtPr>
    <w:sdtContent>
      <w:p w:rsidR="00226557" w:rsidRDefault="00226557">
        <w:pPr>
          <w:pStyle w:val="a7"/>
          <w:jc w:val="right"/>
        </w:pPr>
        <w:r>
          <w:fldChar w:fldCharType="begin"/>
        </w:r>
        <w:r>
          <w:instrText>PAGE   \* MERGEFORMAT</w:instrText>
        </w:r>
        <w:r>
          <w:fldChar w:fldCharType="separate"/>
        </w:r>
        <w:r w:rsidR="00947E09" w:rsidRPr="00947E09">
          <w:rPr>
            <w:noProof/>
            <w:lang w:val="ru-RU"/>
          </w:rPr>
          <w:t>1</w:t>
        </w:r>
        <w:r>
          <w:fldChar w:fldCharType="end"/>
        </w:r>
      </w:p>
    </w:sdtContent>
  </w:sdt>
  <w:p w:rsidR="00226557" w:rsidRDefault="00226557">
    <w:pPr>
      <w:pStyle w:val="a7"/>
    </w:pPr>
  </w:p>
  <w:p w:rsidR="00226557" w:rsidRDefault="00226557"/>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47E09" w:rsidRDefault="00947E09">
      <w:pPr>
        <w:spacing w:after="0" w:line="240" w:lineRule="auto"/>
      </w:pPr>
      <w:r>
        <w:separator/>
      </w:r>
    </w:p>
  </w:footnote>
  <w:footnote w:type="continuationSeparator" w:id="0">
    <w:p w:rsidR="00947E09" w:rsidRDefault="00947E0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name w:val="WW8Num1"/>
    <w:lvl w:ilvl="0">
      <w:start w:val="1"/>
      <w:numFmt w:val="decimal"/>
      <w:lvlText w:val="%1."/>
      <w:lvlJc w:val="left"/>
      <w:pPr>
        <w:tabs>
          <w:tab w:val="num" w:pos="0"/>
        </w:tabs>
        <w:ind w:left="927" w:hanging="360"/>
      </w:pPr>
    </w:lvl>
  </w:abstractNum>
  <w:abstractNum w:abstractNumId="1">
    <w:nsid w:val="00000002"/>
    <w:multiLevelType w:val="singleLevel"/>
    <w:tmpl w:val="B748E900"/>
    <w:name w:val="WW8Num2"/>
    <w:lvl w:ilvl="0">
      <w:start w:val="1"/>
      <w:numFmt w:val="decimal"/>
      <w:lvlText w:val="%1."/>
      <w:lvlJc w:val="left"/>
      <w:pPr>
        <w:tabs>
          <w:tab w:val="num" w:pos="704"/>
        </w:tabs>
        <w:ind w:left="704" w:hanging="278"/>
      </w:pPr>
      <w:rPr>
        <w:color w:val="000000"/>
        <w:sz w:val="28"/>
      </w:rPr>
    </w:lvl>
  </w:abstractNum>
  <w:abstractNum w:abstractNumId="2">
    <w:nsid w:val="00000402"/>
    <w:multiLevelType w:val="multilevel"/>
    <w:tmpl w:val="00000885"/>
    <w:lvl w:ilvl="0">
      <w:start w:val="1"/>
      <w:numFmt w:val="decimal"/>
      <w:lvlText w:val="%1."/>
      <w:lvlJc w:val="left"/>
      <w:pPr>
        <w:ind w:left="180" w:hanging="273"/>
      </w:pPr>
      <w:rPr>
        <w:rFonts w:cs="Times New Roman"/>
        <w:b w:val="0"/>
        <w:bCs w:val="0"/>
        <w:w w:val="100"/>
      </w:rPr>
    </w:lvl>
    <w:lvl w:ilvl="1">
      <w:start w:val="1"/>
      <w:numFmt w:val="decimal"/>
      <w:lvlText w:val="%2."/>
      <w:lvlJc w:val="left"/>
      <w:pPr>
        <w:ind w:left="3692" w:hanging="265"/>
      </w:pPr>
      <w:rPr>
        <w:rFonts w:cs="Times New Roman"/>
        <w:b w:val="0"/>
        <w:bCs w:val="0"/>
        <w:spacing w:val="0"/>
        <w:w w:val="106"/>
      </w:rPr>
    </w:lvl>
    <w:lvl w:ilvl="2">
      <w:numFmt w:val="bullet"/>
      <w:lvlText w:val="•"/>
      <w:lvlJc w:val="left"/>
      <w:pPr>
        <w:ind w:left="4444" w:hanging="265"/>
      </w:pPr>
    </w:lvl>
    <w:lvl w:ilvl="3">
      <w:numFmt w:val="bullet"/>
      <w:lvlText w:val="•"/>
      <w:lvlJc w:val="left"/>
      <w:pPr>
        <w:ind w:left="5188" w:hanging="265"/>
      </w:pPr>
    </w:lvl>
    <w:lvl w:ilvl="4">
      <w:numFmt w:val="bullet"/>
      <w:lvlText w:val="•"/>
      <w:lvlJc w:val="left"/>
      <w:pPr>
        <w:ind w:left="5933" w:hanging="265"/>
      </w:pPr>
    </w:lvl>
    <w:lvl w:ilvl="5">
      <w:numFmt w:val="bullet"/>
      <w:lvlText w:val="•"/>
      <w:lvlJc w:val="left"/>
      <w:pPr>
        <w:ind w:left="6677" w:hanging="265"/>
      </w:pPr>
    </w:lvl>
    <w:lvl w:ilvl="6">
      <w:numFmt w:val="bullet"/>
      <w:lvlText w:val="•"/>
      <w:lvlJc w:val="left"/>
      <w:pPr>
        <w:ind w:left="7422" w:hanging="265"/>
      </w:pPr>
    </w:lvl>
    <w:lvl w:ilvl="7">
      <w:numFmt w:val="bullet"/>
      <w:lvlText w:val="•"/>
      <w:lvlJc w:val="left"/>
      <w:pPr>
        <w:ind w:left="8166" w:hanging="265"/>
      </w:pPr>
    </w:lvl>
    <w:lvl w:ilvl="8">
      <w:numFmt w:val="bullet"/>
      <w:lvlText w:val="•"/>
      <w:lvlJc w:val="left"/>
      <w:pPr>
        <w:ind w:left="8911" w:hanging="265"/>
      </w:pPr>
    </w:lvl>
  </w:abstractNum>
  <w:abstractNum w:abstractNumId="3">
    <w:nsid w:val="00000403"/>
    <w:multiLevelType w:val="multilevel"/>
    <w:tmpl w:val="00000886"/>
    <w:lvl w:ilvl="0">
      <w:start w:val="1"/>
      <w:numFmt w:val="decimal"/>
      <w:lvlText w:val="%1"/>
      <w:lvlJc w:val="left"/>
      <w:pPr>
        <w:ind w:left="121" w:hanging="441"/>
      </w:pPr>
      <w:rPr>
        <w:rFonts w:cs="Times New Roman"/>
      </w:rPr>
    </w:lvl>
    <w:lvl w:ilvl="1">
      <w:start w:val="1"/>
      <w:numFmt w:val="decimal"/>
      <w:lvlText w:val="%1.%2."/>
      <w:lvlJc w:val="left"/>
      <w:pPr>
        <w:ind w:left="121" w:hanging="441"/>
      </w:pPr>
      <w:rPr>
        <w:rFonts w:cs="Times New Roman"/>
        <w:b w:val="0"/>
        <w:bCs w:val="0"/>
        <w:w w:val="102"/>
      </w:rPr>
    </w:lvl>
    <w:lvl w:ilvl="2">
      <w:numFmt w:val="bullet"/>
      <w:lvlText w:val="•"/>
      <w:lvlJc w:val="left"/>
      <w:pPr>
        <w:ind w:left="2176" w:hanging="441"/>
      </w:pPr>
    </w:lvl>
    <w:lvl w:ilvl="3">
      <w:numFmt w:val="bullet"/>
      <w:lvlText w:val="•"/>
      <w:lvlJc w:val="left"/>
      <w:pPr>
        <w:ind w:left="3204" w:hanging="441"/>
      </w:pPr>
    </w:lvl>
    <w:lvl w:ilvl="4">
      <w:numFmt w:val="bullet"/>
      <w:lvlText w:val="•"/>
      <w:lvlJc w:val="left"/>
      <w:pPr>
        <w:ind w:left="4232" w:hanging="441"/>
      </w:pPr>
    </w:lvl>
    <w:lvl w:ilvl="5">
      <w:numFmt w:val="bullet"/>
      <w:lvlText w:val="•"/>
      <w:lvlJc w:val="left"/>
      <w:pPr>
        <w:ind w:left="5260" w:hanging="441"/>
      </w:pPr>
    </w:lvl>
    <w:lvl w:ilvl="6">
      <w:numFmt w:val="bullet"/>
      <w:lvlText w:val="•"/>
      <w:lvlJc w:val="left"/>
      <w:pPr>
        <w:ind w:left="6288" w:hanging="441"/>
      </w:pPr>
    </w:lvl>
    <w:lvl w:ilvl="7">
      <w:numFmt w:val="bullet"/>
      <w:lvlText w:val="•"/>
      <w:lvlJc w:val="left"/>
      <w:pPr>
        <w:ind w:left="7316" w:hanging="441"/>
      </w:pPr>
    </w:lvl>
    <w:lvl w:ilvl="8">
      <w:numFmt w:val="bullet"/>
      <w:lvlText w:val="•"/>
      <w:lvlJc w:val="left"/>
      <w:pPr>
        <w:ind w:left="8344" w:hanging="441"/>
      </w:pPr>
    </w:lvl>
  </w:abstractNum>
  <w:abstractNum w:abstractNumId="4">
    <w:nsid w:val="2B1D3133"/>
    <w:multiLevelType w:val="hybridMultilevel"/>
    <w:tmpl w:val="C1D24506"/>
    <w:lvl w:ilvl="0" w:tplc="4268EB96">
      <w:start w:val="1"/>
      <w:numFmt w:val="decimal"/>
      <w:lvlText w:val="%1."/>
      <w:lvlJc w:val="left"/>
      <w:pPr>
        <w:ind w:left="810" w:hanging="360"/>
      </w:pPr>
      <w:rPr>
        <w:rFonts w:cs="Times New Roman" w:hint="default"/>
        <w:b w:val="0"/>
      </w:rPr>
    </w:lvl>
    <w:lvl w:ilvl="1" w:tplc="04190019" w:tentative="1">
      <w:start w:val="1"/>
      <w:numFmt w:val="lowerLetter"/>
      <w:lvlText w:val="%2."/>
      <w:lvlJc w:val="left"/>
      <w:pPr>
        <w:ind w:left="1530" w:hanging="360"/>
      </w:pPr>
      <w:rPr>
        <w:rFonts w:cs="Times New Roman"/>
      </w:rPr>
    </w:lvl>
    <w:lvl w:ilvl="2" w:tplc="0419001B" w:tentative="1">
      <w:start w:val="1"/>
      <w:numFmt w:val="lowerRoman"/>
      <w:lvlText w:val="%3."/>
      <w:lvlJc w:val="right"/>
      <w:pPr>
        <w:ind w:left="2250" w:hanging="180"/>
      </w:pPr>
      <w:rPr>
        <w:rFonts w:cs="Times New Roman"/>
      </w:rPr>
    </w:lvl>
    <w:lvl w:ilvl="3" w:tplc="0419000F" w:tentative="1">
      <w:start w:val="1"/>
      <w:numFmt w:val="decimal"/>
      <w:lvlText w:val="%4."/>
      <w:lvlJc w:val="left"/>
      <w:pPr>
        <w:ind w:left="2970" w:hanging="360"/>
      </w:pPr>
      <w:rPr>
        <w:rFonts w:cs="Times New Roman"/>
      </w:rPr>
    </w:lvl>
    <w:lvl w:ilvl="4" w:tplc="04190019" w:tentative="1">
      <w:start w:val="1"/>
      <w:numFmt w:val="lowerLetter"/>
      <w:lvlText w:val="%5."/>
      <w:lvlJc w:val="left"/>
      <w:pPr>
        <w:ind w:left="3690" w:hanging="360"/>
      </w:pPr>
      <w:rPr>
        <w:rFonts w:cs="Times New Roman"/>
      </w:rPr>
    </w:lvl>
    <w:lvl w:ilvl="5" w:tplc="0419001B" w:tentative="1">
      <w:start w:val="1"/>
      <w:numFmt w:val="lowerRoman"/>
      <w:lvlText w:val="%6."/>
      <w:lvlJc w:val="right"/>
      <w:pPr>
        <w:ind w:left="4410" w:hanging="180"/>
      </w:pPr>
      <w:rPr>
        <w:rFonts w:cs="Times New Roman"/>
      </w:rPr>
    </w:lvl>
    <w:lvl w:ilvl="6" w:tplc="0419000F" w:tentative="1">
      <w:start w:val="1"/>
      <w:numFmt w:val="decimal"/>
      <w:lvlText w:val="%7."/>
      <w:lvlJc w:val="left"/>
      <w:pPr>
        <w:ind w:left="5130" w:hanging="360"/>
      </w:pPr>
      <w:rPr>
        <w:rFonts w:cs="Times New Roman"/>
      </w:rPr>
    </w:lvl>
    <w:lvl w:ilvl="7" w:tplc="04190019" w:tentative="1">
      <w:start w:val="1"/>
      <w:numFmt w:val="lowerLetter"/>
      <w:lvlText w:val="%8."/>
      <w:lvlJc w:val="left"/>
      <w:pPr>
        <w:ind w:left="5850" w:hanging="360"/>
      </w:pPr>
      <w:rPr>
        <w:rFonts w:cs="Times New Roman"/>
      </w:rPr>
    </w:lvl>
    <w:lvl w:ilvl="8" w:tplc="0419001B" w:tentative="1">
      <w:start w:val="1"/>
      <w:numFmt w:val="lowerRoman"/>
      <w:lvlText w:val="%9."/>
      <w:lvlJc w:val="right"/>
      <w:pPr>
        <w:ind w:left="6570" w:hanging="180"/>
      </w:pPr>
      <w:rPr>
        <w:rFonts w:cs="Times New Roman"/>
      </w:rPr>
    </w:lvl>
  </w:abstractNum>
  <w:abstractNum w:abstractNumId="5">
    <w:nsid w:val="2CD64496"/>
    <w:multiLevelType w:val="hybridMultilevel"/>
    <w:tmpl w:val="801061E8"/>
    <w:lvl w:ilvl="0" w:tplc="A05C50A6">
      <w:start w:val="1"/>
      <w:numFmt w:val="decimal"/>
      <w:lvlText w:val="%1)"/>
      <w:lvlJc w:val="left"/>
      <w:pPr>
        <w:ind w:left="5889" w:hanging="360"/>
      </w:pPr>
      <w:rPr>
        <w:rFonts w:cs="Times New Roman" w:hint="default"/>
      </w:rPr>
    </w:lvl>
    <w:lvl w:ilvl="1" w:tplc="04190019" w:tentative="1">
      <w:start w:val="1"/>
      <w:numFmt w:val="lowerLetter"/>
      <w:lvlText w:val="%2."/>
      <w:lvlJc w:val="left"/>
      <w:pPr>
        <w:ind w:left="1530" w:hanging="360"/>
      </w:pPr>
      <w:rPr>
        <w:rFonts w:cs="Times New Roman"/>
      </w:rPr>
    </w:lvl>
    <w:lvl w:ilvl="2" w:tplc="0419001B" w:tentative="1">
      <w:start w:val="1"/>
      <w:numFmt w:val="lowerRoman"/>
      <w:lvlText w:val="%3."/>
      <w:lvlJc w:val="right"/>
      <w:pPr>
        <w:ind w:left="2250" w:hanging="180"/>
      </w:pPr>
      <w:rPr>
        <w:rFonts w:cs="Times New Roman"/>
      </w:rPr>
    </w:lvl>
    <w:lvl w:ilvl="3" w:tplc="0419000F" w:tentative="1">
      <w:start w:val="1"/>
      <w:numFmt w:val="decimal"/>
      <w:lvlText w:val="%4."/>
      <w:lvlJc w:val="left"/>
      <w:pPr>
        <w:ind w:left="2970" w:hanging="360"/>
      </w:pPr>
      <w:rPr>
        <w:rFonts w:cs="Times New Roman"/>
      </w:rPr>
    </w:lvl>
    <w:lvl w:ilvl="4" w:tplc="04190019" w:tentative="1">
      <w:start w:val="1"/>
      <w:numFmt w:val="lowerLetter"/>
      <w:lvlText w:val="%5."/>
      <w:lvlJc w:val="left"/>
      <w:pPr>
        <w:ind w:left="3690" w:hanging="360"/>
      </w:pPr>
      <w:rPr>
        <w:rFonts w:cs="Times New Roman"/>
      </w:rPr>
    </w:lvl>
    <w:lvl w:ilvl="5" w:tplc="0419001B" w:tentative="1">
      <w:start w:val="1"/>
      <w:numFmt w:val="lowerRoman"/>
      <w:lvlText w:val="%6."/>
      <w:lvlJc w:val="right"/>
      <w:pPr>
        <w:ind w:left="4410" w:hanging="180"/>
      </w:pPr>
      <w:rPr>
        <w:rFonts w:cs="Times New Roman"/>
      </w:rPr>
    </w:lvl>
    <w:lvl w:ilvl="6" w:tplc="0419000F" w:tentative="1">
      <w:start w:val="1"/>
      <w:numFmt w:val="decimal"/>
      <w:lvlText w:val="%7."/>
      <w:lvlJc w:val="left"/>
      <w:pPr>
        <w:ind w:left="5130" w:hanging="360"/>
      </w:pPr>
      <w:rPr>
        <w:rFonts w:cs="Times New Roman"/>
      </w:rPr>
    </w:lvl>
    <w:lvl w:ilvl="7" w:tplc="04190019" w:tentative="1">
      <w:start w:val="1"/>
      <w:numFmt w:val="lowerLetter"/>
      <w:lvlText w:val="%8."/>
      <w:lvlJc w:val="left"/>
      <w:pPr>
        <w:ind w:left="5850" w:hanging="360"/>
      </w:pPr>
      <w:rPr>
        <w:rFonts w:cs="Times New Roman"/>
      </w:rPr>
    </w:lvl>
    <w:lvl w:ilvl="8" w:tplc="0419001B" w:tentative="1">
      <w:start w:val="1"/>
      <w:numFmt w:val="lowerRoman"/>
      <w:lvlText w:val="%9."/>
      <w:lvlJc w:val="right"/>
      <w:pPr>
        <w:ind w:left="6570" w:hanging="180"/>
      </w:pPr>
      <w:rPr>
        <w:rFonts w:cs="Times New Roman"/>
      </w:rPr>
    </w:lvl>
  </w:abstractNum>
  <w:abstractNum w:abstractNumId="6">
    <w:nsid w:val="34BF44BD"/>
    <w:multiLevelType w:val="hybridMultilevel"/>
    <w:tmpl w:val="EC507148"/>
    <w:lvl w:ilvl="0" w:tplc="57D88C68">
      <w:start w:val="1"/>
      <w:numFmt w:val="decimal"/>
      <w:lvlText w:val="%1."/>
      <w:lvlJc w:val="left"/>
      <w:pPr>
        <w:ind w:left="1008" w:hanging="360"/>
      </w:pPr>
      <w:rPr>
        <w:rFonts w:hint="default"/>
      </w:rPr>
    </w:lvl>
    <w:lvl w:ilvl="1" w:tplc="04190019" w:tentative="1">
      <w:start w:val="1"/>
      <w:numFmt w:val="lowerLetter"/>
      <w:lvlText w:val="%2."/>
      <w:lvlJc w:val="left"/>
      <w:pPr>
        <w:ind w:left="1728" w:hanging="360"/>
      </w:pPr>
    </w:lvl>
    <w:lvl w:ilvl="2" w:tplc="0419001B" w:tentative="1">
      <w:start w:val="1"/>
      <w:numFmt w:val="lowerRoman"/>
      <w:lvlText w:val="%3."/>
      <w:lvlJc w:val="right"/>
      <w:pPr>
        <w:ind w:left="2448" w:hanging="180"/>
      </w:pPr>
    </w:lvl>
    <w:lvl w:ilvl="3" w:tplc="0419000F" w:tentative="1">
      <w:start w:val="1"/>
      <w:numFmt w:val="decimal"/>
      <w:lvlText w:val="%4."/>
      <w:lvlJc w:val="left"/>
      <w:pPr>
        <w:ind w:left="3168" w:hanging="360"/>
      </w:pPr>
    </w:lvl>
    <w:lvl w:ilvl="4" w:tplc="04190019" w:tentative="1">
      <w:start w:val="1"/>
      <w:numFmt w:val="lowerLetter"/>
      <w:lvlText w:val="%5."/>
      <w:lvlJc w:val="left"/>
      <w:pPr>
        <w:ind w:left="3888" w:hanging="360"/>
      </w:pPr>
    </w:lvl>
    <w:lvl w:ilvl="5" w:tplc="0419001B" w:tentative="1">
      <w:start w:val="1"/>
      <w:numFmt w:val="lowerRoman"/>
      <w:lvlText w:val="%6."/>
      <w:lvlJc w:val="right"/>
      <w:pPr>
        <w:ind w:left="4608" w:hanging="180"/>
      </w:pPr>
    </w:lvl>
    <w:lvl w:ilvl="6" w:tplc="0419000F" w:tentative="1">
      <w:start w:val="1"/>
      <w:numFmt w:val="decimal"/>
      <w:lvlText w:val="%7."/>
      <w:lvlJc w:val="left"/>
      <w:pPr>
        <w:ind w:left="5328" w:hanging="360"/>
      </w:pPr>
    </w:lvl>
    <w:lvl w:ilvl="7" w:tplc="04190019" w:tentative="1">
      <w:start w:val="1"/>
      <w:numFmt w:val="lowerLetter"/>
      <w:lvlText w:val="%8."/>
      <w:lvlJc w:val="left"/>
      <w:pPr>
        <w:ind w:left="6048" w:hanging="360"/>
      </w:pPr>
    </w:lvl>
    <w:lvl w:ilvl="8" w:tplc="0419001B" w:tentative="1">
      <w:start w:val="1"/>
      <w:numFmt w:val="lowerRoman"/>
      <w:lvlText w:val="%9."/>
      <w:lvlJc w:val="right"/>
      <w:pPr>
        <w:ind w:left="6768" w:hanging="180"/>
      </w:pPr>
    </w:lvl>
  </w:abstractNum>
  <w:abstractNum w:abstractNumId="7">
    <w:nsid w:val="49630E70"/>
    <w:multiLevelType w:val="hybridMultilevel"/>
    <w:tmpl w:val="DFDED14A"/>
    <w:lvl w:ilvl="0" w:tplc="853CC818">
      <w:start w:val="6"/>
      <w:numFmt w:val="decimal"/>
      <w:lvlText w:val="%1."/>
      <w:lvlJc w:val="left"/>
      <w:pPr>
        <w:ind w:left="810" w:hanging="360"/>
      </w:pPr>
      <w:rPr>
        <w:rFonts w:cs="Times New Roman" w:hint="default"/>
      </w:rPr>
    </w:lvl>
    <w:lvl w:ilvl="1" w:tplc="04190019" w:tentative="1">
      <w:start w:val="1"/>
      <w:numFmt w:val="lowerLetter"/>
      <w:lvlText w:val="%2."/>
      <w:lvlJc w:val="left"/>
      <w:pPr>
        <w:ind w:left="1530" w:hanging="360"/>
      </w:pPr>
      <w:rPr>
        <w:rFonts w:cs="Times New Roman"/>
      </w:rPr>
    </w:lvl>
    <w:lvl w:ilvl="2" w:tplc="0419001B" w:tentative="1">
      <w:start w:val="1"/>
      <w:numFmt w:val="lowerRoman"/>
      <w:lvlText w:val="%3."/>
      <w:lvlJc w:val="right"/>
      <w:pPr>
        <w:ind w:left="2250" w:hanging="180"/>
      </w:pPr>
      <w:rPr>
        <w:rFonts w:cs="Times New Roman"/>
      </w:rPr>
    </w:lvl>
    <w:lvl w:ilvl="3" w:tplc="0419000F" w:tentative="1">
      <w:start w:val="1"/>
      <w:numFmt w:val="decimal"/>
      <w:lvlText w:val="%4."/>
      <w:lvlJc w:val="left"/>
      <w:pPr>
        <w:ind w:left="2970" w:hanging="360"/>
      </w:pPr>
      <w:rPr>
        <w:rFonts w:cs="Times New Roman"/>
      </w:rPr>
    </w:lvl>
    <w:lvl w:ilvl="4" w:tplc="04190019" w:tentative="1">
      <w:start w:val="1"/>
      <w:numFmt w:val="lowerLetter"/>
      <w:lvlText w:val="%5."/>
      <w:lvlJc w:val="left"/>
      <w:pPr>
        <w:ind w:left="3690" w:hanging="360"/>
      </w:pPr>
      <w:rPr>
        <w:rFonts w:cs="Times New Roman"/>
      </w:rPr>
    </w:lvl>
    <w:lvl w:ilvl="5" w:tplc="0419001B" w:tentative="1">
      <w:start w:val="1"/>
      <w:numFmt w:val="lowerRoman"/>
      <w:lvlText w:val="%6."/>
      <w:lvlJc w:val="right"/>
      <w:pPr>
        <w:ind w:left="4410" w:hanging="180"/>
      </w:pPr>
      <w:rPr>
        <w:rFonts w:cs="Times New Roman"/>
      </w:rPr>
    </w:lvl>
    <w:lvl w:ilvl="6" w:tplc="0419000F" w:tentative="1">
      <w:start w:val="1"/>
      <w:numFmt w:val="decimal"/>
      <w:lvlText w:val="%7."/>
      <w:lvlJc w:val="left"/>
      <w:pPr>
        <w:ind w:left="5130" w:hanging="360"/>
      </w:pPr>
      <w:rPr>
        <w:rFonts w:cs="Times New Roman"/>
      </w:rPr>
    </w:lvl>
    <w:lvl w:ilvl="7" w:tplc="04190019" w:tentative="1">
      <w:start w:val="1"/>
      <w:numFmt w:val="lowerLetter"/>
      <w:lvlText w:val="%8."/>
      <w:lvlJc w:val="left"/>
      <w:pPr>
        <w:ind w:left="5850" w:hanging="360"/>
      </w:pPr>
      <w:rPr>
        <w:rFonts w:cs="Times New Roman"/>
      </w:rPr>
    </w:lvl>
    <w:lvl w:ilvl="8" w:tplc="0419001B" w:tentative="1">
      <w:start w:val="1"/>
      <w:numFmt w:val="lowerRoman"/>
      <w:lvlText w:val="%9."/>
      <w:lvlJc w:val="right"/>
      <w:pPr>
        <w:ind w:left="6570" w:hanging="180"/>
      </w:pPr>
      <w:rPr>
        <w:rFonts w:cs="Times New Roman"/>
      </w:rPr>
    </w:lvl>
  </w:abstractNum>
  <w:abstractNum w:abstractNumId="8">
    <w:nsid w:val="498C3AFC"/>
    <w:multiLevelType w:val="hybridMultilevel"/>
    <w:tmpl w:val="12B284D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622440F2"/>
    <w:multiLevelType w:val="hybridMultilevel"/>
    <w:tmpl w:val="7DBACB90"/>
    <w:lvl w:ilvl="0" w:tplc="CD247568">
      <w:start w:val="1"/>
      <w:numFmt w:val="decimal"/>
      <w:lvlText w:val="%1)"/>
      <w:lvlJc w:val="left"/>
      <w:pPr>
        <w:ind w:left="1170" w:hanging="360"/>
      </w:pPr>
      <w:rPr>
        <w:rFonts w:cs="Times New Roman" w:hint="default"/>
      </w:rPr>
    </w:lvl>
    <w:lvl w:ilvl="1" w:tplc="04190019" w:tentative="1">
      <w:start w:val="1"/>
      <w:numFmt w:val="lowerLetter"/>
      <w:lvlText w:val="%2."/>
      <w:lvlJc w:val="left"/>
      <w:pPr>
        <w:ind w:left="1890" w:hanging="360"/>
      </w:pPr>
      <w:rPr>
        <w:rFonts w:cs="Times New Roman"/>
      </w:rPr>
    </w:lvl>
    <w:lvl w:ilvl="2" w:tplc="0419001B" w:tentative="1">
      <w:start w:val="1"/>
      <w:numFmt w:val="lowerRoman"/>
      <w:lvlText w:val="%3."/>
      <w:lvlJc w:val="right"/>
      <w:pPr>
        <w:ind w:left="2610" w:hanging="180"/>
      </w:pPr>
      <w:rPr>
        <w:rFonts w:cs="Times New Roman"/>
      </w:rPr>
    </w:lvl>
    <w:lvl w:ilvl="3" w:tplc="0419000F" w:tentative="1">
      <w:start w:val="1"/>
      <w:numFmt w:val="decimal"/>
      <w:lvlText w:val="%4."/>
      <w:lvlJc w:val="left"/>
      <w:pPr>
        <w:ind w:left="3330" w:hanging="360"/>
      </w:pPr>
      <w:rPr>
        <w:rFonts w:cs="Times New Roman"/>
      </w:rPr>
    </w:lvl>
    <w:lvl w:ilvl="4" w:tplc="04190019" w:tentative="1">
      <w:start w:val="1"/>
      <w:numFmt w:val="lowerLetter"/>
      <w:lvlText w:val="%5."/>
      <w:lvlJc w:val="left"/>
      <w:pPr>
        <w:ind w:left="4050" w:hanging="360"/>
      </w:pPr>
      <w:rPr>
        <w:rFonts w:cs="Times New Roman"/>
      </w:rPr>
    </w:lvl>
    <w:lvl w:ilvl="5" w:tplc="0419001B" w:tentative="1">
      <w:start w:val="1"/>
      <w:numFmt w:val="lowerRoman"/>
      <w:lvlText w:val="%6."/>
      <w:lvlJc w:val="right"/>
      <w:pPr>
        <w:ind w:left="4770" w:hanging="180"/>
      </w:pPr>
      <w:rPr>
        <w:rFonts w:cs="Times New Roman"/>
      </w:rPr>
    </w:lvl>
    <w:lvl w:ilvl="6" w:tplc="0419000F" w:tentative="1">
      <w:start w:val="1"/>
      <w:numFmt w:val="decimal"/>
      <w:lvlText w:val="%7."/>
      <w:lvlJc w:val="left"/>
      <w:pPr>
        <w:ind w:left="5490" w:hanging="360"/>
      </w:pPr>
      <w:rPr>
        <w:rFonts w:cs="Times New Roman"/>
      </w:rPr>
    </w:lvl>
    <w:lvl w:ilvl="7" w:tplc="04190019" w:tentative="1">
      <w:start w:val="1"/>
      <w:numFmt w:val="lowerLetter"/>
      <w:lvlText w:val="%8."/>
      <w:lvlJc w:val="left"/>
      <w:pPr>
        <w:ind w:left="6210" w:hanging="360"/>
      </w:pPr>
      <w:rPr>
        <w:rFonts w:cs="Times New Roman"/>
      </w:rPr>
    </w:lvl>
    <w:lvl w:ilvl="8" w:tplc="0419001B" w:tentative="1">
      <w:start w:val="1"/>
      <w:numFmt w:val="lowerRoman"/>
      <w:lvlText w:val="%9."/>
      <w:lvlJc w:val="right"/>
      <w:pPr>
        <w:ind w:left="6930" w:hanging="180"/>
      </w:pPr>
      <w:rPr>
        <w:rFonts w:cs="Times New Roman"/>
      </w:rPr>
    </w:lvl>
  </w:abstractNum>
  <w:abstractNum w:abstractNumId="10">
    <w:nsid w:val="6B5E41A4"/>
    <w:multiLevelType w:val="hybridMultilevel"/>
    <w:tmpl w:val="197E3490"/>
    <w:lvl w:ilvl="0" w:tplc="B4F22DA2">
      <w:start w:val="1"/>
      <w:numFmt w:val="decimal"/>
      <w:lvlText w:val="%1."/>
      <w:lvlJc w:val="left"/>
      <w:pPr>
        <w:ind w:left="1755" w:hanging="1035"/>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1">
    <w:nsid w:val="7886704E"/>
    <w:multiLevelType w:val="hybridMultilevel"/>
    <w:tmpl w:val="3CCA919A"/>
    <w:lvl w:ilvl="0" w:tplc="08FC2B94">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11"/>
  </w:num>
  <w:num w:numId="2">
    <w:abstractNumId w:val="10"/>
  </w:num>
  <w:num w:numId="3">
    <w:abstractNumId w:val="6"/>
  </w:num>
  <w:num w:numId="4">
    <w:abstractNumId w:val="3"/>
  </w:num>
  <w:num w:numId="5">
    <w:abstractNumId w:val="2"/>
  </w:num>
  <w:num w:numId="6">
    <w:abstractNumId w:val="4"/>
  </w:num>
  <w:num w:numId="7">
    <w:abstractNumId w:val="5"/>
  </w:num>
  <w:num w:numId="8">
    <w:abstractNumId w:val="9"/>
  </w:num>
  <w:num w:numId="9">
    <w:abstractNumId w:val="7"/>
  </w:num>
  <w:num w:numId="10">
    <w:abstractNumId w:val="8"/>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mirrorMargins/>
  <w:defaultTabStop w:val="708"/>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53AA"/>
    <w:rsid w:val="00015189"/>
    <w:rsid w:val="000432D4"/>
    <w:rsid w:val="000727FC"/>
    <w:rsid w:val="000837E9"/>
    <w:rsid w:val="000D22CA"/>
    <w:rsid w:val="001046EE"/>
    <w:rsid w:val="001157D2"/>
    <w:rsid w:val="00116DC8"/>
    <w:rsid w:val="00122282"/>
    <w:rsid w:val="001254E4"/>
    <w:rsid w:val="0014310B"/>
    <w:rsid w:val="001469DC"/>
    <w:rsid w:val="001865DD"/>
    <w:rsid w:val="001C673E"/>
    <w:rsid w:val="001E7F53"/>
    <w:rsid w:val="00226557"/>
    <w:rsid w:val="00241C51"/>
    <w:rsid w:val="00262770"/>
    <w:rsid w:val="00285085"/>
    <w:rsid w:val="002F3485"/>
    <w:rsid w:val="003017EC"/>
    <w:rsid w:val="00317118"/>
    <w:rsid w:val="00325C10"/>
    <w:rsid w:val="003303E0"/>
    <w:rsid w:val="0034241F"/>
    <w:rsid w:val="003D2302"/>
    <w:rsid w:val="0042780A"/>
    <w:rsid w:val="00453AB7"/>
    <w:rsid w:val="00457E42"/>
    <w:rsid w:val="004670DE"/>
    <w:rsid w:val="00471A55"/>
    <w:rsid w:val="004B26A1"/>
    <w:rsid w:val="004B3E84"/>
    <w:rsid w:val="00507979"/>
    <w:rsid w:val="00551C8E"/>
    <w:rsid w:val="00557302"/>
    <w:rsid w:val="00562919"/>
    <w:rsid w:val="00610F92"/>
    <w:rsid w:val="00634E0D"/>
    <w:rsid w:val="00640B21"/>
    <w:rsid w:val="00650113"/>
    <w:rsid w:val="00650C77"/>
    <w:rsid w:val="00654435"/>
    <w:rsid w:val="006935CA"/>
    <w:rsid w:val="00694B1D"/>
    <w:rsid w:val="006B5A6D"/>
    <w:rsid w:val="006C1761"/>
    <w:rsid w:val="006F6413"/>
    <w:rsid w:val="00746689"/>
    <w:rsid w:val="0083197A"/>
    <w:rsid w:val="00871159"/>
    <w:rsid w:val="00877838"/>
    <w:rsid w:val="00893E1C"/>
    <w:rsid w:val="00895292"/>
    <w:rsid w:val="008A38DD"/>
    <w:rsid w:val="008B194D"/>
    <w:rsid w:val="008C7CD2"/>
    <w:rsid w:val="008D401F"/>
    <w:rsid w:val="008E177F"/>
    <w:rsid w:val="008E2A3F"/>
    <w:rsid w:val="00903DFD"/>
    <w:rsid w:val="00916EDD"/>
    <w:rsid w:val="00926B26"/>
    <w:rsid w:val="00947E09"/>
    <w:rsid w:val="00962125"/>
    <w:rsid w:val="0097310A"/>
    <w:rsid w:val="0098655C"/>
    <w:rsid w:val="009A2C31"/>
    <w:rsid w:val="009E12C2"/>
    <w:rsid w:val="00A03723"/>
    <w:rsid w:val="00A72C04"/>
    <w:rsid w:val="00AC1638"/>
    <w:rsid w:val="00AE284A"/>
    <w:rsid w:val="00AF4F50"/>
    <w:rsid w:val="00B07B2E"/>
    <w:rsid w:val="00B52392"/>
    <w:rsid w:val="00B576A0"/>
    <w:rsid w:val="00B65821"/>
    <w:rsid w:val="00B6745F"/>
    <w:rsid w:val="00B73086"/>
    <w:rsid w:val="00BA0BC8"/>
    <w:rsid w:val="00BB24B3"/>
    <w:rsid w:val="00BB53AA"/>
    <w:rsid w:val="00BB64DC"/>
    <w:rsid w:val="00C10757"/>
    <w:rsid w:val="00C10BE5"/>
    <w:rsid w:val="00C85EFC"/>
    <w:rsid w:val="00C97A57"/>
    <w:rsid w:val="00CB0557"/>
    <w:rsid w:val="00CB3CD1"/>
    <w:rsid w:val="00CF1352"/>
    <w:rsid w:val="00CF6F38"/>
    <w:rsid w:val="00D15149"/>
    <w:rsid w:val="00D82A84"/>
    <w:rsid w:val="00D920EC"/>
    <w:rsid w:val="00DA475D"/>
    <w:rsid w:val="00DD446B"/>
    <w:rsid w:val="00DE7E13"/>
    <w:rsid w:val="00E040A3"/>
    <w:rsid w:val="00EC7ADA"/>
    <w:rsid w:val="00F129BC"/>
    <w:rsid w:val="00F439E0"/>
    <w:rsid w:val="00F53039"/>
    <w:rsid w:val="00F97CDE"/>
    <w:rsid w:val="00FA34AB"/>
    <w:rsid w:val="00FB4015"/>
    <w:rsid w:val="00FE3A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0" w:unhideWhenUsed="0" w:qFormat="1"/>
    <w:lsdException w:name="Emphasis" w:semiHidden="0" w:uiPriority="20" w:unhideWhenUsed="0" w:qFormat="1"/>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uiPriority w:val="34"/>
    <w:qFormat/>
    <w:rsid w:val="00BB53AA"/>
    <w:pPr>
      <w:ind w:left="720"/>
      <w:contextualSpacing/>
    </w:pPr>
    <w:rPr>
      <w:rFonts w:ascii="Calibri" w:eastAsia="Calibri" w:hAnsi="Calibri" w:cs="Times New Roman"/>
    </w:rPr>
  </w:style>
  <w:style w:type="character" w:styleId="a4">
    <w:name w:val="Hyperlink"/>
    <w:uiPriority w:val="99"/>
    <w:rsid w:val="00BB53AA"/>
    <w:rPr>
      <w:rFonts w:cs="Times New Roman"/>
      <w:color w:val="0000FF"/>
      <w:u w:val="single"/>
    </w:rPr>
  </w:style>
  <w:style w:type="paragraph" w:styleId="a5">
    <w:name w:val="Balloon Text"/>
    <w:basedOn w:val="a"/>
    <w:link w:val="a6"/>
    <w:rsid w:val="00BB53A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uiPriority w:val="99"/>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uiPriority w:val="99"/>
    <w:rsid w:val="00BB53AA"/>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a">
    <w:name w:val="Верхний колонтитул Знак"/>
    <w:aliases w:val="ВерхКолонтитул Знак"/>
    <w:basedOn w:val="a0"/>
    <w:link w:val="a9"/>
    <w:rsid w:val="00BB53AA"/>
    <w:rPr>
      <w:rFonts w:ascii="Arial Narrow" w:eastAsia="Times New Roman" w:hAnsi="Arial Narrow" w:cs="Times New Roman"/>
      <w:b/>
      <w:color w:val="000080"/>
      <w:sz w:val="20"/>
      <w:szCs w:val="20"/>
      <w:lang w:val="x-none" w:eastAsia="ru-RU"/>
    </w:rPr>
  </w:style>
  <w:style w:type="character" w:styleId="ab">
    <w:name w:val="page number"/>
    <w:rsid w:val="00BB53AA"/>
    <w:rPr>
      <w:rFonts w:cs="Times New Roman"/>
    </w:rPr>
  </w:style>
  <w:style w:type="paragraph" w:customStyle="1" w:styleId="ConsPlusNonformat">
    <w:name w:val="ConsPlusNon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c">
    <w:name w:val="Normal (Web)"/>
    <w:basedOn w:val="a"/>
    <w:link w:val="ad"/>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d">
    <w:name w:val="Обычный (веб) Знак"/>
    <w:link w:val="ac"/>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Strong"/>
    <w:basedOn w:val="a0"/>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0">
    <w:name w:val="FollowedHyperlink"/>
    <w:uiPriority w:val="99"/>
    <w:unhideWhenUsed/>
    <w:rsid w:val="00BB53AA"/>
    <w:rPr>
      <w:color w:val="800080"/>
      <w:u w:val="single"/>
    </w:rPr>
  </w:style>
  <w:style w:type="character" w:styleId="af1">
    <w:name w:val="Emphasis"/>
    <w:uiPriority w:val="20"/>
    <w:qFormat/>
    <w:rsid w:val="00BB53AA"/>
    <w:rPr>
      <w:i/>
      <w:iCs/>
    </w:rPr>
  </w:style>
  <w:style w:type="paragraph" w:styleId="HTML">
    <w:name w:val="HTML Preformatted"/>
    <w:basedOn w:val="a"/>
    <w:link w:val="HTML0"/>
    <w:uiPriority w:val="99"/>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2">
    <w:name w:val="Body Text"/>
    <w:aliases w:val="Основной текст1, Знак, Знак1 Знак"/>
    <w:basedOn w:val="a"/>
    <w:link w:val="af3"/>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3">
    <w:name w:val="Основной текст Знак"/>
    <w:aliases w:val="Основной текст1 Знак, Знак Знак, Знак1 Знак Знак"/>
    <w:basedOn w:val="a0"/>
    <w:link w:val="af2"/>
    <w:rsid w:val="00BB53AA"/>
    <w:rPr>
      <w:rFonts w:ascii="Times New Roman" w:eastAsia="Times New Roman" w:hAnsi="Times New Roman" w:cs="Times New Roman"/>
      <w:b/>
      <w:bCs/>
      <w:sz w:val="28"/>
      <w:szCs w:val="24"/>
      <w:lang w:eastAsia="ru-RU"/>
    </w:rPr>
  </w:style>
  <w:style w:type="paragraph" w:styleId="af4">
    <w:name w:val="Body Text Indent"/>
    <w:basedOn w:val="a"/>
    <w:link w:val="af5"/>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5">
    <w:name w:val="Основной текст с отступом Знак"/>
    <w:basedOn w:val="a0"/>
    <w:link w:val="af4"/>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uiPriority w:val="99"/>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uiPriority w:val="99"/>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6">
    <w:name w:val="annotation reference"/>
    <w:uiPriority w:val="99"/>
    <w:unhideWhenUsed/>
    <w:rsid w:val="00BB53AA"/>
    <w:rPr>
      <w:sz w:val="16"/>
      <w:szCs w:val="16"/>
    </w:rPr>
  </w:style>
  <w:style w:type="paragraph" w:styleId="af7">
    <w:name w:val="footnote text"/>
    <w:basedOn w:val="a"/>
    <w:link w:val="af8"/>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8">
    <w:name w:val="Текст сноски Знак"/>
    <w:basedOn w:val="a0"/>
    <w:link w:val="af7"/>
    <w:uiPriority w:val="99"/>
    <w:rsid w:val="00BB53AA"/>
    <w:rPr>
      <w:rFonts w:ascii="Calibri" w:eastAsia="Times New Roman" w:hAnsi="Calibri" w:cs="Times New Roman"/>
      <w:sz w:val="20"/>
      <w:szCs w:val="20"/>
      <w:lang w:eastAsia="ru-RU"/>
    </w:rPr>
  </w:style>
  <w:style w:type="character" w:styleId="af9">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b">
    <w:name w:val="Текст примечания Знак"/>
    <w:basedOn w:val="a0"/>
    <w:link w:val="afa"/>
    <w:uiPriority w:val="99"/>
    <w:rsid w:val="00BB53A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BB53AA"/>
    <w:rPr>
      <w:b/>
      <w:bCs/>
    </w:rPr>
  </w:style>
  <w:style w:type="character" w:customStyle="1" w:styleId="afd">
    <w:name w:val="Тема примечания Знак"/>
    <w:basedOn w:val="afb"/>
    <w:link w:val="afc"/>
    <w:uiPriority w:val="99"/>
    <w:rsid w:val="00BB53A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uiPriority w:val="99"/>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2">
    <w:name w:val="Название Знак"/>
    <w:basedOn w:val="a0"/>
    <w:link w:val="aff1"/>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3">
    <w:name w:val="маркер"/>
    <w:basedOn w:val="a"/>
    <w:link w:val="aff4"/>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4">
    <w:name w:val="маркер Знак"/>
    <w:link w:val="aff3"/>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5">
    <w:name w:val="Цветовое выделение"/>
    <w:uiPriority w:val="99"/>
    <w:rsid w:val="00BB53AA"/>
    <w:rPr>
      <w:b/>
      <w:color w:val="26282F"/>
    </w:rPr>
  </w:style>
  <w:style w:type="character" w:customStyle="1" w:styleId="aff6">
    <w:name w:val="Гипертекстовая ссылка"/>
    <w:uiPriority w:val="99"/>
    <w:rsid w:val="00BB53AA"/>
    <w:rPr>
      <w:rFonts w:cs="Times New Roman"/>
      <w:b/>
      <w:color w:val="106BBE"/>
    </w:rPr>
  </w:style>
  <w:style w:type="paragraph" w:customStyle="1" w:styleId="aff7">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8">
    <w:name w:val="Комментарий"/>
    <w:basedOn w:val="aff7"/>
    <w:next w:val="a"/>
    <w:uiPriority w:val="99"/>
    <w:rsid w:val="00BB53AA"/>
    <w:pPr>
      <w:spacing w:before="75"/>
      <w:ind w:right="0"/>
      <w:jc w:val="both"/>
    </w:pPr>
    <w:rPr>
      <w:color w:val="353842"/>
    </w:rPr>
  </w:style>
  <w:style w:type="paragraph" w:customStyle="1" w:styleId="aff9">
    <w:name w:val="Информация о версии"/>
    <w:basedOn w:val="aff8"/>
    <w:next w:val="a"/>
    <w:uiPriority w:val="99"/>
    <w:rsid w:val="00BB53AA"/>
    <w:rPr>
      <w:i/>
      <w:iCs/>
    </w:rPr>
  </w:style>
  <w:style w:type="paragraph" w:customStyle="1" w:styleId="affa">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b">
    <w:name w:val="Информация об изменениях"/>
    <w:basedOn w:val="affa"/>
    <w:next w:val="a"/>
    <w:uiPriority w:val="99"/>
    <w:rsid w:val="00BB53AA"/>
    <w:pPr>
      <w:spacing w:before="180"/>
      <w:ind w:left="360" w:right="360" w:firstLine="0"/>
    </w:pPr>
  </w:style>
  <w:style w:type="paragraph" w:customStyle="1" w:styleId="affc">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d">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e">
    <w:name w:val="Подзаголовок для информации об изменениях"/>
    <w:basedOn w:val="affa"/>
    <w:next w:val="a"/>
    <w:uiPriority w:val="99"/>
    <w:rsid w:val="00BB53AA"/>
    <w:rPr>
      <w:b/>
      <w:bCs/>
    </w:rPr>
  </w:style>
  <w:style w:type="paragraph" w:customStyle="1" w:styleId="afff">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0">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1">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
    <w:rsid w:val="00C97A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 w:type="numbering" w:customStyle="1" w:styleId="300">
    <w:name w:val="Нет списка30"/>
    <w:next w:val="a2"/>
    <w:uiPriority w:val="99"/>
    <w:semiHidden/>
    <w:unhideWhenUsed/>
    <w:rsid w:val="00D82A84"/>
  </w:style>
  <w:style w:type="table" w:customStyle="1" w:styleId="171">
    <w:name w:val="Сетка таблицы17"/>
    <w:basedOn w:val="a1"/>
    <w:next w:val="af"/>
    <w:rsid w:val="00D82A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
    <w:name w:val="Нет списка31"/>
    <w:next w:val="a2"/>
    <w:uiPriority w:val="99"/>
    <w:semiHidden/>
    <w:unhideWhenUsed/>
    <w:rsid w:val="00F97CDE"/>
  </w:style>
  <w:style w:type="table" w:customStyle="1" w:styleId="181">
    <w:name w:val="Сетка таблицы18"/>
    <w:basedOn w:val="a1"/>
    <w:next w:val="af"/>
    <w:uiPriority w:val="59"/>
    <w:rsid w:val="00F97CDE"/>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1">
    <w:name w:val="Font Style11"/>
    <w:rsid w:val="00F97CDE"/>
    <w:rPr>
      <w:rFonts w:ascii="Times New Roman" w:hAnsi="Times New Roman" w:cs="Times New Roman" w:hint="default"/>
      <w:sz w:val="26"/>
      <w:szCs w:val="26"/>
    </w:rPr>
  </w:style>
  <w:style w:type="paragraph" w:customStyle="1" w:styleId="afff2">
    <w:name w:val="Заголовок"/>
    <w:basedOn w:val="a"/>
    <w:next w:val="a"/>
    <w:link w:val="afff3"/>
    <w:uiPriority w:val="10"/>
    <w:qFormat/>
    <w:rsid w:val="00F97CDE"/>
    <w:pPr>
      <w:spacing w:before="240" w:after="60"/>
      <w:jc w:val="center"/>
      <w:outlineLvl w:val="0"/>
    </w:pPr>
    <w:rPr>
      <w:rFonts w:ascii="Cambria" w:eastAsia="Times New Roman" w:hAnsi="Cambria" w:cs="Times New Roman"/>
      <w:b/>
      <w:bCs/>
      <w:kern w:val="28"/>
      <w:sz w:val="32"/>
      <w:szCs w:val="32"/>
      <w:lang w:val="x-none"/>
    </w:rPr>
  </w:style>
  <w:style w:type="character" w:customStyle="1" w:styleId="afff3">
    <w:name w:val="Заголовок Знак"/>
    <w:link w:val="afff2"/>
    <w:uiPriority w:val="10"/>
    <w:rsid w:val="00F97CDE"/>
    <w:rPr>
      <w:rFonts w:ascii="Cambria" w:eastAsia="Times New Roman" w:hAnsi="Cambria" w:cs="Times New Roman"/>
      <w:b/>
      <w:bCs/>
      <w:kern w:val="28"/>
      <w:sz w:val="32"/>
      <w:szCs w:val="32"/>
      <w:lang w:val="x-none"/>
    </w:rPr>
  </w:style>
  <w:style w:type="numbering" w:customStyle="1" w:styleId="320">
    <w:name w:val="Нет списка32"/>
    <w:next w:val="a2"/>
    <w:uiPriority w:val="99"/>
    <w:semiHidden/>
    <w:unhideWhenUsed/>
    <w:rsid w:val="00F97CDE"/>
  </w:style>
  <w:style w:type="paragraph" w:customStyle="1" w:styleId="listparagraph">
    <w:name w:val="listparagraph"/>
    <w:basedOn w:val="a"/>
    <w:rsid w:val="00F97CDE"/>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30">
    <w:name w:val="Нет списка33"/>
    <w:next w:val="a2"/>
    <w:uiPriority w:val="99"/>
    <w:semiHidden/>
    <w:unhideWhenUsed/>
    <w:rsid w:val="001254E4"/>
  </w:style>
  <w:style w:type="table" w:customStyle="1" w:styleId="191">
    <w:name w:val="Сетка таблицы19"/>
    <w:basedOn w:val="a1"/>
    <w:next w:val="af"/>
    <w:rsid w:val="001254E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2"/>
    <w:uiPriority w:val="99"/>
    <w:semiHidden/>
    <w:unhideWhenUsed/>
    <w:rsid w:val="00562919"/>
  </w:style>
  <w:style w:type="table" w:customStyle="1" w:styleId="201">
    <w:name w:val="Сетка таблицы20"/>
    <w:basedOn w:val="a1"/>
    <w:next w:val="af"/>
    <w:rsid w:val="005629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0">
    <w:name w:val="Нет списка35"/>
    <w:next w:val="a2"/>
    <w:uiPriority w:val="99"/>
    <w:semiHidden/>
    <w:unhideWhenUsed/>
    <w:rsid w:val="00116DC8"/>
  </w:style>
  <w:style w:type="table" w:customStyle="1" w:styleId="212">
    <w:name w:val="Сетка таблицы21"/>
    <w:basedOn w:val="a1"/>
    <w:next w:val="af"/>
    <w:rsid w:val="00116DC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2"/>
    <w:uiPriority w:val="99"/>
    <w:semiHidden/>
    <w:rsid w:val="0034241F"/>
  </w:style>
  <w:style w:type="table" w:customStyle="1" w:styleId="221">
    <w:name w:val="Сетка таблицы22"/>
    <w:basedOn w:val="a1"/>
    <w:next w:val="af"/>
    <w:rsid w:val="0034241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2"/>
    <w:uiPriority w:val="99"/>
    <w:semiHidden/>
    <w:unhideWhenUsed/>
    <w:rsid w:val="0034241F"/>
  </w:style>
  <w:style w:type="character" w:customStyle="1" w:styleId="2a">
    <w:name w:val="Гиперссылка2"/>
    <w:basedOn w:val="a0"/>
    <w:rsid w:val="0034241F"/>
  </w:style>
  <w:style w:type="numbering" w:customStyle="1" w:styleId="380">
    <w:name w:val="Нет списка38"/>
    <w:next w:val="a2"/>
    <w:uiPriority w:val="99"/>
    <w:semiHidden/>
    <w:unhideWhenUsed/>
    <w:rsid w:val="0034241F"/>
  </w:style>
  <w:style w:type="character" w:customStyle="1" w:styleId="213">
    <w:name w:val="Основной текст 2 Знак1"/>
    <w:basedOn w:val="a0"/>
    <w:uiPriority w:val="99"/>
    <w:semiHidden/>
    <w:rsid w:val="0034241F"/>
    <w:rPr>
      <w:rFonts w:ascii="Times New Roman" w:eastAsia="Times New Roman" w:hAnsi="Times New Roman" w:cs="Times New Roman"/>
      <w:sz w:val="24"/>
      <w:szCs w:val="24"/>
      <w:lang w:eastAsia="ru-RU"/>
    </w:rPr>
  </w:style>
  <w:style w:type="paragraph" w:customStyle="1" w:styleId="s16">
    <w:name w:val="s_16"/>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34241F"/>
    <w:pPr>
      <w:widowControl w:val="0"/>
      <w:suppressAutoHyphens/>
      <w:spacing w:after="0" w:line="100" w:lineRule="atLeast"/>
    </w:pPr>
    <w:rPr>
      <w:rFonts w:ascii="Times New Roman" w:eastAsia="Times New Roman" w:hAnsi="Times New Roman" w:cs="Times New Roman"/>
      <w:lang w:eastAsia="ar-SA"/>
    </w:rPr>
  </w:style>
  <w:style w:type="paragraph" w:customStyle="1" w:styleId="empty">
    <w:name w:val="empty"/>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d">
    <w:name w:val="Неразрешенное упоминание1"/>
    <w:basedOn w:val="a0"/>
    <w:uiPriority w:val="99"/>
    <w:semiHidden/>
    <w:unhideWhenUsed/>
    <w:rsid w:val="0034241F"/>
    <w:rPr>
      <w:color w:val="605E5C"/>
      <w:shd w:val="clear" w:color="auto" w:fill="E1DFDD"/>
    </w:rPr>
  </w:style>
  <w:style w:type="character" w:customStyle="1" w:styleId="highlightsearch">
    <w:name w:val="highlightsearch"/>
    <w:basedOn w:val="a0"/>
    <w:rsid w:val="0034241F"/>
  </w:style>
  <w:style w:type="table" w:customStyle="1" w:styleId="231">
    <w:name w:val="Сетка таблицы23"/>
    <w:basedOn w:val="a1"/>
    <w:next w:val="af"/>
    <w:uiPriority w:val="39"/>
    <w:rsid w:val="0034241F"/>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9">
    <w:name w:val="Нет списка39"/>
    <w:next w:val="a2"/>
    <w:uiPriority w:val="99"/>
    <w:semiHidden/>
    <w:unhideWhenUsed/>
    <w:rsid w:val="00F439E0"/>
  </w:style>
  <w:style w:type="table" w:customStyle="1" w:styleId="241">
    <w:name w:val="Сетка таблицы24"/>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00">
    <w:name w:val="Нет списка40"/>
    <w:next w:val="a2"/>
    <w:uiPriority w:val="99"/>
    <w:semiHidden/>
    <w:unhideWhenUsed/>
    <w:rsid w:val="00F439E0"/>
  </w:style>
  <w:style w:type="table" w:customStyle="1" w:styleId="251">
    <w:name w:val="Сетка таблицы25"/>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0">
    <w:name w:val="Нет списка41"/>
    <w:next w:val="a2"/>
    <w:uiPriority w:val="99"/>
    <w:semiHidden/>
    <w:unhideWhenUsed/>
    <w:rsid w:val="001157D2"/>
  </w:style>
  <w:style w:type="table" w:customStyle="1" w:styleId="261">
    <w:name w:val="Сетка таблицы26"/>
    <w:basedOn w:val="a1"/>
    <w:next w:val="af"/>
    <w:rsid w:val="001157D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0">
    <w:name w:val="Нет списка42"/>
    <w:next w:val="a2"/>
    <w:uiPriority w:val="99"/>
    <w:semiHidden/>
    <w:rsid w:val="00FA34AB"/>
  </w:style>
  <w:style w:type="table" w:customStyle="1" w:styleId="270">
    <w:name w:val="Сетка таблицы27"/>
    <w:basedOn w:val="a1"/>
    <w:next w:val="af"/>
    <w:rsid w:val="00FA34A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Знак1 Знак Знак Знак"/>
    <w:basedOn w:val="a"/>
    <w:rsid w:val="00FA34AB"/>
    <w:pPr>
      <w:spacing w:after="160" w:line="240" w:lineRule="exact"/>
    </w:pPr>
    <w:rPr>
      <w:rFonts w:ascii="Verdana" w:eastAsia="Times New Roman" w:hAnsi="Verdana" w:cs="Times New Roman"/>
      <w:sz w:val="20"/>
      <w:szCs w:val="20"/>
      <w:lang w:val="en-US"/>
    </w:rPr>
  </w:style>
  <w:style w:type="table" w:customStyle="1" w:styleId="280">
    <w:name w:val="Сетка таблицы28"/>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90">
    <w:name w:val="Сетка таблицы29"/>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30">
    <w:name w:val="Нет списка43"/>
    <w:next w:val="a2"/>
    <w:uiPriority w:val="99"/>
    <w:semiHidden/>
    <w:unhideWhenUsed/>
    <w:rsid w:val="00FA34AB"/>
  </w:style>
  <w:style w:type="paragraph" w:customStyle="1" w:styleId="consplusnormal1">
    <w:name w:val="consplusnormal"/>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01">
    <w:name w:val="Сетка таблицы30"/>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2">
    <w:name w:val="Сетка таблицы31"/>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1">
    <w:name w:val="Сетка таблицы32"/>
    <w:basedOn w:val="a1"/>
    <w:next w:val="af"/>
    <w:uiPriority w:val="59"/>
    <w:rsid w:val="00471A55"/>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40">
    <w:name w:val="Нет списка44"/>
    <w:next w:val="a2"/>
    <w:uiPriority w:val="99"/>
    <w:semiHidden/>
    <w:unhideWhenUsed/>
    <w:rsid w:val="00471A55"/>
  </w:style>
  <w:style w:type="numbering" w:customStyle="1" w:styleId="1100">
    <w:name w:val="Нет списка110"/>
    <w:next w:val="a2"/>
    <w:uiPriority w:val="99"/>
    <w:semiHidden/>
    <w:rsid w:val="00471A55"/>
  </w:style>
  <w:style w:type="table" w:customStyle="1" w:styleId="331">
    <w:name w:val="Сетка таблицы33"/>
    <w:basedOn w:val="a1"/>
    <w:next w:val="af"/>
    <w:rsid w:val="00471A5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0">
    <w:name w:val="Нет списка210"/>
    <w:next w:val="a2"/>
    <w:uiPriority w:val="99"/>
    <w:semiHidden/>
    <w:rsid w:val="00471A55"/>
  </w:style>
  <w:style w:type="numbering" w:customStyle="1" w:styleId="3100">
    <w:name w:val="Нет списка310"/>
    <w:next w:val="a2"/>
    <w:uiPriority w:val="99"/>
    <w:semiHidden/>
    <w:unhideWhenUsed/>
    <w:rsid w:val="00471A55"/>
  </w:style>
  <w:style w:type="paragraph" w:customStyle="1" w:styleId="xl270">
    <w:name w:val="xl270"/>
    <w:basedOn w:val="a"/>
    <w:rsid w:val="00471A55"/>
    <w:pPr>
      <w:spacing w:before="100" w:beforeAutospacing="1" w:after="100" w:afterAutospacing="1" w:line="240" w:lineRule="auto"/>
    </w:pPr>
    <w:rPr>
      <w:rFonts w:ascii="Arial" w:eastAsia="Times New Roman" w:hAnsi="Arial" w:cs="Arial"/>
      <w:sz w:val="20"/>
      <w:szCs w:val="20"/>
      <w:lang w:eastAsia="ru-RU"/>
    </w:rPr>
  </w:style>
  <w:style w:type="paragraph" w:customStyle="1" w:styleId="xl271">
    <w:name w:val="xl271"/>
    <w:basedOn w:val="a"/>
    <w:rsid w:val="00471A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2">
    <w:name w:val="xl272"/>
    <w:basedOn w:val="a"/>
    <w:rsid w:val="00471A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3">
    <w:name w:val="xl27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4">
    <w:name w:val="xl274"/>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5">
    <w:name w:val="xl27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6">
    <w:name w:val="xl276"/>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7">
    <w:name w:val="xl27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8">
    <w:name w:val="xl278"/>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9">
    <w:name w:val="xl279"/>
    <w:basedOn w:val="a"/>
    <w:rsid w:val="00471A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0">
    <w:name w:val="xl280"/>
    <w:basedOn w:val="a"/>
    <w:rsid w:val="00471A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1">
    <w:name w:val="xl281"/>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2">
    <w:name w:val="xl28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83">
    <w:name w:val="xl283"/>
    <w:basedOn w:val="a"/>
    <w:rsid w:val="00471A5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4">
    <w:name w:val="xl284"/>
    <w:basedOn w:val="a"/>
    <w:rsid w:val="00471A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5">
    <w:name w:val="xl285"/>
    <w:basedOn w:val="a"/>
    <w:rsid w:val="00471A5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6">
    <w:name w:val="xl286"/>
    <w:basedOn w:val="a"/>
    <w:rsid w:val="00471A55"/>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7">
    <w:name w:val="xl287"/>
    <w:basedOn w:val="a"/>
    <w:rsid w:val="00471A55"/>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8">
    <w:name w:val="xl288"/>
    <w:basedOn w:val="a"/>
    <w:rsid w:val="00471A5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89">
    <w:name w:val="xl289"/>
    <w:basedOn w:val="a"/>
    <w:rsid w:val="00471A55"/>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0">
    <w:name w:val="xl29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1">
    <w:name w:val="xl29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2">
    <w:name w:val="xl292"/>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3">
    <w:name w:val="xl29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4">
    <w:name w:val="xl29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5">
    <w:name w:val="xl295"/>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6">
    <w:name w:val="xl29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7">
    <w:name w:val="xl297"/>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8">
    <w:name w:val="xl298"/>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99">
    <w:name w:val="xl299"/>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0">
    <w:name w:val="xl300"/>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1">
    <w:name w:val="xl30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2">
    <w:name w:val="xl30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3">
    <w:name w:val="xl303"/>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04">
    <w:name w:val="xl304"/>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5">
    <w:name w:val="xl30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6">
    <w:name w:val="xl306"/>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7">
    <w:name w:val="xl30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8">
    <w:name w:val="xl308"/>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9">
    <w:name w:val="xl309"/>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10">
    <w:name w:val="xl310"/>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1">
    <w:name w:val="xl31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2">
    <w:name w:val="xl312"/>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3">
    <w:name w:val="xl313"/>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4">
    <w:name w:val="xl314"/>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15">
    <w:name w:val="xl315"/>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6">
    <w:name w:val="xl316"/>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7">
    <w:name w:val="xl31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8">
    <w:name w:val="xl318"/>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9">
    <w:name w:val="xl319"/>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20">
    <w:name w:val="xl32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21">
    <w:name w:val="xl32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2">
    <w:name w:val="xl32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3">
    <w:name w:val="xl32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4">
    <w:name w:val="xl32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5">
    <w:name w:val="xl325"/>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26">
    <w:name w:val="xl32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27">
    <w:name w:val="xl32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8">
    <w:name w:val="xl328"/>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9">
    <w:name w:val="xl329"/>
    <w:basedOn w:val="a"/>
    <w:rsid w:val="00471A55"/>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30">
    <w:name w:val="xl330"/>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1">
    <w:name w:val="xl33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2">
    <w:name w:val="xl332"/>
    <w:basedOn w:val="a"/>
    <w:rsid w:val="00471A55"/>
    <w:pPr>
      <w:pBdr>
        <w:top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33">
    <w:name w:val="xl333"/>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4">
    <w:name w:val="xl334"/>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5">
    <w:name w:val="xl33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6">
    <w:name w:val="xl33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7">
    <w:name w:val="xl33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45">
    <w:name w:val="Нет списка45"/>
    <w:next w:val="a2"/>
    <w:uiPriority w:val="99"/>
    <w:semiHidden/>
    <w:rsid w:val="00457E42"/>
  </w:style>
  <w:style w:type="table" w:customStyle="1" w:styleId="341">
    <w:name w:val="Сетка таблицы34"/>
    <w:basedOn w:val="a1"/>
    <w:next w:val="af"/>
    <w:rsid w:val="00457E4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
    <w:name w:val="Знак1 Знак Знак Знак"/>
    <w:basedOn w:val="a"/>
    <w:rsid w:val="00457E42"/>
    <w:pPr>
      <w:spacing w:after="160" w:line="240" w:lineRule="exact"/>
    </w:pPr>
    <w:rPr>
      <w:rFonts w:ascii="Verdana" w:eastAsia="Times New Roman" w:hAnsi="Verdana" w:cs="Times New Roman"/>
      <w:sz w:val="20"/>
      <w:szCs w:val="20"/>
      <w:lang w:val="en-US"/>
    </w:rPr>
  </w:style>
  <w:style w:type="numbering" w:customStyle="1" w:styleId="46">
    <w:name w:val="Нет списка46"/>
    <w:next w:val="a2"/>
    <w:uiPriority w:val="99"/>
    <w:semiHidden/>
    <w:rsid w:val="00551C8E"/>
  </w:style>
  <w:style w:type="table" w:customStyle="1" w:styleId="351">
    <w:name w:val="Сетка таблицы35"/>
    <w:basedOn w:val="a1"/>
    <w:next w:val="af"/>
    <w:rsid w:val="00551C8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7">
    <w:name w:val="Нет списка47"/>
    <w:next w:val="a2"/>
    <w:uiPriority w:val="99"/>
    <w:semiHidden/>
    <w:unhideWhenUsed/>
    <w:rsid w:val="008B194D"/>
  </w:style>
  <w:style w:type="table" w:customStyle="1" w:styleId="361">
    <w:name w:val="Сетка таблицы36"/>
    <w:basedOn w:val="a1"/>
    <w:next w:val="af"/>
    <w:rsid w:val="008B194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 Знак1 Знак Знак Знак"/>
    <w:basedOn w:val="a"/>
    <w:rsid w:val="008B194D"/>
    <w:pPr>
      <w:spacing w:after="160" w:line="240" w:lineRule="exact"/>
    </w:pPr>
    <w:rPr>
      <w:rFonts w:ascii="Verdana" w:eastAsia="Times New Roman" w:hAnsi="Verdana" w:cs="Times New Roman"/>
      <w:sz w:val="20"/>
      <w:szCs w:val="20"/>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0" w:unhideWhenUsed="0" w:qFormat="1"/>
    <w:lsdException w:name="Emphasis" w:semiHidden="0" w:uiPriority="20" w:unhideWhenUsed="0" w:qFormat="1"/>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uiPriority w:val="34"/>
    <w:qFormat/>
    <w:rsid w:val="00BB53AA"/>
    <w:pPr>
      <w:ind w:left="720"/>
      <w:contextualSpacing/>
    </w:pPr>
    <w:rPr>
      <w:rFonts w:ascii="Calibri" w:eastAsia="Calibri" w:hAnsi="Calibri" w:cs="Times New Roman"/>
    </w:rPr>
  </w:style>
  <w:style w:type="character" w:styleId="a4">
    <w:name w:val="Hyperlink"/>
    <w:uiPriority w:val="99"/>
    <w:rsid w:val="00BB53AA"/>
    <w:rPr>
      <w:rFonts w:cs="Times New Roman"/>
      <w:color w:val="0000FF"/>
      <w:u w:val="single"/>
    </w:rPr>
  </w:style>
  <w:style w:type="paragraph" w:styleId="a5">
    <w:name w:val="Balloon Text"/>
    <w:basedOn w:val="a"/>
    <w:link w:val="a6"/>
    <w:rsid w:val="00BB53A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uiPriority w:val="99"/>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uiPriority w:val="99"/>
    <w:rsid w:val="00BB53AA"/>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a">
    <w:name w:val="Верхний колонтитул Знак"/>
    <w:aliases w:val="ВерхКолонтитул Знак"/>
    <w:basedOn w:val="a0"/>
    <w:link w:val="a9"/>
    <w:rsid w:val="00BB53AA"/>
    <w:rPr>
      <w:rFonts w:ascii="Arial Narrow" w:eastAsia="Times New Roman" w:hAnsi="Arial Narrow" w:cs="Times New Roman"/>
      <w:b/>
      <w:color w:val="000080"/>
      <w:sz w:val="20"/>
      <w:szCs w:val="20"/>
      <w:lang w:val="x-none" w:eastAsia="ru-RU"/>
    </w:rPr>
  </w:style>
  <w:style w:type="character" w:styleId="ab">
    <w:name w:val="page number"/>
    <w:rsid w:val="00BB53AA"/>
    <w:rPr>
      <w:rFonts w:cs="Times New Roman"/>
    </w:rPr>
  </w:style>
  <w:style w:type="paragraph" w:customStyle="1" w:styleId="ConsPlusNonformat">
    <w:name w:val="ConsPlusNon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c">
    <w:name w:val="Normal (Web)"/>
    <w:basedOn w:val="a"/>
    <w:link w:val="ad"/>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d">
    <w:name w:val="Обычный (веб) Знак"/>
    <w:link w:val="ac"/>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Strong"/>
    <w:basedOn w:val="a0"/>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0">
    <w:name w:val="FollowedHyperlink"/>
    <w:uiPriority w:val="99"/>
    <w:unhideWhenUsed/>
    <w:rsid w:val="00BB53AA"/>
    <w:rPr>
      <w:color w:val="800080"/>
      <w:u w:val="single"/>
    </w:rPr>
  </w:style>
  <w:style w:type="character" w:styleId="af1">
    <w:name w:val="Emphasis"/>
    <w:uiPriority w:val="20"/>
    <w:qFormat/>
    <w:rsid w:val="00BB53AA"/>
    <w:rPr>
      <w:i/>
      <w:iCs/>
    </w:rPr>
  </w:style>
  <w:style w:type="paragraph" w:styleId="HTML">
    <w:name w:val="HTML Preformatted"/>
    <w:basedOn w:val="a"/>
    <w:link w:val="HTML0"/>
    <w:uiPriority w:val="99"/>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2">
    <w:name w:val="Body Text"/>
    <w:aliases w:val="Основной текст1, Знак, Знак1 Знак"/>
    <w:basedOn w:val="a"/>
    <w:link w:val="af3"/>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3">
    <w:name w:val="Основной текст Знак"/>
    <w:aliases w:val="Основной текст1 Знак, Знак Знак, Знак1 Знак Знак"/>
    <w:basedOn w:val="a0"/>
    <w:link w:val="af2"/>
    <w:rsid w:val="00BB53AA"/>
    <w:rPr>
      <w:rFonts w:ascii="Times New Roman" w:eastAsia="Times New Roman" w:hAnsi="Times New Roman" w:cs="Times New Roman"/>
      <w:b/>
      <w:bCs/>
      <w:sz w:val="28"/>
      <w:szCs w:val="24"/>
      <w:lang w:eastAsia="ru-RU"/>
    </w:rPr>
  </w:style>
  <w:style w:type="paragraph" w:styleId="af4">
    <w:name w:val="Body Text Indent"/>
    <w:basedOn w:val="a"/>
    <w:link w:val="af5"/>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5">
    <w:name w:val="Основной текст с отступом Знак"/>
    <w:basedOn w:val="a0"/>
    <w:link w:val="af4"/>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uiPriority w:val="99"/>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uiPriority w:val="99"/>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6">
    <w:name w:val="annotation reference"/>
    <w:uiPriority w:val="99"/>
    <w:unhideWhenUsed/>
    <w:rsid w:val="00BB53AA"/>
    <w:rPr>
      <w:sz w:val="16"/>
      <w:szCs w:val="16"/>
    </w:rPr>
  </w:style>
  <w:style w:type="paragraph" w:styleId="af7">
    <w:name w:val="footnote text"/>
    <w:basedOn w:val="a"/>
    <w:link w:val="af8"/>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8">
    <w:name w:val="Текст сноски Знак"/>
    <w:basedOn w:val="a0"/>
    <w:link w:val="af7"/>
    <w:uiPriority w:val="99"/>
    <w:rsid w:val="00BB53AA"/>
    <w:rPr>
      <w:rFonts w:ascii="Calibri" w:eastAsia="Times New Roman" w:hAnsi="Calibri" w:cs="Times New Roman"/>
      <w:sz w:val="20"/>
      <w:szCs w:val="20"/>
      <w:lang w:eastAsia="ru-RU"/>
    </w:rPr>
  </w:style>
  <w:style w:type="character" w:styleId="af9">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b">
    <w:name w:val="Текст примечания Знак"/>
    <w:basedOn w:val="a0"/>
    <w:link w:val="afa"/>
    <w:uiPriority w:val="99"/>
    <w:rsid w:val="00BB53A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BB53AA"/>
    <w:rPr>
      <w:b/>
      <w:bCs/>
    </w:rPr>
  </w:style>
  <w:style w:type="character" w:customStyle="1" w:styleId="afd">
    <w:name w:val="Тема примечания Знак"/>
    <w:basedOn w:val="afb"/>
    <w:link w:val="afc"/>
    <w:uiPriority w:val="99"/>
    <w:rsid w:val="00BB53A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uiPriority w:val="99"/>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2">
    <w:name w:val="Название Знак"/>
    <w:basedOn w:val="a0"/>
    <w:link w:val="aff1"/>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3">
    <w:name w:val="маркер"/>
    <w:basedOn w:val="a"/>
    <w:link w:val="aff4"/>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4">
    <w:name w:val="маркер Знак"/>
    <w:link w:val="aff3"/>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5">
    <w:name w:val="Цветовое выделение"/>
    <w:uiPriority w:val="99"/>
    <w:rsid w:val="00BB53AA"/>
    <w:rPr>
      <w:b/>
      <w:color w:val="26282F"/>
    </w:rPr>
  </w:style>
  <w:style w:type="character" w:customStyle="1" w:styleId="aff6">
    <w:name w:val="Гипертекстовая ссылка"/>
    <w:uiPriority w:val="99"/>
    <w:rsid w:val="00BB53AA"/>
    <w:rPr>
      <w:rFonts w:cs="Times New Roman"/>
      <w:b/>
      <w:color w:val="106BBE"/>
    </w:rPr>
  </w:style>
  <w:style w:type="paragraph" w:customStyle="1" w:styleId="aff7">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8">
    <w:name w:val="Комментарий"/>
    <w:basedOn w:val="aff7"/>
    <w:next w:val="a"/>
    <w:uiPriority w:val="99"/>
    <w:rsid w:val="00BB53AA"/>
    <w:pPr>
      <w:spacing w:before="75"/>
      <w:ind w:right="0"/>
      <w:jc w:val="both"/>
    </w:pPr>
    <w:rPr>
      <w:color w:val="353842"/>
    </w:rPr>
  </w:style>
  <w:style w:type="paragraph" w:customStyle="1" w:styleId="aff9">
    <w:name w:val="Информация о версии"/>
    <w:basedOn w:val="aff8"/>
    <w:next w:val="a"/>
    <w:uiPriority w:val="99"/>
    <w:rsid w:val="00BB53AA"/>
    <w:rPr>
      <w:i/>
      <w:iCs/>
    </w:rPr>
  </w:style>
  <w:style w:type="paragraph" w:customStyle="1" w:styleId="affa">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b">
    <w:name w:val="Информация об изменениях"/>
    <w:basedOn w:val="affa"/>
    <w:next w:val="a"/>
    <w:uiPriority w:val="99"/>
    <w:rsid w:val="00BB53AA"/>
    <w:pPr>
      <w:spacing w:before="180"/>
      <w:ind w:left="360" w:right="360" w:firstLine="0"/>
    </w:pPr>
  </w:style>
  <w:style w:type="paragraph" w:customStyle="1" w:styleId="affc">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d">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e">
    <w:name w:val="Подзаголовок для информации об изменениях"/>
    <w:basedOn w:val="affa"/>
    <w:next w:val="a"/>
    <w:uiPriority w:val="99"/>
    <w:rsid w:val="00BB53AA"/>
    <w:rPr>
      <w:b/>
      <w:bCs/>
    </w:rPr>
  </w:style>
  <w:style w:type="paragraph" w:customStyle="1" w:styleId="afff">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0">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1">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
    <w:rsid w:val="00C97A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 w:type="numbering" w:customStyle="1" w:styleId="300">
    <w:name w:val="Нет списка30"/>
    <w:next w:val="a2"/>
    <w:uiPriority w:val="99"/>
    <w:semiHidden/>
    <w:unhideWhenUsed/>
    <w:rsid w:val="00D82A84"/>
  </w:style>
  <w:style w:type="table" w:customStyle="1" w:styleId="171">
    <w:name w:val="Сетка таблицы17"/>
    <w:basedOn w:val="a1"/>
    <w:next w:val="af"/>
    <w:rsid w:val="00D82A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
    <w:name w:val="Нет списка31"/>
    <w:next w:val="a2"/>
    <w:uiPriority w:val="99"/>
    <w:semiHidden/>
    <w:unhideWhenUsed/>
    <w:rsid w:val="00F97CDE"/>
  </w:style>
  <w:style w:type="table" w:customStyle="1" w:styleId="181">
    <w:name w:val="Сетка таблицы18"/>
    <w:basedOn w:val="a1"/>
    <w:next w:val="af"/>
    <w:uiPriority w:val="59"/>
    <w:rsid w:val="00F97CDE"/>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1">
    <w:name w:val="Font Style11"/>
    <w:rsid w:val="00F97CDE"/>
    <w:rPr>
      <w:rFonts w:ascii="Times New Roman" w:hAnsi="Times New Roman" w:cs="Times New Roman" w:hint="default"/>
      <w:sz w:val="26"/>
      <w:szCs w:val="26"/>
    </w:rPr>
  </w:style>
  <w:style w:type="paragraph" w:customStyle="1" w:styleId="afff2">
    <w:name w:val="Заголовок"/>
    <w:basedOn w:val="a"/>
    <w:next w:val="a"/>
    <w:link w:val="afff3"/>
    <w:uiPriority w:val="10"/>
    <w:qFormat/>
    <w:rsid w:val="00F97CDE"/>
    <w:pPr>
      <w:spacing w:before="240" w:after="60"/>
      <w:jc w:val="center"/>
      <w:outlineLvl w:val="0"/>
    </w:pPr>
    <w:rPr>
      <w:rFonts w:ascii="Cambria" w:eastAsia="Times New Roman" w:hAnsi="Cambria" w:cs="Times New Roman"/>
      <w:b/>
      <w:bCs/>
      <w:kern w:val="28"/>
      <w:sz w:val="32"/>
      <w:szCs w:val="32"/>
      <w:lang w:val="x-none"/>
    </w:rPr>
  </w:style>
  <w:style w:type="character" w:customStyle="1" w:styleId="afff3">
    <w:name w:val="Заголовок Знак"/>
    <w:link w:val="afff2"/>
    <w:uiPriority w:val="10"/>
    <w:rsid w:val="00F97CDE"/>
    <w:rPr>
      <w:rFonts w:ascii="Cambria" w:eastAsia="Times New Roman" w:hAnsi="Cambria" w:cs="Times New Roman"/>
      <w:b/>
      <w:bCs/>
      <w:kern w:val="28"/>
      <w:sz w:val="32"/>
      <w:szCs w:val="32"/>
      <w:lang w:val="x-none"/>
    </w:rPr>
  </w:style>
  <w:style w:type="numbering" w:customStyle="1" w:styleId="320">
    <w:name w:val="Нет списка32"/>
    <w:next w:val="a2"/>
    <w:uiPriority w:val="99"/>
    <w:semiHidden/>
    <w:unhideWhenUsed/>
    <w:rsid w:val="00F97CDE"/>
  </w:style>
  <w:style w:type="paragraph" w:customStyle="1" w:styleId="listparagraph">
    <w:name w:val="listparagraph"/>
    <w:basedOn w:val="a"/>
    <w:rsid w:val="00F97CDE"/>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30">
    <w:name w:val="Нет списка33"/>
    <w:next w:val="a2"/>
    <w:uiPriority w:val="99"/>
    <w:semiHidden/>
    <w:unhideWhenUsed/>
    <w:rsid w:val="001254E4"/>
  </w:style>
  <w:style w:type="table" w:customStyle="1" w:styleId="191">
    <w:name w:val="Сетка таблицы19"/>
    <w:basedOn w:val="a1"/>
    <w:next w:val="af"/>
    <w:rsid w:val="001254E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2"/>
    <w:uiPriority w:val="99"/>
    <w:semiHidden/>
    <w:unhideWhenUsed/>
    <w:rsid w:val="00562919"/>
  </w:style>
  <w:style w:type="table" w:customStyle="1" w:styleId="201">
    <w:name w:val="Сетка таблицы20"/>
    <w:basedOn w:val="a1"/>
    <w:next w:val="af"/>
    <w:rsid w:val="005629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0">
    <w:name w:val="Нет списка35"/>
    <w:next w:val="a2"/>
    <w:uiPriority w:val="99"/>
    <w:semiHidden/>
    <w:unhideWhenUsed/>
    <w:rsid w:val="00116DC8"/>
  </w:style>
  <w:style w:type="table" w:customStyle="1" w:styleId="212">
    <w:name w:val="Сетка таблицы21"/>
    <w:basedOn w:val="a1"/>
    <w:next w:val="af"/>
    <w:rsid w:val="00116DC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2"/>
    <w:uiPriority w:val="99"/>
    <w:semiHidden/>
    <w:rsid w:val="0034241F"/>
  </w:style>
  <w:style w:type="table" w:customStyle="1" w:styleId="221">
    <w:name w:val="Сетка таблицы22"/>
    <w:basedOn w:val="a1"/>
    <w:next w:val="af"/>
    <w:rsid w:val="0034241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2"/>
    <w:uiPriority w:val="99"/>
    <w:semiHidden/>
    <w:unhideWhenUsed/>
    <w:rsid w:val="0034241F"/>
  </w:style>
  <w:style w:type="character" w:customStyle="1" w:styleId="2a">
    <w:name w:val="Гиперссылка2"/>
    <w:basedOn w:val="a0"/>
    <w:rsid w:val="0034241F"/>
  </w:style>
  <w:style w:type="numbering" w:customStyle="1" w:styleId="380">
    <w:name w:val="Нет списка38"/>
    <w:next w:val="a2"/>
    <w:uiPriority w:val="99"/>
    <w:semiHidden/>
    <w:unhideWhenUsed/>
    <w:rsid w:val="0034241F"/>
  </w:style>
  <w:style w:type="character" w:customStyle="1" w:styleId="213">
    <w:name w:val="Основной текст 2 Знак1"/>
    <w:basedOn w:val="a0"/>
    <w:uiPriority w:val="99"/>
    <w:semiHidden/>
    <w:rsid w:val="0034241F"/>
    <w:rPr>
      <w:rFonts w:ascii="Times New Roman" w:eastAsia="Times New Roman" w:hAnsi="Times New Roman" w:cs="Times New Roman"/>
      <w:sz w:val="24"/>
      <w:szCs w:val="24"/>
      <w:lang w:eastAsia="ru-RU"/>
    </w:rPr>
  </w:style>
  <w:style w:type="paragraph" w:customStyle="1" w:styleId="s16">
    <w:name w:val="s_16"/>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34241F"/>
    <w:pPr>
      <w:widowControl w:val="0"/>
      <w:suppressAutoHyphens/>
      <w:spacing w:after="0" w:line="100" w:lineRule="atLeast"/>
    </w:pPr>
    <w:rPr>
      <w:rFonts w:ascii="Times New Roman" w:eastAsia="Times New Roman" w:hAnsi="Times New Roman" w:cs="Times New Roman"/>
      <w:lang w:eastAsia="ar-SA"/>
    </w:rPr>
  </w:style>
  <w:style w:type="paragraph" w:customStyle="1" w:styleId="empty">
    <w:name w:val="empty"/>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d">
    <w:name w:val="Неразрешенное упоминание1"/>
    <w:basedOn w:val="a0"/>
    <w:uiPriority w:val="99"/>
    <w:semiHidden/>
    <w:unhideWhenUsed/>
    <w:rsid w:val="0034241F"/>
    <w:rPr>
      <w:color w:val="605E5C"/>
      <w:shd w:val="clear" w:color="auto" w:fill="E1DFDD"/>
    </w:rPr>
  </w:style>
  <w:style w:type="character" w:customStyle="1" w:styleId="highlightsearch">
    <w:name w:val="highlightsearch"/>
    <w:basedOn w:val="a0"/>
    <w:rsid w:val="0034241F"/>
  </w:style>
  <w:style w:type="table" w:customStyle="1" w:styleId="231">
    <w:name w:val="Сетка таблицы23"/>
    <w:basedOn w:val="a1"/>
    <w:next w:val="af"/>
    <w:uiPriority w:val="39"/>
    <w:rsid w:val="0034241F"/>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9">
    <w:name w:val="Нет списка39"/>
    <w:next w:val="a2"/>
    <w:uiPriority w:val="99"/>
    <w:semiHidden/>
    <w:unhideWhenUsed/>
    <w:rsid w:val="00F439E0"/>
  </w:style>
  <w:style w:type="table" w:customStyle="1" w:styleId="241">
    <w:name w:val="Сетка таблицы24"/>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00">
    <w:name w:val="Нет списка40"/>
    <w:next w:val="a2"/>
    <w:uiPriority w:val="99"/>
    <w:semiHidden/>
    <w:unhideWhenUsed/>
    <w:rsid w:val="00F439E0"/>
  </w:style>
  <w:style w:type="table" w:customStyle="1" w:styleId="251">
    <w:name w:val="Сетка таблицы25"/>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0">
    <w:name w:val="Нет списка41"/>
    <w:next w:val="a2"/>
    <w:uiPriority w:val="99"/>
    <w:semiHidden/>
    <w:unhideWhenUsed/>
    <w:rsid w:val="001157D2"/>
  </w:style>
  <w:style w:type="table" w:customStyle="1" w:styleId="261">
    <w:name w:val="Сетка таблицы26"/>
    <w:basedOn w:val="a1"/>
    <w:next w:val="af"/>
    <w:rsid w:val="001157D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0">
    <w:name w:val="Нет списка42"/>
    <w:next w:val="a2"/>
    <w:uiPriority w:val="99"/>
    <w:semiHidden/>
    <w:rsid w:val="00FA34AB"/>
  </w:style>
  <w:style w:type="table" w:customStyle="1" w:styleId="270">
    <w:name w:val="Сетка таблицы27"/>
    <w:basedOn w:val="a1"/>
    <w:next w:val="af"/>
    <w:rsid w:val="00FA34A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Знак1 Знак Знак Знак"/>
    <w:basedOn w:val="a"/>
    <w:rsid w:val="00FA34AB"/>
    <w:pPr>
      <w:spacing w:after="160" w:line="240" w:lineRule="exact"/>
    </w:pPr>
    <w:rPr>
      <w:rFonts w:ascii="Verdana" w:eastAsia="Times New Roman" w:hAnsi="Verdana" w:cs="Times New Roman"/>
      <w:sz w:val="20"/>
      <w:szCs w:val="20"/>
      <w:lang w:val="en-US"/>
    </w:rPr>
  </w:style>
  <w:style w:type="table" w:customStyle="1" w:styleId="280">
    <w:name w:val="Сетка таблицы28"/>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90">
    <w:name w:val="Сетка таблицы29"/>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30">
    <w:name w:val="Нет списка43"/>
    <w:next w:val="a2"/>
    <w:uiPriority w:val="99"/>
    <w:semiHidden/>
    <w:unhideWhenUsed/>
    <w:rsid w:val="00FA34AB"/>
  </w:style>
  <w:style w:type="paragraph" w:customStyle="1" w:styleId="consplusnormal1">
    <w:name w:val="consplusnormal"/>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01">
    <w:name w:val="Сетка таблицы30"/>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2">
    <w:name w:val="Сетка таблицы31"/>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1">
    <w:name w:val="Сетка таблицы32"/>
    <w:basedOn w:val="a1"/>
    <w:next w:val="af"/>
    <w:uiPriority w:val="59"/>
    <w:rsid w:val="00471A55"/>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40">
    <w:name w:val="Нет списка44"/>
    <w:next w:val="a2"/>
    <w:uiPriority w:val="99"/>
    <w:semiHidden/>
    <w:unhideWhenUsed/>
    <w:rsid w:val="00471A55"/>
  </w:style>
  <w:style w:type="numbering" w:customStyle="1" w:styleId="1100">
    <w:name w:val="Нет списка110"/>
    <w:next w:val="a2"/>
    <w:uiPriority w:val="99"/>
    <w:semiHidden/>
    <w:rsid w:val="00471A55"/>
  </w:style>
  <w:style w:type="table" w:customStyle="1" w:styleId="331">
    <w:name w:val="Сетка таблицы33"/>
    <w:basedOn w:val="a1"/>
    <w:next w:val="af"/>
    <w:rsid w:val="00471A5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0">
    <w:name w:val="Нет списка210"/>
    <w:next w:val="a2"/>
    <w:uiPriority w:val="99"/>
    <w:semiHidden/>
    <w:rsid w:val="00471A55"/>
  </w:style>
  <w:style w:type="numbering" w:customStyle="1" w:styleId="3100">
    <w:name w:val="Нет списка310"/>
    <w:next w:val="a2"/>
    <w:uiPriority w:val="99"/>
    <w:semiHidden/>
    <w:unhideWhenUsed/>
    <w:rsid w:val="00471A55"/>
  </w:style>
  <w:style w:type="paragraph" w:customStyle="1" w:styleId="xl270">
    <w:name w:val="xl270"/>
    <w:basedOn w:val="a"/>
    <w:rsid w:val="00471A55"/>
    <w:pPr>
      <w:spacing w:before="100" w:beforeAutospacing="1" w:after="100" w:afterAutospacing="1" w:line="240" w:lineRule="auto"/>
    </w:pPr>
    <w:rPr>
      <w:rFonts w:ascii="Arial" w:eastAsia="Times New Roman" w:hAnsi="Arial" w:cs="Arial"/>
      <w:sz w:val="20"/>
      <w:szCs w:val="20"/>
      <w:lang w:eastAsia="ru-RU"/>
    </w:rPr>
  </w:style>
  <w:style w:type="paragraph" w:customStyle="1" w:styleId="xl271">
    <w:name w:val="xl271"/>
    <w:basedOn w:val="a"/>
    <w:rsid w:val="00471A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2">
    <w:name w:val="xl272"/>
    <w:basedOn w:val="a"/>
    <w:rsid w:val="00471A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3">
    <w:name w:val="xl27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4">
    <w:name w:val="xl274"/>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5">
    <w:name w:val="xl27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6">
    <w:name w:val="xl276"/>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7">
    <w:name w:val="xl27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8">
    <w:name w:val="xl278"/>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9">
    <w:name w:val="xl279"/>
    <w:basedOn w:val="a"/>
    <w:rsid w:val="00471A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0">
    <w:name w:val="xl280"/>
    <w:basedOn w:val="a"/>
    <w:rsid w:val="00471A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1">
    <w:name w:val="xl281"/>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2">
    <w:name w:val="xl28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83">
    <w:name w:val="xl283"/>
    <w:basedOn w:val="a"/>
    <w:rsid w:val="00471A5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4">
    <w:name w:val="xl284"/>
    <w:basedOn w:val="a"/>
    <w:rsid w:val="00471A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5">
    <w:name w:val="xl285"/>
    <w:basedOn w:val="a"/>
    <w:rsid w:val="00471A5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6">
    <w:name w:val="xl286"/>
    <w:basedOn w:val="a"/>
    <w:rsid w:val="00471A55"/>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7">
    <w:name w:val="xl287"/>
    <w:basedOn w:val="a"/>
    <w:rsid w:val="00471A55"/>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8">
    <w:name w:val="xl288"/>
    <w:basedOn w:val="a"/>
    <w:rsid w:val="00471A5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89">
    <w:name w:val="xl289"/>
    <w:basedOn w:val="a"/>
    <w:rsid w:val="00471A55"/>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0">
    <w:name w:val="xl29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1">
    <w:name w:val="xl29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2">
    <w:name w:val="xl292"/>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3">
    <w:name w:val="xl29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4">
    <w:name w:val="xl29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5">
    <w:name w:val="xl295"/>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6">
    <w:name w:val="xl29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7">
    <w:name w:val="xl297"/>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8">
    <w:name w:val="xl298"/>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99">
    <w:name w:val="xl299"/>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0">
    <w:name w:val="xl300"/>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1">
    <w:name w:val="xl30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2">
    <w:name w:val="xl30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3">
    <w:name w:val="xl303"/>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04">
    <w:name w:val="xl304"/>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5">
    <w:name w:val="xl30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6">
    <w:name w:val="xl306"/>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7">
    <w:name w:val="xl30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8">
    <w:name w:val="xl308"/>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9">
    <w:name w:val="xl309"/>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10">
    <w:name w:val="xl310"/>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1">
    <w:name w:val="xl31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2">
    <w:name w:val="xl312"/>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3">
    <w:name w:val="xl313"/>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4">
    <w:name w:val="xl314"/>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15">
    <w:name w:val="xl315"/>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6">
    <w:name w:val="xl316"/>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7">
    <w:name w:val="xl31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8">
    <w:name w:val="xl318"/>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9">
    <w:name w:val="xl319"/>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20">
    <w:name w:val="xl32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21">
    <w:name w:val="xl32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2">
    <w:name w:val="xl32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3">
    <w:name w:val="xl32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4">
    <w:name w:val="xl32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5">
    <w:name w:val="xl325"/>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26">
    <w:name w:val="xl32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27">
    <w:name w:val="xl32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8">
    <w:name w:val="xl328"/>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9">
    <w:name w:val="xl329"/>
    <w:basedOn w:val="a"/>
    <w:rsid w:val="00471A55"/>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30">
    <w:name w:val="xl330"/>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1">
    <w:name w:val="xl33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2">
    <w:name w:val="xl332"/>
    <w:basedOn w:val="a"/>
    <w:rsid w:val="00471A55"/>
    <w:pPr>
      <w:pBdr>
        <w:top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33">
    <w:name w:val="xl333"/>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4">
    <w:name w:val="xl334"/>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5">
    <w:name w:val="xl33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6">
    <w:name w:val="xl33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7">
    <w:name w:val="xl33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45">
    <w:name w:val="Нет списка45"/>
    <w:next w:val="a2"/>
    <w:uiPriority w:val="99"/>
    <w:semiHidden/>
    <w:rsid w:val="00457E42"/>
  </w:style>
  <w:style w:type="table" w:customStyle="1" w:styleId="341">
    <w:name w:val="Сетка таблицы34"/>
    <w:basedOn w:val="a1"/>
    <w:next w:val="af"/>
    <w:rsid w:val="00457E4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
    <w:name w:val="Знак1 Знак Знак Знак"/>
    <w:basedOn w:val="a"/>
    <w:rsid w:val="00457E42"/>
    <w:pPr>
      <w:spacing w:after="160" w:line="240" w:lineRule="exact"/>
    </w:pPr>
    <w:rPr>
      <w:rFonts w:ascii="Verdana" w:eastAsia="Times New Roman" w:hAnsi="Verdana" w:cs="Times New Roman"/>
      <w:sz w:val="20"/>
      <w:szCs w:val="20"/>
      <w:lang w:val="en-US"/>
    </w:rPr>
  </w:style>
  <w:style w:type="numbering" w:customStyle="1" w:styleId="46">
    <w:name w:val="Нет списка46"/>
    <w:next w:val="a2"/>
    <w:uiPriority w:val="99"/>
    <w:semiHidden/>
    <w:rsid w:val="00551C8E"/>
  </w:style>
  <w:style w:type="table" w:customStyle="1" w:styleId="351">
    <w:name w:val="Сетка таблицы35"/>
    <w:basedOn w:val="a1"/>
    <w:next w:val="af"/>
    <w:rsid w:val="00551C8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7">
    <w:name w:val="Нет списка47"/>
    <w:next w:val="a2"/>
    <w:uiPriority w:val="99"/>
    <w:semiHidden/>
    <w:unhideWhenUsed/>
    <w:rsid w:val="008B194D"/>
  </w:style>
  <w:style w:type="table" w:customStyle="1" w:styleId="361">
    <w:name w:val="Сетка таблицы36"/>
    <w:basedOn w:val="a1"/>
    <w:next w:val="af"/>
    <w:rsid w:val="008B194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 Знак1 Знак Знак Знак"/>
    <w:basedOn w:val="a"/>
    <w:rsid w:val="008B194D"/>
    <w:pPr>
      <w:spacing w:after="160" w:line="240" w:lineRule="exact"/>
    </w:pPr>
    <w:rPr>
      <w:rFonts w:ascii="Verdana" w:eastAsia="Times New Roman" w:hAnsi="Verdana" w:cs="Times New Roman"/>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0222987">
      <w:bodyDiv w:val="1"/>
      <w:marLeft w:val="0"/>
      <w:marRight w:val="0"/>
      <w:marTop w:val="0"/>
      <w:marBottom w:val="0"/>
      <w:divBdr>
        <w:top w:val="none" w:sz="0" w:space="0" w:color="auto"/>
        <w:left w:val="none" w:sz="0" w:space="0" w:color="auto"/>
        <w:bottom w:val="none" w:sz="0" w:space="0" w:color="auto"/>
        <w:right w:val="none" w:sz="0" w:space="0" w:color="auto"/>
      </w:divBdr>
    </w:div>
    <w:div w:id="161093573">
      <w:bodyDiv w:val="1"/>
      <w:marLeft w:val="0"/>
      <w:marRight w:val="0"/>
      <w:marTop w:val="0"/>
      <w:marBottom w:val="0"/>
      <w:divBdr>
        <w:top w:val="none" w:sz="0" w:space="0" w:color="auto"/>
        <w:left w:val="none" w:sz="0" w:space="0" w:color="auto"/>
        <w:bottom w:val="none" w:sz="0" w:space="0" w:color="auto"/>
        <w:right w:val="none" w:sz="0" w:space="0" w:color="auto"/>
      </w:divBdr>
    </w:div>
    <w:div w:id="864682160">
      <w:bodyDiv w:val="1"/>
      <w:marLeft w:val="0"/>
      <w:marRight w:val="0"/>
      <w:marTop w:val="0"/>
      <w:marBottom w:val="0"/>
      <w:divBdr>
        <w:top w:val="none" w:sz="0" w:space="0" w:color="auto"/>
        <w:left w:val="none" w:sz="0" w:space="0" w:color="auto"/>
        <w:bottom w:val="none" w:sz="0" w:space="0" w:color="auto"/>
        <w:right w:val="none" w:sz="0" w:space="0" w:color="auto"/>
      </w:divBdr>
    </w:div>
    <w:div w:id="1105004853">
      <w:bodyDiv w:val="1"/>
      <w:marLeft w:val="0"/>
      <w:marRight w:val="0"/>
      <w:marTop w:val="0"/>
      <w:marBottom w:val="0"/>
      <w:divBdr>
        <w:top w:val="none" w:sz="0" w:space="0" w:color="auto"/>
        <w:left w:val="none" w:sz="0" w:space="0" w:color="auto"/>
        <w:bottom w:val="none" w:sz="0" w:space="0" w:color="auto"/>
        <w:right w:val="none" w:sz="0" w:space="0" w:color="auto"/>
      </w:divBdr>
    </w:div>
    <w:div w:id="1759863779">
      <w:bodyDiv w:val="1"/>
      <w:marLeft w:val="0"/>
      <w:marRight w:val="0"/>
      <w:marTop w:val="0"/>
      <w:marBottom w:val="0"/>
      <w:divBdr>
        <w:top w:val="none" w:sz="0" w:space="0" w:color="auto"/>
        <w:left w:val="none" w:sz="0" w:space="0" w:color="auto"/>
        <w:bottom w:val="none" w:sz="0" w:space="0" w:color="auto"/>
        <w:right w:val="none" w:sz="0" w:space="0" w:color="auto"/>
      </w:divBdr>
    </w:div>
    <w:div w:id="1838838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internet.garant.ru/document?id=12024624&amp;sub=397" TargetMode="External"/><Relationship Id="rId18" Type="http://schemas.openxmlformats.org/officeDocument/2006/relationships/hyperlink" Target="https://internet.garant.ru/" TargetMode="External"/><Relationship Id="rId26" Type="http://schemas.openxmlformats.org/officeDocument/2006/relationships/hyperlink" Target="http://digit.nso.ru/" TargetMode="External"/><Relationship Id="rId3" Type="http://schemas.openxmlformats.org/officeDocument/2006/relationships/styles" Target="styles.xml"/><Relationship Id="rId21" Type="http://schemas.openxmlformats.org/officeDocument/2006/relationships/hyperlink" Target="http://suzun.nso.ru/page/1446" TargetMode="External"/><Relationship Id="rId7" Type="http://schemas.openxmlformats.org/officeDocument/2006/relationships/footnotes" Target="footnotes.xml"/><Relationship Id="rId12" Type="http://schemas.openxmlformats.org/officeDocument/2006/relationships/hyperlink" Target="http://docs.cntd.ru/document/9004937" TargetMode="External"/><Relationship Id="rId17" Type="http://schemas.openxmlformats.org/officeDocument/2006/relationships/hyperlink" Target="http://internet.garant.ru/document?id=12024625&amp;sub=3027" TargetMode="External"/><Relationship Id="rId25" Type="http://schemas.openxmlformats.org/officeDocument/2006/relationships/hyperlink" Target="http://digit.nso.ru/" TargetMode="External"/><Relationship Id="rId2" Type="http://schemas.openxmlformats.org/officeDocument/2006/relationships/numbering" Target="numbering.xml"/><Relationship Id="rId16" Type="http://schemas.openxmlformats.org/officeDocument/2006/relationships/hyperlink" Target="http://internet.garant.ru/document?id=12024624&amp;sub=3975" TargetMode="External"/><Relationship Id="rId20" Type="http://schemas.openxmlformats.org/officeDocument/2006/relationships/hyperlink" Target="http://internet.garant.ru/document?id=12024625&amp;sub=3203"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docs.cntd.ru/document/901876063" TargetMode="External"/><Relationship Id="rId24" Type="http://schemas.openxmlformats.org/officeDocument/2006/relationships/hyperlink" Target="http://pravo-search.minjust.ru:8080/bigs/showDocument.html?id=96E20C02-1B12-465A-B64C-24AA92270007" TargetMode="External"/><Relationship Id="rId5" Type="http://schemas.openxmlformats.org/officeDocument/2006/relationships/settings" Target="settings.xml"/><Relationship Id="rId15" Type="http://schemas.openxmlformats.org/officeDocument/2006/relationships/hyperlink" Target="http://internet.garant.ru/document?id=10800200&amp;sub=20001" TargetMode="External"/><Relationship Id="rId23" Type="http://schemas.openxmlformats.org/officeDocument/2006/relationships/hyperlink" Target="http://pravo-search.minjust.ru:8080/bigs/showDocument.html?id=96E20C02-1B12-465A-B64C-24AA92270007" TargetMode="External"/><Relationship Id="rId28" Type="http://schemas.openxmlformats.org/officeDocument/2006/relationships/footer" Target="footer1.xml"/><Relationship Id="rId10" Type="http://schemas.openxmlformats.org/officeDocument/2006/relationships/hyperlink" Target="https://internet.garant.ru/" TargetMode="External"/><Relationship Id="rId19" Type="http://schemas.openxmlformats.org/officeDocument/2006/relationships/hyperlink" Target="http://internet.garant.ru/document?id=85181&amp;sub=9700" TargetMode="External"/><Relationship Id="rId4" Type="http://schemas.microsoft.com/office/2007/relationships/stylesWithEffects" Target="stylesWithEffects.xml"/><Relationship Id="rId9" Type="http://schemas.openxmlformats.org/officeDocument/2006/relationships/hyperlink" Target="https://internet.garant.ru/" TargetMode="External"/><Relationship Id="rId14" Type="http://schemas.openxmlformats.org/officeDocument/2006/relationships/hyperlink" Target="http://internet.garant.ru/document?id=12012509&amp;sub=1" TargetMode="External"/><Relationship Id="rId22" Type="http://schemas.openxmlformats.org/officeDocument/2006/relationships/hyperlink" Target="http://pravo-search.minjust.ru:8080/bigs/showDocument.html?id=BBA0BFB1-06C7-4E50-A8D3-FE1045784BF1" TargetMode="External"/><Relationship Id="rId27" Type="http://schemas.openxmlformats.org/officeDocument/2006/relationships/image" Target="media/image1.jpeg"/><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C3A347-CDC8-48DD-893B-A82E113C6E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TotalTime>
  <Pages>39</Pages>
  <Words>15762</Words>
  <Characters>89845</Characters>
  <Application>Microsoft Office Word</Application>
  <DocSecurity>0</DocSecurity>
  <Lines>748</Lines>
  <Paragraphs>210</Paragraphs>
  <ScaleCrop>false</ScaleCrop>
  <HeadingPairs>
    <vt:vector size="4" baseType="variant">
      <vt:variant>
        <vt:lpstr>Название</vt:lpstr>
      </vt:variant>
      <vt:variant>
        <vt:i4>1</vt:i4>
      </vt:variant>
      <vt:variant>
        <vt:lpstr>Заголовки</vt:lpstr>
      </vt:variant>
      <vt:variant>
        <vt:i4>23</vt:i4>
      </vt:variant>
    </vt:vector>
  </HeadingPairs>
  <TitlesOfParts>
    <vt:vector size="24" baseType="lpstr">
      <vt:lpstr/>
      <vt:lpstr>    О внесении изменений в постановление администрации Битковского сельсовета Сузунс</vt:lpstr>
      <vt:lpstr>    Состав комиссии по благоустройству Битковского сельсовета </vt:lpstr>
      <vt:lpstr>    Сузунского района Новосибирской области</vt:lpstr>
      <vt:lpstr>    </vt:lpstr>
      <vt:lpstr>    ПОЛOЖЕНИЕ </vt:lpstr>
      <vt:lpstr>    о работе комиссии по благоустройству территории Битковского сельсовета </vt:lpstr>
      <vt:lpstr>    Сузунского района Новосибирской области</vt:lpstr>
      <vt:lpstr>        1. Общие положения</vt:lpstr>
      <vt:lpstr>        2. Задачи Комиссии</vt:lpstr>
      <vt:lpstr>        3. Функции (полномочия) Комиссии</vt:lpstr>
      <vt:lpstr>        4. Деятельность Комиссии</vt:lpstr>
      <vt:lpstr>        5. Обязанности Комиссии</vt:lpstr>
      <vt:lpstr>    П О С Т А Н О В Л Е Н И Е</vt:lpstr>
      <vt:lpstr>От 20.04.2022                                     с. Битки                      </vt:lpstr>
      <vt:lpstr>    П О С Т А Н О В Л Е Н И Е</vt:lpstr>
      <vt:lpstr>От 22.04.2022                                     с. Битки                      </vt:lpstr>
      <vt:lpstr>Об установлении Порядка определения размера арендной платы за земельные участки,</vt:lpstr>
      <vt:lpstr>1. Установить Порядок определения размера арендной платы за земельные участки, н</vt:lpstr>
      <vt:lpstr>Порядок определения размера арендной платы за земельные участки, находящиеся в с</vt:lpstr>
      <vt:lpstr/>
      <vt:lpstr>    </vt:lpstr>
      <vt:lpstr>    2. ОРГАНИЗАЦИЯ ДЕЯТЕЛЬНОСТИ КОМИССИИ</vt:lpstr>
      <vt:lpstr>Основанием для включения, изменения  и дополнения или исключения сведений из пе</vt:lpstr>
    </vt:vector>
  </TitlesOfParts>
  <Company>SPecialiST RePack</Company>
  <LinksUpToDate>false</LinksUpToDate>
  <CharactersWithSpaces>105397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cp:lastPrinted>2022-06-10T03:38:00Z</cp:lastPrinted>
  <dcterms:created xsi:type="dcterms:W3CDTF">2022-06-10T03:18:00Z</dcterms:created>
  <dcterms:modified xsi:type="dcterms:W3CDTF">2022-06-10T03:43:00Z</dcterms:modified>
</cp:coreProperties>
</file>