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85" w:rsidRPr="001C211E" w:rsidRDefault="00594E85" w:rsidP="00594E8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56"/>
          <w:szCs w:val="72"/>
        </w:rPr>
      </w:pPr>
      <w:r w:rsidRPr="001C211E">
        <w:rPr>
          <w:rFonts w:ascii="Times New Roman" w:hAnsi="Times New Roman"/>
          <w:b/>
          <w:i/>
          <w:sz w:val="56"/>
          <w:szCs w:val="72"/>
        </w:rPr>
        <w:t>БИТКОВСКИЙ</w:t>
      </w:r>
      <w:r>
        <w:rPr>
          <w:rFonts w:ascii="Times New Roman" w:hAnsi="Times New Roman"/>
          <w:b/>
          <w:i/>
          <w:sz w:val="56"/>
          <w:szCs w:val="72"/>
        </w:rPr>
        <w:t xml:space="preserve"> В</w:t>
      </w:r>
      <w:r w:rsidRPr="001C211E">
        <w:rPr>
          <w:rFonts w:ascii="Times New Roman" w:hAnsi="Times New Roman"/>
          <w:b/>
          <w:i/>
          <w:sz w:val="56"/>
          <w:szCs w:val="72"/>
        </w:rPr>
        <w:t>ЕСТНИК»</w:t>
      </w:r>
    </w:p>
    <w:p w:rsidR="00594E85" w:rsidRPr="001C211E" w:rsidRDefault="005449DD" w:rsidP="00594E85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72"/>
        </w:rPr>
      </w:pPr>
      <w:r>
        <w:rPr>
          <w:rFonts w:ascii="Times New Roman" w:hAnsi="Times New Roman"/>
          <w:b/>
          <w:i/>
          <w:sz w:val="56"/>
          <w:szCs w:val="72"/>
        </w:rPr>
        <w:t xml:space="preserve">№ </w:t>
      </w:r>
      <w:r w:rsidR="00264DCB">
        <w:rPr>
          <w:rFonts w:ascii="Times New Roman" w:hAnsi="Times New Roman"/>
          <w:b/>
          <w:i/>
          <w:sz w:val="56"/>
          <w:szCs w:val="72"/>
        </w:rPr>
        <w:t>5</w:t>
      </w:r>
      <w:r w:rsidR="00594E85">
        <w:rPr>
          <w:rFonts w:ascii="Times New Roman" w:hAnsi="Times New Roman"/>
          <w:b/>
          <w:i/>
          <w:sz w:val="56"/>
          <w:szCs w:val="72"/>
        </w:rPr>
        <w:t xml:space="preserve"> </w:t>
      </w:r>
      <w:r w:rsidR="00594E85" w:rsidRPr="005449DD">
        <w:rPr>
          <w:rFonts w:ascii="Times New Roman" w:hAnsi="Times New Roman"/>
          <w:b/>
          <w:i/>
          <w:sz w:val="56"/>
          <w:szCs w:val="72"/>
        </w:rPr>
        <w:t>(2</w:t>
      </w:r>
      <w:r w:rsidR="00264DCB">
        <w:rPr>
          <w:rFonts w:ascii="Times New Roman" w:hAnsi="Times New Roman"/>
          <w:b/>
          <w:i/>
          <w:sz w:val="56"/>
          <w:szCs w:val="72"/>
        </w:rPr>
        <w:t>22</w:t>
      </w:r>
      <w:r w:rsidR="007758CF">
        <w:rPr>
          <w:rFonts w:ascii="Times New Roman" w:hAnsi="Times New Roman"/>
          <w:b/>
          <w:i/>
          <w:sz w:val="56"/>
          <w:szCs w:val="72"/>
        </w:rPr>
        <w:t xml:space="preserve">) </w:t>
      </w:r>
      <w:r w:rsidR="00264DCB">
        <w:rPr>
          <w:rFonts w:ascii="Times New Roman" w:hAnsi="Times New Roman"/>
          <w:b/>
          <w:i/>
          <w:sz w:val="56"/>
          <w:szCs w:val="72"/>
        </w:rPr>
        <w:t>12</w:t>
      </w:r>
      <w:r w:rsidR="00594E85">
        <w:rPr>
          <w:rFonts w:ascii="Times New Roman" w:hAnsi="Times New Roman"/>
          <w:b/>
          <w:i/>
          <w:sz w:val="56"/>
          <w:szCs w:val="72"/>
        </w:rPr>
        <w:t xml:space="preserve"> </w:t>
      </w:r>
      <w:r w:rsidR="00264DCB">
        <w:rPr>
          <w:rFonts w:ascii="Times New Roman" w:hAnsi="Times New Roman"/>
          <w:b/>
          <w:i/>
          <w:sz w:val="56"/>
          <w:szCs w:val="72"/>
        </w:rPr>
        <w:t>апреля</w:t>
      </w:r>
      <w:r w:rsidR="00594E85">
        <w:rPr>
          <w:rFonts w:ascii="Times New Roman" w:hAnsi="Times New Roman"/>
          <w:b/>
          <w:i/>
          <w:sz w:val="56"/>
          <w:szCs w:val="72"/>
        </w:rPr>
        <w:t xml:space="preserve"> 2019 года</w:t>
      </w:r>
    </w:p>
    <w:p w:rsidR="00594E85" w:rsidRPr="001C211E" w:rsidRDefault="00594E85" w:rsidP="00594E85">
      <w:pPr>
        <w:spacing w:after="0" w:line="240" w:lineRule="auto"/>
        <w:jc w:val="center"/>
        <w:rPr>
          <w:rFonts w:ascii="Times New Roman" w:hAnsi="Times New Roman"/>
          <w:sz w:val="24"/>
          <w:szCs w:val="32"/>
        </w:rPr>
      </w:pPr>
      <w:r w:rsidRPr="001C211E">
        <w:rPr>
          <w:rFonts w:ascii="Times New Roman" w:hAnsi="Times New Roman"/>
          <w:sz w:val="24"/>
          <w:szCs w:val="32"/>
        </w:rPr>
        <w:t>Информационный бюллетень органов местного самоуправления</w:t>
      </w:r>
    </w:p>
    <w:p w:rsidR="00594E85" w:rsidRPr="001C211E" w:rsidRDefault="00594E85" w:rsidP="00594E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32"/>
        </w:rPr>
      </w:pPr>
      <w:proofErr w:type="spellStart"/>
      <w:r w:rsidRPr="001C211E">
        <w:rPr>
          <w:rFonts w:ascii="Times New Roman" w:hAnsi="Times New Roman"/>
          <w:b/>
          <w:i/>
          <w:sz w:val="28"/>
          <w:szCs w:val="32"/>
        </w:rPr>
        <w:t>Битковского</w:t>
      </w:r>
      <w:proofErr w:type="spellEnd"/>
      <w:r w:rsidRPr="001C211E">
        <w:rPr>
          <w:rFonts w:ascii="Times New Roman" w:hAnsi="Times New Roman"/>
          <w:b/>
          <w:i/>
          <w:sz w:val="28"/>
          <w:szCs w:val="32"/>
        </w:rPr>
        <w:t xml:space="preserve"> сельсовета</w:t>
      </w:r>
    </w:p>
    <w:p w:rsidR="00594E85" w:rsidRPr="001C211E" w:rsidRDefault="00594E85" w:rsidP="00594E85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8"/>
          <w:szCs w:val="32"/>
        </w:rPr>
      </w:pPr>
      <w:proofErr w:type="spellStart"/>
      <w:r w:rsidRPr="001C211E">
        <w:rPr>
          <w:rFonts w:ascii="Times New Roman" w:hAnsi="Times New Roman"/>
          <w:b/>
          <w:i/>
          <w:sz w:val="28"/>
          <w:szCs w:val="32"/>
        </w:rPr>
        <w:t>Сузунского</w:t>
      </w:r>
      <w:proofErr w:type="spellEnd"/>
      <w:r w:rsidRPr="001C211E">
        <w:rPr>
          <w:rFonts w:ascii="Times New Roman" w:hAnsi="Times New Roman"/>
          <w:b/>
          <w:i/>
          <w:sz w:val="28"/>
          <w:szCs w:val="32"/>
        </w:rPr>
        <w:t xml:space="preserve">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594E85" w:rsidRPr="004767A1" w:rsidTr="00594E85">
        <w:trPr>
          <w:trHeight w:val="419"/>
        </w:trPr>
        <w:tc>
          <w:tcPr>
            <w:tcW w:w="4468" w:type="dxa"/>
          </w:tcPr>
          <w:p w:rsidR="00594E85" w:rsidRPr="004767A1" w:rsidRDefault="00594E85" w:rsidP="00594E8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  <w:r w:rsidRPr="004767A1"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  <w:t>Из официальных источников</w:t>
            </w:r>
          </w:p>
        </w:tc>
      </w:tr>
    </w:tbl>
    <w:p w:rsidR="00594E85" w:rsidRDefault="00594E85" w:rsidP="00594E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594E85" w:rsidRPr="003E26AF" w:rsidRDefault="00594E85" w:rsidP="00594E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5719F1" w:rsidRPr="003E26AF" w:rsidRDefault="005719F1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АДМИНИСТРАЦИЯ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БИТКОВСКОГО СЕЛЬСОВЕТА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proofErr w:type="gram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П</w:t>
      </w:r>
      <w:proofErr w:type="gram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О С Т А Н О В Л Е Н И Е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От 01.04.2019                                       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>c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. Битки                                                        № 24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3E26AF" w:rsidRPr="003E26AF" w:rsidRDefault="003E26AF" w:rsidP="003E26AF">
      <w:pPr>
        <w:spacing w:after="0" w:line="240" w:lineRule="auto"/>
        <w:ind w:right="1841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Об отмене постановления администрации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от 15.07.2013 № 52 «Об утверждении Порядка подготовки к ведению и ведения гражданской обороны»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ПОСТАНОВЛЯЕТ: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1. Постановление администрации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от 15.07.2013 № 52 «Об утверждении Порядка подготовки к ведению и ведения гражданской обороны» - отменить. </w:t>
      </w:r>
    </w:p>
    <w:p w:rsidR="003E26AF" w:rsidRPr="003E26AF" w:rsidRDefault="003E26AF" w:rsidP="003E26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Битковский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Битковского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области. 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Глава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                                          С.В. Красиков </w:t>
      </w:r>
    </w:p>
    <w:p w:rsid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АДМИНИСТРАЦИЯ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БИТКОВСКОГО СЕЛЬСОВЕТА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proofErr w:type="gram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П</w:t>
      </w:r>
      <w:proofErr w:type="gram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О С Т А Н О В Л Е Н И Е</w:t>
      </w:r>
    </w:p>
    <w:p w:rsidR="003E26AF" w:rsidRPr="003E26AF" w:rsidRDefault="003E26AF" w:rsidP="003E26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От 29.03.2019                                    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>c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. Битки                                                        № 24/1</w:t>
      </w:r>
    </w:p>
    <w:p w:rsidR="003E26AF" w:rsidRPr="003E26AF" w:rsidRDefault="003E26AF" w:rsidP="003E26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E26AF" w:rsidRPr="003E26AF" w:rsidRDefault="003E26AF" w:rsidP="003E26AF">
      <w:pPr>
        <w:suppressAutoHyphens/>
        <w:spacing w:after="0" w:line="240" w:lineRule="auto"/>
        <w:ind w:right="169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 xml:space="preserve">О внесении изменений в постановление администрации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Битковского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от 20.11.2017 № 113 «Об утверждении Муниципальной программы «Формирование современной городской среды на территории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Битковского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на 2018-2022 годы»</w:t>
      </w:r>
    </w:p>
    <w:p w:rsidR="003E26AF" w:rsidRPr="003E26AF" w:rsidRDefault="003E26AF" w:rsidP="003E26A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lastRenderedPageBreak/>
        <w:t xml:space="preserve">В соответствии с Федеральным законом № 131-ФЗ от 06.10.2003 "Об общих принципах организации местного самоуправления в Российской Федерации", администрация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Бииковского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>ПОСТАНОВЛЯЕТ:</w:t>
      </w:r>
    </w:p>
    <w:p w:rsidR="003E26AF" w:rsidRPr="003E26AF" w:rsidRDefault="003E26AF" w:rsidP="003E26A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 xml:space="preserve">1. Внести в постановление администрации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Битковского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от 20.11.2017 № 113 «Об утверждении Муниципальной программы «Формирование современной городской среды на территории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Битковского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на 2018-2022 годы»</w:t>
      </w:r>
      <w:r w:rsidRPr="003E26AF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  <w:r w:rsidRPr="003E26AF">
        <w:rPr>
          <w:rFonts w:ascii="Times New Roman" w:hAnsi="Times New Roman"/>
          <w:sz w:val="24"/>
          <w:szCs w:val="24"/>
          <w:lang w:eastAsia="en-US"/>
        </w:rPr>
        <w:t>следующие изменения: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 xml:space="preserve">1.1. В наименовании слова "2018-2022годы", </w:t>
      </w:r>
      <w:proofErr w:type="gramStart"/>
      <w:r w:rsidRPr="003E26AF">
        <w:rPr>
          <w:rFonts w:ascii="Times New Roman" w:hAnsi="Times New Roman"/>
          <w:sz w:val="24"/>
          <w:szCs w:val="24"/>
          <w:lang w:eastAsia="en-US"/>
        </w:rPr>
        <w:t>заменить на слова</w:t>
      </w:r>
      <w:proofErr w:type="gramEnd"/>
      <w:r w:rsidRPr="003E26AF">
        <w:rPr>
          <w:rFonts w:ascii="Times New Roman" w:hAnsi="Times New Roman"/>
          <w:sz w:val="24"/>
          <w:szCs w:val="24"/>
          <w:lang w:eastAsia="en-US"/>
        </w:rPr>
        <w:t>: "2018-2024годы";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 xml:space="preserve">1.2. В пункте 1 слова "2018-2022 годы", </w:t>
      </w:r>
      <w:proofErr w:type="gramStart"/>
      <w:r w:rsidRPr="003E26AF">
        <w:rPr>
          <w:rFonts w:ascii="Times New Roman" w:hAnsi="Times New Roman"/>
          <w:sz w:val="24"/>
          <w:szCs w:val="24"/>
          <w:lang w:eastAsia="en-US"/>
        </w:rPr>
        <w:t>заменить на слова</w:t>
      </w:r>
      <w:proofErr w:type="gramEnd"/>
      <w:r w:rsidRPr="003E26AF">
        <w:rPr>
          <w:rFonts w:ascii="Times New Roman" w:hAnsi="Times New Roman"/>
          <w:sz w:val="24"/>
          <w:szCs w:val="24"/>
          <w:lang w:eastAsia="en-US"/>
        </w:rPr>
        <w:t>: "2018-2024 годы";</w:t>
      </w:r>
    </w:p>
    <w:p w:rsidR="003E26AF" w:rsidRPr="003E26AF" w:rsidRDefault="003E26AF" w:rsidP="003E26A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 xml:space="preserve">1.3. В </w:t>
      </w:r>
      <w:r w:rsidRPr="003E26AF">
        <w:rPr>
          <w:rFonts w:ascii="Times New Roman" w:hAnsi="Times New Roman"/>
          <w:sz w:val="24"/>
          <w:szCs w:val="24"/>
          <w:lang w:eastAsia="ar-SA"/>
        </w:rPr>
        <w:t xml:space="preserve">Муниципальную программу «Формирование современной городской среды на территории </w:t>
      </w:r>
      <w:proofErr w:type="spellStart"/>
      <w:r w:rsidRPr="003E26AF">
        <w:rPr>
          <w:rFonts w:ascii="Times New Roman" w:hAnsi="Times New Roman"/>
          <w:sz w:val="24"/>
          <w:szCs w:val="24"/>
          <w:lang w:eastAsia="ar-SA"/>
        </w:rPr>
        <w:t>Битковского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ar-SA"/>
        </w:rPr>
        <w:t xml:space="preserve"> сельсовета </w:t>
      </w:r>
      <w:proofErr w:type="spellStart"/>
      <w:r w:rsidRPr="003E26AF">
        <w:rPr>
          <w:rFonts w:ascii="Times New Roman" w:hAnsi="Times New Roman"/>
          <w:sz w:val="24"/>
          <w:szCs w:val="24"/>
          <w:lang w:eastAsia="ar-SA"/>
        </w:rPr>
        <w:t>Сузунского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ar-SA"/>
        </w:rPr>
        <w:t xml:space="preserve"> района Новосибирской области на 2018-2022 годы»:</w:t>
      </w:r>
    </w:p>
    <w:p w:rsidR="003E26AF" w:rsidRPr="003E26AF" w:rsidRDefault="003E26AF" w:rsidP="003E26A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ar-SA"/>
        </w:rPr>
        <w:t xml:space="preserve">1.3.1. В наименовании слова </w:t>
      </w:r>
      <w:r w:rsidRPr="003E26AF">
        <w:rPr>
          <w:rFonts w:ascii="Times New Roman" w:hAnsi="Times New Roman"/>
          <w:sz w:val="24"/>
          <w:szCs w:val="24"/>
          <w:lang w:eastAsia="en-US"/>
        </w:rPr>
        <w:t xml:space="preserve">"2018-2022 годы", </w:t>
      </w:r>
      <w:proofErr w:type="gramStart"/>
      <w:r w:rsidRPr="003E26AF">
        <w:rPr>
          <w:rFonts w:ascii="Times New Roman" w:hAnsi="Times New Roman"/>
          <w:sz w:val="24"/>
          <w:szCs w:val="24"/>
          <w:lang w:eastAsia="en-US"/>
        </w:rPr>
        <w:t>заменить на слова</w:t>
      </w:r>
      <w:proofErr w:type="gramEnd"/>
      <w:r w:rsidRPr="003E26AF">
        <w:rPr>
          <w:rFonts w:ascii="Times New Roman" w:hAnsi="Times New Roman"/>
          <w:sz w:val="24"/>
          <w:szCs w:val="24"/>
          <w:lang w:eastAsia="en-US"/>
        </w:rPr>
        <w:t>: "2018-2024 годы";</w:t>
      </w:r>
    </w:p>
    <w:p w:rsidR="003E26AF" w:rsidRPr="003E26AF" w:rsidRDefault="003E26AF" w:rsidP="003E26A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ar-SA"/>
        </w:rPr>
        <w:t>1.3.2. В пункте 3 раздела 3 слова "</w:t>
      </w:r>
      <w:r w:rsidRPr="003E26AF">
        <w:rPr>
          <w:rFonts w:ascii="Times New Roman" w:hAnsi="Times New Roman"/>
          <w:sz w:val="24"/>
          <w:szCs w:val="24"/>
          <w:lang w:eastAsia="en-US"/>
        </w:rPr>
        <w:t xml:space="preserve"> Муниципальная программа рассчитана на период 2018-2022 годы", </w:t>
      </w:r>
      <w:proofErr w:type="gramStart"/>
      <w:r w:rsidRPr="003E26AF">
        <w:rPr>
          <w:rFonts w:ascii="Times New Roman" w:hAnsi="Times New Roman"/>
          <w:sz w:val="24"/>
          <w:szCs w:val="24"/>
          <w:lang w:eastAsia="en-US"/>
        </w:rPr>
        <w:t>заменить на слова</w:t>
      </w:r>
      <w:proofErr w:type="gramEnd"/>
      <w:r w:rsidRPr="003E26AF">
        <w:rPr>
          <w:rFonts w:ascii="Times New Roman" w:hAnsi="Times New Roman"/>
          <w:sz w:val="24"/>
          <w:szCs w:val="24"/>
          <w:lang w:eastAsia="en-US"/>
        </w:rPr>
        <w:t>: "Муниципальная программа рассчитана на период 2018-2024 годы".</w:t>
      </w:r>
    </w:p>
    <w:p w:rsidR="003E26AF" w:rsidRPr="003E26AF" w:rsidRDefault="003E26AF" w:rsidP="003E26A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 xml:space="preserve">1.3.3. В разделе 5 слова "Ресурсное обеспечение реализации муниципальной программы на 2018-2022 годы", </w:t>
      </w:r>
      <w:proofErr w:type="gramStart"/>
      <w:r w:rsidRPr="003E26AF">
        <w:rPr>
          <w:rFonts w:ascii="Times New Roman" w:hAnsi="Times New Roman"/>
          <w:sz w:val="24"/>
          <w:szCs w:val="24"/>
          <w:lang w:eastAsia="en-US"/>
        </w:rPr>
        <w:t>заменить на слова</w:t>
      </w:r>
      <w:proofErr w:type="gramEnd"/>
      <w:r w:rsidRPr="003E26AF">
        <w:rPr>
          <w:rFonts w:ascii="Times New Roman" w:hAnsi="Times New Roman"/>
          <w:sz w:val="24"/>
          <w:szCs w:val="24"/>
          <w:lang w:eastAsia="en-US"/>
        </w:rPr>
        <w:t>: "Ресурсное обеспечение реализации муниципальной программы на 2018-2024 годы";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3E26AF">
        <w:rPr>
          <w:rFonts w:ascii="Times New Roman" w:hAnsi="Times New Roman"/>
          <w:sz w:val="24"/>
          <w:szCs w:val="24"/>
          <w:lang w:eastAsia="ar-SA"/>
        </w:rPr>
        <w:t>1.3.4. Приложение № 1 изложить в следующей редакции: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  <w:sectPr w:rsidR="003E26AF" w:rsidRPr="003E26AF" w:rsidSect="003E26A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E26AF">
        <w:rPr>
          <w:rFonts w:ascii="Times New Roman" w:hAnsi="Times New Roman"/>
          <w:sz w:val="24"/>
          <w:szCs w:val="24"/>
          <w:lang w:eastAsia="ar-SA"/>
        </w:rPr>
        <w:lastRenderedPageBreak/>
        <w:t>"Приложение №1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3E26AF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С</w:t>
      </w:r>
      <w:proofErr w:type="gramEnd"/>
      <w:r w:rsidRPr="003E26AF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В Е Д Е Н И Я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3E26AF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о показателях (индикаторах) муниципальной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518"/>
        <w:gridCol w:w="1418"/>
        <w:gridCol w:w="1353"/>
        <w:gridCol w:w="1296"/>
        <w:gridCol w:w="1296"/>
        <w:gridCol w:w="1296"/>
        <w:gridCol w:w="1296"/>
        <w:gridCol w:w="1296"/>
        <w:gridCol w:w="1296"/>
        <w:gridCol w:w="935"/>
      </w:tblGrid>
      <w:tr w:rsidR="003E26AF" w:rsidRPr="003E26AF" w:rsidTr="003E26AF">
        <w:trPr>
          <w:jc w:val="center"/>
        </w:trPr>
        <w:tc>
          <w:tcPr>
            <w:tcW w:w="445" w:type="dxa"/>
            <w:vMerge w:val="restart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18" w:type="dxa"/>
            <w:vMerge w:val="restart"/>
            <w:shd w:val="clear" w:color="auto" w:fill="auto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53" w:type="dxa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92" w:type="dxa"/>
            <w:gridSpan w:val="2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Значения показателей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E26AF" w:rsidRPr="003E26AF" w:rsidTr="003E26AF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18" w:type="dxa"/>
            <w:vMerge/>
            <w:shd w:val="clear" w:color="auto" w:fill="auto"/>
            <w:vAlign w:val="center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31.12.2017</w:t>
            </w:r>
          </w:p>
        </w:tc>
        <w:tc>
          <w:tcPr>
            <w:tcW w:w="1296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31.12.2018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935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31.12.</w:t>
            </w:r>
          </w:p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3E26AF" w:rsidRPr="003E26AF" w:rsidTr="003E26AF">
        <w:trPr>
          <w:jc w:val="center"/>
        </w:trPr>
        <w:tc>
          <w:tcPr>
            <w:tcW w:w="445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8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Доля площади благоустроенных дворовых территорий и проездов к дворовым территориям по отношению к общей площади дворовых территорий и проездов к дворовым территориям, нуждающихся в благоустройстве</w:t>
            </w:r>
          </w:p>
        </w:tc>
        <w:tc>
          <w:tcPr>
            <w:tcW w:w="1418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Проценты </w:t>
            </w:r>
          </w:p>
        </w:tc>
        <w:tc>
          <w:tcPr>
            <w:tcW w:w="1353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296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82,5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E26AF" w:rsidRPr="003E26AF" w:rsidTr="003E26AF">
        <w:trPr>
          <w:jc w:val="center"/>
        </w:trPr>
        <w:tc>
          <w:tcPr>
            <w:tcW w:w="445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18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населения, проживающего в многоквартирных домах) </w:t>
            </w:r>
          </w:p>
        </w:tc>
        <w:tc>
          <w:tcPr>
            <w:tcW w:w="1418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Проценты </w:t>
            </w:r>
          </w:p>
        </w:tc>
        <w:tc>
          <w:tcPr>
            <w:tcW w:w="1353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296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49,5</w:t>
            </w:r>
          </w:p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E26AF" w:rsidRPr="003E26AF" w:rsidTr="003E26AF">
        <w:trPr>
          <w:jc w:val="center"/>
        </w:trPr>
        <w:tc>
          <w:tcPr>
            <w:tcW w:w="445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18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площади благоустроенных территорий общего пользования по отношению </w:t>
            </w:r>
            <w:proofErr w:type="gramStart"/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общей пощади территорий общего пользования, нуждающихся в благоустройстве.</w:t>
            </w:r>
          </w:p>
        </w:tc>
        <w:tc>
          <w:tcPr>
            <w:tcW w:w="1418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Проценты </w:t>
            </w:r>
          </w:p>
        </w:tc>
        <w:tc>
          <w:tcPr>
            <w:tcW w:w="1353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1296" w:type="dxa"/>
            <w:shd w:val="clear" w:color="auto" w:fill="auto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61,6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71,2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80,8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90,4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6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E26AF" w:rsidRPr="003E26AF" w:rsidRDefault="003E26AF" w:rsidP="003E26AF">
      <w:pPr>
        <w:jc w:val="center"/>
        <w:textAlignment w:val="top"/>
        <w:rPr>
          <w:rFonts w:ascii="Times New Roman" w:hAnsi="Times New Roman"/>
          <w:b/>
          <w:sz w:val="24"/>
          <w:szCs w:val="24"/>
          <w:lang w:eastAsia="en-US"/>
        </w:rPr>
      </w:pPr>
    </w:p>
    <w:p w:rsidR="003E26AF" w:rsidRPr="003E26AF" w:rsidRDefault="003E26AF" w:rsidP="003E26AF">
      <w:pPr>
        <w:rPr>
          <w:rFonts w:ascii="Times New Roman" w:hAnsi="Times New Roman"/>
          <w:sz w:val="24"/>
          <w:szCs w:val="24"/>
          <w:lang w:eastAsia="en-US"/>
        </w:rPr>
        <w:sectPr w:rsidR="003E26AF" w:rsidRPr="003E26AF" w:rsidSect="003E26AF">
          <w:pgSz w:w="16838" w:h="11906" w:orient="landscape"/>
          <w:pgMar w:top="1134" w:right="1134" w:bottom="567" w:left="1418" w:header="709" w:footer="709" w:gutter="0"/>
          <w:cols w:space="708"/>
          <w:docGrid w:linePitch="360"/>
        </w:sectPr>
      </w:pP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lastRenderedPageBreak/>
        <w:t>1.3.5. Приложение № 3 изложить в следующей редакции: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3E26AF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"</w:t>
      </w:r>
      <w:r w:rsidRPr="003E26AF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Приложение № 3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3E26AF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Ресурсное обеспечение реализации муниципальной программы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3E26AF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на 2018-2024 годы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47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2070"/>
        <w:gridCol w:w="911"/>
        <w:gridCol w:w="873"/>
        <w:gridCol w:w="815"/>
        <w:gridCol w:w="865"/>
        <w:gridCol w:w="639"/>
        <w:gridCol w:w="1106"/>
      </w:tblGrid>
      <w:tr w:rsidR="003E26AF" w:rsidRPr="003E26AF" w:rsidTr="003E26AF">
        <w:trPr>
          <w:trHeight w:val="300"/>
        </w:trPr>
        <w:tc>
          <w:tcPr>
            <w:tcW w:w="1196" w:type="pct"/>
            <w:vMerge w:val="restart"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Программы</w:t>
            </w:r>
          </w:p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2" w:type="pct"/>
            <w:vMerge w:val="restart"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Ответственный исполнитель, соисполнитель, государственный (муниципальный) заказчик-координатор, участник </w:t>
            </w:r>
          </w:p>
        </w:tc>
        <w:tc>
          <w:tcPr>
            <w:tcW w:w="476" w:type="pct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Период</w:t>
            </w:r>
          </w:p>
        </w:tc>
        <w:tc>
          <w:tcPr>
            <w:tcW w:w="1668" w:type="pct"/>
            <w:gridSpan w:val="4"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78" w:type="pct"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Объемы бюджетных ассигнований (тыс. рублей) </w:t>
            </w:r>
          </w:p>
        </w:tc>
      </w:tr>
      <w:tr w:rsidR="003E26AF" w:rsidRPr="003E26AF" w:rsidTr="003E26AF">
        <w:trPr>
          <w:trHeight w:val="479"/>
        </w:trPr>
        <w:tc>
          <w:tcPr>
            <w:tcW w:w="1196" w:type="pct"/>
            <w:vMerge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2" w:type="pct"/>
            <w:vMerge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6" w:type="pct"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426" w:type="pct"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452" w:type="pct"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</w:t>
            </w:r>
          </w:p>
        </w:tc>
        <w:tc>
          <w:tcPr>
            <w:tcW w:w="334" w:type="pct"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Прочие</w:t>
            </w:r>
          </w:p>
        </w:tc>
        <w:tc>
          <w:tcPr>
            <w:tcW w:w="578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E26AF" w:rsidRPr="003E26AF" w:rsidTr="003E26AF">
        <w:trPr>
          <w:trHeight w:val="561"/>
        </w:trPr>
        <w:tc>
          <w:tcPr>
            <w:tcW w:w="1196" w:type="pct"/>
            <w:vMerge w:val="restart"/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«Формирование современной городской среды на территории </w:t>
            </w:r>
            <w:proofErr w:type="spellStart"/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Битковского</w:t>
            </w:r>
            <w:proofErr w:type="spellEnd"/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>Сузунского</w:t>
            </w:r>
            <w:proofErr w:type="spellEnd"/>
            <w:r w:rsidRPr="003E26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 Новосибирской области на 2018-2024 годы»</w:t>
            </w:r>
          </w:p>
        </w:tc>
        <w:tc>
          <w:tcPr>
            <w:tcW w:w="1082" w:type="pct"/>
            <w:vMerge w:val="restart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Битковского</w:t>
            </w:r>
            <w:proofErr w:type="spellEnd"/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сельсовета</w:t>
            </w:r>
          </w:p>
        </w:tc>
        <w:tc>
          <w:tcPr>
            <w:tcW w:w="47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45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2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34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78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3E26AF" w:rsidRPr="003E26AF" w:rsidTr="003E26AF">
        <w:trPr>
          <w:trHeight w:val="770"/>
        </w:trPr>
        <w:tc>
          <w:tcPr>
            <w:tcW w:w="1196" w:type="pct"/>
            <w:vMerge/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2" w:type="pct"/>
            <w:vMerge/>
            <w:vAlign w:val="bottom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45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2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34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78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3E26AF" w:rsidRPr="003E26AF" w:rsidTr="003E26AF">
        <w:trPr>
          <w:trHeight w:val="80"/>
        </w:trPr>
        <w:tc>
          <w:tcPr>
            <w:tcW w:w="1196" w:type="pct"/>
            <w:vMerge/>
            <w:vAlign w:val="center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2" w:type="pct"/>
            <w:vMerge/>
            <w:vAlign w:val="bottom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45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42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495,0</w:t>
            </w:r>
          </w:p>
        </w:tc>
        <w:tc>
          <w:tcPr>
            <w:tcW w:w="452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334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78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1500,0</w:t>
            </w:r>
          </w:p>
        </w:tc>
      </w:tr>
      <w:tr w:rsidR="003E26AF" w:rsidRPr="003E26AF" w:rsidTr="003E26AF">
        <w:trPr>
          <w:trHeight w:val="448"/>
        </w:trPr>
        <w:tc>
          <w:tcPr>
            <w:tcW w:w="1196" w:type="pct"/>
            <w:vMerge/>
            <w:vAlign w:val="center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2" w:type="pct"/>
            <w:vMerge/>
            <w:vAlign w:val="bottom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45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42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165,0</w:t>
            </w:r>
          </w:p>
        </w:tc>
        <w:tc>
          <w:tcPr>
            <w:tcW w:w="452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334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78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3E26AF" w:rsidRPr="003E26AF" w:rsidTr="003E26AF">
        <w:trPr>
          <w:trHeight w:val="450"/>
        </w:trPr>
        <w:tc>
          <w:tcPr>
            <w:tcW w:w="1196" w:type="pct"/>
            <w:vMerge/>
            <w:vAlign w:val="center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2" w:type="pct"/>
            <w:vMerge/>
            <w:vAlign w:val="bottom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45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2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34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78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0,0</w:t>
            </w:r>
          </w:p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E26AF" w:rsidRPr="003E26AF" w:rsidTr="003E26AF">
        <w:trPr>
          <w:trHeight w:val="165"/>
        </w:trPr>
        <w:tc>
          <w:tcPr>
            <w:tcW w:w="1196" w:type="pct"/>
            <w:vMerge/>
            <w:vAlign w:val="center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2" w:type="pct"/>
            <w:vMerge/>
            <w:vAlign w:val="bottom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456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8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E26AF" w:rsidRPr="003E26AF" w:rsidTr="003E26AF">
        <w:trPr>
          <w:trHeight w:val="390"/>
        </w:trPr>
        <w:tc>
          <w:tcPr>
            <w:tcW w:w="1196" w:type="pct"/>
            <w:vMerge/>
            <w:vAlign w:val="center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2" w:type="pct"/>
            <w:vMerge/>
            <w:vAlign w:val="bottom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6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456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8" w:type="pct"/>
            <w:vAlign w:val="center"/>
          </w:tcPr>
          <w:p w:rsidR="003E26AF" w:rsidRPr="003E26AF" w:rsidRDefault="003E26AF" w:rsidP="003E2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E26AF" w:rsidRPr="003E26AF" w:rsidTr="003E26AF">
        <w:trPr>
          <w:trHeight w:val="423"/>
        </w:trPr>
        <w:tc>
          <w:tcPr>
            <w:tcW w:w="1196" w:type="pct"/>
            <w:vMerge/>
            <w:vAlign w:val="center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7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45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8" w:type="pct"/>
            <w:vAlign w:val="center"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E26AF" w:rsidRPr="003E26AF" w:rsidRDefault="003E26AF" w:rsidP="003E2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E26AF" w:rsidRPr="003E26AF" w:rsidRDefault="003E26AF" w:rsidP="003E26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1.3.6. В Паспорте муниципальной программы «Формирование современной городской среды на территории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на 2018-2022 годы»:</w:t>
      </w:r>
    </w:p>
    <w:p w:rsidR="003E26AF" w:rsidRPr="003E26AF" w:rsidRDefault="003E26AF" w:rsidP="003E26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1.3.6.1. В наименовании слова "2018-2022 годы", </w:t>
      </w:r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>заменить на слова</w:t>
      </w:r>
      <w:proofErr w:type="gramEnd"/>
      <w:r w:rsidRPr="003E26AF">
        <w:rPr>
          <w:rFonts w:ascii="Times New Roman" w:eastAsia="Times New Roman" w:hAnsi="Times New Roman"/>
          <w:sz w:val="24"/>
          <w:szCs w:val="24"/>
        </w:rPr>
        <w:t>: "2018-2024 годы";</w:t>
      </w:r>
    </w:p>
    <w:p w:rsidR="003E26AF" w:rsidRPr="003E26AF" w:rsidRDefault="003E26AF" w:rsidP="003E26A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1.3.6.2. В наименовании Программы слова  "2018-2022 годы", </w:t>
      </w:r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>заменить на слова</w:t>
      </w:r>
      <w:proofErr w:type="gramEnd"/>
      <w:r w:rsidRPr="003E26AF">
        <w:rPr>
          <w:rFonts w:ascii="Times New Roman" w:eastAsia="Times New Roman" w:hAnsi="Times New Roman"/>
          <w:sz w:val="24"/>
          <w:szCs w:val="24"/>
        </w:rPr>
        <w:t>: "2018-2024 годы";</w:t>
      </w:r>
    </w:p>
    <w:p w:rsidR="003E26AF" w:rsidRPr="003E26AF" w:rsidRDefault="003E26AF" w:rsidP="003E26AF">
      <w:pPr>
        <w:spacing w:after="0" w:line="240" w:lineRule="auto"/>
        <w:ind w:right="-166"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>1.3.6.3. Раздел "</w:t>
      </w:r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>объемы бюджетных ассигнований и источники финансирования муниципальной программы" изложить в следующей редакции: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1"/>
        <w:gridCol w:w="8010"/>
      </w:tblGrid>
      <w:tr w:rsidR="003E26AF" w:rsidRPr="003E26AF" w:rsidTr="003E26AF">
        <w:tc>
          <w:tcPr>
            <w:tcW w:w="10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26AF" w:rsidRPr="003E26AF" w:rsidRDefault="003E26AF" w:rsidP="003E26AF">
            <w:pPr>
              <w:spacing w:after="0" w:line="240" w:lineRule="auto"/>
              <w:ind w:right="-166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Объемы бюджетных ассигнований и</w:t>
            </w:r>
          </w:p>
          <w:p w:rsidR="003E26AF" w:rsidRPr="003E26AF" w:rsidRDefault="003E26AF" w:rsidP="003E26AF">
            <w:pPr>
              <w:spacing w:after="0" w:line="240" w:lineRule="auto"/>
              <w:ind w:right="-166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источники финансирования</w:t>
            </w:r>
          </w:p>
          <w:p w:rsidR="003E26AF" w:rsidRPr="003E26AF" w:rsidRDefault="003E26AF" w:rsidP="003E26AF">
            <w:pPr>
              <w:spacing w:after="0" w:line="240" w:lineRule="auto"/>
              <w:ind w:right="-166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E26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9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tbl>
            <w:tblPr>
              <w:tblW w:w="7790" w:type="dxa"/>
              <w:tblLook w:val="04A0" w:firstRow="1" w:lastRow="0" w:firstColumn="1" w:lastColumn="0" w:noHBand="0" w:noVBand="1"/>
            </w:tblPr>
            <w:tblGrid>
              <w:gridCol w:w="1879"/>
              <w:gridCol w:w="1134"/>
              <w:gridCol w:w="446"/>
              <w:gridCol w:w="688"/>
              <w:gridCol w:w="1123"/>
              <w:gridCol w:w="1118"/>
              <w:gridCol w:w="1402"/>
            </w:tblGrid>
            <w:tr w:rsidR="003E26AF" w:rsidRPr="003E26AF" w:rsidTr="003E26AF">
              <w:trPr>
                <w:trHeight w:val="225"/>
              </w:trPr>
              <w:tc>
                <w:tcPr>
                  <w:tcW w:w="18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Периоды</w:t>
                  </w:r>
                </w:p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год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3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Источники финансирования, </w:t>
                  </w:r>
                  <w:proofErr w:type="spellStart"/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тыс</w:t>
                  </w:r>
                  <w:proofErr w:type="gramStart"/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.р</w:t>
                  </w:r>
                  <w:proofErr w:type="gramEnd"/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уб</w:t>
                  </w:r>
                  <w:proofErr w:type="spellEnd"/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3E26AF" w:rsidRPr="003E26AF" w:rsidTr="003E26AF">
              <w:trPr>
                <w:trHeight w:val="225"/>
              </w:trPr>
              <w:tc>
                <w:tcPr>
                  <w:tcW w:w="1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ФБ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Обл.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МО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Прочие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Всего</w:t>
                  </w:r>
                </w:p>
              </w:tc>
            </w:tr>
            <w:tr w:rsidR="003E26AF" w:rsidRPr="003E26AF" w:rsidTr="003E26AF">
              <w:trPr>
                <w:trHeight w:val="225"/>
              </w:trPr>
              <w:tc>
                <w:tcPr>
                  <w:tcW w:w="1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cr/>
                    <w:t>3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</w:tr>
            <w:tr w:rsidR="003E26AF" w:rsidRPr="003E26AF" w:rsidTr="003E26AF">
              <w:trPr>
                <w:trHeight w:val="225"/>
              </w:trPr>
              <w:tc>
                <w:tcPr>
                  <w:tcW w:w="1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2018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3E26AF" w:rsidRPr="003E26AF" w:rsidTr="003E26AF">
              <w:trPr>
                <w:trHeight w:val="225"/>
              </w:trPr>
              <w:tc>
                <w:tcPr>
                  <w:tcW w:w="1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3E26AF" w:rsidRPr="003E26AF" w:rsidTr="003E26AF">
              <w:trPr>
                <w:trHeight w:val="225"/>
              </w:trPr>
              <w:tc>
                <w:tcPr>
                  <w:tcW w:w="1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930,0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495,0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75,0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1500,0</w:t>
                  </w:r>
                </w:p>
              </w:tc>
            </w:tr>
            <w:tr w:rsidR="003E26AF" w:rsidRPr="003E26AF" w:rsidTr="003E26AF">
              <w:trPr>
                <w:trHeight w:val="225"/>
              </w:trPr>
              <w:tc>
                <w:tcPr>
                  <w:tcW w:w="1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310,0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165,0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25,0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500,0</w:t>
                  </w:r>
                </w:p>
              </w:tc>
            </w:tr>
            <w:tr w:rsidR="003E26AF" w:rsidRPr="003E26AF" w:rsidTr="003E26AF">
              <w:trPr>
                <w:trHeight w:val="314"/>
              </w:trPr>
              <w:tc>
                <w:tcPr>
                  <w:tcW w:w="1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3E26AF" w:rsidRPr="003E26AF" w:rsidRDefault="003E26AF" w:rsidP="003E26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3E26AF" w:rsidRPr="003E26AF" w:rsidTr="003E26AF">
              <w:trPr>
                <w:trHeight w:val="180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26AF" w:rsidRPr="003E26AF" w:rsidRDefault="003E26AF" w:rsidP="003E26A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E26AF" w:rsidRPr="003E26AF" w:rsidTr="003E26AF">
              <w:trPr>
                <w:trHeight w:val="375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26AF" w:rsidRPr="003E26AF" w:rsidRDefault="003E26AF" w:rsidP="003E26A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E26AF" w:rsidRPr="003E26AF" w:rsidTr="003E26AF">
              <w:trPr>
                <w:trHeight w:val="225"/>
              </w:trPr>
              <w:tc>
                <w:tcPr>
                  <w:tcW w:w="1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E26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Итого</w:t>
                  </w:r>
                </w:p>
                <w:p w:rsidR="003E26AF" w:rsidRPr="003E26AF" w:rsidRDefault="003E26AF" w:rsidP="003E26A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6AF" w:rsidRPr="003E26AF" w:rsidRDefault="003E26AF" w:rsidP="003E26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3E26AF" w:rsidRPr="003E26AF" w:rsidRDefault="003E26AF" w:rsidP="003E2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E26AF" w:rsidRPr="003E26AF" w:rsidRDefault="003E26AF" w:rsidP="003E26AF">
      <w:pPr>
        <w:spacing w:after="0" w:line="240" w:lineRule="auto"/>
        <w:ind w:right="-166"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ind w:right="-16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ar-SA"/>
        </w:rPr>
        <w:t>1.3.6.4. В разделе "</w:t>
      </w:r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Сроки и этапы реализации муниципальной программы", слова "2022г." </w:t>
      </w:r>
      <w:proofErr w:type="gramStart"/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>заменить на слова</w:t>
      </w:r>
      <w:proofErr w:type="gramEnd"/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>: "2024г.";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>Битковский</w:t>
      </w:r>
      <w:proofErr w:type="spellEnd"/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>Битковского</w:t>
      </w:r>
      <w:proofErr w:type="spellEnd"/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района Новосибирской области в сети «Интернет».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 xml:space="preserve">Глава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Битковского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сельсовета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                                         С.В. Красиков</w:t>
      </w:r>
    </w:p>
    <w:p w:rsidR="0081680C" w:rsidRPr="003E26AF" w:rsidRDefault="0081680C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АДМИНИСТРАЦИЯ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БИТКОВСКОГО СЕЛЬСОВЕТА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proofErr w:type="gram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П</w:t>
      </w:r>
      <w:proofErr w:type="gram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О С Т А Н О В Л Е Н И Е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От 08.04.2019                                       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>c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. Битки                                                        № 26</w:t>
      </w:r>
    </w:p>
    <w:p w:rsidR="003E26AF" w:rsidRPr="003E26AF" w:rsidRDefault="003E26AF" w:rsidP="003E26AF">
      <w:pPr>
        <w:spacing w:after="0" w:line="240" w:lineRule="auto"/>
        <w:ind w:firstLine="61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right="1700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E26AF">
        <w:rPr>
          <w:rFonts w:ascii="Times New Roman" w:eastAsia="Times New Roman" w:hAnsi="Times New Roman"/>
          <w:bCs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bCs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bCs/>
          <w:sz w:val="24"/>
          <w:szCs w:val="24"/>
        </w:rPr>
        <w:t xml:space="preserve"> района Новосибирской области от 28.02.2019 № 21 "Об утверждении административного регламента предоставления муниципальной услуги "Согласование переустройства и (или</w:t>
      </w:r>
      <w:r w:rsidRPr="003E26AF">
        <w:rPr>
          <w:rFonts w:ascii="Times New Roman" w:eastAsia="Times New Roman" w:hAnsi="Times New Roman"/>
          <w:b/>
          <w:bCs/>
          <w:sz w:val="24"/>
          <w:szCs w:val="24"/>
        </w:rPr>
        <w:t xml:space="preserve">) </w:t>
      </w:r>
      <w:r w:rsidRPr="003E26AF">
        <w:rPr>
          <w:rFonts w:ascii="Times New Roman" w:eastAsia="Times New Roman" w:hAnsi="Times New Roman"/>
          <w:bCs/>
          <w:sz w:val="24"/>
          <w:szCs w:val="24"/>
        </w:rPr>
        <w:t>перепланировки помещений в многоквартирном доме"</w:t>
      </w:r>
    </w:p>
    <w:p w:rsidR="003E26AF" w:rsidRPr="003E26AF" w:rsidRDefault="003E26AF" w:rsidP="003E26AF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  </w:t>
      </w:r>
    </w:p>
    <w:p w:rsidR="003E26AF" w:rsidRPr="003E26AF" w:rsidRDefault="003E26AF" w:rsidP="003E26AF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Руководствуясь Федеральным законом </w:t>
      </w:r>
      <w:hyperlink r:id="rId8" w:tgtFrame="_blank" w:history="1">
        <w:r w:rsidRPr="003E26AF">
          <w:rPr>
            <w:rFonts w:ascii="Times New Roman" w:eastAsia="Times New Roman" w:hAnsi="Times New Roman"/>
            <w:sz w:val="24"/>
            <w:szCs w:val="24"/>
          </w:rPr>
          <w:t>от 27 июля 2010 года № 210-ФЗ</w:t>
        </w:r>
      </w:hyperlink>
      <w:r w:rsidRPr="003E26AF">
        <w:rPr>
          <w:rFonts w:ascii="Times New Roman" w:eastAsia="Times New Roman" w:hAnsi="Times New Roman"/>
          <w:sz w:val="24"/>
          <w:szCs w:val="24"/>
        </w:rPr>
        <w:t xml:space="preserve"> «Об организации предоставления государственных и муниципальных услуг», Жилищным кодексом Российской Федерации, Федеральным законом от 06.10.2003г. №131-ФЗ "Об общих принципах организации местного самоуправления в Российской Федерации", Уставом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области, администрация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ПОСТАНОВЛЯЕТ:</w:t>
      </w:r>
    </w:p>
    <w:p w:rsidR="003E26AF" w:rsidRPr="003E26AF" w:rsidRDefault="003E26AF" w:rsidP="003E26AF">
      <w:pPr>
        <w:numPr>
          <w:ilvl w:val="0"/>
          <w:numId w:val="27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Внести изменения в постановление администрации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от 28.02.2019 № 21 "</w:t>
      </w:r>
      <w:r w:rsidRPr="003E26AF">
        <w:rPr>
          <w:rFonts w:ascii="Times New Roman" w:eastAsia="Times New Roman" w:hAnsi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"Согласование переустройства и (или) перепланировки помещений в многоквартирном доме"</w:t>
      </w:r>
      <w:r w:rsidRPr="003E26AF">
        <w:rPr>
          <w:rFonts w:ascii="Times New Roman" w:eastAsia="Times New Roman" w:hAnsi="Times New Roman"/>
          <w:sz w:val="24"/>
          <w:szCs w:val="24"/>
        </w:rPr>
        <w:t xml:space="preserve"> следующие изменения: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1.1. В административный регламент </w:t>
      </w:r>
      <w:r w:rsidRPr="003E26AF">
        <w:rPr>
          <w:rFonts w:ascii="Times New Roman" w:eastAsia="Times New Roman" w:hAnsi="Times New Roman"/>
          <w:bCs/>
          <w:sz w:val="24"/>
          <w:szCs w:val="24"/>
        </w:rPr>
        <w:t>предоставления муниципальной услуги "Согласование переустройства и (или) перепланировки помещений в многоквартирном доме: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E26AF">
        <w:rPr>
          <w:rFonts w:ascii="Times New Roman" w:eastAsia="Times New Roman" w:hAnsi="Times New Roman"/>
          <w:bCs/>
          <w:sz w:val="24"/>
          <w:szCs w:val="24"/>
        </w:rPr>
        <w:t>1.1.1. Пункт 2.6.1. изложить в следующей редакции: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bCs/>
          <w:sz w:val="24"/>
          <w:szCs w:val="24"/>
        </w:rPr>
        <w:t>"2.6.1</w:t>
      </w:r>
      <w:r w:rsidRPr="003E26AF">
        <w:rPr>
          <w:rFonts w:ascii="Times New Roman" w:eastAsia="Times New Roman" w:hAnsi="Times New Roman"/>
          <w:sz w:val="24"/>
          <w:szCs w:val="24"/>
        </w:rPr>
        <w:t>. Для получения муниципальной услуги заявителем представляются следующие документы: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1) заявление о переустройстве и (или) перепланировке </w:t>
      </w:r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по </w:t>
      </w:r>
      <w:hyperlink r:id="rId9" w:anchor="dst100010" w:history="1">
        <w:r w:rsidRPr="003E26AF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форме</w:t>
        </w:r>
      </w:hyperlink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, утвержденной уполномоченным Правительством Российской Федерации федеральным органом исполнительной власти</w:t>
      </w:r>
      <w:r w:rsidRPr="003E26AF">
        <w:rPr>
          <w:rFonts w:ascii="Times New Roman" w:eastAsia="Times New Roman" w:hAnsi="Times New Roman"/>
          <w:sz w:val="24"/>
          <w:szCs w:val="24"/>
        </w:rPr>
        <w:t>;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sub_26022"/>
      <w:r w:rsidRPr="003E26AF">
        <w:rPr>
          <w:rFonts w:ascii="Times New Roman" w:eastAsia="Times New Roman" w:hAnsi="Times New Roman"/>
          <w:sz w:val="24"/>
          <w:szCs w:val="24"/>
        </w:rPr>
        <w:t xml:space="preserve">2) правоустанавливающие документы на переустраиваемое и (или)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перепланируемое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помещения (если право на него не зарегистрировано в Еди</w:t>
      </w:r>
      <w:r w:rsidRPr="003E26AF">
        <w:rPr>
          <w:rFonts w:ascii="Times New Roman" w:eastAsia="Times New Roman" w:hAnsi="Times New Roman"/>
          <w:sz w:val="24"/>
          <w:szCs w:val="24"/>
        </w:rPr>
        <w:softHyphen/>
        <w:t>ном государственном реестре недвижимости) (подлинники или нотариально за</w:t>
      </w:r>
      <w:r w:rsidRPr="003E26AF">
        <w:rPr>
          <w:rFonts w:ascii="Times New Roman" w:eastAsia="Times New Roman" w:hAnsi="Times New Roman"/>
          <w:sz w:val="24"/>
          <w:szCs w:val="24"/>
        </w:rPr>
        <w:softHyphen/>
        <w:t>веренные копии);</w:t>
      </w:r>
      <w:bookmarkEnd w:id="0"/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sub_26023"/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>3) </w:t>
      </w:r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перепланируемого</w:t>
      </w:r>
      <w:proofErr w:type="spellEnd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помещения в </w:t>
      </w:r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lastRenderedPageBreak/>
        <w:t>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такие переустройство и (или) перепланировку помещения в многоквартирном доме, предусмотренном </w:t>
      </w:r>
      <w:hyperlink r:id="rId10" w:anchor="dst100290" w:history="1">
        <w:r w:rsidRPr="003E26AF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частью 2 статьи 40</w:t>
        </w:r>
      </w:hyperlink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 Жилищного кодекса Российской Федерации</w:t>
      </w:r>
      <w:r w:rsidRPr="003E26AF">
        <w:rPr>
          <w:rFonts w:ascii="Times New Roman" w:eastAsia="Times New Roman" w:hAnsi="Times New Roman"/>
          <w:sz w:val="24"/>
          <w:szCs w:val="24"/>
        </w:rPr>
        <w:t>;</w:t>
      </w:r>
      <w:bookmarkEnd w:id="1"/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sub_26025"/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 xml:space="preserve">4) </w:t>
      </w:r>
      <w:bookmarkStart w:id="3" w:name="sub_26026"/>
      <w:bookmarkEnd w:id="2"/>
      <w:r w:rsidRPr="003E26AF">
        <w:rPr>
          <w:rFonts w:ascii="Times New Roman" w:eastAsia="Times New Roman" w:hAnsi="Times New Roman"/>
          <w:sz w:val="24"/>
          <w:szCs w:val="24"/>
        </w:rPr>
        <w:t>с</w:t>
      </w:r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перепланируемое</w:t>
      </w:r>
      <w:proofErr w:type="spellEnd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наймодателем</w:t>
      </w:r>
      <w:proofErr w:type="spellEnd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перепланируемого</w:t>
      </w:r>
      <w:proofErr w:type="spellEnd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жилого помещения по договору социального найма)</w:t>
      </w:r>
      <w:r w:rsidRPr="003E26AF">
        <w:rPr>
          <w:rFonts w:ascii="Times New Roman" w:eastAsia="Times New Roman" w:hAnsi="Times New Roman"/>
          <w:sz w:val="24"/>
          <w:szCs w:val="24"/>
        </w:rPr>
        <w:t>.</w:t>
      </w:r>
      <w:bookmarkEnd w:id="3"/>
      <w:proofErr w:type="gramEnd"/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При подаче заявителем заявления, он должен предъявить документ, удо</w:t>
      </w:r>
      <w:r w:rsidRPr="003E26AF">
        <w:rPr>
          <w:rFonts w:ascii="Times New Roman" w:eastAsia="Times New Roman" w:hAnsi="Times New Roman"/>
          <w:sz w:val="24"/>
          <w:szCs w:val="24"/>
        </w:rPr>
        <w:softHyphen/>
        <w:t>стоверяющий его личность, а в случае обращения представителя юридического или физического лица представить документ, подтверждающий полномочия представителя заявителя, в соответствии с законодательством Российской Фе</w:t>
      </w:r>
      <w:r w:rsidRPr="003E26AF">
        <w:rPr>
          <w:rFonts w:ascii="Times New Roman" w:eastAsia="Times New Roman" w:hAnsi="Times New Roman"/>
          <w:sz w:val="24"/>
          <w:szCs w:val="24"/>
        </w:rPr>
        <w:softHyphen/>
        <w:t>дерации (копия, 1 экземпляр)".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1.1.2. Пункт 2.7.1. изложить в следующей редакции: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"2.7.1. Документами, необходимыми в соответствии с нормативными правовыми актами для предоставления муниципальной услуги, которые нахо</w:t>
      </w:r>
      <w:r w:rsidRPr="003E26AF">
        <w:rPr>
          <w:rFonts w:ascii="Times New Roman" w:eastAsia="Times New Roman" w:hAnsi="Times New Roman"/>
          <w:sz w:val="24"/>
          <w:szCs w:val="24"/>
        </w:rPr>
        <w:softHyphen/>
        <w:t>дятся в распоряжении государственных органов и организаций, участвующих в предоставлении муниципальной услуги, и которые заявитель вправе предста</w:t>
      </w:r>
      <w:r w:rsidRPr="003E26AF">
        <w:rPr>
          <w:rFonts w:ascii="Times New Roman" w:eastAsia="Times New Roman" w:hAnsi="Times New Roman"/>
          <w:sz w:val="24"/>
          <w:szCs w:val="24"/>
        </w:rPr>
        <w:softHyphen/>
        <w:t>вить, являются: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3E26AF">
        <w:rPr>
          <w:rFonts w:ascii="Times New Roman" w:eastAsia="Times New Roman" w:hAnsi="Times New Roman"/>
          <w:sz w:val="24"/>
          <w:szCs w:val="24"/>
        </w:rPr>
        <w:t>1) </w:t>
      </w:r>
      <w:r w:rsidRPr="003E26A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Технический паспорт переустраиваемого и (или)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  <w:shd w:val="clear" w:color="auto" w:fill="FFFFFF"/>
        </w:rPr>
        <w:t>перепланируемого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помещения в многоквартирном доме. 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2) </w:t>
      </w:r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Pr="003E26AF">
        <w:rPr>
          <w:rFonts w:ascii="Times New Roman" w:eastAsia="Times New Roman" w:hAnsi="Times New Roman"/>
          <w:sz w:val="24"/>
          <w:szCs w:val="24"/>
        </w:rPr>
        <w:t>.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3E26AF">
        <w:rPr>
          <w:rFonts w:ascii="Times New Roman" w:eastAsia="Times New Roman" w:hAnsi="Times New Roman"/>
          <w:sz w:val="24"/>
          <w:szCs w:val="24"/>
        </w:rPr>
        <w:t>3)</w:t>
      </w:r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правоустанавливающие документы на переустраиваемое и (или) </w:t>
      </w:r>
      <w:proofErr w:type="spellStart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перепланируемое</w:t>
      </w:r>
      <w:proofErr w:type="spellEnd"/>
      <w:r w:rsidRPr="003E26AF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помещение в многоквартирном доме, если право на него зарегистрировано в Едином государственном реестре недвижимости".</w:t>
      </w:r>
    </w:p>
    <w:p w:rsidR="003E26AF" w:rsidRPr="003E26AF" w:rsidRDefault="003E26AF" w:rsidP="003E26AF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1.1.3. Приложение № 2 </w:t>
      </w: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к административному регламенту предоставления муниципальной услуги «Согласование переустройства и (или) перепланировки помещений в многоквартирном доме»</w:t>
      </w:r>
      <w:r w:rsidRPr="003E26A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- исключить.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"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Битковский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вестник" и разместить на официальном сайте администрации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области.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3E26AF" w:rsidRPr="003E26AF" w:rsidRDefault="003E26AF" w:rsidP="003E26AF">
      <w:pPr>
        <w:spacing w:after="0" w:line="240" w:lineRule="auto"/>
        <w:ind w:right="28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Глава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</w:t>
      </w:r>
    </w:p>
    <w:p w:rsidR="003E26AF" w:rsidRPr="003E26AF" w:rsidRDefault="003E26AF" w:rsidP="003E26A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                                          С.В. Красиков</w:t>
      </w:r>
    </w:p>
    <w:p w:rsidR="0081680C" w:rsidRPr="003E26AF" w:rsidRDefault="0081680C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81680C" w:rsidRPr="003E26AF" w:rsidRDefault="0081680C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АДМИНИСТРАЦИЯ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БИТКОВСКОГО СЕЛЬСОВЕТА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proofErr w:type="gram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П</w:t>
      </w:r>
      <w:proofErr w:type="gram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О С Т А Н О В Л Е Н И Е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От 08.04.2019                                       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>c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. Битки                                                        № 27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ind w:right="1699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от 01.06.2018 № 57 "О порядке </w:t>
      </w:r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 xml:space="preserve">санкционирования оплаты денежных обязательств получателей </w:t>
      </w:r>
      <w:r w:rsidRPr="003E26AF">
        <w:rPr>
          <w:rFonts w:ascii="Times New Roman" w:eastAsia="Times New Roman" w:hAnsi="Times New Roman"/>
          <w:sz w:val="24"/>
          <w:szCs w:val="24"/>
        </w:rPr>
        <w:lastRenderedPageBreak/>
        <w:t>средств бюджета</w:t>
      </w:r>
      <w:proofErr w:type="gramEnd"/>
      <w:r w:rsidRPr="003E2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назначение"</w:t>
      </w:r>
    </w:p>
    <w:p w:rsidR="003E26AF" w:rsidRPr="003E26AF" w:rsidRDefault="003E26AF" w:rsidP="003E26AF">
      <w:pPr>
        <w:spacing w:after="0" w:line="240" w:lineRule="auto"/>
        <w:ind w:right="1699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uppressAutoHyphens/>
        <w:spacing w:after="0" w:line="240" w:lineRule="auto"/>
        <w:ind w:right="28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 </w:t>
      </w:r>
    </w:p>
    <w:p w:rsidR="003E26AF" w:rsidRPr="003E26AF" w:rsidRDefault="003E26AF" w:rsidP="003E26AF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ПОСТАНОВЛЯЕТ: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1. Внести в постановление администрации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 от 01.06.2018 № 57 "О порядке </w:t>
      </w:r>
      <w:proofErr w:type="gram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санкционирования оплаты денежных обязательств получателей средств бюджета</w:t>
      </w:r>
      <w:proofErr w:type="gram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назначение" следующие изменения:</w:t>
      </w:r>
    </w:p>
    <w:p w:rsidR="003E26AF" w:rsidRPr="003E26AF" w:rsidRDefault="003E26AF" w:rsidP="003E26AF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Порядок </w:t>
      </w:r>
      <w:proofErr w:type="gram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санкционирования оплаты денежных обязательств получателей средств бюджета</w:t>
      </w:r>
      <w:proofErr w:type="gram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  <w:r w:rsidRPr="003E26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изложить в новой редакции, согласно приложению к настоящему постановлению.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"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Битковский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вестник" и разместить на официальном сайте администрации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области.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3E26AF" w:rsidRPr="003E26AF" w:rsidRDefault="003E26AF" w:rsidP="003E26AF">
      <w:pPr>
        <w:spacing w:after="0" w:line="240" w:lineRule="auto"/>
        <w:ind w:right="28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Глава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                                          С.В. Красиков</w:t>
      </w:r>
    </w:p>
    <w:p w:rsid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Приложение 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к постановлению администрации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сельсовета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района 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Новосибирской области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от 08.04.2019 № 27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Порядок   санкционирования оплаты денежных обязательств получателей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средств бюджета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</w:p>
    <w:p w:rsidR="003E26AF" w:rsidRPr="003E26AF" w:rsidRDefault="003E26AF" w:rsidP="003E26AF">
      <w:pPr>
        <w:spacing w:after="0" w:line="240" w:lineRule="auto"/>
        <w:ind w:right="28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3E26AF" w:rsidRPr="003E26AF" w:rsidRDefault="003E26AF" w:rsidP="003E26AF">
      <w:pPr>
        <w:spacing w:after="0" w:line="2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Установить, что санкционирование оплаты денежных обязательств по расходам получателей средств бюджета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района Новосибирской области, финансовое обеспечение которых осуществляется</w:t>
      </w: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за счёт межбюджетных трансфертов, предоставляемых из федерального бюджета в форме субвенций имеющих целевое значение, осуществляется в порядке, аналогичном установленному Порядком проведения санкционирования оплаты денежных обязательств по расходам получателей средств бюджета субъекта Российской Федерации, в целях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которых предоставляется субсидия</w:t>
      </w:r>
      <w:proofErr w:type="gram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из федерального бюджета бюджету субъекта Российской Федерации, утвержденным приказом Минфина России от 12.12.2017 № 223н, с дополнительной проверкой платежных (расчетных) документов на наличие в них следующих сведений:</w:t>
      </w:r>
    </w:p>
    <w:p w:rsidR="003E26AF" w:rsidRPr="003E26AF" w:rsidRDefault="003E26AF" w:rsidP="003E26AF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1) номера бюджетного обязательства, под которым оно поставлено на учет (без ограничения номера по количеству символов и с его выделением специальными знаками "&lt; &gt;");</w:t>
      </w:r>
    </w:p>
    <w:p w:rsidR="003E26AF" w:rsidRPr="003E26AF" w:rsidRDefault="003E26AF" w:rsidP="003E26AF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2) кодов классификации операций сектора государственного управления (КОСГУ) в назначении платежа в формате "КОСГУ XXX".</w:t>
      </w:r>
    </w:p>
    <w:p w:rsidR="003E26AF" w:rsidRPr="003E26AF" w:rsidRDefault="003E26AF" w:rsidP="003E26AF">
      <w:pPr>
        <w:spacing w:after="0" w:line="2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2. Рекомендовать Управлению Федерального казначейства по Новосибирской области:</w:t>
      </w:r>
    </w:p>
    <w:p w:rsidR="003E26AF" w:rsidRPr="003E26AF" w:rsidRDefault="003E26AF" w:rsidP="003E26AF">
      <w:pPr>
        <w:spacing w:after="0" w:line="2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2.1. при осуществлении санкционирования оплаты денежных обязательств по расходам получателей средств бюджета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района Новосибирской области, в целях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софинансирования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которых предоставляются субсидии из федерального бюджета, проводимого в соответствии с пунктом 7 статьи 132 </w:t>
      </w: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Бюджетного кодекса Российской Федерации, руководствоваться подпунктами 1 и 2 настоящего порядка.</w:t>
      </w:r>
    </w:p>
    <w:p w:rsidR="003E26AF" w:rsidRPr="003E26AF" w:rsidRDefault="003E26AF" w:rsidP="003E26AF">
      <w:pPr>
        <w:spacing w:after="0" w:line="2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2.2. при осуществлении санкционирования оплаты денежных обязательств по расходам получателей средств бюджета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района Новосибирской области, в целях </w:t>
      </w:r>
      <w:proofErr w:type="spellStart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софинансирования</w:t>
      </w:r>
      <w:proofErr w:type="spell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которых предоставляется иной межбюджетный трансферт из федерального бюджета, проводимого в соответствии с пунктом 7 постановления Правительства Российской Федерации от 25 декабря </w:t>
      </w:r>
      <w:smartTag w:uri="urn:schemas-microsoft-com:office:smarttags" w:element="metricconverter">
        <w:smartTagPr>
          <w:attr w:name="ProductID" w:val="2018 г"/>
        </w:smartTagPr>
        <w:r w:rsidRPr="003E26AF">
          <w:rPr>
            <w:rFonts w:ascii="Times New Roman" w:eastAsia="Times New Roman" w:hAnsi="Times New Roman"/>
            <w:bCs/>
            <w:color w:val="000000"/>
            <w:sz w:val="24"/>
            <w:szCs w:val="24"/>
          </w:rPr>
          <w:t>2018 г</w:t>
        </w:r>
      </w:smartTag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>. № 1664 «Об особенностях реализации Федерального закона «О федеральном бюджете на 2019 год и плановый период 2020</w:t>
      </w:r>
      <w:proofErr w:type="gramEnd"/>
      <w:r w:rsidRPr="003E26A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 2021 годов»,</w:t>
      </w: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руководствоваться подпунктами 1 и 2 настоящего порядка.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АДМИНИСТРАЦИЯ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БИТКОВСКОГО СЕЛЬСОВЕТА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proofErr w:type="gram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П</w:t>
      </w:r>
      <w:proofErr w:type="gram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О С Т А Н О В Л Е Н И Е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От 08.04.2019                                       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>c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. Битки                                                        № 28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ind w:right="1699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от 08.08.2017 № 69  «Об утверждении административного регламента предоставления муниципальной услуги по предоставлению в аренду имущества муниципальной казны без проведения торгов»</w:t>
      </w:r>
    </w:p>
    <w:p w:rsidR="003E26AF" w:rsidRPr="003E26AF" w:rsidRDefault="003E26AF" w:rsidP="003E26AF">
      <w:pPr>
        <w:spacing w:after="0" w:line="240" w:lineRule="auto"/>
        <w:ind w:right="1699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ПОСТАНОВЛЯЕТ: 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от  08.08.2017 № 69  «Об утверждении административного регламента предоставления муниципальной услуги по предоставлению в аренду имущества муниципальной казны без проведения торгов» следующие изменения: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1.1. В Административный регламент  предоставления муниципальной услуги по предоставлению в аренду имущества муниципальной казны без проведения торгов:</w:t>
      </w:r>
    </w:p>
    <w:p w:rsidR="003E26AF" w:rsidRPr="003E26AF" w:rsidRDefault="003E26AF" w:rsidP="003E26AF">
      <w:pPr>
        <w:tabs>
          <w:tab w:val="num" w:pos="-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1.1.1.  Пункт 2.7.1 изложить в следующей редакции:</w:t>
      </w:r>
    </w:p>
    <w:p w:rsidR="003E26AF" w:rsidRPr="003E26AF" w:rsidRDefault="003E26AF" w:rsidP="003E26AF">
      <w:pPr>
        <w:tabs>
          <w:tab w:val="num" w:pos="-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«2.7.1. 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услуг».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"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Битковский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вестник" и разместить на официальном сайте администрации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области.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Глава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                                          С.В. Красиков </w:t>
      </w:r>
    </w:p>
    <w:p w:rsidR="0081680C" w:rsidRPr="003E26AF" w:rsidRDefault="0081680C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lastRenderedPageBreak/>
        <w:t>АДМИНИСТРАЦИЯ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БИТКОВСКОГО СЕЛЬСОВЕТА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proofErr w:type="gramStart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П</w:t>
      </w:r>
      <w:proofErr w:type="gramEnd"/>
      <w:r w:rsidRPr="003E26AF"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О С Т А Н О В Л Е Н И Е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От 08.04.2019                                       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>c</w:t>
      </w:r>
      <w:r w:rsidRPr="003E26AF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. Битки                                                        № 29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3E26AF" w:rsidRPr="003E26AF" w:rsidRDefault="003E26AF" w:rsidP="003E26AF">
      <w:pPr>
        <w:spacing w:after="0" w:line="240" w:lineRule="auto"/>
        <w:ind w:right="1699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от 06.07.2016 № 87 «Об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муниципального жилищного фонда на условиях социального найма»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ПОСТАНОВЛЯЕТ: </w:t>
      </w:r>
    </w:p>
    <w:p w:rsidR="003E26AF" w:rsidRPr="003E26AF" w:rsidRDefault="003E26AF" w:rsidP="003E26AF">
      <w:pPr>
        <w:numPr>
          <w:ilvl w:val="0"/>
          <w:numId w:val="2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E26AF">
        <w:rPr>
          <w:rFonts w:ascii="Times New Roman" w:hAnsi="Times New Roman"/>
          <w:sz w:val="24"/>
          <w:szCs w:val="24"/>
          <w:lang w:eastAsia="en-US"/>
        </w:rPr>
        <w:t xml:space="preserve">Внести в постановление администрации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Битковского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3E26AF">
        <w:rPr>
          <w:rFonts w:ascii="Times New Roman" w:hAnsi="Times New Roman"/>
          <w:sz w:val="24"/>
          <w:szCs w:val="24"/>
          <w:lang w:eastAsia="en-US"/>
        </w:rPr>
        <w:t>Сузунского</w:t>
      </w:r>
      <w:proofErr w:type="spellEnd"/>
      <w:r w:rsidRPr="003E26AF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от  06.07.2016 № 87 «Об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муниципального жилищного фонда на условиях социального найма» следующие изменения: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1.1.  В Административный регламент предоставления муниципальной услуги по предоставлению информации об очередности предоставления жилых помещений муниципального жилищного фонда на условиях социального найма: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1.1.1. </w:t>
      </w:r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>В пункте 1.3.5 слова «и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заменить на слова «Ответ на обращение направляется в форме электронного документа по адресу электронной почты, указанному в обращении, поступившем в администрацию или должностному лицу в форме электронного документа, и в письменной форме</w:t>
      </w:r>
      <w:proofErr w:type="gramEnd"/>
      <w:r w:rsidRPr="003E26AF">
        <w:rPr>
          <w:rFonts w:ascii="Times New Roman" w:eastAsia="Times New Roman" w:hAnsi="Times New Roman"/>
          <w:sz w:val="24"/>
          <w:szCs w:val="24"/>
        </w:rPr>
        <w:t xml:space="preserve"> по почтовому адресу, указанному в обращении, поступившем в администрацию или должностному лицу в письменной форме».</w:t>
      </w:r>
    </w:p>
    <w:p w:rsidR="003E26AF" w:rsidRPr="003E26AF" w:rsidRDefault="003E26AF" w:rsidP="003E26AF">
      <w:pPr>
        <w:tabs>
          <w:tab w:val="num" w:pos="-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1.1.2.  Пункт 2.7.1 изложить в следующей редакции:</w:t>
      </w:r>
    </w:p>
    <w:p w:rsidR="003E26AF" w:rsidRPr="003E26AF" w:rsidRDefault="003E26AF" w:rsidP="003E26AF">
      <w:pPr>
        <w:tabs>
          <w:tab w:val="num" w:pos="-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«2.7.1. 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услуг».</w:t>
      </w:r>
    </w:p>
    <w:p w:rsidR="003E26AF" w:rsidRPr="003E26AF" w:rsidRDefault="003E26AF" w:rsidP="003E26AF">
      <w:pPr>
        <w:tabs>
          <w:tab w:val="num" w:pos="-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1.1.3. В пункте 2.13 после слов «муниципальной услуги» слова «и услуги» - исключить. 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2. Опубликовать настоящее постановление в информационном бюллетене органов местного самоуправления «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Битковский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области. </w:t>
      </w: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Глава </w:t>
      </w: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                                          С.В. Красиков </w:t>
      </w:r>
    </w:p>
    <w:p w:rsidR="005719F1" w:rsidRPr="003E26AF" w:rsidRDefault="005719F1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26AF">
        <w:rPr>
          <w:rFonts w:ascii="Times New Roman" w:eastAsia="Times New Roman" w:hAnsi="Times New Roman"/>
          <w:b/>
          <w:sz w:val="24"/>
          <w:szCs w:val="24"/>
        </w:rPr>
        <w:t>АДМИНИСТРАЦИЯ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26AF">
        <w:rPr>
          <w:rFonts w:ascii="Times New Roman" w:eastAsia="Times New Roman" w:hAnsi="Times New Roman"/>
          <w:b/>
          <w:sz w:val="24"/>
          <w:szCs w:val="24"/>
        </w:rPr>
        <w:t>БИТКОВСКОГО  СЕЛЬСОВЕТА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3E26AF">
        <w:rPr>
          <w:rFonts w:ascii="Times New Roman" w:eastAsia="Times New Roman" w:hAnsi="Times New Roman"/>
          <w:b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b/>
          <w:sz w:val="24"/>
          <w:szCs w:val="24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E26AF" w:rsidRPr="003E26AF" w:rsidRDefault="003E26AF" w:rsidP="003E26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3E26AF">
        <w:rPr>
          <w:rFonts w:ascii="Times New Roman" w:eastAsia="Times New Roman" w:hAnsi="Times New Roman"/>
          <w:b/>
          <w:sz w:val="24"/>
          <w:szCs w:val="24"/>
        </w:rPr>
        <w:t>П</w:t>
      </w:r>
      <w:proofErr w:type="gramEnd"/>
      <w:r w:rsidRPr="003E26AF">
        <w:rPr>
          <w:rFonts w:ascii="Times New Roman" w:eastAsia="Times New Roman" w:hAnsi="Times New Roman"/>
          <w:b/>
          <w:sz w:val="24"/>
          <w:szCs w:val="24"/>
        </w:rPr>
        <w:t xml:space="preserve"> О С Т А Н О В Л Е Н И Е</w:t>
      </w:r>
    </w:p>
    <w:p w:rsidR="003E26AF" w:rsidRPr="003E26AF" w:rsidRDefault="003E26AF" w:rsidP="003E26A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От  12.04.2019                                     с. Битки                                                         № 30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ind w:right="2833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lastRenderedPageBreak/>
        <w:t xml:space="preserve">О мерах по благоустройству и санитарной очистке населенных пунктов                           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       </w:t>
      </w:r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 xml:space="preserve">В целях проведения работ по благоустройству, обеспечения чистоты и санитарного состояния в населенных пунктах муниципального образования, в соответствии с Федеральным законом  Российской Федерации от 06.10.2003         № 131-ФЗ «Об общих принципах организации местного самоуправления в Российской Федерации», Уставом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и решением Совета депутатов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          от 20.09.2017 № 35  «Об утверждении Правил благоустройства территории муниципального образования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</w:t>
      </w:r>
      <w:proofErr w:type="gramEnd"/>
      <w:r w:rsidRPr="003E2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области», администрация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ПОСТАНОВЛЯЕТ:  </w:t>
      </w:r>
    </w:p>
    <w:p w:rsidR="003E26AF" w:rsidRPr="003E26AF" w:rsidRDefault="003E26AF" w:rsidP="003E26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1. Провести в населенных пунктах  муниципального образования в период с 23 апреля по 23 мая 2019 года весенний месячник по уборке, санитарной очистке и благоустройству.  </w:t>
      </w:r>
    </w:p>
    <w:p w:rsidR="003E26AF" w:rsidRPr="003E26AF" w:rsidRDefault="003E26AF" w:rsidP="003E26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2. Утвердить план мероприятий по благоустройству и санитарной очистке населенных пунктов на 2019 год согласно приложению 1.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>3. Закрепить места общего пользования за предприятиями, организациями всех форм собственности для уборки и поддержания санитарного состояния согласно приложению 2.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 xml:space="preserve">4. Провести 26.04.2019 года на территории муниципального образования субботник. 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 xml:space="preserve">5. Создать комиссию по благоустройству в составе: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председатель комиссии – Фирсова Н.А., лаборант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Битковской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участковой больницы;   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члены комиссии: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- Зуева С.А., учитель начальных классов МКОУ «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Битковская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СОШ»; 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>- Сухих С.Н., участковый уполномоченный МВД района (по согласованию);</w:t>
      </w: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Моликер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С.Н., специалист 1 разряда администрации.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 xml:space="preserve">6. Обязать руководителей предприятий, организаций и учреждений, должностных лиц, ответственных за содержание административных зданий: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 xml:space="preserve">6.1. Осуществлять необходимый текущий ремонт фасадов зданий, обеспечить на производственных и закрепленных территориях уборку мусора, уход за зелеными насаждениями, выкашивание сорняков;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>6.2. Своевременно в период проведения месячника оформлять заявки на вывоз собранного мусора. Вывоз мусора будет производиться за счет собственных сре</w:t>
      </w:r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>дств  пр</w:t>
      </w:r>
      <w:proofErr w:type="gramEnd"/>
      <w:r w:rsidRPr="003E26AF">
        <w:rPr>
          <w:rFonts w:ascii="Times New Roman" w:eastAsia="Times New Roman" w:hAnsi="Times New Roman"/>
          <w:sz w:val="24"/>
          <w:szCs w:val="24"/>
        </w:rPr>
        <w:t xml:space="preserve">едприятия, организации.  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>7. МУП «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Битковское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ЖКХ» (Гладышеву И.В.) оказывать содействие в уборке территорий, прилегающих к многоквартирным жилым домам.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 xml:space="preserve">8. Жителям частного сектора организовать очистку территорий, улиц, прилегающих к усадьбам и вывезти собранный мусор на свалку твердых бытовых отходов.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 xml:space="preserve">9. </w:t>
      </w:r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 xml:space="preserve">Комиссии по благоустройству администрации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 с УУП ОУУП и ДН Отдела МВД России по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Сузунскому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району старшим лейтенантом полиции Сухих С.Н., (по согласованию),  с 29 апреля 2019 года приступить к проверке выполнения жителями населенных пунктов, руководителями предприятий, учреждений, организаций всех форм собственности исполнения Правил благоустройства, обеспечения чистоты и порядка на территории муниципального образования, с привлечением к административной ответственности</w:t>
      </w:r>
      <w:proofErr w:type="gramEnd"/>
      <w:r w:rsidRPr="003E26AF">
        <w:rPr>
          <w:rFonts w:ascii="Times New Roman" w:eastAsia="Times New Roman" w:hAnsi="Times New Roman"/>
          <w:sz w:val="24"/>
          <w:szCs w:val="24"/>
        </w:rPr>
        <w:t xml:space="preserve"> физических и юридических лиц при </w:t>
      </w:r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>не исполнении</w:t>
      </w:r>
      <w:proofErr w:type="gramEnd"/>
      <w:r w:rsidRPr="003E26AF">
        <w:rPr>
          <w:rFonts w:ascii="Times New Roman" w:eastAsia="Times New Roman" w:hAnsi="Times New Roman"/>
          <w:sz w:val="24"/>
          <w:szCs w:val="24"/>
        </w:rPr>
        <w:t xml:space="preserve">  ими решений органов местного самоуправления.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 xml:space="preserve">10. </w:t>
      </w:r>
      <w:proofErr w:type="gramStart"/>
      <w:r w:rsidRPr="003E26AF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3E26AF">
        <w:rPr>
          <w:rFonts w:ascii="Times New Roman" w:eastAsia="Times New Roman" w:hAnsi="Times New Roman"/>
          <w:sz w:val="24"/>
          <w:szCs w:val="24"/>
        </w:rPr>
        <w:t xml:space="preserve"> исполнением данного постановления оставляю за собой.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3E26AF">
        <w:rPr>
          <w:rFonts w:ascii="Times New Roman" w:eastAsia="Times New Roman" w:hAnsi="Times New Roman"/>
          <w:sz w:val="24"/>
          <w:szCs w:val="24"/>
        </w:rPr>
        <w:tab/>
        <w:t>11.Настоящее постановление опубликовать в информационном бюллетене органов местного самоуправления «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Битковский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вестник».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Глава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                                                                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Сузунского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                                        С.В. Красиков</w:t>
      </w: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Приложение  1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к постановлению администрации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от 12.04.2019 № 30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3E26AF">
        <w:rPr>
          <w:rFonts w:ascii="Times New Roman" w:eastAsia="Times New Roman" w:hAnsi="Times New Roman"/>
          <w:b/>
          <w:sz w:val="24"/>
          <w:szCs w:val="24"/>
        </w:rPr>
        <w:t>П</w:t>
      </w:r>
      <w:proofErr w:type="gramEnd"/>
      <w:r w:rsidRPr="003E26AF">
        <w:rPr>
          <w:rFonts w:ascii="Times New Roman" w:eastAsia="Times New Roman" w:hAnsi="Times New Roman"/>
          <w:b/>
          <w:sz w:val="24"/>
          <w:szCs w:val="24"/>
        </w:rPr>
        <w:t xml:space="preserve"> Л А Н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26AF">
        <w:rPr>
          <w:rFonts w:ascii="Times New Roman" w:eastAsia="Times New Roman" w:hAnsi="Times New Roman"/>
          <w:b/>
          <w:sz w:val="24"/>
          <w:szCs w:val="24"/>
        </w:rPr>
        <w:t>мероприятий по благоустройству и санитарной очистке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26AF">
        <w:rPr>
          <w:rFonts w:ascii="Times New Roman" w:eastAsia="Times New Roman" w:hAnsi="Times New Roman"/>
          <w:b/>
          <w:sz w:val="24"/>
          <w:szCs w:val="24"/>
        </w:rPr>
        <w:t>населенных пунктов на 2019 год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2097"/>
        <w:gridCol w:w="2723"/>
      </w:tblGrid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Провести сходы граждан по вопросам благоустройства в населенных пунктах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Битковского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Проводить санитарный день уборки территорий учреждений и личных усадеб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Руководители учреждений, организаций, предприятий, жители сел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Навести порядок на личных </w:t>
            </w:r>
            <w:proofErr w:type="gram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усадьбах</w:t>
            </w:r>
            <w:proofErr w:type="gram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и благоустроить их территории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до 08.05.2019 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Жители сел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Благоустроить территории памятников и поддерживать порядок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КДЦ, клубы,  школа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грейдирования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проезжей части улиц населенных пунктов: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.Б</w:t>
            </w:r>
            <w:proofErr w:type="gram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итки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Артамоново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с.Шигаево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, п.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Битковского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сельсовета, МУП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Битковское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ЖКХ»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Запретить сваливание мусора и навоза на неопределенные места и берега рек и других отходов на проезжую часть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Жители сел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Запретить нахождение бродячего скота в черте населенных пунктов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Жители сел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Провести очистку животноводческих ферм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до 09.06.2019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ООО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Болтовское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ЗАО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Шигаевское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ООО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Шипуноское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Навести порядок на скотомогильниках с. Битки, с. Шигаево</w:t>
            </w:r>
          </w:p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до 20.05.2019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Вет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. работники</w:t>
            </w:r>
          </w:p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6AF" w:rsidRPr="003E26AF" w:rsidTr="003E26AF">
        <w:trPr>
          <w:trHeight w:val="70"/>
        </w:trPr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Навести порядок на свалке твердых бытовых отходов: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.Б</w:t>
            </w:r>
            <w:proofErr w:type="gram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итки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,                                   с.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Артамоново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с.Шигаево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, п.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до 20.05.2019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МУП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Битковское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ЖКХ»</w:t>
            </w:r>
          </w:p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Навести порядок на территории кладбищ: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.Б</w:t>
            </w:r>
            <w:proofErr w:type="gram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итки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Артамоново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с.Шигаево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, п.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до 23.05.2019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Администрация  сельсовета, МУП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Битковское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ЖКХ»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Вести работу с сорной растительностью на производственных участках и личных подворьях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Руководители учреждений, жители сел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Объявить месячник по благоустройству и санитарной очистке населенных пунктов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23.04.2019 - 23.05.2019 г.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Битковского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3E26AF" w:rsidRPr="003E26AF" w:rsidTr="003E26AF">
        <w:tc>
          <w:tcPr>
            <w:tcW w:w="56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Подводить итоги работы по благоустройству и санитарной очистке населенных пунктов</w:t>
            </w:r>
          </w:p>
        </w:tc>
        <w:tc>
          <w:tcPr>
            <w:tcW w:w="2097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Два раза в месяц</w:t>
            </w:r>
          </w:p>
        </w:tc>
        <w:tc>
          <w:tcPr>
            <w:tcW w:w="2723" w:type="dxa"/>
          </w:tcPr>
          <w:p w:rsidR="003E26AF" w:rsidRPr="003E26AF" w:rsidRDefault="003E26AF" w:rsidP="003E2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Комиссия по благоустройству</w:t>
            </w:r>
          </w:p>
        </w:tc>
      </w:tr>
    </w:tbl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lastRenderedPageBreak/>
        <w:t>Приложение 2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к постановлению администрации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от 12.04.2019 № 30  </w:t>
      </w:r>
    </w:p>
    <w:p w:rsidR="003E26AF" w:rsidRPr="003E26AF" w:rsidRDefault="003E26AF" w:rsidP="003E26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E26AF">
        <w:rPr>
          <w:rFonts w:ascii="Times New Roman" w:eastAsia="Times New Roman" w:hAnsi="Times New Roman"/>
          <w:sz w:val="24"/>
          <w:szCs w:val="24"/>
        </w:rPr>
        <w:t xml:space="preserve">Закрепление мест общего пользования для уборки и поддержания                                                 санитарного состояния территории муниципального образования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E26AF">
        <w:rPr>
          <w:rFonts w:ascii="Times New Roman" w:eastAsia="Times New Roman" w:hAnsi="Times New Roman"/>
          <w:sz w:val="24"/>
          <w:szCs w:val="24"/>
        </w:rPr>
        <w:t>Битковского</w:t>
      </w:r>
      <w:proofErr w:type="spellEnd"/>
      <w:r w:rsidRPr="003E26AF">
        <w:rPr>
          <w:rFonts w:ascii="Times New Roman" w:eastAsia="Times New Roman" w:hAnsi="Times New Roman"/>
          <w:sz w:val="24"/>
          <w:szCs w:val="24"/>
        </w:rPr>
        <w:t xml:space="preserve"> сельсовета на 2019 год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918"/>
      </w:tblGrid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Территория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ГУП НСО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Сузунский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лесхоз»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Битковский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ПУ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Территория</w:t>
            </w:r>
            <w:proofErr w:type="gram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прилегающая к участку до середины проезжей части ул. Левина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Битковская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участковая больница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ул. Советская, Ленина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Почтовое отделение с. Битки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до середины проезжей части ул. Ленина и ул. Советская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до середины проезжей части ул. Ленина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Битковская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до середины проезжей части ул. Ленина и ул. Кирова с. Битки территория памятников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МУП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Битковское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ЖКХ»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ул. Ленина, площадь напротив Дома культуры до середины проезжей части ул. Ленина, автобусная остановка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ИП «Фирсова Е.В.»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Прилегающая территория магазина  и до середины проезжей части ул. Ленина,                                               ул.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К.Маркса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 и до середины проезжей части ул. Пролетарская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Узел связи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и до середины проезжей части ул. Пролетарская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и до середины проезжей части ул. Пролетарская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Контор</w:t>
            </w:r>
            <w:proofErr w:type="gram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а ООО</w:t>
            </w:r>
            <w:proofErr w:type="gram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Шипуновское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», столовая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Прилегающие территории и до середины проезжей части ул. </w:t>
            </w:r>
            <w:proofErr w:type="gram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Пролетарская</w:t>
            </w:r>
            <w:proofErr w:type="gram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ИП «Сергеева» </w:t>
            </w:r>
          </w:p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Магазины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Самоделкин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» и «Деревенька»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и до середины проезжей части ул. Ленина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ИП «Сергеева Е.А.»</w:t>
            </w:r>
          </w:p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Магазин – пекарня 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и до середины проезжей части ул. Пролетарская 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ИП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Девищенко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И.С.»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Прилегающая территория и до середины проезжей части ул.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Дружкина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ИП «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Симачев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В.Н»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и до середины проезжей части ул. Советская с. Битки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Артамоново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: клуб, ФАП, магазин, памятник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Прилегающая территория и до середины проезжей части ул.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Битковская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Артамоново</w:t>
            </w:r>
            <w:proofErr w:type="spellEnd"/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с. Шигаево: школа, клуб, контора, магазин, памятник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и до середины проезжей части ул. Центральная с. Шигаево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с. Шигаево ИП «Карпов А.»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Прилегающая территория и до середины проезжей части ул. Центральная с. Шигаево</w:t>
            </w:r>
          </w:p>
        </w:tc>
      </w:tr>
      <w:tr w:rsidR="003E26AF" w:rsidRPr="003E26AF" w:rsidTr="003E26AF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4395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Харьковка</w:t>
            </w:r>
            <w:proofErr w:type="spellEnd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: ФАП, школа, клуб, памятник</w:t>
            </w:r>
          </w:p>
        </w:tc>
        <w:tc>
          <w:tcPr>
            <w:tcW w:w="5918" w:type="dxa"/>
          </w:tcPr>
          <w:p w:rsidR="003E26AF" w:rsidRPr="003E26AF" w:rsidRDefault="003E26AF" w:rsidP="003E26AF">
            <w:pPr>
              <w:spacing w:after="0" w:line="240" w:lineRule="auto"/>
              <w:ind w:left="-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 xml:space="preserve">Прилегающая территория и до середины проезжей части ул. Новая п. </w:t>
            </w:r>
            <w:proofErr w:type="spellStart"/>
            <w:r w:rsidRPr="003E26AF">
              <w:rPr>
                <w:rFonts w:ascii="Times New Roman" w:eastAsia="Times New Roman" w:hAnsi="Times New Roman"/>
                <w:sz w:val="24"/>
                <w:szCs w:val="24"/>
              </w:rPr>
              <w:t>Харьковка</w:t>
            </w:r>
            <w:proofErr w:type="spellEnd"/>
          </w:p>
        </w:tc>
      </w:tr>
    </w:tbl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26AF">
        <w:rPr>
          <w:rFonts w:ascii="Times New Roman" w:eastAsia="Times New Roman" w:hAnsi="Times New Roman"/>
          <w:b/>
          <w:sz w:val="24"/>
          <w:szCs w:val="24"/>
        </w:rPr>
        <w:lastRenderedPageBreak/>
        <w:t>Сведения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26AF">
        <w:rPr>
          <w:rFonts w:ascii="Times New Roman" w:eastAsia="Times New Roman" w:hAnsi="Times New Roman"/>
          <w:b/>
          <w:sz w:val="24"/>
          <w:szCs w:val="24"/>
        </w:rPr>
        <w:t xml:space="preserve"> о численности  </w:t>
      </w:r>
      <w:r w:rsidRPr="003E26AF">
        <w:rPr>
          <w:rFonts w:ascii="Times New Roman" w:eastAsia="Times New Roman" w:hAnsi="Times New Roman"/>
          <w:b/>
          <w:sz w:val="24"/>
          <w:szCs w:val="24"/>
          <w:u w:val="single"/>
        </w:rPr>
        <w:t>муниципальных  служащих</w:t>
      </w:r>
      <w:r w:rsidRPr="003E26AF">
        <w:rPr>
          <w:rFonts w:ascii="Times New Roman" w:eastAsia="Times New Roman" w:hAnsi="Times New Roman"/>
          <w:b/>
          <w:sz w:val="24"/>
          <w:szCs w:val="24"/>
        </w:rPr>
        <w:t xml:space="preserve">  и фактических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26A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3E26AF">
        <w:rPr>
          <w:rFonts w:ascii="Times New Roman" w:eastAsia="Times New Roman" w:hAnsi="Times New Roman"/>
          <w:b/>
          <w:sz w:val="24"/>
          <w:szCs w:val="24"/>
        </w:rPr>
        <w:t>затратах</w:t>
      </w:r>
      <w:proofErr w:type="gramEnd"/>
      <w:r w:rsidRPr="003E26AF">
        <w:rPr>
          <w:rFonts w:ascii="Times New Roman" w:eastAsia="Times New Roman" w:hAnsi="Times New Roman"/>
          <w:b/>
          <w:sz w:val="24"/>
          <w:szCs w:val="24"/>
        </w:rPr>
        <w:t xml:space="preserve"> на их денежное содержание  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26AF">
        <w:rPr>
          <w:rFonts w:ascii="Times New Roman" w:eastAsia="Times New Roman" w:hAnsi="Times New Roman"/>
          <w:b/>
          <w:sz w:val="24"/>
          <w:szCs w:val="24"/>
        </w:rPr>
        <w:t xml:space="preserve">  за 1 квартал  2019 года</w:t>
      </w:r>
    </w:p>
    <w:p w:rsidR="003E26AF" w:rsidRPr="003E26AF" w:rsidRDefault="003E26AF" w:rsidP="003E26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73"/>
        <w:gridCol w:w="2273"/>
        <w:gridCol w:w="2273"/>
      </w:tblGrid>
      <w:tr w:rsidR="003E26AF" w:rsidRPr="003E26AF" w:rsidTr="003E26AF">
        <w:trPr>
          <w:trHeight w:val="1104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месяца  отчетного периода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Численность муниципальных служащих (ед.)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Затраты на содержание</w:t>
            </w:r>
          </w:p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(тыс. </w:t>
            </w:r>
            <w:proofErr w:type="spellStart"/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E26AF" w:rsidRPr="003E26AF" w:rsidTr="003E26AF">
        <w:trPr>
          <w:trHeight w:val="477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Битковский</w:t>
            </w:r>
            <w:proofErr w:type="spellEnd"/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сельсовет</w:t>
            </w:r>
          </w:p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Сузунского</w:t>
            </w:r>
            <w:proofErr w:type="spellEnd"/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78 986,25</w:t>
            </w:r>
          </w:p>
        </w:tc>
      </w:tr>
      <w:tr w:rsidR="003E26AF" w:rsidRPr="003E26AF" w:rsidTr="003E26A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84 011,16</w:t>
            </w:r>
          </w:p>
        </w:tc>
      </w:tr>
      <w:tr w:rsidR="003E26AF" w:rsidRPr="003E26AF" w:rsidTr="003E26AF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81 498,70</w:t>
            </w:r>
          </w:p>
        </w:tc>
      </w:tr>
      <w:tr w:rsidR="003E26AF" w:rsidRPr="003E26AF" w:rsidTr="003E26AF">
        <w:trPr>
          <w:trHeight w:val="55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F" w:rsidRPr="003E26AF" w:rsidRDefault="003E26AF" w:rsidP="003E26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AF" w:rsidRPr="003E26AF" w:rsidRDefault="003E26AF" w:rsidP="003E2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6AF">
              <w:rPr>
                <w:rFonts w:ascii="Times New Roman" w:eastAsia="Times New Roman" w:hAnsi="Times New Roman"/>
                <w:b/>
                <w:sz w:val="24"/>
                <w:szCs w:val="24"/>
              </w:rPr>
              <w:t>244 496,11</w:t>
            </w:r>
          </w:p>
        </w:tc>
      </w:tr>
    </w:tbl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E26AF" w:rsidRPr="003E26AF" w:rsidRDefault="003E26AF" w:rsidP="003E2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1680C" w:rsidRDefault="0081680C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3E26AF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81680C" w:rsidRPr="002850AA" w:rsidRDefault="0081680C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GoBack"/>
      <w:bookmarkEnd w:id="4"/>
    </w:p>
    <w:p w:rsidR="008A238F" w:rsidRDefault="00594E85" w:rsidP="005449DD">
      <w:pPr>
        <w:jc w:val="center"/>
      </w:pPr>
      <w:r w:rsidRPr="009F585B">
        <w:rPr>
          <w:rFonts w:ascii="Times New Roman" w:hAnsi="Times New Roman"/>
          <w:sz w:val="20"/>
          <w:szCs w:val="20"/>
        </w:rPr>
        <w:t xml:space="preserve">Учредитель Администрация </w:t>
      </w:r>
      <w:proofErr w:type="spellStart"/>
      <w:r w:rsidRPr="009F585B">
        <w:rPr>
          <w:rFonts w:ascii="Times New Roman" w:hAnsi="Times New Roman"/>
          <w:sz w:val="20"/>
          <w:szCs w:val="20"/>
        </w:rPr>
        <w:t>Битковского</w:t>
      </w:r>
      <w:proofErr w:type="spellEnd"/>
      <w:r w:rsidRPr="009F585B">
        <w:rPr>
          <w:rFonts w:ascii="Times New Roman" w:hAnsi="Times New Roman"/>
          <w:sz w:val="20"/>
          <w:szCs w:val="20"/>
        </w:rPr>
        <w:t xml:space="preserve"> сельсовета. Тираж 21 экземпляр.</w:t>
      </w:r>
    </w:p>
    <w:sectPr w:rsidR="008A238F" w:rsidSect="008209C8">
      <w:footerReference w:type="default" r:id="rId11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C2" w:rsidRDefault="00D57DC2" w:rsidP="005449DD">
      <w:pPr>
        <w:spacing w:after="0" w:line="240" w:lineRule="auto"/>
      </w:pPr>
      <w:r>
        <w:separator/>
      </w:r>
    </w:p>
  </w:endnote>
  <w:endnote w:type="continuationSeparator" w:id="0">
    <w:p w:rsidR="00D57DC2" w:rsidRDefault="00D57DC2" w:rsidP="0054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474333"/>
      <w:docPartObj>
        <w:docPartGallery w:val="Page Numbers (Bottom of Page)"/>
        <w:docPartUnique/>
      </w:docPartObj>
    </w:sdtPr>
    <w:sdtContent>
      <w:p w:rsidR="003E26AF" w:rsidRDefault="003E26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D53" w:rsidRPr="00964D53">
          <w:rPr>
            <w:noProof/>
            <w:lang w:val="ru-RU"/>
          </w:rPr>
          <w:t>13</w:t>
        </w:r>
        <w:r>
          <w:fldChar w:fldCharType="end"/>
        </w:r>
      </w:p>
    </w:sdtContent>
  </w:sdt>
  <w:p w:rsidR="003E26AF" w:rsidRDefault="003E26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C2" w:rsidRDefault="00D57DC2" w:rsidP="005449DD">
      <w:pPr>
        <w:spacing w:after="0" w:line="240" w:lineRule="auto"/>
      </w:pPr>
      <w:r>
        <w:separator/>
      </w:r>
    </w:p>
  </w:footnote>
  <w:footnote w:type="continuationSeparator" w:id="0">
    <w:p w:rsidR="00D57DC2" w:rsidRDefault="00D57DC2" w:rsidP="0054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26B"/>
    <w:multiLevelType w:val="hybridMultilevel"/>
    <w:tmpl w:val="15829924"/>
    <w:lvl w:ilvl="0" w:tplc="09E84472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6465C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AD44F6"/>
    <w:multiLevelType w:val="multilevel"/>
    <w:tmpl w:val="A2B46A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C5C4F55"/>
    <w:multiLevelType w:val="hybridMultilevel"/>
    <w:tmpl w:val="3F4C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BE00D6A"/>
    <w:multiLevelType w:val="hybridMultilevel"/>
    <w:tmpl w:val="5FBE7394"/>
    <w:lvl w:ilvl="0" w:tplc="4676912A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>
    <w:nsid w:val="27762509"/>
    <w:multiLevelType w:val="hybridMultilevel"/>
    <w:tmpl w:val="15525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2F49BE"/>
    <w:multiLevelType w:val="hybridMultilevel"/>
    <w:tmpl w:val="10F01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6E049B"/>
    <w:multiLevelType w:val="hybridMultilevel"/>
    <w:tmpl w:val="65DAE976"/>
    <w:lvl w:ilvl="0" w:tplc="D0BC361E">
      <w:start w:val="11"/>
      <w:numFmt w:val="decimal"/>
      <w:lvlText w:val="%1"/>
      <w:lvlJc w:val="left"/>
      <w:pPr>
        <w:tabs>
          <w:tab w:val="num" w:pos="4464"/>
        </w:tabs>
        <w:ind w:left="446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9">
    <w:nsid w:val="34172681"/>
    <w:multiLevelType w:val="hybridMultilevel"/>
    <w:tmpl w:val="9D7E979A"/>
    <w:lvl w:ilvl="0" w:tplc="7DAC916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0">
    <w:nsid w:val="36761C78"/>
    <w:multiLevelType w:val="hybridMultilevel"/>
    <w:tmpl w:val="02747702"/>
    <w:lvl w:ilvl="0" w:tplc="44946E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1">
    <w:nsid w:val="38264B10"/>
    <w:multiLevelType w:val="hybridMultilevel"/>
    <w:tmpl w:val="D3F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7101"/>
    <w:multiLevelType w:val="hybridMultilevel"/>
    <w:tmpl w:val="EA705A58"/>
    <w:lvl w:ilvl="0" w:tplc="32C4EDA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E561872"/>
    <w:multiLevelType w:val="hybridMultilevel"/>
    <w:tmpl w:val="C76AE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8A7DD7"/>
    <w:multiLevelType w:val="hybridMultilevel"/>
    <w:tmpl w:val="E0E07538"/>
    <w:lvl w:ilvl="0" w:tplc="865E32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5BE40A0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F3809"/>
    <w:multiLevelType w:val="hybridMultilevel"/>
    <w:tmpl w:val="9FF2B3A8"/>
    <w:lvl w:ilvl="0" w:tplc="7840A21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CA64FC92">
      <w:start w:val="3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DAB6EB4"/>
    <w:multiLevelType w:val="hybridMultilevel"/>
    <w:tmpl w:val="B9B84B48"/>
    <w:lvl w:ilvl="0" w:tplc="1FEC1F6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0F499B"/>
    <w:multiLevelType w:val="multilevel"/>
    <w:tmpl w:val="F8AA4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1F611B4"/>
    <w:multiLevelType w:val="hybridMultilevel"/>
    <w:tmpl w:val="B79A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2">
    <w:nsid w:val="537E5284"/>
    <w:multiLevelType w:val="hybridMultilevel"/>
    <w:tmpl w:val="85464AC4"/>
    <w:lvl w:ilvl="0" w:tplc="0BDAF0F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>
    <w:nsid w:val="5AE83874"/>
    <w:multiLevelType w:val="hybridMultilevel"/>
    <w:tmpl w:val="FDF2F104"/>
    <w:lvl w:ilvl="0" w:tplc="75DCF6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56074C"/>
    <w:multiLevelType w:val="hybridMultilevel"/>
    <w:tmpl w:val="CE541AF2"/>
    <w:lvl w:ilvl="0" w:tplc="0419000F">
      <w:start w:val="1"/>
      <w:numFmt w:val="decimal"/>
      <w:lvlText w:val="%1."/>
      <w:lvlJc w:val="left"/>
      <w:pPr>
        <w:ind w:left="9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D1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9E11917"/>
    <w:multiLevelType w:val="hybridMultilevel"/>
    <w:tmpl w:val="991AFBD8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69E2470F"/>
    <w:multiLevelType w:val="hybridMultilevel"/>
    <w:tmpl w:val="8166C6E0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9">
    <w:nsid w:val="6BEC1A13"/>
    <w:multiLevelType w:val="hybridMultilevel"/>
    <w:tmpl w:val="5CCC71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F9045B8"/>
    <w:multiLevelType w:val="hybridMultilevel"/>
    <w:tmpl w:val="BE2EA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1C1B5B"/>
    <w:multiLevelType w:val="hybridMultilevel"/>
    <w:tmpl w:val="8C02AF2E"/>
    <w:lvl w:ilvl="0" w:tplc="7BBAEF2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6"/>
  </w:num>
  <w:num w:numId="4">
    <w:abstractNumId w:val="27"/>
  </w:num>
  <w:num w:numId="5">
    <w:abstractNumId w:val="2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"/>
  </w:num>
  <w:num w:numId="9">
    <w:abstractNumId w:val="20"/>
  </w:num>
  <w:num w:numId="10">
    <w:abstractNumId w:val="7"/>
  </w:num>
  <w:num w:numId="11">
    <w:abstractNumId w:val="14"/>
  </w:num>
  <w:num w:numId="12">
    <w:abstractNumId w:val="23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  <w:num w:numId="17">
    <w:abstractNumId w:val="0"/>
  </w:num>
  <w:num w:numId="18">
    <w:abstractNumId w:val="17"/>
  </w:num>
  <w:num w:numId="19">
    <w:abstractNumId w:val="5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5"/>
  </w:num>
  <w:num w:numId="24">
    <w:abstractNumId w:val="22"/>
  </w:num>
  <w:num w:numId="25">
    <w:abstractNumId w:val="16"/>
  </w:num>
  <w:num w:numId="26">
    <w:abstractNumId w:val="3"/>
  </w:num>
  <w:num w:numId="27">
    <w:abstractNumId w:val="24"/>
  </w:num>
  <w:num w:numId="28">
    <w:abstractNumId w:val="32"/>
  </w:num>
  <w:num w:numId="29">
    <w:abstractNumId w:val="21"/>
  </w:num>
  <w:num w:numId="30">
    <w:abstractNumId w:val="1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85"/>
    <w:rsid w:val="000B1950"/>
    <w:rsid w:val="00183B2A"/>
    <w:rsid w:val="001B7011"/>
    <w:rsid w:val="00264DCB"/>
    <w:rsid w:val="002850AA"/>
    <w:rsid w:val="00290364"/>
    <w:rsid w:val="003E26AF"/>
    <w:rsid w:val="00407169"/>
    <w:rsid w:val="005449DD"/>
    <w:rsid w:val="005719F1"/>
    <w:rsid w:val="00594E85"/>
    <w:rsid w:val="00684B61"/>
    <w:rsid w:val="0077069F"/>
    <w:rsid w:val="007758CF"/>
    <w:rsid w:val="0081680C"/>
    <w:rsid w:val="008209C8"/>
    <w:rsid w:val="008A238F"/>
    <w:rsid w:val="008F6A21"/>
    <w:rsid w:val="009538B3"/>
    <w:rsid w:val="00964D53"/>
    <w:rsid w:val="00C14CF4"/>
    <w:rsid w:val="00C67557"/>
    <w:rsid w:val="00D57DC2"/>
    <w:rsid w:val="00E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5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758CF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7758CF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7758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94E85"/>
  </w:style>
  <w:style w:type="paragraph" w:styleId="a3">
    <w:name w:val="List Paragraph"/>
    <w:basedOn w:val="a"/>
    <w:uiPriority w:val="34"/>
    <w:qFormat/>
    <w:rsid w:val="00594E85"/>
    <w:pPr>
      <w:ind w:left="720"/>
      <w:contextualSpacing/>
    </w:pPr>
    <w:rPr>
      <w:lang w:eastAsia="en-US"/>
    </w:rPr>
  </w:style>
  <w:style w:type="character" w:styleId="a4">
    <w:name w:val="Hyperlink"/>
    <w:uiPriority w:val="99"/>
    <w:rsid w:val="00594E8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59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94E85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94E85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594E8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/>
      <w:sz w:val="20"/>
      <w:szCs w:val="20"/>
      <w:lang w:val="x-none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594E85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basedOn w:val="a"/>
    <w:link w:val="aa"/>
    <w:uiPriority w:val="99"/>
    <w:rsid w:val="00594E85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/>
      <w:b/>
      <w:color w:val="000080"/>
      <w:sz w:val="20"/>
      <w:szCs w:val="20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594E85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uiPriority w:val="99"/>
    <w:rsid w:val="00594E85"/>
    <w:rPr>
      <w:rFonts w:cs="Times New Roman"/>
    </w:rPr>
  </w:style>
  <w:style w:type="paragraph" w:customStyle="1" w:styleId="ConsPlusNonformat">
    <w:name w:val="ConsPlusNonformat"/>
    <w:uiPriority w:val="99"/>
    <w:rsid w:val="00594E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594E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94E85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ad">
    <w:name w:val="Обычный (веб) Знак"/>
    <w:link w:val="ac"/>
    <w:uiPriority w:val="99"/>
    <w:locked/>
    <w:rsid w:val="00594E8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594E85"/>
  </w:style>
  <w:style w:type="paragraph" w:customStyle="1" w:styleId="s1">
    <w:name w:val="s_1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tecenter">
    <w:name w:val="rtecenter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594E85"/>
    <w:rPr>
      <w:b/>
      <w:bCs/>
    </w:rPr>
  </w:style>
  <w:style w:type="paragraph" w:customStyle="1" w:styleId="rtejustify">
    <w:name w:val="rtejustify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758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58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58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758CF"/>
  </w:style>
  <w:style w:type="table" w:styleId="af">
    <w:name w:val="Table Grid"/>
    <w:basedOn w:val="a1"/>
    <w:rsid w:val="007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7758C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f0">
    <w:name w:val="FollowedHyperlink"/>
    <w:uiPriority w:val="99"/>
    <w:unhideWhenUsed/>
    <w:rsid w:val="007758C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5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758CF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7758CF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7758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94E85"/>
  </w:style>
  <w:style w:type="paragraph" w:styleId="a3">
    <w:name w:val="List Paragraph"/>
    <w:basedOn w:val="a"/>
    <w:uiPriority w:val="34"/>
    <w:qFormat/>
    <w:rsid w:val="00594E85"/>
    <w:pPr>
      <w:ind w:left="720"/>
      <w:contextualSpacing/>
    </w:pPr>
    <w:rPr>
      <w:lang w:eastAsia="en-US"/>
    </w:rPr>
  </w:style>
  <w:style w:type="character" w:styleId="a4">
    <w:name w:val="Hyperlink"/>
    <w:uiPriority w:val="99"/>
    <w:rsid w:val="00594E8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59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94E85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94E85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594E8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/>
      <w:sz w:val="20"/>
      <w:szCs w:val="20"/>
      <w:lang w:val="x-none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594E85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basedOn w:val="a"/>
    <w:link w:val="aa"/>
    <w:uiPriority w:val="99"/>
    <w:rsid w:val="00594E85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/>
      <w:b/>
      <w:color w:val="000080"/>
      <w:sz w:val="20"/>
      <w:szCs w:val="20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594E85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uiPriority w:val="99"/>
    <w:rsid w:val="00594E85"/>
    <w:rPr>
      <w:rFonts w:cs="Times New Roman"/>
    </w:rPr>
  </w:style>
  <w:style w:type="paragraph" w:customStyle="1" w:styleId="ConsPlusNonformat">
    <w:name w:val="ConsPlusNonformat"/>
    <w:uiPriority w:val="99"/>
    <w:rsid w:val="00594E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594E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94E85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ad">
    <w:name w:val="Обычный (веб) Знак"/>
    <w:link w:val="ac"/>
    <w:uiPriority w:val="99"/>
    <w:locked/>
    <w:rsid w:val="00594E8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594E85"/>
  </w:style>
  <w:style w:type="paragraph" w:customStyle="1" w:styleId="s1">
    <w:name w:val="s_1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tecenter">
    <w:name w:val="rtecenter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594E85"/>
    <w:rPr>
      <w:b/>
      <w:bCs/>
    </w:rPr>
  </w:style>
  <w:style w:type="paragraph" w:customStyle="1" w:styleId="rtejustify">
    <w:name w:val="rtejustify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758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58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58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758CF"/>
  </w:style>
  <w:style w:type="table" w:styleId="af">
    <w:name w:val="Table Grid"/>
    <w:basedOn w:val="a1"/>
    <w:rsid w:val="007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7758C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f0">
    <w:name w:val="FollowedHyperlink"/>
    <w:uiPriority w:val="99"/>
    <w:unhideWhenUsed/>
    <w:rsid w:val="007758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BBA0BFB1-06C7-4E50-A8D3-FE1045784BF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16370/4bfa1f8ac14f300a18b88034e85a4e238ed17f6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5777/cbbd115faa0d2e08c2cf5e319a70941a2f9625c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4609</Words>
  <Characters>26274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2019-04-30T05:43:00Z</cp:lastPrinted>
  <dcterms:created xsi:type="dcterms:W3CDTF">2019-04-26T02:55:00Z</dcterms:created>
  <dcterms:modified xsi:type="dcterms:W3CDTF">2019-04-30T05:45:00Z</dcterms:modified>
</cp:coreProperties>
</file>