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457E42" w:rsidRDefault="00BB53AA" w:rsidP="00BB53AA">
      <w:pPr>
        <w:spacing w:after="0" w:line="240" w:lineRule="auto"/>
        <w:contextualSpacing/>
        <w:jc w:val="center"/>
        <w:rPr>
          <w:rFonts w:ascii="Times New Roman" w:eastAsia="Calibri" w:hAnsi="Times New Roman" w:cs="Times New Roman"/>
          <w:b/>
          <w:i/>
          <w:color w:val="000000" w:themeColor="text1"/>
          <w:sz w:val="56"/>
          <w:szCs w:val="72"/>
          <w:lang w:eastAsia="ru-RU"/>
        </w:rPr>
      </w:pPr>
      <w:r w:rsidRPr="00457E42">
        <w:rPr>
          <w:rFonts w:ascii="Times New Roman" w:eastAsia="Calibri" w:hAnsi="Times New Roman" w:cs="Times New Roman"/>
          <w:b/>
          <w:i/>
          <w:color w:val="000000" w:themeColor="text1"/>
          <w:sz w:val="56"/>
          <w:szCs w:val="72"/>
          <w:lang w:eastAsia="ru-RU"/>
        </w:rPr>
        <w:t>БИТКОВСКИЙ ВЕСТНИК»</w:t>
      </w:r>
      <w:bookmarkStart w:id="0" w:name="_GoBack"/>
      <w:bookmarkEnd w:id="0"/>
    </w:p>
    <w:p w:rsidR="00BB53AA" w:rsidRPr="00457E42" w:rsidRDefault="00565978" w:rsidP="001C673E">
      <w:pPr>
        <w:spacing w:after="0" w:line="240" w:lineRule="auto"/>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 6</w:t>
      </w:r>
      <w:r w:rsidR="001E7F53" w:rsidRPr="00457E42">
        <w:rPr>
          <w:rFonts w:ascii="Times New Roman" w:eastAsia="Calibri" w:hAnsi="Times New Roman" w:cs="Times New Roman"/>
          <w:b/>
          <w:i/>
          <w:color w:val="000000" w:themeColor="text1"/>
          <w:sz w:val="56"/>
          <w:szCs w:val="72"/>
          <w:lang w:eastAsia="ru-RU"/>
        </w:rPr>
        <w:t>(2</w:t>
      </w:r>
      <w:r w:rsidR="00B6745F">
        <w:rPr>
          <w:rFonts w:ascii="Times New Roman" w:eastAsia="Calibri" w:hAnsi="Times New Roman" w:cs="Times New Roman"/>
          <w:b/>
          <w:i/>
          <w:color w:val="000000" w:themeColor="text1"/>
          <w:sz w:val="56"/>
          <w:szCs w:val="72"/>
          <w:lang w:eastAsia="ru-RU"/>
        </w:rPr>
        <w:t>8</w:t>
      </w:r>
      <w:r>
        <w:rPr>
          <w:rFonts w:ascii="Times New Roman" w:eastAsia="Calibri" w:hAnsi="Times New Roman" w:cs="Times New Roman"/>
          <w:b/>
          <w:i/>
          <w:color w:val="000000" w:themeColor="text1"/>
          <w:sz w:val="56"/>
          <w:szCs w:val="72"/>
          <w:lang w:eastAsia="ru-RU"/>
        </w:rPr>
        <w:t>2</w:t>
      </w:r>
      <w:r w:rsidR="00A03723" w:rsidRPr="00457E42">
        <w:rPr>
          <w:rFonts w:ascii="Times New Roman" w:eastAsia="Calibri" w:hAnsi="Times New Roman" w:cs="Times New Roman"/>
          <w:b/>
          <w:i/>
          <w:color w:val="000000" w:themeColor="text1"/>
          <w:sz w:val="56"/>
          <w:szCs w:val="72"/>
          <w:lang w:eastAsia="ru-RU"/>
        </w:rPr>
        <w:t>)</w:t>
      </w:r>
      <w:r w:rsidR="001C673E" w:rsidRPr="00457E42">
        <w:rPr>
          <w:rFonts w:ascii="Times New Roman" w:eastAsia="Calibri" w:hAnsi="Times New Roman" w:cs="Times New Roman"/>
          <w:b/>
          <w:i/>
          <w:color w:val="000000" w:themeColor="text1"/>
          <w:sz w:val="56"/>
          <w:szCs w:val="72"/>
          <w:lang w:eastAsia="ru-RU"/>
        </w:rPr>
        <w:t xml:space="preserve"> </w:t>
      </w:r>
      <w:r>
        <w:rPr>
          <w:rFonts w:ascii="Times New Roman" w:eastAsia="Calibri" w:hAnsi="Times New Roman" w:cs="Times New Roman"/>
          <w:b/>
          <w:i/>
          <w:color w:val="000000" w:themeColor="text1"/>
          <w:sz w:val="56"/>
          <w:szCs w:val="72"/>
          <w:lang w:eastAsia="ru-RU"/>
        </w:rPr>
        <w:t xml:space="preserve">31 </w:t>
      </w:r>
      <w:r w:rsidR="001E7F53" w:rsidRPr="00457E42">
        <w:rPr>
          <w:rFonts w:ascii="Times New Roman" w:eastAsia="Calibri" w:hAnsi="Times New Roman" w:cs="Times New Roman"/>
          <w:b/>
          <w:i/>
          <w:color w:val="000000" w:themeColor="text1"/>
          <w:sz w:val="56"/>
          <w:szCs w:val="72"/>
          <w:lang w:eastAsia="ru-RU"/>
        </w:rPr>
        <w:t>ма</w:t>
      </w:r>
      <w:r w:rsidR="00B6745F">
        <w:rPr>
          <w:rFonts w:ascii="Times New Roman" w:eastAsia="Calibri" w:hAnsi="Times New Roman" w:cs="Times New Roman"/>
          <w:b/>
          <w:i/>
          <w:color w:val="000000" w:themeColor="text1"/>
          <w:sz w:val="56"/>
          <w:szCs w:val="72"/>
          <w:lang w:eastAsia="ru-RU"/>
        </w:rPr>
        <w:t>я</w:t>
      </w:r>
      <w:r w:rsidR="001E7F53" w:rsidRPr="00457E42">
        <w:rPr>
          <w:rFonts w:ascii="Times New Roman" w:eastAsia="Calibri" w:hAnsi="Times New Roman" w:cs="Times New Roman"/>
          <w:b/>
          <w:i/>
          <w:color w:val="000000" w:themeColor="text1"/>
          <w:sz w:val="56"/>
          <w:szCs w:val="72"/>
          <w:lang w:eastAsia="ru-RU"/>
        </w:rPr>
        <w:t xml:space="preserve"> 2022</w:t>
      </w:r>
      <w:r w:rsidR="00BB53AA" w:rsidRPr="00457E42">
        <w:rPr>
          <w:rFonts w:ascii="Times New Roman" w:eastAsia="Calibri" w:hAnsi="Times New Roman" w:cs="Times New Roman"/>
          <w:b/>
          <w:i/>
          <w:color w:val="000000" w:themeColor="text1"/>
          <w:sz w:val="56"/>
          <w:szCs w:val="72"/>
          <w:lang w:eastAsia="ru-RU"/>
        </w:rPr>
        <w:t xml:space="preserve"> года</w:t>
      </w:r>
    </w:p>
    <w:p w:rsidR="00BB53AA" w:rsidRPr="00457E42" w:rsidRDefault="00BB53AA" w:rsidP="00BB53AA">
      <w:pPr>
        <w:spacing w:after="0" w:line="240" w:lineRule="auto"/>
        <w:jc w:val="center"/>
        <w:rPr>
          <w:rFonts w:ascii="Times New Roman" w:eastAsia="Calibri" w:hAnsi="Times New Roman" w:cs="Times New Roman"/>
          <w:color w:val="000000" w:themeColor="text1"/>
          <w:sz w:val="24"/>
          <w:szCs w:val="32"/>
          <w:lang w:eastAsia="ru-RU"/>
        </w:rPr>
      </w:pPr>
      <w:r w:rsidRPr="00457E42">
        <w:rPr>
          <w:rFonts w:ascii="Times New Roman" w:eastAsia="Calibri" w:hAnsi="Times New Roman" w:cs="Times New Roman"/>
          <w:color w:val="000000" w:themeColor="text1"/>
          <w:sz w:val="24"/>
          <w:szCs w:val="32"/>
          <w:lang w:eastAsia="ru-RU"/>
        </w:rPr>
        <w:t>Информационный бюллетень органов местного самоуправления</w:t>
      </w:r>
    </w:p>
    <w:p w:rsidR="00BB53AA" w:rsidRPr="00457E42" w:rsidRDefault="00BB53AA" w:rsidP="00BB53AA">
      <w:pP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Битковского сельсовета</w:t>
      </w:r>
    </w:p>
    <w:p w:rsidR="00BB53AA" w:rsidRPr="00457E42" w:rsidRDefault="00BB53AA" w:rsidP="00BB53AA">
      <w:pPr>
        <w:pBdr>
          <w:bottom w:val="single" w:sz="12" w:space="3" w:color="auto"/>
        </w:pBd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457E42" w:rsidRPr="00457E42" w:rsidTr="008D401F">
        <w:trPr>
          <w:trHeight w:val="419"/>
        </w:trPr>
        <w:tc>
          <w:tcPr>
            <w:tcW w:w="4468" w:type="dxa"/>
          </w:tcPr>
          <w:p w:rsidR="00BB53AA" w:rsidRPr="00457E42" w:rsidRDefault="00BB53AA" w:rsidP="00BB53AA">
            <w:pPr>
              <w:spacing w:line="240" w:lineRule="auto"/>
              <w:jc w:val="center"/>
              <w:rPr>
                <w:rFonts w:ascii="Times New Roman" w:eastAsia="Times New Roman" w:hAnsi="Times New Roman" w:cs="Times New Roman"/>
                <w:b/>
                <w:i/>
                <w:color w:val="000000" w:themeColor="text1"/>
                <w:sz w:val="32"/>
                <w:szCs w:val="32"/>
                <w:lang w:eastAsia="ru-RU"/>
              </w:rPr>
            </w:pPr>
            <w:r w:rsidRPr="00457E42">
              <w:rPr>
                <w:rFonts w:ascii="Times New Roman" w:eastAsia="Times New Roman" w:hAnsi="Times New Roman" w:cs="Times New Roman"/>
                <w:b/>
                <w:i/>
                <w:color w:val="000000" w:themeColor="text1"/>
                <w:sz w:val="32"/>
                <w:szCs w:val="32"/>
                <w:lang w:eastAsia="ru-RU"/>
              </w:rPr>
              <w:t>Из официальных источников</w:t>
            </w:r>
          </w:p>
        </w:tc>
      </w:tr>
    </w:tbl>
    <w:p w:rsidR="00BB53AA" w:rsidRPr="00457E42" w:rsidRDefault="00BB53AA" w:rsidP="00BB53AA">
      <w:pPr>
        <w:spacing w:after="0" w:line="240" w:lineRule="auto"/>
        <w:jc w:val="center"/>
        <w:rPr>
          <w:rFonts w:ascii="Times New Roman" w:eastAsia="Times New Roman" w:hAnsi="Times New Roman" w:cs="Times New Roman"/>
          <w:color w:val="000000" w:themeColor="text1"/>
          <w:lang w:eastAsia="ru-RU"/>
        </w:rPr>
      </w:pPr>
    </w:p>
    <w:p w:rsidR="008E2A3F" w:rsidRPr="00457E42" w:rsidRDefault="008E2A3F" w:rsidP="006B5A6D">
      <w:pPr>
        <w:spacing w:after="0" w:line="240" w:lineRule="auto"/>
        <w:jc w:val="center"/>
        <w:rPr>
          <w:rFonts w:ascii="Times New Roman" w:eastAsia="Calibri" w:hAnsi="Times New Roman" w:cs="Times New Roman"/>
          <w:color w:val="000000" w:themeColor="text1"/>
          <w:sz w:val="20"/>
          <w:szCs w:val="20"/>
          <w:lang w:eastAsia="ru-RU"/>
        </w:rPr>
      </w:pPr>
    </w:p>
    <w:p w:rsidR="008E2A3F" w:rsidRPr="00B07B2E" w:rsidRDefault="008E2A3F" w:rsidP="006B5A6D">
      <w:pPr>
        <w:spacing w:after="0" w:line="240" w:lineRule="auto"/>
        <w:jc w:val="center"/>
        <w:rPr>
          <w:rFonts w:ascii="Times New Roman" w:eastAsia="Calibri" w:hAnsi="Times New Roman" w:cs="Times New Roman"/>
          <w:color w:val="000000" w:themeColor="text1"/>
          <w:sz w:val="24"/>
          <w:szCs w:val="24"/>
          <w:lang w:eastAsia="ru-RU"/>
        </w:rPr>
      </w:pPr>
    </w:p>
    <w:p w:rsidR="00565978" w:rsidRPr="00561DE2" w:rsidRDefault="00565978" w:rsidP="00565978">
      <w:pPr>
        <w:tabs>
          <w:tab w:val="left" w:pos="6237"/>
        </w:tabs>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СОВЕТ ДЕПУТАТОВ</w:t>
      </w:r>
    </w:p>
    <w:p w:rsidR="00565978" w:rsidRPr="00561DE2" w:rsidRDefault="00565978" w:rsidP="00565978">
      <w:pPr>
        <w:tabs>
          <w:tab w:val="left" w:pos="6237"/>
        </w:tabs>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БИТКОВСКОГО СЕЛЬСОВЕТА</w:t>
      </w:r>
    </w:p>
    <w:p w:rsidR="00565978" w:rsidRPr="00561DE2" w:rsidRDefault="00565978" w:rsidP="00565978">
      <w:pPr>
        <w:tabs>
          <w:tab w:val="left" w:pos="6237"/>
        </w:tabs>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Сузунского района Новосибирской области</w:t>
      </w:r>
    </w:p>
    <w:p w:rsidR="00565978" w:rsidRPr="00561DE2" w:rsidRDefault="00565978" w:rsidP="00565978">
      <w:pPr>
        <w:tabs>
          <w:tab w:val="left" w:pos="6237"/>
        </w:tabs>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шестого созыва</w:t>
      </w:r>
    </w:p>
    <w:p w:rsidR="00565978" w:rsidRPr="00561DE2" w:rsidRDefault="00565978" w:rsidP="00565978">
      <w:pPr>
        <w:tabs>
          <w:tab w:val="left" w:pos="6237"/>
        </w:tabs>
        <w:spacing w:after="0" w:line="240" w:lineRule="auto"/>
        <w:jc w:val="center"/>
        <w:rPr>
          <w:rFonts w:ascii="Times New Roman" w:eastAsia="Times New Roman" w:hAnsi="Times New Roman" w:cs="Times New Roman"/>
          <w:b/>
          <w:sz w:val="20"/>
          <w:szCs w:val="20"/>
          <w:lang w:eastAsia="ru-RU"/>
        </w:rPr>
      </w:pPr>
    </w:p>
    <w:p w:rsidR="00565978" w:rsidRPr="00561DE2" w:rsidRDefault="00565978" w:rsidP="00565978">
      <w:pPr>
        <w:tabs>
          <w:tab w:val="left" w:pos="6237"/>
        </w:tabs>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РЕШЕНИЕ</w:t>
      </w:r>
    </w:p>
    <w:p w:rsidR="00565978" w:rsidRPr="00561DE2" w:rsidRDefault="00565978" w:rsidP="00565978">
      <w:pPr>
        <w:tabs>
          <w:tab w:val="left" w:pos="6237"/>
        </w:tabs>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двадцать второй сессии </w:t>
      </w:r>
    </w:p>
    <w:p w:rsidR="00565978" w:rsidRPr="00561DE2" w:rsidRDefault="00565978" w:rsidP="00565978">
      <w:pPr>
        <w:tabs>
          <w:tab w:val="left" w:pos="6237"/>
        </w:tab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От 31.05.2022                                        с. Битки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 21</w:t>
      </w:r>
    </w:p>
    <w:p w:rsidR="00565978" w:rsidRPr="00561DE2" w:rsidRDefault="00565978" w:rsidP="00565978">
      <w:pPr>
        <w:tabs>
          <w:tab w:val="left" w:pos="6237"/>
        </w:tabs>
        <w:spacing w:after="0" w:line="240" w:lineRule="auto"/>
        <w:jc w:val="both"/>
        <w:rPr>
          <w:rFonts w:ascii="Times New Roman" w:eastAsia="Times New Roman" w:hAnsi="Times New Roman" w:cs="Times New Roman"/>
          <w:sz w:val="20"/>
          <w:szCs w:val="20"/>
          <w:lang w:eastAsia="ru-RU"/>
        </w:rPr>
      </w:pPr>
    </w:p>
    <w:p w:rsidR="00565978" w:rsidRPr="00561DE2" w:rsidRDefault="00565978" w:rsidP="00565978">
      <w:pPr>
        <w:tabs>
          <w:tab w:val="left" w:pos="6237"/>
        </w:tabs>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О внесении изменений в решение восемнадцатой сессии Совета депутатов Битковского сельсовета Сузунского района Новосибирской области от 28.12.2021 № 44 «О бюджете Битковского сельсовета Сузунского района </w:t>
      </w:r>
    </w:p>
    <w:p w:rsidR="00565978" w:rsidRPr="00561DE2" w:rsidRDefault="00565978" w:rsidP="00565978">
      <w:pPr>
        <w:tabs>
          <w:tab w:val="left" w:pos="6237"/>
        </w:tabs>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 на 2022 год и плановый период  2023 – 2024 годов»</w:t>
      </w:r>
    </w:p>
    <w:p w:rsidR="00565978" w:rsidRPr="00561DE2" w:rsidRDefault="00565978" w:rsidP="00565978">
      <w:pPr>
        <w:tabs>
          <w:tab w:val="left" w:pos="6237"/>
        </w:tabs>
        <w:spacing w:after="0" w:line="240" w:lineRule="auto"/>
        <w:rPr>
          <w:rFonts w:ascii="Times New Roman" w:eastAsia="Times New Roman" w:hAnsi="Times New Roman" w:cs="Times New Roman"/>
          <w:sz w:val="20"/>
          <w:szCs w:val="20"/>
          <w:lang w:eastAsia="ru-RU"/>
        </w:rPr>
      </w:pPr>
    </w:p>
    <w:p w:rsidR="00565978" w:rsidRPr="00561DE2" w:rsidRDefault="00565978" w:rsidP="00565978">
      <w:pPr>
        <w:tabs>
          <w:tab w:val="left" w:pos="828"/>
        </w:tabs>
        <w:spacing w:after="0" w:line="240" w:lineRule="auto"/>
        <w:jc w:val="both"/>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t>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Битковского сельсовета Сузунского района Новосибирской области, Совет депутатов Битковского сельсовета Сузунского района Новосибирской области</w:t>
      </w:r>
    </w:p>
    <w:p w:rsidR="00565978" w:rsidRPr="00561DE2" w:rsidRDefault="00565978" w:rsidP="00565978">
      <w:pPr>
        <w:tabs>
          <w:tab w:val="left" w:pos="828"/>
        </w:tabs>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РЕШИЛ:</w:t>
      </w:r>
    </w:p>
    <w:p w:rsidR="00565978" w:rsidRPr="00561DE2" w:rsidRDefault="00565978" w:rsidP="00565978">
      <w:pPr>
        <w:tabs>
          <w:tab w:val="left" w:pos="828"/>
        </w:tabs>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t>1. Внести в решение восемнадцатой сессии Совета депутатов Битковского сельсовета Сузунского района Новосибирской области от 28.12.2021 № 44 «О бюджете Битковского сельсовета Сузунского района Новосибирской области на 2022 год и плановый период  2023 - 2024 годов» (в редакции от 16.02.2022г № 1, от 03.03.2022 № 12, от 29.03.2022 № 14) следующие изменения:</w:t>
      </w:r>
    </w:p>
    <w:p w:rsidR="00565978" w:rsidRPr="00561DE2" w:rsidRDefault="00565978" w:rsidP="00565978">
      <w:pPr>
        <w:tabs>
          <w:tab w:val="left" w:pos="828"/>
        </w:tabs>
        <w:spacing w:after="0" w:line="240" w:lineRule="auto"/>
        <w:jc w:val="both"/>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1.1. Пункт 2 статьи 1 изложить в следующей редакции:</w:t>
      </w:r>
    </w:p>
    <w:p w:rsidR="00565978" w:rsidRPr="00561DE2" w:rsidRDefault="00565978" w:rsidP="0056597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 Утвердить основные характеристики бюджета Битковского сельсовета Сузунского района Новосибирской области на плановый период 2023 и 2024 годов:</w:t>
      </w:r>
    </w:p>
    <w:p w:rsidR="00565978" w:rsidRPr="00561DE2" w:rsidRDefault="00565978" w:rsidP="0056597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1) прогнозируемый общий объем доходов местного бюджета на 2023 год в сумме 12079187,50 рублей, в том числе объем безвозмездных поступлений в сумме 8658987,50 рублей, из них объем межбюджетных трансфертов, получаемых из других бюджетов бюджетной системы Российской Федерации, в сумме 8592528,00 рублей, в том числе объем субсидий, субвенций и иных межбюджетных трансфертов, имеющих целевое назначение, в сумме 3946587,50 рублей., и на 2024 год в сумме 6727658,35 рублей, в том числе объем безвозмездных поступлений в сумме 3200748,35 рублей, из них объем межбюджетных трансфертов, получаемых из других бюджетов бюджетной системы Российской Федерации, в сумме 3200748,35 рублей, в том числе объем субсидий, субвенций и иных межбюджетных трансфертов, имеющих целевое назначение, в сумме 121948,35 рублей;</w:t>
      </w:r>
    </w:p>
    <w:p w:rsidR="00565978" w:rsidRPr="00561DE2" w:rsidRDefault="00565978" w:rsidP="0056597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 общий объем расходов местного бюджета на 2023 год в сумме 12079187,50 рублей., в том числе условно утвержденные расходы в сумме        203315,00 рублей, и на 2024 год в сумме 6727658,35 рублей., в том числе условно утвержденные расходы в сумме 330285,50 рублей;</w:t>
      </w:r>
    </w:p>
    <w:p w:rsidR="00565978" w:rsidRPr="00561DE2" w:rsidRDefault="00565978" w:rsidP="0056597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дефицит местного бюджета на 2023 год в сумме 0,00 рублей., дефицит местного бюджета на 2024 год в сумме 0,00 рублей».</w:t>
      </w:r>
    </w:p>
    <w:p w:rsidR="00565978" w:rsidRPr="00561DE2" w:rsidRDefault="00565978" w:rsidP="00565978">
      <w:pPr>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1.2. Статью 6 изложить в следующей редакции:</w:t>
      </w:r>
    </w:p>
    <w:p w:rsidR="00565978" w:rsidRPr="00561DE2" w:rsidRDefault="00565978" w:rsidP="00565978">
      <w:pPr>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«Дорожный фонд Битковского сельсовета Сузунского района Новосибирской области</w:t>
      </w:r>
    </w:p>
    <w:p w:rsidR="00565978" w:rsidRPr="00561DE2" w:rsidRDefault="00565978" w:rsidP="00565978">
      <w:pPr>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Утвердить объем бюджетных ассигнований дорожного фонда Битковского сельсовета Сузунского района Новосибирской области на 2022 год в сумме 6 594 210,00  руб., в том числе за счет неиспользованного остатка акцизов на начало текущего финансового года – 160 000,00 руб., за счет неиспользованного остатка собственных средств бюджета на начало текущего финансового года – 20 000,00 руб., за счет неиспользованного остатка областных средств бюджета на начало текущего финансового года – 975 090,00 руб., за счет доходов от акцизов на автомобильный бензин, прямогонный бензин, дизельное топливо, моторные масла</w:t>
      </w:r>
    </w:p>
    <w:p w:rsidR="00565978" w:rsidRPr="00561DE2" w:rsidRDefault="00565978" w:rsidP="00565978">
      <w:pPr>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для дизельных и (или) карбюраторных (инжекторных) двигателей, производимых на территории РФ- 1 324 950,00 руб., за счет субсидий – 4 114 170,00 руб., за счет                                                      собственных доходов поселения- 0,00 руб.; на 2023 год – 3 216 529,50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РФ- 1 387 700,00 руб., за счет субсидии – 1 828 829,50 руб., за счет собственных доходов поселения- 0,00 руб. и на 2024 год – 1 463 110,00 руб., в том числе за счет доходов от акцизов на автомобильный бензин, прямогонный бензин, дизельное топливо, моторные масла для дизельных и (или) </w:t>
      </w:r>
      <w:r w:rsidRPr="00561DE2">
        <w:rPr>
          <w:rFonts w:ascii="Times New Roman" w:eastAsia="Times New Roman" w:hAnsi="Times New Roman" w:cs="Times New Roman"/>
          <w:sz w:val="20"/>
          <w:szCs w:val="20"/>
          <w:lang w:eastAsia="ru-RU"/>
        </w:rPr>
        <w:lastRenderedPageBreak/>
        <w:t>карбюраторных (инжекторных) двигателей, производимых на территории РФ- 1 463 110,00 руб., за счет субсидии - 0,00 руб., за счет собственных доходов поселения- 0,00 руб».</w:t>
      </w:r>
    </w:p>
    <w:p w:rsidR="00565978" w:rsidRPr="00561DE2" w:rsidRDefault="00565978" w:rsidP="00565978">
      <w:pPr>
        <w:tabs>
          <w:tab w:val="left" w:pos="828"/>
        </w:tabs>
        <w:spacing w:after="0" w:line="240" w:lineRule="auto"/>
        <w:jc w:val="both"/>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1.3. Утвердить таблицу 1 приложения 2 «Распределение бюджетных ассигнований бюджета Битковского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565978" w:rsidRPr="00561DE2" w:rsidRDefault="00565978" w:rsidP="00565978">
      <w:pPr>
        <w:tabs>
          <w:tab w:val="left" w:pos="828"/>
        </w:tabs>
        <w:spacing w:after="0" w:line="240" w:lineRule="auto"/>
        <w:jc w:val="both"/>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1.4.  Утвердить таблицу 1 приложения 3 «Распределение бюджетных ассигнований бюджета Битковского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2022 год и плановый период 2023 и 2024 годов» в прилагаемой редакции.</w:t>
      </w:r>
    </w:p>
    <w:p w:rsidR="00565978" w:rsidRPr="00561DE2" w:rsidRDefault="00565978" w:rsidP="00565978">
      <w:pPr>
        <w:tabs>
          <w:tab w:val="left" w:pos="828"/>
        </w:tabs>
        <w:spacing w:after="0" w:line="240" w:lineRule="auto"/>
        <w:jc w:val="both"/>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1.5. Утвердить таблицу 1 приложения 4  «Ведомственная структура расходов бюджета Битковского сельсовета Сузунского района Новосибирской области  на 2022 год и плановый период 2023 и 2024 годов» в прилагаемой редакции.</w:t>
      </w:r>
    </w:p>
    <w:p w:rsidR="00565978" w:rsidRPr="00561DE2" w:rsidRDefault="00565978" w:rsidP="00565978">
      <w:pPr>
        <w:tabs>
          <w:tab w:val="left" w:pos="828"/>
        </w:tabs>
        <w:spacing w:after="0" w:line="240" w:lineRule="auto"/>
        <w:jc w:val="both"/>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1.6. Утвердить таблицу 1 приложения 5  «Источники финансирования дефицита бюджета Битковского сельсовета Сузунского района Новосибирской области на 2022 год и плановый период 2023 и 2024 годов» в прилагаемой редакции.</w:t>
      </w:r>
    </w:p>
    <w:p w:rsidR="00565978" w:rsidRPr="00561DE2" w:rsidRDefault="00565978" w:rsidP="00565978">
      <w:pPr>
        <w:tabs>
          <w:tab w:val="left" w:pos="828"/>
        </w:tabs>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565978" w:rsidRPr="00561DE2" w:rsidRDefault="00565978" w:rsidP="00565978">
      <w:pPr>
        <w:spacing w:after="0" w:line="240" w:lineRule="auto"/>
        <w:jc w:val="both"/>
        <w:rPr>
          <w:rFonts w:ascii="Times New Roman" w:eastAsia="Times New Roman" w:hAnsi="Times New Roman" w:cs="Times New Roman"/>
          <w:b/>
          <w:sz w:val="20"/>
          <w:szCs w:val="20"/>
          <w:lang w:eastAsia="ru-RU"/>
        </w:rPr>
      </w:pP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Главы</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____________ Т.Л. Пирог</w:t>
      </w:r>
      <w:r w:rsidRPr="00561DE2">
        <w:rPr>
          <w:rFonts w:ascii="Times New Roman" w:eastAsia="Times New Roman" w:hAnsi="Times New Roman" w:cs="Times New Roman"/>
          <w:sz w:val="20"/>
          <w:szCs w:val="20"/>
          <w:lang w:eastAsia="ru-RU"/>
        </w:rPr>
        <w:tab/>
        <w:t xml:space="preserve">  </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__________ С.Н. Моликер</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Приложение 2</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t>к решению 22 сессии Совета депутатов</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 Сузунского района Новосибирской области</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от 31.05.2022 № 21</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Распределение бюджетных ассигнований бюджета Битковского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3118"/>
        <w:gridCol w:w="444"/>
        <w:gridCol w:w="494"/>
        <w:gridCol w:w="1466"/>
        <w:gridCol w:w="617"/>
        <w:gridCol w:w="1366"/>
        <w:gridCol w:w="1366"/>
        <w:gridCol w:w="1266"/>
      </w:tblGrid>
      <w:tr w:rsidR="00565978" w:rsidRPr="00561DE2" w:rsidTr="00565978">
        <w:trPr>
          <w:trHeight w:val="315"/>
        </w:trPr>
        <w:tc>
          <w:tcPr>
            <w:tcW w:w="1766" w:type="pct"/>
            <w:tcBorders>
              <w:top w:val="single" w:sz="4" w:space="0" w:color="auto"/>
              <w:left w:val="single" w:sz="4" w:space="0" w:color="auto"/>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single" w:sz="4" w:space="0" w:color="auto"/>
              <w:left w:val="single" w:sz="4" w:space="0" w:color="auto"/>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04" w:type="pct"/>
            <w:tcBorders>
              <w:top w:val="single" w:sz="4" w:space="0" w:color="auto"/>
              <w:left w:val="single" w:sz="4" w:space="0" w:color="auto"/>
              <w:bottom w:val="nil"/>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59" w:type="pct"/>
            <w:tcBorders>
              <w:top w:val="single" w:sz="4" w:space="0" w:color="auto"/>
              <w:left w:val="single" w:sz="4" w:space="0" w:color="auto"/>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single" w:sz="4" w:space="0" w:color="auto"/>
              <w:left w:val="single" w:sz="4" w:space="0" w:color="auto"/>
              <w:bottom w:val="nil"/>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Сумма на 2022 год</w:t>
            </w:r>
          </w:p>
        </w:tc>
        <w:tc>
          <w:tcPr>
            <w:tcW w:w="611" w:type="pct"/>
            <w:vMerge w:val="restart"/>
            <w:tcBorders>
              <w:top w:val="single" w:sz="4" w:space="0" w:color="auto"/>
              <w:left w:val="nil"/>
              <w:bottom w:val="single" w:sz="4" w:space="0" w:color="auto"/>
              <w:right w:val="nil"/>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Сумма на 2023 год</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Сумма на 2024 год</w:t>
            </w:r>
          </w:p>
        </w:tc>
      </w:tr>
      <w:tr w:rsidR="00565978" w:rsidRPr="00561DE2" w:rsidTr="00565978">
        <w:trPr>
          <w:trHeight w:val="945"/>
        </w:trPr>
        <w:tc>
          <w:tcPr>
            <w:tcW w:w="1766" w:type="pct"/>
            <w:tcBorders>
              <w:top w:val="nil"/>
              <w:left w:val="single" w:sz="4" w:space="0" w:color="auto"/>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Наименование</w:t>
            </w:r>
          </w:p>
        </w:tc>
        <w:tc>
          <w:tcPr>
            <w:tcW w:w="245" w:type="pct"/>
            <w:tcBorders>
              <w:top w:val="nil"/>
              <w:left w:val="single" w:sz="4" w:space="0" w:color="auto"/>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РЗ</w:t>
            </w:r>
          </w:p>
        </w:tc>
        <w:tc>
          <w:tcPr>
            <w:tcW w:w="204" w:type="pct"/>
            <w:tcBorders>
              <w:top w:val="nil"/>
              <w:left w:val="single" w:sz="4" w:space="0" w:color="auto"/>
              <w:bottom w:val="nil"/>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ПР</w:t>
            </w:r>
          </w:p>
        </w:tc>
        <w:tc>
          <w:tcPr>
            <w:tcW w:w="659" w:type="pct"/>
            <w:tcBorders>
              <w:top w:val="nil"/>
              <w:left w:val="single" w:sz="4" w:space="0" w:color="auto"/>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КЦСР</w:t>
            </w:r>
          </w:p>
        </w:tc>
        <w:tc>
          <w:tcPr>
            <w:tcW w:w="245" w:type="pct"/>
            <w:tcBorders>
              <w:top w:val="nil"/>
              <w:left w:val="single" w:sz="4" w:space="0" w:color="auto"/>
              <w:bottom w:val="nil"/>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КВР</w:t>
            </w: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611" w:type="pct"/>
            <w:vMerge/>
            <w:tcBorders>
              <w:top w:val="single" w:sz="4" w:space="0" w:color="auto"/>
              <w:left w:val="nil"/>
              <w:bottom w:val="single" w:sz="4" w:space="0" w:color="auto"/>
              <w:right w:val="nil"/>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r>
      <w:tr w:rsidR="00565978" w:rsidRPr="00561DE2" w:rsidTr="00565978">
        <w:trPr>
          <w:trHeight w:val="315"/>
        </w:trPr>
        <w:tc>
          <w:tcPr>
            <w:tcW w:w="176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w:t>
            </w:r>
          </w:p>
        </w:tc>
        <w:tc>
          <w:tcPr>
            <w:tcW w:w="611"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w:t>
            </w:r>
          </w:p>
        </w:tc>
        <w:tc>
          <w:tcPr>
            <w:tcW w:w="666"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ОБЩЕГОСУДАРСТВЕННЫЕ ВОПРОСЫ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3 807 831,80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4 453 978,00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3 632 379,00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806 303,00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806 303,00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Глава муниципального образования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88.0.00.01021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r>
      <w:tr w:rsidR="00565978" w:rsidRPr="00561DE2" w:rsidTr="00565978">
        <w:trPr>
          <w:trHeight w:val="189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88.0.00.01021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88.0.00.01021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r>
      <w:tr w:rsidR="00565978" w:rsidRPr="00561DE2" w:rsidTr="00565978">
        <w:trPr>
          <w:trHeight w:val="157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88.0.00.70510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37 189,00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89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88.0.00.70510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37 189,00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77"/>
        </w:trPr>
        <w:tc>
          <w:tcPr>
            <w:tcW w:w="1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88.0.00.70510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37 189,00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575"/>
        </w:trPr>
        <w:tc>
          <w:tcPr>
            <w:tcW w:w="1766"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5"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2 925 880,80</w:t>
            </w:r>
          </w:p>
        </w:tc>
        <w:tc>
          <w:tcPr>
            <w:tcW w:w="611"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2 832 012,00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2 863 265,00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2 925 880,80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2 832 012,00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2 863 265,00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2 393 655,00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2 365 655,00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2 365 655,00</w:t>
            </w:r>
          </w:p>
        </w:tc>
      </w:tr>
      <w:tr w:rsidR="00565978" w:rsidRPr="00561DE2" w:rsidTr="00565978">
        <w:trPr>
          <w:trHeight w:val="189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785 655,00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785 655,00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Уплата налогов, сборов и иных платежей</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r>
      <w:tr w:rsidR="00565978" w:rsidRPr="00561DE2" w:rsidTr="00565978">
        <w:trPr>
          <w:trHeight w:val="189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33 864,60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31 557,00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33 672,00</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33 864,60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31 557,00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33 672,00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33 864,60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31 557,00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33 672,00</w:t>
            </w:r>
          </w:p>
        </w:tc>
      </w:tr>
      <w:tr w:rsidR="00565978" w:rsidRPr="00561DE2" w:rsidTr="00565978">
        <w:trPr>
          <w:trHeight w:val="126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6 672,00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6 672,00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245"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6 672,00</w:t>
            </w:r>
          </w:p>
        </w:tc>
        <w:tc>
          <w:tcPr>
            <w:tcW w:w="611"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427 078,20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434 700,00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463 838,00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427 078,20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434 700,00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463 838,00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427 078,20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434 700,00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463 838,00</w:t>
            </w:r>
          </w:p>
        </w:tc>
      </w:tr>
      <w:tr w:rsidR="00565978" w:rsidRPr="00561DE2" w:rsidTr="00565978">
        <w:trPr>
          <w:trHeight w:val="126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88.0.00.70190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88.0.00.70190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88.0.00.70190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r>
      <w:tr w:rsidR="00565978" w:rsidRPr="00561DE2" w:rsidTr="00565978">
        <w:trPr>
          <w:trHeight w:val="157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88.0.00.70510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64 511,00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89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88.0.00.70510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64 511,00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88.0.00.70510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64 511,00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06</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06</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06</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88.0.00.01061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06</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88.0.00.01061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06</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88.0.00.01061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29 000,00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Другие общегосударственные вопросы</w:t>
            </w:r>
          </w:p>
        </w:tc>
        <w:tc>
          <w:tcPr>
            <w:tcW w:w="245"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13</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46 648,00</w:t>
            </w:r>
          </w:p>
        </w:tc>
        <w:tc>
          <w:tcPr>
            <w:tcW w:w="611"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852 852,00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46 648,00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852 852,00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88.0.00.01132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46 648,00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852 852,00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89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22 296,00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казенных учреждений</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22 296,00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19 352,00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852 852,00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19 352,00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852 852,00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Уплата налогов, сборов и иных платежей</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НАЦИОНАЛЬНАЯ ОБОРОНА</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113 808,00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117 658,00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121 848,35</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Мобилизационная и вневойсковая подготовка</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113 808,00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117 658,00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121 848,35</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113 808,00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117 658,00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121 848,35</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88.0.00.51180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113 808,00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117 658,00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121 848,35</w:t>
            </w:r>
          </w:p>
        </w:tc>
      </w:tr>
      <w:tr w:rsidR="00565978" w:rsidRPr="00561DE2" w:rsidTr="00565978">
        <w:trPr>
          <w:trHeight w:val="189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106 376,00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113 825,00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121 803,35</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106 376,00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113 825,00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121 803,35</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7 432,00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3 833,00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7 432,00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3 833,00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w:t>
            </w:r>
          </w:p>
        </w:tc>
      </w:tr>
      <w:tr w:rsidR="00565978" w:rsidRPr="00561DE2" w:rsidTr="00565978">
        <w:trPr>
          <w:trHeight w:val="945"/>
        </w:trPr>
        <w:tc>
          <w:tcPr>
            <w:tcW w:w="1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445 680,00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304 680,00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304 680,00</w:t>
            </w:r>
          </w:p>
        </w:tc>
      </w:tr>
      <w:tr w:rsidR="00565978" w:rsidRPr="00561DE2" w:rsidTr="00565978">
        <w:trPr>
          <w:trHeight w:val="315"/>
        </w:trPr>
        <w:tc>
          <w:tcPr>
            <w:tcW w:w="1766"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Гражданская оборона</w:t>
            </w:r>
          </w:p>
        </w:tc>
        <w:tc>
          <w:tcPr>
            <w:tcW w:w="245"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88.0.00.03092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88.0.00.03092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88.0.00.03092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126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438 680,00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298 680,00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298 680,00</w:t>
            </w:r>
          </w:p>
        </w:tc>
      </w:tr>
      <w:tr w:rsidR="00565978" w:rsidRPr="00561DE2" w:rsidTr="00565978">
        <w:trPr>
          <w:trHeight w:val="157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40.0.00.00000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143 000,00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57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40.0.00.0310W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143 000,00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40.0.00.0310W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143 000,00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40.0.00.0310W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143 000,00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295 680,00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298 680,00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298 680,00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по пожарной безопасности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88.0.00.03101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r>
      <w:tr w:rsidR="00565978" w:rsidRPr="00561DE2" w:rsidTr="00565978">
        <w:trPr>
          <w:trHeight w:val="630"/>
        </w:trPr>
        <w:tc>
          <w:tcPr>
            <w:tcW w:w="1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88.0.00.03102</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294 680,00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294 680,00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294 680,00</w:t>
            </w:r>
          </w:p>
        </w:tc>
      </w:tr>
      <w:tr w:rsidR="00565978" w:rsidRPr="00561DE2" w:rsidTr="00565978">
        <w:trPr>
          <w:trHeight w:val="630"/>
        </w:trPr>
        <w:tc>
          <w:tcPr>
            <w:tcW w:w="1766"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88.0.00.03102</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611"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157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оьласти на 2022 год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57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2022 год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43.0.00.0314W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43.0.00.0314W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43.0.00.0314W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89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44.0.00.00000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220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44.0.00.0315W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77"/>
        </w:trPr>
        <w:tc>
          <w:tcPr>
            <w:tcW w:w="1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44.0.00.0315W</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1DE2">
        <w:trPr>
          <w:trHeight w:val="70"/>
        </w:trPr>
        <w:tc>
          <w:tcPr>
            <w:tcW w:w="1766"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44.0.00.0315W</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611"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88.0.00.03141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88.0.00.03141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88.0.00.03141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НАЦИОНАЛЬНАЯ ЭКОНОМИКА</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6 596 210,00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5 152 070,00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1 463 110,00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Дорожное хозяйство (дорожные фонды)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6 594 210,00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5 150 070,00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1 463 110,00</w:t>
            </w:r>
          </w:p>
        </w:tc>
      </w:tr>
      <w:tr w:rsidR="00565978" w:rsidRPr="00561DE2" w:rsidTr="00565978">
        <w:trPr>
          <w:trHeight w:val="189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53.0.00.00000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1 453 543,34</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1 349 696,26</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220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53.0.00.0409W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1 453 543,34</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1 349 696,26</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53.0.00.0409W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1 453 543,34</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1 349 696,26</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53.0.00.0409W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1 453 543,34</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1 349 696,26</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5 140 666,66</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3 800 373,74</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1 463 110,00</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88.0.00.04091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1 463 110,00</w:t>
            </w:r>
          </w:p>
        </w:tc>
      </w:tr>
      <w:tr w:rsidR="00565978" w:rsidRPr="00561DE2" w:rsidTr="00565978">
        <w:trPr>
          <w:trHeight w:val="77"/>
        </w:trPr>
        <w:tc>
          <w:tcPr>
            <w:tcW w:w="1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88.0.00.04091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1 463 110,00</w:t>
            </w:r>
          </w:p>
        </w:tc>
      </w:tr>
      <w:tr w:rsidR="00565978" w:rsidRPr="00561DE2" w:rsidTr="00561DE2">
        <w:trPr>
          <w:trHeight w:val="70"/>
        </w:trPr>
        <w:tc>
          <w:tcPr>
            <w:tcW w:w="1766"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88.0.00.04091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11"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1 463 110,00</w:t>
            </w:r>
          </w:p>
        </w:tc>
      </w:tr>
      <w:tr w:rsidR="00565978" w:rsidRPr="00561DE2" w:rsidTr="00565978">
        <w:trPr>
          <w:trHeight w:val="346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88.0.00.70760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5 089 260,00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3 762 370,00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88.0.00.70760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5 089 260,00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3 762 370,00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88.0.00.70760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5 089 260,00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3 762 370,00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78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88.0.00.S0760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51 406,66</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38 003,74</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88.0.00.S0760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51 406,66</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38 003,74</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88.0.00.S0760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51 406,66</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38 003,74</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77"/>
        </w:trPr>
        <w:tc>
          <w:tcPr>
            <w:tcW w:w="1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45.0.00.00000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1DE2">
        <w:trPr>
          <w:trHeight w:val="70"/>
        </w:trPr>
        <w:tc>
          <w:tcPr>
            <w:tcW w:w="1766"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45"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45.0.00.0412W</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45.0.00.0412W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45.0.00.0412W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57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57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46.0.00.0413W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46.0.00.0413W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46.0.00.0413W</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ЖИЛИЩНО-КОММУНАЛЬНОЕ ХОЗЯЙСТВО</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2 565 265,03</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1 588 994,00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683 322,50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Жилищное хозяйство</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35 454,83</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35 454,83</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88.0.00.05014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88.0.00.05014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88.0.00.05014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r>
      <w:tr w:rsidR="00565978" w:rsidRPr="00561DE2" w:rsidTr="00565978">
        <w:trPr>
          <w:trHeight w:val="77"/>
        </w:trPr>
        <w:tc>
          <w:tcPr>
            <w:tcW w:w="1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25 621,83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766"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45"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25 621,83</w:t>
            </w:r>
          </w:p>
        </w:tc>
        <w:tc>
          <w:tcPr>
            <w:tcW w:w="611"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25 621,83</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Благоустройство</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2 529 810,20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1 579 161,00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673 489,50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2 529 810,20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1 579 161,00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673 489,50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Уличное освещение</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765 903,00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765 903,00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599 503,00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599 503,00</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599 503,00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Озеленение</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43 640,00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16 600,00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43 640,00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16 600,00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88.0.00.05032</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43 640,00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16 600,00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Организация и содержание мест захоронения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180 904,00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180 904,00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Содержание памятников</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48 000,00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48 000,00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Прочие мероприятия по благоустройству</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447 754,00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567 754,00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73 986,50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447 754,00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567 754,00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73 986,50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447 754,00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567 754,00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73 986,50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88.0.00.05036</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130 000,00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77"/>
        </w:trPr>
        <w:tc>
          <w:tcPr>
            <w:tcW w:w="1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130 000,00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88.0.00.05036</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130 000,00</w:t>
            </w:r>
          </w:p>
        </w:tc>
        <w:tc>
          <w:tcPr>
            <w:tcW w:w="611"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220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88.0.00.70240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683 609,20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88.0.00.70240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683 609,20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88.0.00.70240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683 609,20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220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88.0.00.S0240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230 000,00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88.0.00.S0240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230 000,00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88.0.00.S0240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230 000,00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КУЛЬТУРА, КИНЕМАТОГРАФИЯ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08</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1 740 057,00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Культура</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08</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1 740 057,00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08</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1 740 057,00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26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08</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88.0.00.08011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1 740 057,00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08</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88.0.00.08011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1 740 057,00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08</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88.0.00.08011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1 740 057,00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СОЦИАЛЬНАЯ ПОЛИТИКА</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196 929,36</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Пенсионное обеспечение</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196 929,36</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r>
      <w:tr w:rsidR="00565978" w:rsidRPr="00561DE2" w:rsidTr="00565978">
        <w:trPr>
          <w:trHeight w:val="630"/>
        </w:trPr>
        <w:tc>
          <w:tcPr>
            <w:tcW w:w="1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196 929,36</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r>
      <w:tr w:rsidR="00565978" w:rsidRPr="00561DE2" w:rsidTr="00565978">
        <w:trPr>
          <w:trHeight w:val="630"/>
        </w:trPr>
        <w:tc>
          <w:tcPr>
            <w:tcW w:w="1766"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Доплаты к пенсиям муниципальных служащих</w:t>
            </w:r>
          </w:p>
        </w:tc>
        <w:tc>
          <w:tcPr>
            <w:tcW w:w="245"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659"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88.0.00.10011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196 929,36</w:t>
            </w:r>
          </w:p>
        </w:tc>
        <w:tc>
          <w:tcPr>
            <w:tcW w:w="611"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Социальное обеспечение и иные выплаты населению</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88.0.00.10011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196 929,36</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Публичные нормативные социальные выплаты гражданам</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88.0.00.10011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310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196 929,36</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ФИЗИЧЕСКАЯ КУЛЬТУРА И СПОРТ</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39 991,00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Массовый спорт</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39 991,00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39 991,00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1DE2">
        <w:trPr>
          <w:trHeight w:val="7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88.0.00.11021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39 991,00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88.0.00.11021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39 991,00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88.0.00.11021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39 991,00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Условно утвержденные расходы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203 315,00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330 285,50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Условно утвержденные расходы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203 315,00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330 285,50</w:t>
            </w:r>
          </w:p>
        </w:tc>
      </w:tr>
      <w:tr w:rsidR="00565978" w:rsidRPr="00561DE2" w:rsidTr="00565978">
        <w:trPr>
          <w:trHeight w:val="630"/>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203 315,00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330 285,50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Условно утвержденные расходы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88.0.00.99990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203 315,00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330 285,50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Условно утвержденные расходы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88.0.00.99990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900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203 315,00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330 285,50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Условно утвержденные расходы</w:t>
            </w:r>
          </w:p>
        </w:tc>
        <w:tc>
          <w:tcPr>
            <w:tcW w:w="24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w:t>
            </w:r>
          </w:p>
        </w:tc>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w:t>
            </w:r>
          </w:p>
        </w:tc>
        <w:tc>
          <w:tcPr>
            <w:tcW w:w="659"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88.0.00.99990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990</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11"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203 315,00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330 285,50</w:t>
            </w:r>
          </w:p>
        </w:tc>
      </w:tr>
      <w:tr w:rsidR="00565978" w:rsidRPr="00561DE2" w:rsidTr="00565978">
        <w:trPr>
          <w:trHeight w:val="315"/>
        </w:trPr>
        <w:tc>
          <w:tcPr>
            <w:tcW w:w="176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Итого расходов</w:t>
            </w:r>
          </w:p>
        </w:tc>
        <w:tc>
          <w:tcPr>
            <w:tcW w:w="245" w:type="pct"/>
            <w:tcBorders>
              <w:top w:val="nil"/>
              <w:left w:val="nil"/>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04" w:type="pct"/>
            <w:tcBorders>
              <w:top w:val="nil"/>
              <w:left w:val="nil"/>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59" w:type="pct"/>
            <w:tcBorders>
              <w:top w:val="nil"/>
              <w:left w:val="nil"/>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15 505 772,19</w:t>
            </w:r>
          </w:p>
        </w:tc>
        <w:tc>
          <w:tcPr>
            <w:tcW w:w="61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12 012 728,00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6 727 658,35</w:t>
            </w:r>
          </w:p>
        </w:tc>
      </w:tr>
    </w:tbl>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Приложение 3</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t>к решению 22 сессии Совета депутатов</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 Сузунского района Новосибирской области</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от 31.05.2022 № 21</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Распределение бюджетных ассигнований бюджета Битковского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на 2022 год и плановый период 2023 и 2024 годов</w:t>
      </w:r>
    </w:p>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3118"/>
        <w:gridCol w:w="1466"/>
        <w:gridCol w:w="617"/>
        <w:gridCol w:w="444"/>
        <w:gridCol w:w="494"/>
        <w:gridCol w:w="1366"/>
        <w:gridCol w:w="1366"/>
        <w:gridCol w:w="1266"/>
      </w:tblGrid>
      <w:tr w:rsidR="00565978" w:rsidRPr="00561DE2" w:rsidTr="00565978">
        <w:trPr>
          <w:trHeight w:val="375"/>
        </w:trPr>
        <w:tc>
          <w:tcPr>
            <w:tcW w:w="1697" w:type="pct"/>
            <w:tcBorders>
              <w:top w:val="single" w:sz="4" w:space="0" w:color="auto"/>
              <w:left w:val="single" w:sz="4" w:space="0" w:color="auto"/>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20" w:type="pct"/>
            <w:tcBorders>
              <w:top w:val="single" w:sz="4" w:space="0" w:color="auto"/>
              <w:left w:val="single" w:sz="4" w:space="0" w:color="auto"/>
              <w:bottom w:val="nil"/>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single" w:sz="4" w:space="0" w:color="auto"/>
              <w:left w:val="nil"/>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nil"/>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Сумма на 2022 год</w:t>
            </w:r>
          </w:p>
        </w:tc>
        <w:tc>
          <w:tcPr>
            <w:tcW w:w="587" w:type="pct"/>
            <w:vMerge w:val="restart"/>
            <w:tcBorders>
              <w:top w:val="single" w:sz="4" w:space="0" w:color="auto"/>
              <w:left w:val="nil"/>
              <w:bottom w:val="single" w:sz="4" w:space="0" w:color="auto"/>
              <w:right w:val="nil"/>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Сумма на 2023 год</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Сумма на 2024 год</w:t>
            </w:r>
          </w:p>
        </w:tc>
      </w:tr>
      <w:tr w:rsidR="00565978" w:rsidRPr="00561DE2" w:rsidTr="00565978">
        <w:trPr>
          <w:trHeight w:val="840"/>
        </w:trPr>
        <w:tc>
          <w:tcPr>
            <w:tcW w:w="1697" w:type="pct"/>
            <w:tcBorders>
              <w:top w:val="nil"/>
              <w:left w:val="single" w:sz="4" w:space="0" w:color="auto"/>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Наименование</w:t>
            </w:r>
          </w:p>
        </w:tc>
        <w:tc>
          <w:tcPr>
            <w:tcW w:w="581" w:type="pct"/>
            <w:tcBorders>
              <w:top w:val="nil"/>
              <w:left w:val="single" w:sz="4" w:space="0" w:color="auto"/>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КЦСР</w:t>
            </w:r>
          </w:p>
        </w:tc>
        <w:tc>
          <w:tcPr>
            <w:tcW w:w="320" w:type="pct"/>
            <w:tcBorders>
              <w:top w:val="nil"/>
              <w:left w:val="single" w:sz="4" w:space="0" w:color="auto"/>
              <w:bottom w:val="nil"/>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КВР</w:t>
            </w:r>
          </w:p>
        </w:tc>
        <w:tc>
          <w:tcPr>
            <w:tcW w:w="287" w:type="pct"/>
            <w:tcBorders>
              <w:top w:val="nil"/>
              <w:left w:val="nil"/>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РЗ</w:t>
            </w:r>
          </w:p>
        </w:tc>
        <w:tc>
          <w:tcPr>
            <w:tcW w:w="307" w:type="pct"/>
            <w:tcBorders>
              <w:top w:val="nil"/>
              <w:left w:val="single" w:sz="4" w:space="0" w:color="auto"/>
              <w:bottom w:val="nil"/>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ПР</w:t>
            </w:r>
          </w:p>
        </w:tc>
        <w:tc>
          <w:tcPr>
            <w:tcW w:w="581" w:type="pct"/>
            <w:vMerge/>
            <w:tcBorders>
              <w:top w:val="single" w:sz="4" w:space="0" w:color="auto"/>
              <w:left w:val="single" w:sz="4" w:space="0" w:color="auto"/>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587" w:type="pct"/>
            <w:vMerge/>
            <w:tcBorders>
              <w:top w:val="single" w:sz="4" w:space="0" w:color="auto"/>
              <w:left w:val="nil"/>
              <w:bottom w:val="single" w:sz="4" w:space="0" w:color="auto"/>
              <w:right w:val="nil"/>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r>
      <w:tr w:rsidR="00565978" w:rsidRPr="00561DE2" w:rsidTr="00565978">
        <w:trPr>
          <w:trHeight w:val="300"/>
        </w:trPr>
        <w:tc>
          <w:tcPr>
            <w:tcW w:w="169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w:t>
            </w:r>
          </w:p>
        </w:tc>
        <w:tc>
          <w:tcPr>
            <w:tcW w:w="287" w:type="pct"/>
            <w:tcBorders>
              <w:top w:val="single" w:sz="4" w:space="0" w:color="auto"/>
              <w:left w:val="nil"/>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w:t>
            </w:r>
          </w:p>
        </w:tc>
        <w:tc>
          <w:tcPr>
            <w:tcW w:w="581" w:type="pct"/>
            <w:tcBorders>
              <w:top w:val="nil"/>
              <w:left w:val="nil"/>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w:t>
            </w:r>
          </w:p>
        </w:tc>
        <w:tc>
          <w:tcPr>
            <w:tcW w:w="587"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w:t>
            </w:r>
          </w:p>
        </w:tc>
        <w:tc>
          <w:tcPr>
            <w:tcW w:w="640"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w:t>
            </w:r>
          </w:p>
        </w:tc>
      </w:tr>
      <w:tr w:rsidR="00565978" w:rsidRPr="00561DE2" w:rsidTr="00565978">
        <w:trPr>
          <w:trHeight w:val="157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40.0.00.00000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143 000,00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57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40.0.00.0310W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143 000,00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40.0.00.0310W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143 000,00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40.0.00.0310W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143 000,00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1DE2">
        <w:trPr>
          <w:trHeight w:val="7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оьласти на 2022 год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43.0.00.00000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2022 год</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43.0.00.0314W</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43.0.00.0314W</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43.0.00.0314W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89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44.0.00.00000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220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44.0.00.0315W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44.0.00.0315W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44.0.00.0315W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57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45.0.00.00000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1DE2">
        <w:trPr>
          <w:trHeight w:val="7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45.0.00.0412W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45.0.00.0412W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57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45.0.00.0412W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46.0.00.00000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575"/>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46.0.00.0413W</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46.0.00.0413W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57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46.0.00.0413W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89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53.0.00.00000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1 453 543,34</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1 349 696,26</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220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53.0.00.0409W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1 453 543,34</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1 349 696,26</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53.0.00.0409W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1 453 543,34</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1 349 696,26</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53.0.00.0409W</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1 453 543,34</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1 349 696,26</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13 902 228,85</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10 661 031,74</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6 727 658,35</w:t>
            </w:r>
          </w:p>
        </w:tc>
      </w:tr>
      <w:tr w:rsidR="00565978" w:rsidRPr="00561DE2" w:rsidTr="00561DE2">
        <w:trPr>
          <w:trHeight w:val="7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Глава муниципального образования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88.0.00.01021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r>
      <w:tr w:rsidR="00565978" w:rsidRPr="00561DE2" w:rsidTr="00565978">
        <w:trPr>
          <w:trHeight w:val="189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88.0.00.01021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r>
      <w:tr w:rsidR="00565978" w:rsidRPr="00561DE2" w:rsidTr="00565978">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88.0.00.01021</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r>
      <w:tr w:rsidR="00565978" w:rsidRPr="00561DE2" w:rsidTr="00565978">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88.0.00.01041</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2 393 655,00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2 365 655,00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2 365 655,00</w:t>
            </w:r>
          </w:p>
        </w:tc>
      </w:tr>
      <w:tr w:rsidR="00565978" w:rsidRPr="00561DE2" w:rsidTr="00565978">
        <w:trPr>
          <w:trHeight w:val="189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785 655,00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785 655,00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Уплата налогов, сборов и иных платежей</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r>
      <w:tr w:rsidR="00565978" w:rsidRPr="00561DE2" w:rsidTr="00565978">
        <w:trPr>
          <w:trHeight w:val="189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88.0.00.01043</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33 864,60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31 557,00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33 672,00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88.0.00.01043</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33 864,60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31 557,00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33 672,00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88.0.00.01043</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33 864,60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31 557,00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33 672,00</w:t>
            </w:r>
          </w:p>
        </w:tc>
      </w:tr>
      <w:tr w:rsidR="00565978" w:rsidRPr="00561DE2" w:rsidTr="00565978">
        <w:trPr>
          <w:trHeight w:val="126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88.0.00.01044</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6 672,00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88.0.00.01044</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6 672,00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88.0.00.01044</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6 672,00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1DE2">
        <w:trPr>
          <w:trHeight w:val="7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88.0.00.01045</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427 078,20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434 700,00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463 838,00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88.0.00.01045</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427 078,20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434 700,00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463 838,00</w:t>
            </w:r>
          </w:p>
        </w:tc>
      </w:tr>
      <w:tr w:rsidR="00565978" w:rsidRPr="00561DE2" w:rsidTr="00565978">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88.0.00.01045</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427 078,20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434 700,00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463 838,00</w:t>
            </w:r>
          </w:p>
        </w:tc>
      </w:tr>
      <w:tr w:rsidR="00565978" w:rsidRPr="00561DE2" w:rsidTr="00565978">
        <w:trPr>
          <w:trHeight w:val="77"/>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88.0.00.01061</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29 000,00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88.0.00.01061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88.0.00.01061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06</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46 648,00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852 852,00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89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22 296,00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казенных учреждений</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22 296,00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19 352,00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852 852,00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19 352,00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852 852,00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Уплата налогов, сборов и иных платежей</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88.0.00.03092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88.0.00.03092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88.0.00.03092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по пожарной безопасности</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88.0.00.03101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r>
      <w:tr w:rsidR="00565978" w:rsidRPr="00561DE2" w:rsidTr="00561DE2">
        <w:trPr>
          <w:trHeight w:val="7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88.0.00.03102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294 680,00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294 680,00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294 680,00</w:t>
            </w:r>
          </w:p>
        </w:tc>
      </w:tr>
      <w:tr w:rsidR="00565978" w:rsidRPr="00561DE2" w:rsidTr="00565978">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88.0.00.03102</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r>
      <w:tr w:rsidR="00565978" w:rsidRPr="00561DE2" w:rsidTr="00565978">
        <w:trPr>
          <w:trHeight w:val="945"/>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88.0.00.03102</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88.0.00.03141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88.0.00.03141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88.0.00.03141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126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88.0.00.04091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1 463 110,00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88.0.00.04091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1 463 110,00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88.0.00.04091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1 463 110,00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88.0.00.05014</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88.0.00.05014</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88.0.00.05014</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Расходы на прочие мероприятия в области жилищного хозяйства</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88.0.00.05016</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25 621,83</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88.0.00.05016</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25 621,83</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88.0.00.05016</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25 621,83</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Уличное освещение</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765 903,00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765 903,00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599 503,00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599 503,00</w:t>
            </w:r>
          </w:p>
        </w:tc>
      </w:tr>
      <w:tr w:rsidR="00565978" w:rsidRPr="00561DE2" w:rsidTr="00565978">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88.0.00.05031</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599 503,00</w:t>
            </w:r>
          </w:p>
        </w:tc>
      </w:tr>
      <w:tr w:rsidR="00565978" w:rsidRPr="00561DE2" w:rsidTr="00565978">
        <w:trPr>
          <w:trHeight w:val="315"/>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Озеленение</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88.0.00.05032</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43 640,00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16 600,00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43 640,00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16 600,00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88.0.00.05032</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43 640,00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16 600,00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Организация и содержание мест захоронения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88.0.00.05033</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180 904,00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180 904,00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88.0.00.05033</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88.0.00.05033</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Содержание памятников</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88.0.00.05034</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48 000,00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48 000,00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88.0.00.05034</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88.0.00.05034</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Прочие мероприятия по благоустройству</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88.0.00.05035</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447 754,00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567 754,00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73 986,50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88.0.00.05035</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447 754,00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567 754,00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73 986,50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88.0.00.05035</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447 754,00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567 754,00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73 986,50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88.0.00.05036</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130 000,00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88.0.00.05036</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130 000,00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88.0.00.05036</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130 000,00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26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88.0.00.08011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1 740 057,00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88.0.00.08011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1 740 057,00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88.0.00.08011</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08</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1 740 057,00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Доплаты к пенсиям муниципальных служащих</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88.0.00.10011</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196 929,36</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Социальное обеспечение и иные выплаты населению</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88.0.00.10011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196 929,36</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88.0.00.10011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310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196 929,36</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r>
      <w:tr w:rsidR="00565978" w:rsidRPr="00561DE2" w:rsidTr="00565978">
        <w:trPr>
          <w:trHeight w:val="252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88.0.00.11021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39 991,00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88.0.00.11021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39 991,00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88.0.00.11021</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39 991,00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88.0.00.51180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113 808,00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117 658,00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121 848,35</w:t>
            </w:r>
          </w:p>
        </w:tc>
      </w:tr>
      <w:tr w:rsidR="00565978" w:rsidRPr="00561DE2" w:rsidTr="00565978">
        <w:trPr>
          <w:trHeight w:val="189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106 376,00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113 825,00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121 803,35</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106 376,00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113 825,00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121 803,35</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7 432,00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3 833,00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7 432,00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3 833,00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w:t>
            </w:r>
          </w:p>
        </w:tc>
      </w:tr>
      <w:tr w:rsidR="00565978" w:rsidRPr="00561DE2" w:rsidTr="00565978">
        <w:trPr>
          <w:trHeight w:val="126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88.0.00.70190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88.0.00.70190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88.0.00.70190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r>
      <w:tr w:rsidR="00565978" w:rsidRPr="00561DE2" w:rsidTr="00565978">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88.0.00.70240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683 609,20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88.0.00.70240</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683 609,20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88.0.00.70240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683 609,20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57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88.0.00.70510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101 700,00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89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88.0.00.70510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101 700,00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88.0.00.70510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37 189,00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88.0.00.70510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64 511,00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46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88.0.00.70760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5 089 260,00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3 762 370,00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88.0.00.70760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5 089 260,00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3 762 370,00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88.0.00.70760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5 089 260,00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3 762 370,00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Условно утвержденные расходы</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88.0.00.99990</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203 315,00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330 285,50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Условно утвержденные расходы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88.0.00.99990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203 315,00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330 285,50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Условно утвержденные расходы</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88.0.00.99990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203 315,00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330 285,50</w:t>
            </w:r>
          </w:p>
        </w:tc>
      </w:tr>
      <w:tr w:rsidR="00565978" w:rsidRPr="00561DE2" w:rsidTr="00561DE2">
        <w:trPr>
          <w:trHeight w:val="7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88.0.00.S0240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230 000,00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88.0.00.S0240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230 000,00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88.0.00.S0240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230 000,00</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78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88.0.00.S0760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51 406,66</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38 003,74</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88.0.00.S0760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51 406,66</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38 003,74</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697"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88.0.00.S0760</w:t>
            </w:r>
          </w:p>
        </w:tc>
        <w:tc>
          <w:tcPr>
            <w:tcW w:w="320"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51 406,66</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38 003,74</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69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Итого расходов</w:t>
            </w:r>
          </w:p>
        </w:tc>
        <w:tc>
          <w:tcPr>
            <w:tcW w:w="581" w:type="pct"/>
            <w:tcBorders>
              <w:top w:val="nil"/>
              <w:left w:val="nil"/>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07" w:type="pct"/>
            <w:tcBorders>
              <w:top w:val="nil"/>
              <w:left w:val="nil"/>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15 505 772,19</w:t>
            </w:r>
          </w:p>
        </w:tc>
        <w:tc>
          <w:tcPr>
            <w:tcW w:w="58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12 012 728,00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6 727 658,35</w:t>
            </w:r>
          </w:p>
        </w:tc>
      </w:tr>
    </w:tbl>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Приложение 4</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t>к решению 22 сессии Совета депутатов</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 Сузунского района Новосибирской области</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от 31.05.2022 № 21</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Ведомственная структура расходов бюджета Битковского сельсовета Сузунского района Новосибирской области  на 2022 год и плановый период 2023 и 2024 годов</w:t>
      </w:r>
    </w:p>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p>
    <w:tbl>
      <w:tblPr>
        <w:tblW w:w="4947" w:type="pct"/>
        <w:tblLayout w:type="fixed"/>
        <w:tblLook w:val="04A0" w:firstRow="1" w:lastRow="0" w:firstColumn="1" w:lastColumn="0" w:noHBand="0" w:noVBand="1"/>
      </w:tblPr>
      <w:tblGrid>
        <w:gridCol w:w="2518"/>
        <w:gridCol w:w="710"/>
        <w:gridCol w:w="566"/>
        <w:gridCol w:w="568"/>
        <w:gridCol w:w="708"/>
        <w:gridCol w:w="708"/>
        <w:gridCol w:w="1418"/>
        <w:gridCol w:w="1416"/>
        <w:gridCol w:w="1418"/>
      </w:tblGrid>
      <w:tr w:rsidR="00565978" w:rsidRPr="00561DE2" w:rsidTr="00565978">
        <w:trPr>
          <w:trHeight w:val="375"/>
        </w:trPr>
        <w:tc>
          <w:tcPr>
            <w:tcW w:w="12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Наименование</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ГРБС</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РЗ</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ПР</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КЦСР</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КВР</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Сумма на 2022 год</w:t>
            </w:r>
          </w:p>
        </w:tc>
        <w:tc>
          <w:tcPr>
            <w:tcW w:w="706" w:type="pct"/>
            <w:vMerge w:val="restart"/>
            <w:tcBorders>
              <w:top w:val="single" w:sz="4" w:space="0" w:color="auto"/>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Сумма на 2023 год</w:t>
            </w:r>
          </w:p>
        </w:tc>
        <w:tc>
          <w:tcPr>
            <w:tcW w:w="707" w:type="pct"/>
            <w:vMerge w:val="restart"/>
            <w:tcBorders>
              <w:top w:val="single" w:sz="4" w:space="0" w:color="auto"/>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Сумма на 2024  год</w:t>
            </w:r>
          </w:p>
        </w:tc>
      </w:tr>
      <w:tr w:rsidR="00565978" w:rsidRPr="00561DE2" w:rsidTr="00565978">
        <w:trPr>
          <w:trHeight w:val="360"/>
        </w:trPr>
        <w:tc>
          <w:tcPr>
            <w:tcW w:w="1255" w:type="pct"/>
            <w:vMerge/>
            <w:tcBorders>
              <w:top w:val="single" w:sz="4" w:space="0" w:color="auto"/>
              <w:left w:val="single" w:sz="4" w:space="0" w:color="auto"/>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706" w:type="pct"/>
            <w:vMerge/>
            <w:tcBorders>
              <w:top w:val="single" w:sz="4" w:space="0" w:color="auto"/>
              <w:left w:val="nil"/>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c>
          <w:tcPr>
            <w:tcW w:w="707" w:type="pct"/>
            <w:vMerge/>
            <w:tcBorders>
              <w:top w:val="single" w:sz="4" w:space="0" w:color="auto"/>
              <w:left w:val="nil"/>
              <w:bottom w:val="single" w:sz="4" w:space="0" w:color="auto"/>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p>
        </w:tc>
      </w:tr>
      <w:tr w:rsidR="00565978" w:rsidRPr="00561DE2" w:rsidTr="00565978">
        <w:trPr>
          <w:trHeight w:val="300"/>
        </w:trPr>
        <w:tc>
          <w:tcPr>
            <w:tcW w:w="1255" w:type="pct"/>
            <w:tcBorders>
              <w:top w:val="nil"/>
              <w:left w:val="single" w:sz="4" w:space="0" w:color="auto"/>
              <w:bottom w:val="nil"/>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w:t>
            </w:r>
          </w:p>
        </w:tc>
        <w:tc>
          <w:tcPr>
            <w:tcW w:w="354" w:type="pct"/>
            <w:tcBorders>
              <w:top w:val="nil"/>
              <w:left w:val="nil"/>
              <w:bottom w:val="nil"/>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w:t>
            </w:r>
          </w:p>
        </w:tc>
        <w:tc>
          <w:tcPr>
            <w:tcW w:w="282" w:type="pct"/>
            <w:tcBorders>
              <w:top w:val="nil"/>
              <w:left w:val="nil"/>
              <w:bottom w:val="nil"/>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w:t>
            </w:r>
          </w:p>
        </w:tc>
        <w:tc>
          <w:tcPr>
            <w:tcW w:w="283" w:type="pct"/>
            <w:tcBorders>
              <w:top w:val="nil"/>
              <w:left w:val="nil"/>
              <w:bottom w:val="nil"/>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w:t>
            </w:r>
          </w:p>
        </w:tc>
        <w:tc>
          <w:tcPr>
            <w:tcW w:w="353" w:type="pct"/>
            <w:tcBorders>
              <w:top w:val="nil"/>
              <w:left w:val="nil"/>
              <w:bottom w:val="nil"/>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w:t>
            </w:r>
          </w:p>
        </w:tc>
        <w:tc>
          <w:tcPr>
            <w:tcW w:w="353" w:type="pct"/>
            <w:tcBorders>
              <w:top w:val="nil"/>
              <w:left w:val="nil"/>
              <w:bottom w:val="nil"/>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w:t>
            </w:r>
          </w:p>
        </w:tc>
        <w:tc>
          <w:tcPr>
            <w:tcW w:w="707" w:type="pct"/>
            <w:tcBorders>
              <w:top w:val="nil"/>
              <w:left w:val="single" w:sz="4" w:space="0" w:color="auto"/>
              <w:bottom w:val="nil"/>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w:t>
            </w:r>
          </w:p>
        </w:tc>
        <w:tc>
          <w:tcPr>
            <w:tcW w:w="706" w:type="pct"/>
            <w:tcBorders>
              <w:top w:val="nil"/>
              <w:left w:val="nil"/>
              <w:bottom w:val="nil"/>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w:t>
            </w:r>
          </w:p>
        </w:tc>
        <w:tc>
          <w:tcPr>
            <w:tcW w:w="707" w:type="pct"/>
            <w:tcBorders>
              <w:top w:val="nil"/>
              <w:left w:val="nil"/>
              <w:bottom w:val="nil"/>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w:t>
            </w:r>
          </w:p>
        </w:tc>
      </w:tr>
      <w:tr w:rsidR="00565978" w:rsidRPr="00561DE2" w:rsidTr="00565978">
        <w:trPr>
          <w:trHeight w:val="77"/>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15 505 772,19</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12 012 728,00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6 727 658,35</w:t>
            </w:r>
          </w:p>
        </w:tc>
      </w:tr>
      <w:tr w:rsidR="00565978" w:rsidRPr="00561DE2" w:rsidTr="00565978">
        <w:trPr>
          <w:trHeight w:val="30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ОБЩЕГОСУДАРСТВЕННЫЕ ВОПРОСЫ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3 807 831,80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4 453 978,00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3 632 379,00</w:t>
            </w:r>
          </w:p>
        </w:tc>
      </w:tr>
      <w:tr w:rsidR="00565978" w:rsidRPr="00561DE2" w:rsidTr="00565978">
        <w:trPr>
          <w:trHeight w:val="87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806 303,00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806 303,00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Глава муниципального образования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88.0.00.01021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769 114,00</w:t>
            </w:r>
          </w:p>
        </w:tc>
      </w:tr>
      <w:tr w:rsidR="00565978" w:rsidRPr="00561DE2" w:rsidTr="00565978">
        <w:trPr>
          <w:trHeight w:val="189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88.0.00.01021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88.0.00.01021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769 114,00</w:t>
            </w:r>
          </w:p>
        </w:tc>
      </w:tr>
      <w:tr w:rsidR="00565978" w:rsidRPr="00561DE2" w:rsidTr="00565978">
        <w:trPr>
          <w:trHeight w:val="157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88.0.00.70510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37 189,00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88.0.00.70510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37 189,00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88.0.00.70510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37 189,00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57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2 925 880,80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2 832 012,00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2 863 265,00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2 925 880,80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2 832 012,00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2 863 265,00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2 393 655,00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2 365 655,00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2 365 655,00</w:t>
            </w:r>
          </w:p>
        </w:tc>
      </w:tr>
      <w:tr w:rsidR="00565978" w:rsidRPr="00561DE2" w:rsidTr="00565978">
        <w:trPr>
          <w:trHeight w:val="189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1 592 000,00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785 655,00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785 655,00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757 655,00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Уплата налогов, сборов и иных платежей</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16 000,00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33 864,60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31 557,00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33 672,00</w:t>
            </w:r>
          </w:p>
        </w:tc>
      </w:tr>
      <w:tr w:rsidR="00565978" w:rsidRPr="00561DE2" w:rsidTr="00565978">
        <w:trPr>
          <w:trHeight w:val="63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33 864,60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31 557,00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33 672,00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88.0.00.01043</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33 864,60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31 557,00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33 672,00</w:t>
            </w:r>
          </w:p>
        </w:tc>
      </w:tr>
      <w:tr w:rsidR="00565978" w:rsidRPr="00561DE2" w:rsidTr="00565978">
        <w:trPr>
          <w:trHeight w:val="126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88.0.00.01044</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6 672,00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88.0.00.01044</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6 672,00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1DE2">
        <w:trPr>
          <w:trHeight w:val="7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88.0.00.01044</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6 672,00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88.0.00.01045</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427 078,20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434 700,00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463 838,00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88.0.00.01045</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427 078,20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434 700,00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463 838,00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88.0.00.01045</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427 078,20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434 700,00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463 838,00</w:t>
            </w:r>
          </w:p>
        </w:tc>
      </w:tr>
      <w:tr w:rsidR="00565978" w:rsidRPr="00561DE2" w:rsidTr="00565978">
        <w:trPr>
          <w:trHeight w:val="126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88.0.00.70190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88.0.00.70190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88.0.00.70190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100,00</w:t>
            </w:r>
          </w:p>
        </w:tc>
      </w:tr>
      <w:tr w:rsidR="00565978" w:rsidRPr="00561DE2" w:rsidTr="00565978">
        <w:trPr>
          <w:trHeight w:val="157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88.0.00.70510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64 511,00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89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88.0.00.70510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64 511,00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88.0.00.70510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64 511,00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1DE2">
        <w:trPr>
          <w:trHeight w:val="7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06</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06</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06</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88.0.00.01061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06</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88.0.00.01061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06</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88.0.00.01061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Другие общегосударственные вопросы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46 648,00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852 852,00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46 648,00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852 852,00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88.0.00.01132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46 648,00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852 852,00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22 296,00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казенных учреждений</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110</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22 296,00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19 352,00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852 852,00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19 352,00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852 852,00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Уплата налогов, сборов и иных платежей</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88.0.00.01132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850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НАЦИОНАЛЬНАЯ ОБОРОНА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113 808,00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117 658,00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121 848,35</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Мобилизационная и вневойсковая подготовка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113 808,00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117 658,00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121 848,35</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113 808,00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117 658,00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121 848,35</w:t>
            </w:r>
          </w:p>
        </w:tc>
      </w:tr>
      <w:tr w:rsidR="00565978" w:rsidRPr="00561DE2" w:rsidTr="00561DE2">
        <w:trPr>
          <w:trHeight w:val="7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88.0.00.51180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113 808,00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117 658,00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121 848,35</w:t>
            </w:r>
          </w:p>
        </w:tc>
      </w:tr>
      <w:tr w:rsidR="00565978" w:rsidRPr="00561DE2" w:rsidTr="00565978">
        <w:trPr>
          <w:trHeight w:val="189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106 376,00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113 825,00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121 803,35</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106 376,00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113 825,00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121 803,35</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7 432,00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3 833,00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88.0.00.51180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7 432,00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3 833,00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w:t>
            </w:r>
          </w:p>
        </w:tc>
      </w:tr>
      <w:tr w:rsidR="00565978" w:rsidRPr="00561DE2" w:rsidTr="00565978">
        <w:trPr>
          <w:trHeight w:val="94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445 680,00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304 680,00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304 680,00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Гражданская оборона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88.0.00.03092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88.0.00.03092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88.0.00.03092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126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438 680,00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298 680,00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298 680,00</w:t>
            </w:r>
          </w:p>
        </w:tc>
      </w:tr>
      <w:tr w:rsidR="00565978" w:rsidRPr="00561DE2" w:rsidTr="00561DE2">
        <w:trPr>
          <w:trHeight w:val="7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40.0.00.00000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143 000,00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57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40.0.00.0310W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143 000,00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40.0.00.0310W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143 000,00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40.0.00.0310W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143 000,00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295 680,00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298 680,00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298 680,00</w:t>
            </w:r>
          </w:p>
        </w:tc>
      </w:tr>
      <w:tr w:rsidR="00565978" w:rsidRPr="00561DE2" w:rsidTr="00565978">
        <w:trPr>
          <w:trHeight w:val="31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по пожарной безопасности</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88.0.00.03101</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88.0.00.03102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294 680,00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294 680,00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294 680,00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88.0.00.03102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294 680,00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157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оьласти на 2022 год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1DE2">
        <w:trPr>
          <w:trHeight w:val="7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2022 год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43.0.00.0314W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43.0.00.0314W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43.0.00.0314W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44.0.00.00000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220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44.0.00.0315W</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4 000,00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44.0.00.0315W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44.0.00.0315W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88.0.00.03141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3 000,00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88.0.00.03141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14</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88.0.00.03141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3 000,00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НАЦИОНАЛЬНАЯ ЭКОНОМИКА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6 596 210,00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5 152 070,00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1 463 110,00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Дорожное хозяйство (дорожные фонды)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6 594 210,00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5 150 070,00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1 463 110,00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53.0.00.00000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1 453 543,34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1 349 696,26</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220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53.0.00.0409W</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1 453 543,34</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1 349 696,26</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53.0.00.0409W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1 453 543,34</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1 349 696,26</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53.0.00.0409W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1 453 543,34</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1 349 696,26</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5 140 666,66</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3 800 373,74</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1 463 110,00</w:t>
            </w:r>
          </w:p>
        </w:tc>
      </w:tr>
      <w:tr w:rsidR="00565978" w:rsidRPr="00561DE2" w:rsidTr="00565978">
        <w:trPr>
          <w:trHeight w:val="126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88.0.00.04091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1 463 110,00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88.0.00.04091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1 463 110,00</w:t>
            </w:r>
          </w:p>
        </w:tc>
      </w:tr>
      <w:tr w:rsidR="00565978" w:rsidRPr="00561DE2" w:rsidTr="00561DE2">
        <w:trPr>
          <w:trHeight w:val="7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88.0.00.04091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1 463 110,00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88.0.00.70760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5 089 260,00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3 762 370,00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88.0.00.70760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5 089 260,00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3 762 370,00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88.0.00.70760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5 089 260,00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3 762 370,00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78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88.0.00.S0760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51 406,66</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38 003,74</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88.0.00.S0760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51 406,66</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38 003,74</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88.0.00.S0760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51 406,66</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38 003,74</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1DE2">
        <w:trPr>
          <w:trHeight w:val="7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45.0.00.00000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77"/>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45.0.00.0412W</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45.0.00.0412W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57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45.0.00.0412W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157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57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46.0.00.0413W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бюджетные ассигнования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46.0.00.0413W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1DE2">
        <w:trPr>
          <w:trHeight w:val="7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04</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46.0.00.0413W</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ЖИЛИЩНО-КОММУНАЛЬНОЕ ХОЗЯЙСТВО</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2 565 265,03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1 588 994,00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683 322,50</w:t>
            </w:r>
          </w:p>
        </w:tc>
      </w:tr>
      <w:tr w:rsidR="00565978" w:rsidRPr="00561DE2" w:rsidTr="00565978">
        <w:trPr>
          <w:trHeight w:val="31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Жилищное хозяйство</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35 454,83</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35 454,83</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88.0.00.05014</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9 833,00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88.0.00.05014</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88.0.00.05014</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9 833,00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25 621,83</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25 621,83</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25 621,83</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Благоустройство</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2 529 810,20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1 579 161,00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673 489,50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2 529 810,20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1 579 161,00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673 489,50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Уличное освещение</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765 903,00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765 903,00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599 503,00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599 503,00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765 903,00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599 503,00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Озеленение</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43 640,00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16 600,00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43 640,00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16 600,00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88.0.00.05032</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43 640,00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16 600,00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Организация и содержание мест захоронения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88.0.00.05033</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180 904,00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180 904,00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88.0.00.05033</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180 904,00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Содержание памятников</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88.0.00.05034</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48 000,00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48 000,00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88.0.00.05034</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88.0.00.05034</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48 000,00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Прочие мероприятия по благоустройству</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88.0.00.05035</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447 754,00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567 754,00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73 986,50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88.0.00.05035</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447 754,00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567 754,00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73 986,50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88.0.00.05035</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447 754,00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567 754,00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73 986,50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88.0.00.05036</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130 000,00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88.0.00.05036</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130 000,00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88.0.00.05036</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130 000,00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220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88.0.00.70240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683 609,20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88.0.00.70240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683 609,20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77"/>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88.0.00.70240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683 609,20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220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05</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03</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88.0.00.S0240</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230 000,00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88.0.00.S0240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230 000,00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94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05</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03</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88.0.00.S0240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230 000,00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КУЛЬТУРА, КИНЕМАТОГРАФИЯ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08</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1 740 057,00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Культура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08</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1 740 057,00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08</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1 740 057,00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126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08</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88.0.00.08011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1 740 057,00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08</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88.0.00.08011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1 740 057,00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08</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88.0.00.08011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1 740 057,00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СОЦИАЛЬНАЯ ПОЛИТИКА</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196 929,36</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Пенсионное обеспечение</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196 929,36</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196 929,36</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Доплаты к пенсиям муниципальных служащих</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88.0.00.10011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196 929,36</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192 033,00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Социальное обеспечение и иные выплаты населению</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88.0.00.10011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196 929,36</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Публичные нормативные социальные выплаты гражданам</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01</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88.0.00.10011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310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196 929,36</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192 033,00</w:t>
            </w:r>
          </w:p>
        </w:tc>
      </w:tr>
      <w:tr w:rsidR="00565978" w:rsidRPr="00561DE2" w:rsidTr="00565978">
        <w:trPr>
          <w:trHeight w:val="315"/>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ФИЗИЧЕСКАЯ КУЛЬТУРА И СПОРТ</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39 991,00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255" w:type="pct"/>
            <w:tcBorders>
              <w:top w:val="single" w:sz="4" w:space="0" w:color="auto"/>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Массовый спорт</w:t>
            </w:r>
          </w:p>
        </w:tc>
        <w:tc>
          <w:tcPr>
            <w:tcW w:w="354"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w:t>
            </w:r>
          </w:p>
        </w:tc>
        <w:tc>
          <w:tcPr>
            <w:tcW w:w="28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39 991,00</w:t>
            </w:r>
          </w:p>
        </w:tc>
        <w:tc>
          <w:tcPr>
            <w:tcW w:w="706" w:type="pct"/>
            <w:tcBorders>
              <w:top w:val="single" w:sz="4" w:space="0" w:color="auto"/>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39 991,00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252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88.0.00.11021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39 991,00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Межбюджетные трансферты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88.0.00.11021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39 991,00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Иные межбюджетные трансферты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02</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88.0.00.11021</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540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39 991,00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Условно утвержденные расходы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203 315,00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330 285,50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Условно утвержденные расходы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203 315,00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330 285,50</w:t>
            </w:r>
          </w:p>
        </w:tc>
      </w:tr>
      <w:tr w:rsidR="00565978" w:rsidRPr="00561DE2" w:rsidTr="00565978">
        <w:trPr>
          <w:trHeight w:val="630"/>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Непрограммные направления бюджета поселения</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88.0.00.00000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203 315,00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330 285,50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Условно утвержденные расходы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99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88.0.00.99990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203 315,00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330 285,50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Условно утвержденные расходы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88.0.00.99990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900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203 315,00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330 285,50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Условно утвержденные расходы</w:t>
            </w:r>
          </w:p>
        </w:tc>
        <w:tc>
          <w:tcPr>
            <w:tcW w:w="354"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w:t>
            </w:r>
          </w:p>
        </w:tc>
        <w:tc>
          <w:tcPr>
            <w:tcW w:w="282"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w:t>
            </w:r>
          </w:p>
        </w:tc>
        <w:tc>
          <w:tcPr>
            <w:tcW w:w="28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w:t>
            </w:r>
          </w:p>
        </w:tc>
        <w:tc>
          <w:tcPr>
            <w:tcW w:w="353"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88.0.00.99990</w:t>
            </w:r>
          </w:p>
        </w:tc>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990</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203 315,00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330 285,50</w:t>
            </w:r>
          </w:p>
        </w:tc>
      </w:tr>
      <w:tr w:rsidR="00565978" w:rsidRPr="00561DE2" w:rsidTr="00565978">
        <w:trPr>
          <w:trHeight w:val="315"/>
        </w:trPr>
        <w:tc>
          <w:tcPr>
            <w:tcW w:w="1255"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Итого расходов</w:t>
            </w:r>
          </w:p>
        </w:tc>
        <w:tc>
          <w:tcPr>
            <w:tcW w:w="354" w:type="pct"/>
            <w:tcBorders>
              <w:top w:val="nil"/>
              <w:left w:val="nil"/>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2" w:type="pct"/>
            <w:tcBorders>
              <w:top w:val="nil"/>
              <w:left w:val="nil"/>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283" w:type="pct"/>
            <w:tcBorders>
              <w:top w:val="nil"/>
              <w:left w:val="nil"/>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nil"/>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353" w:type="pct"/>
            <w:tcBorders>
              <w:top w:val="nil"/>
              <w:left w:val="nil"/>
              <w:bottom w:val="single" w:sz="4" w:space="0" w:color="auto"/>
              <w:right w:val="nil"/>
            </w:tcBorders>
            <w:shd w:val="clear" w:color="auto" w:fill="auto"/>
            <w:noWrap/>
            <w:vAlign w:val="center"/>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 </w:t>
            </w:r>
          </w:p>
        </w:tc>
        <w:tc>
          <w:tcPr>
            <w:tcW w:w="707"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15 505 772,19</w:t>
            </w:r>
          </w:p>
        </w:tc>
        <w:tc>
          <w:tcPr>
            <w:tcW w:w="706" w:type="pct"/>
            <w:tcBorders>
              <w:top w:val="nil"/>
              <w:left w:val="single" w:sz="4" w:space="0" w:color="auto"/>
              <w:bottom w:val="single" w:sz="4" w:space="0" w:color="auto"/>
              <w:right w:val="nil"/>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12 012 728,00</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6 727 658,35</w:t>
            </w:r>
          </w:p>
        </w:tc>
      </w:tr>
    </w:tbl>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Приложение 5</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t>к решению 22 сессии Совета депутатов</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 Сузунского района Новосибирской области</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от 31.05.2022 № 21</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Источники финансирования дефицита бюджета Битковского сельсовета Сузунского района Новосибирской области на 2022 год и плановый период 2023 и 2024 годов</w:t>
      </w:r>
    </w:p>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2007"/>
        <w:gridCol w:w="3893"/>
        <w:gridCol w:w="1433"/>
        <w:gridCol w:w="1433"/>
        <w:gridCol w:w="1371"/>
      </w:tblGrid>
      <w:tr w:rsidR="00565978" w:rsidRPr="00561DE2" w:rsidTr="00565978">
        <w:trPr>
          <w:trHeight w:val="276"/>
        </w:trPr>
        <w:tc>
          <w:tcPr>
            <w:tcW w:w="9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КОД</w:t>
            </w:r>
          </w:p>
        </w:tc>
        <w:tc>
          <w:tcPr>
            <w:tcW w:w="19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09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сумма</w:t>
            </w:r>
          </w:p>
        </w:tc>
      </w:tr>
      <w:tr w:rsidR="00565978" w:rsidRPr="00561DE2" w:rsidTr="00565978">
        <w:trPr>
          <w:trHeight w:val="276"/>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192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2090" w:type="pct"/>
            <w:gridSpan w:val="3"/>
            <w:vMerge/>
            <w:tcBorders>
              <w:top w:val="single" w:sz="4" w:space="0" w:color="auto"/>
              <w:left w:val="single" w:sz="4" w:space="0" w:color="auto"/>
              <w:bottom w:val="single" w:sz="4" w:space="0" w:color="000000"/>
              <w:right w:val="single" w:sz="4" w:space="0" w:color="000000"/>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r>
      <w:tr w:rsidR="00565978" w:rsidRPr="00561DE2" w:rsidTr="00565978">
        <w:trPr>
          <w:trHeight w:val="276"/>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192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2090" w:type="pct"/>
            <w:gridSpan w:val="3"/>
            <w:vMerge/>
            <w:tcBorders>
              <w:top w:val="single" w:sz="4" w:space="0" w:color="auto"/>
              <w:left w:val="single" w:sz="4" w:space="0" w:color="auto"/>
              <w:bottom w:val="single" w:sz="4" w:space="0" w:color="000000"/>
              <w:right w:val="single" w:sz="4" w:space="0" w:color="000000"/>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r>
      <w:tr w:rsidR="00565978" w:rsidRPr="00561DE2" w:rsidTr="00565978">
        <w:trPr>
          <w:trHeight w:val="285"/>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192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2090" w:type="pct"/>
            <w:gridSpan w:val="3"/>
            <w:vMerge/>
            <w:tcBorders>
              <w:top w:val="single" w:sz="4" w:space="0" w:color="auto"/>
              <w:left w:val="single" w:sz="4" w:space="0" w:color="auto"/>
              <w:bottom w:val="single" w:sz="4" w:space="0" w:color="000000"/>
              <w:right w:val="single" w:sz="4" w:space="0" w:color="000000"/>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r>
      <w:tr w:rsidR="00565978" w:rsidRPr="00561DE2" w:rsidTr="00565978">
        <w:trPr>
          <w:trHeight w:val="276"/>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192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2090" w:type="pct"/>
            <w:gridSpan w:val="3"/>
            <w:vMerge/>
            <w:tcBorders>
              <w:top w:val="single" w:sz="4" w:space="0" w:color="auto"/>
              <w:left w:val="single" w:sz="4" w:space="0" w:color="auto"/>
              <w:bottom w:val="single" w:sz="4" w:space="0" w:color="000000"/>
              <w:right w:val="single" w:sz="4" w:space="0" w:color="000000"/>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r>
      <w:tr w:rsidR="00565978" w:rsidRPr="00561DE2" w:rsidTr="00565978">
        <w:trPr>
          <w:trHeight w:val="276"/>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192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2090" w:type="pct"/>
            <w:gridSpan w:val="3"/>
            <w:vMerge/>
            <w:tcBorders>
              <w:top w:val="single" w:sz="4" w:space="0" w:color="auto"/>
              <w:left w:val="single" w:sz="4" w:space="0" w:color="auto"/>
              <w:bottom w:val="single" w:sz="4" w:space="0" w:color="000000"/>
              <w:right w:val="single" w:sz="4" w:space="0" w:color="000000"/>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r>
      <w:tr w:rsidR="00565978" w:rsidRPr="00561DE2" w:rsidTr="00561DE2">
        <w:trPr>
          <w:trHeight w:val="70"/>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1920" w:type="pct"/>
            <w:vMerge/>
            <w:tcBorders>
              <w:top w:val="single" w:sz="4" w:space="0" w:color="auto"/>
              <w:left w:val="single" w:sz="4" w:space="0" w:color="auto"/>
              <w:bottom w:val="single" w:sz="4" w:space="0" w:color="000000"/>
              <w:right w:val="single" w:sz="4" w:space="0" w:color="auto"/>
            </w:tcBorders>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p>
        </w:tc>
        <w:tc>
          <w:tcPr>
            <w:tcW w:w="707" w:type="pct"/>
            <w:tcBorders>
              <w:top w:val="nil"/>
              <w:left w:val="nil"/>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2022 год</w:t>
            </w:r>
          </w:p>
        </w:tc>
        <w:tc>
          <w:tcPr>
            <w:tcW w:w="707"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2023 год</w:t>
            </w:r>
          </w:p>
        </w:tc>
        <w:tc>
          <w:tcPr>
            <w:tcW w:w="676" w:type="pct"/>
            <w:tcBorders>
              <w:top w:val="nil"/>
              <w:left w:val="nil"/>
              <w:bottom w:val="single" w:sz="4" w:space="0" w:color="auto"/>
              <w:right w:val="single" w:sz="4" w:space="0" w:color="auto"/>
            </w:tcBorders>
            <w:shd w:val="clear" w:color="auto" w:fill="auto"/>
            <w:noWrap/>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2024 год</w:t>
            </w:r>
          </w:p>
        </w:tc>
      </w:tr>
      <w:tr w:rsidR="00565978" w:rsidRPr="00561DE2" w:rsidTr="00565978">
        <w:trPr>
          <w:trHeight w:val="315"/>
        </w:trPr>
        <w:tc>
          <w:tcPr>
            <w:tcW w:w="990" w:type="pct"/>
            <w:tcBorders>
              <w:top w:val="nil"/>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w:t>
            </w:r>
          </w:p>
        </w:tc>
        <w:tc>
          <w:tcPr>
            <w:tcW w:w="1920"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w:t>
            </w:r>
          </w:p>
        </w:tc>
        <w:tc>
          <w:tcPr>
            <w:tcW w:w="707"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w:t>
            </w:r>
          </w:p>
        </w:tc>
        <w:tc>
          <w:tcPr>
            <w:tcW w:w="707"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w:t>
            </w:r>
          </w:p>
        </w:tc>
        <w:tc>
          <w:tcPr>
            <w:tcW w:w="676"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w:t>
            </w:r>
          </w:p>
        </w:tc>
      </w:tr>
      <w:tr w:rsidR="00565978" w:rsidRPr="00561DE2" w:rsidTr="00565978">
        <w:trPr>
          <w:trHeight w:val="630"/>
        </w:trPr>
        <w:tc>
          <w:tcPr>
            <w:tcW w:w="990" w:type="pct"/>
            <w:tcBorders>
              <w:top w:val="nil"/>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812 01 00 00 00 00 0000 000</w:t>
            </w:r>
          </w:p>
        </w:tc>
        <w:tc>
          <w:tcPr>
            <w:tcW w:w="1920"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Источники финансирования дефицита бюджетов -всего</w:t>
            </w:r>
          </w:p>
        </w:tc>
        <w:tc>
          <w:tcPr>
            <w:tcW w:w="707"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1 813 734,99</w:t>
            </w:r>
          </w:p>
        </w:tc>
        <w:tc>
          <w:tcPr>
            <w:tcW w:w="707"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76"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990" w:type="pct"/>
            <w:tcBorders>
              <w:top w:val="nil"/>
              <w:left w:val="single" w:sz="4" w:space="0" w:color="auto"/>
              <w:bottom w:val="nil"/>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812 01 05 00 00 00 0000 000</w:t>
            </w:r>
          </w:p>
        </w:tc>
        <w:tc>
          <w:tcPr>
            <w:tcW w:w="1920" w:type="pct"/>
            <w:tcBorders>
              <w:top w:val="nil"/>
              <w:left w:val="nil"/>
              <w:bottom w:val="nil"/>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707"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1 813 734,99</w:t>
            </w:r>
          </w:p>
        </w:tc>
        <w:tc>
          <w:tcPr>
            <w:tcW w:w="707"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c>
          <w:tcPr>
            <w:tcW w:w="676"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0,00</w:t>
            </w:r>
          </w:p>
        </w:tc>
      </w:tr>
      <w:tr w:rsidR="00565978" w:rsidRPr="00561DE2" w:rsidTr="00565978">
        <w:trPr>
          <w:trHeight w:val="630"/>
        </w:trPr>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812 01 05 02 01 10 0000 510</w:t>
            </w:r>
          </w:p>
        </w:tc>
        <w:tc>
          <w:tcPr>
            <w:tcW w:w="1920" w:type="pct"/>
            <w:tcBorders>
              <w:top w:val="single" w:sz="4" w:space="0" w:color="auto"/>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707" w:type="pct"/>
            <w:tcBorders>
              <w:top w:val="nil"/>
              <w:left w:val="nil"/>
              <w:bottom w:val="single" w:sz="4" w:space="0" w:color="auto"/>
              <w:right w:val="single" w:sz="4" w:space="0" w:color="auto"/>
            </w:tcBorders>
            <w:shd w:val="clear" w:color="auto" w:fill="auto"/>
            <w:noWrap/>
            <w:vAlign w:val="bottom"/>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-13 692 037,20</w:t>
            </w:r>
          </w:p>
        </w:tc>
        <w:tc>
          <w:tcPr>
            <w:tcW w:w="707" w:type="pct"/>
            <w:tcBorders>
              <w:top w:val="nil"/>
              <w:left w:val="nil"/>
              <w:bottom w:val="single" w:sz="4" w:space="0" w:color="auto"/>
              <w:right w:val="single" w:sz="4" w:space="0" w:color="auto"/>
            </w:tcBorders>
            <w:shd w:val="clear" w:color="auto" w:fill="auto"/>
            <w:noWrap/>
            <w:vAlign w:val="bottom"/>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-12 012 728,00</w:t>
            </w:r>
          </w:p>
        </w:tc>
        <w:tc>
          <w:tcPr>
            <w:tcW w:w="676" w:type="pct"/>
            <w:tcBorders>
              <w:top w:val="nil"/>
              <w:left w:val="nil"/>
              <w:bottom w:val="single" w:sz="4" w:space="0" w:color="auto"/>
              <w:right w:val="single" w:sz="4" w:space="0" w:color="auto"/>
            </w:tcBorders>
            <w:shd w:val="clear" w:color="auto" w:fill="auto"/>
            <w:noWrap/>
            <w:vAlign w:val="bottom"/>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-6 727 658,35</w:t>
            </w:r>
          </w:p>
        </w:tc>
      </w:tr>
      <w:tr w:rsidR="00565978" w:rsidRPr="00561DE2" w:rsidTr="00565978">
        <w:trPr>
          <w:trHeight w:val="630"/>
        </w:trPr>
        <w:tc>
          <w:tcPr>
            <w:tcW w:w="990" w:type="pct"/>
            <w:tcBorders>
              <w:top w:val="nil"/>
              <w:left w:val="single" w:sz="4" w:space="0" w:color="auto"/>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812 01 05 02 01 10 0000 610</w:t>
            </w:r>
          </w:p>
        </w:tc>
        <w:tc>
          <w:tcPr>
            <w:tcW w:w="1920" w:type="pct"/>
            <w:tcBorders>
              <w:top w:val="nil"/>
              <w:left w:val="nil"/>
              <w:bottom w:val="single" w:sz="4" w:space="0" w:color="auto"/>
              <w:right w:val="single" w:sz="4" w:space="0" w:color="auto"/>
            </w:tcBorders>
            <w:shd w:val="clear" w:color="auto" w:fill="auto"/>
            <w:vAlign w:val="center"/>
            <w:hideMark/>
          </w:tcPr>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707" w:type="pct"/>
            <w:tcBorders>
              <w:top w:val="nil"/>
              <w:left w:val="nil"/>
              <w:bottom w:val="single" w:sz="4" w:space="0" w:color="auto"/>
              <w:right w:val="single" w:sz="4" w:space="0" w:color="auto"/>
            </w:tcBorders>
            <w:shd w:val="clear" w:color="auto" w:fill="auto"/>
            <w:noWrap/>
            <w:vAlign w:val="bottom"/>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15 505 772,19</w:t>
            </w:r>
          </w:p>
        </w:tc>
        <w:tc>
          <w:tcPr>
            <w:tcW w:w="707" w:type="pct"/>
            <w:tcBorders>
              <w:top w:val="nil"/>
              <w:left w:val="nil"/>
              <w:bottom w:val="single" w:sz="4" w:space="0" w:color="auto"/>
              <w:right w:val="single" w:sz="4" w:space="0" w:color="auto"/>
            </w:tcBorders>
            <w:shd w:val="clear" w:color="auto" w:fill="auto"/>
            <w:noWrap/>
            <w:vAlign w:val="bottom"/>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12 012 728,00</w:t>
            </w:r>
          </w:p>
        </w:tc>
        <w:tc>
          <w:tcPr>
            <w:tcW w:w="676" w:type="pct"/>
            <w:tcBorders>
              <w:top w:val="nil"/>
              <w:left w:val="nil"/>
              <w:bottom w:val="single" w:sz="4" w:space="0" w:color="auto"/>
              <w:right w:val="single" w:sz="4" w:space="0" w:color="auto"/>
            </w:tcBorders>
            <w:shd w:val="clear" w:color="auto" w:fill="auto"/>
            <w:noWrap/>
            <w:vAlign w:val="bottom"/>
            <w:hideMark/>
          </w:tcPr>
          <w:p w:rsidR="00565978" w:rsidRPr="00561DE2" w:rsidRDefault="00565978" w:rsidP="00565978">
            <w:pPr>
              <w:spacing w:after="0" w:line="240" w:lineRule="auto"/>
              <w:jc w:val="right"/>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6 727 658,35</w:t>
            </w:r>
          </w:p>
        </w:tc>
      </w:tr>
      <w:tr w:rsidR="00565978" w:rsidRPr="00561DE2" w:rsidTr="00565978">
        <w:trPr>
          <w:trHeight w:val="315"/>
        </w:trPr>
        <w:tc>
          <w:tcPr>
            <w:tcW w:w="291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978" w:rsidRPr="00561DE2" w:rsidRDefault="00565978" w:rsidP="00565978">
            <w:pPr>
              <w:spacing w:after="0" w:line="240" w:lineRule="auto"/>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ВСЕГО ИСТОЧНИКИ</w:t>
            </w:r>
          </w:p>
        </w:tc>
        <w:tc>
          <w:tcPr>
            <w:tcW w:w="707" w:type="pct"/>
            <w:tcBorders>
              <w:top w:val="nil"/>
              <w:left w:val="nil"/>
              <w:bottom w:val="single" w:sz="4" w:space="0" w:color="auto"/>
              <w:right w:val="single" w:sz="4" w:space="0" w:color="auto"/>
            </w:tcBorders>
            <w:shd w:val="clear" w:color="auto" w:fill="auto"/>
            <w:noWrap/>
            <w:vAlign w:val="bottom"/>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1 813 734,99</w:t>
            </w:r>
          </w:p>
        </w:tc>
        <w:tc>
          <w:tcPr>
            <w:tcW w:w="707" w:type="pct"/>
            <w:tcBorders>
              <w:top w:val="nil"/>
              <w:left w:val="nil"/>
              <w:bottom w:val="single" w:sz="4" w:space="0" w:color="auto"/>
              <w:right w:val="single" w:sz="4" w:space="0" w:color="auto"/>
            </w:tcBorders>
            <w:shd w:val="clear" w:color="auto" w:fill="auto"/>
            <w:noWrap/>
            <w:vAlign w:val="bottom"/>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c>
          <w:tcPr>
            <w:tcW w:w="676" w:type="pct"/>
            <w:tcBorders>
              <w:top w:val="nil"/>
              <w:left w:val="nil"/>
              <w:bottom w:val="single" w:sz="4" w:space="0" w:color="auto"/>
              <w:right w:val="single" w:sz="4" w:space="0" w:color="auto"/>
            </w:tcBorders>
            <w:shd w:val="clear" w:color="auto" w:fill="auto"/>
            <w:noWrap/>
            <w:vAlign w:val="bottom"/>
            <w:hideMark/>
          </w:tcPr>
          <w:p w:rsidR="00565978" w:rsidRPr="00561DE2" w:rsidRDefault="00565978" w:rsidP="00565978">
            <w:pPr>
              <w:spacing w:after="0" w:line="240" w:lineRule="auto"/>
              <w:jc w:val="right"/>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b/>
                <w:bCs/>
                <w:sz w:val="20"/>
                <w:szCs w:val="20"/>
                <w:lang w:eastAsia="ru-RU"/>
              </w:rPr>
              <w:t>0,00</w:t>
            </w:r>
          </w:p>
        </w:tc>
      </w:tr>
    </w:tbl>
    <w:p w:rsidR="00561DE2" w:rsidRDefault="00561DE2" w:rsidP="00565978">
      <w:pPr>
        <w:spacing w:after="0" w:line="240" w:lineRule="auto"/>
        <w:jc w:val="center"/>
        <w:rPr>
          <w:rFonts w:ascii="Times New Roman" w:eastAsia="Times New Roman" w:hAnsi="Times New Roman" w:cs="Times New Roman"/>
          <w:b/>
          <w:sz w:val="20"/>
          <w:szCs w:val="20"/>
          <w:lang w:eastAsia="ru-RU"/>
        </w:rPr>
      </w:pP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СОВЕТ  ДЕПУТАТОВ</w:t>
      </w: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 xml:space="preserve">БИТКОВСКОГО СЕЛЬСОВЕТА </w:t>
      </w: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Сузунский район Новосибирская область</w:t>
      </w: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шестого созыва</w:t>
      </w: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РЕШЕНИЕ</w:t>
      </w:r>
    </w:p>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двадцать второй сессии </w:t>
      </w:r>
    </w:p>
    <w:p w:rsidR="00565978" w:rsidRPr="00561DE2" w:rsidRDefault="00565978" w:rsidP="00565978">
      <w:pPr>
        <w:tabs>
          <w:tab w:val="center" w:pos="4961"/>
          <w:tab w:val="right" w:pos="9922"/>
        </w:tab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От 31.05.2022   </w:t>
      </w:r>
      <w:r w:rsidRPr="00561DE2">
        <w:rPr>
          <w:rFonts w:ascii="Times New Roman" w:eastAsia="Times New Roman" w:hAnsi="Times New Roman" w:cs="Times New Roman"/>
          <w:sz w:val="20"/>
          <w:szCs w:val="20"/>
          <w:lang w:eastAsia="ru-RU"/>
        </w:rPr>
        <w:tab/>
        <w:t>с. Битки</w:t>
      </w:r>
      <w:r w:rsidRPr="00561DE2">
        <w:rPr>
          <w:rFonts w:ascii="Times New Roman" w:eastAsia="Times New Roman" w:hAnsi="Times New Roman" w:cs="Times New Roman"/>
          <w:sz w:val="20"/>
          <w:szCs w:val="20"/>
          <w:lang w:eastAsia="ru-RU"/>
        </w:rPr>
        <w:tab/>
        <w:t xml:space="preserve">№ 23 </w:t>
      </w:r>
    </w:p>
    <w:p w:rsidR="00565978" w:rsidRPr="00561DE2" w:rsidRDefault="00565978" w:rsidP="00565978">
      <w:pPr>
        <w:spacing w:after="0" w:line="240" w:lineRule="auto"/>
        <w:jc w:val="center"/>
        <w:rPr>
          <w:rFonts w:ascii="Times New Roman" w:eastAsia="Times New Roman" w:hAnsi="Times New Roman" w:cs="Times New Roman"/>
          <w:bCs/>
          <w:color w:val="000000"/>
          <w:sz w:val="20"/>
          <w:szCs w:val="20"/>
          <w:lang w:eastAsia="ru-RU"/>
        </w:rPr>
      </w:pPr>
    </w:p>
    <w:p w:rsidR="00565978" w:rsidRPr="00561DE2" w:rsidRDefault="00565978" w:rsidP="00565978">
      <w:pPr>
        <w:spacing w:after="0" w:line="240" w:lineRule="auto"/>
        <w:jc w:val="center"/>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Об утверждении Положения об </w:t>
      </w:r>
      <w:r w:rsidRPr="00561DE2">
        <w:rPr>
          <w:rFonts w:ascii="Times New Roman" w:eastAsia="Calibri" w:hAnsi="Times New Roman" w:cs="Times New Roman"/>
          <w:bCs/>
          <w:color w:val="000000"/>
          <w:sz w:val="20"/>
          <w:szCs w:val="20"/>
        </w:rPr>
        <w:t>организации и проведении публичных слушаний</w:t>
      </w:r>
      <w:r w:rsidRPr="00561DE2">
        <w:rPr>
          <w:rFonts w:ascii="Times New Roman" w:eastAsia="Calibri" w:hAnsi="Times New Roman" w:cs="Times New Roman"/>
          <w:color w:val="000000"/>
          <w:sz w:val="20"/>
          <w:szCs w:val="20"/>
        </w:rPr>
        <w:t xml:space="preserve"> </w:t>
      </w:r>
    </w:p>
    <w:p w:rsidR="00565978" w:rsidRPr="00561DE2" w:rsidRDefault="00565978" w:rsidP="00565978">
      <w:pPr>
        <w:tabs>
          <w:tab w:val="center" w:pos="4960"/>
          <w:tab w:val="left" w:pos="6982"/>
        </w:tabs>
        <w:spacing w:after="0" w:line="240" w:lineRule="auto"/>
        <w:jc w:val="center"/>
        <w:rPr>
          <w:rFonts w:ascii="Times New Roman" w:eastAsia="Calibri" w:hAnsi="Times New Roman" w:cs="Times New Roman"/>
          <w:b/>
          <w:color w:val="000000"/>
          <w:sz w:val="20"/>
          <w:szCs w:val="20"/>
        </w:rPr>
      </w:pPr>
      <w:r w:rsidRPr="00561DE2">
        <w:rPr>
          <w:rFonts w:ascii="Times New Roman" w:eastAsia="Calibri" w:hAnsi="Times New Roman" w:cs="Times New Roman"/>
          <w:color w:val="000000"/>
          <w:sz w:val="20"/>
          <w:szCs w:val="20"/>
        </w:rPr>
        <w:t>в</w:t>
      </w:r>
      <w:r w:rsidRPr="00561DE2">
        <w:rPr>
          <w:rFonts w:ascii="Times New Roman" w:eastAsia="Calibri" w:hAnsi="Times New Roman" w:cs="Times New Roman"/>
          <w:b/>
          <w:color w:val="000000"/>
          <w:sz w:val="20"/>
          <w:szCs w:val="20"/>
        </w:rPr>
        <w:t xml:space="preserve"> </w:t>
      </w:r>
      <w:r w:rsidRPr="00561DE2">
        <w:rPr>
          <w:rFonts w:ascii="Times New Roman" w:eastAsia="Calibri" w:hAnsi="Times New Roman" w:cs="Times New Roman"/>
          <w:bCs/>
          <w:color w:val="000000"/>
          <w:sz w:val="20"/>
          <w:szCs w:val="20"/>
        </w:rPr>
        <w:t>Битковском сельсовете Сузунского района Новосибирской области</w:t>
      </w:r>
    </w:p>
    <w:p w:rsidR="00565978" w:rsidRPr="00561DE2" w:rsidRDefault="00565978" w:rsidP="00565978">
      <w:pPr>
        <w:spacing w:after="0" w:line="240" w:lineRule="auto"/>
        <w:jc w:val="both"/>
        <w:rPr>
          <w:rFonts w:ascii="Times New Roman" w:eastAsia="Calibri" w:hAnsi="Times New Roman" w:cs="Times New Roman"/>
          <w:color w:val="000000"/>
          <w:sz w:val="20"/>
          <w:szCs w:val="20"/>
        </w:rPr>
      </w:pPr>
    </w:p>
    <w:p w:rsidR="00565978" w:rsidRPr="00561DE2" w:rsidRDefault="00565978" w:rsidP="00565978">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Совет депутатов </w:t>
      </w:r>
      <w:r w:rsidRPr="00561DE2">
        <w:rPr>
          <w:rFonts w:ascii="Times New Roman" w:eastAsia="Calibri" w:hAnsi="Times New Roman" w:cs="Times New Roman"/>
          <w:bCs/>
          <w:color w:val="000000"/>
          <w:sz w:val="20"/>
          <w:szCs w:val="20"/>
        </w:rPr>
        <w:t>Битковского сельсовета Сузунского района Новосибирской области</w:t>
      </w:r>
    </w:p>
    <w:p w:rsidR="00565978" w:rsidRPr="00561DE2" w:rsidRDefault="00565978" w:rsidP="00565978">
      <w:pPr>
        <w:spacing w:after="0" w:line="240" w:lineRule="auto"/>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РЕШИЛ:</w:t>
      </w:r>
    </w:p>
    <w:p w:rsidR="00565978" w:rsidRPr="00561DE2" w:rsidRDefault="00565978" w:rsidP="00565978">
      <w:pPr>
        <w:numPr>
          <w:ilvl w:val="0"/>
          <w:numId w:val="35"/>
        </w:numPr>
        <w:spacing w:after="0" w:line="240" w:lineRule="auto"/>
        <w:ind w:left="0"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Утвердить Положение об </w:t>
      </w:r>
      <w:r w:rsidRPr="00561DE2">
        <w:rPr>
          <w:rFonts w:ascii="Times New Roman" w:eastAsia="Calibri" w:hAnsi="Times New Roman" w:cs="Times New Roman"/>
          <w:bCs/>
          <w:color w:val="000000"/>
          <w:sz w:val="20"/>
          <w:szCs w:val="20"/>
        </w:rPr>
        <w:t>организации и проведении публичных слушаний в Битковском сельсовете Сузунского района Новосибирской области</w:t>
      </w:r>
      <w:r w:rsidRPr="00561DE2">
        <w:rPr>
          <w:rFonts w:ascii="Times New Roman" w:eastAsia="Calibri" w:hAnsi="Times New Roman" w:cs="Times New Roman"/>
          <w:color w:val="000000"/>
          <w:sz w:val="20"/>
          <w:szCs w:val="20"/>
        </w:rPr>
        <w:t>» согласно приложению.</w:t>
      </w:r>
    </w:p>
    <w:p w:rsidR="00565978" w:rsidRPr="00561DE2" w:rsidRDefault="00565978" w:rsidP="00565978">
      <w:pPr>
        <w:numPr>
          <w:ilvl w:val="0"/>
          <w:numId w:val="35"/>
        </w:numPr>
        <w:spacing w:after="0" w:line="240" w:lineRule="auto"/>
        <w:ind w:left="0" w:firstLine="567"/>
        <w:jc w:val="both"/>
        <w:rPr>
          <w:rFonts w:ascii="Times New Roman" w:eastAsia="Calibri" w:hAnsi="Times New Roman" w:cs="Times New Roman"/>
          <w:bCs/>
          <w:sz w:val="20"/>
          <w:szCs w:val="20"/>
        </w:rPr>
      </w:pPr>
      <w:r w:rsidRPr="00561DE2">
        <w:rPr>
          <w:rFonts w:ascii="Times New Roman" w:eastAsia="Calibri" w:hAnsi="Times New Roman" w:cs="Times New Roman"/>
          <w:sz w:val="20"/>
          <w:szCs w:val="20"/>
        </w:rPr>
        <w:t xml:space="preserve">Признать утратившим силу решение Совета депутатов Битковского сельсовета Сузунского района Новосибирской области от 28.05.2019 № 16 «Об утверждении Положения об </w:t>
      </w:r>
      <w:r w:rsidRPr="00561DE2">
        <w:rPr>
          <w:rFonts w:ascii="Times New Roman" w:eastAsia="Calibri" w:hAnsi="Times New Roman" w:cs="Times New Roman"/>
          <w:bCs/>
          <w:sz w:val="20"/>
          <w:szCs w:val="20"/>
        </w:rPr>
        <w:t>организации и проведении публичных слушаний</w:t>
      </w:r>
      <w:r w:rsidRPr="00561DE2">
        <w:rPr>
          <w:rFonts w:ascii="Times New Roman" w:eastAsia="Calibri" w:hAnsi="Times New Roman" w:cs="Times New Roman"/>
          <w:sz w:val="20"/>
          <w:szCs w:val="20"/>
        </w:rPr>
        <w:t xml:space="preserve"> в</w:t>
      </w:r>
      <w:r w:rsidRPr="00561DE2">
        <w:rPr>
          <w:rFonts w:ascii="Times New Roman" w:eastAsia="Calibri" w:hAnsi="Times New Roman" w:cs="Times New Roman"/>
          <w:b/>
          <w:sz w:val="20"/>
          <w:szCs w:val="20"/>
        </w:rPr>
        <w:t xml:space="preserve"> </w:t>
      </w:r>
      <w:r w:rsidRPr="00561DE2">
        <w:rPr>
          <w:rFonts w:ascii="Times New Roman" w:eastAsia="Calibri" w:hAnsi="Times New Roman" w:cs="Times New Roman"/>
          <w:bCs/>
          <w:sz w:val="20"/>
          <w:szCs w:val="20"/>
        </w:rPr>
        <w:t>Битковском сельсовете Сузунского района Новосибирской области».</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3.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Глава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____________ Т.Л. Пирог</w:t>
      </w:r>
      <w:r w:rsidRPr="00561DE2">
        <w:rPr>
          <w:rFonts w:ascii="Times New Roman" w:eastAsia="Times New Roman" w:hAnsi="Times New Roman" w:cs="Times New Roman"/>
          <w:sz w:val="20"/>
          <w:szCs w:val="20"/>
          <w:lang w:eastAsia="ru-RU"/>
        </w:rPr>
        <w:tab/>
        <w:t xml:space="preserve">  </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___________ С.Н. Моликер</w:t>
      </w:r>
    </w:p>
    <w:p w:rsidR="00565978" w:rsidRPr="00561DE2" w:rsidRDefault="00565978" w:rsidP="00565978">
      <w:pPr>
        <w:spacing w:after="0" w:line="240" w:lineRule="auto"/>
        <w:jc w:val="both"/>
        <w:rPr>
          <w:rFonts w:ascii="Times New Roman" w:eastAsia="Calibri" w:hAnsi="Times New Roman" w:cs="Times New Roman"/>
          <w:color w:val="000000"/>
          <w:sz w:val="20"/>
          <w:szCs w:val="20"/>
        </w:rPr>
      </w:pP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Приложение</w:t>
      </w:r>
    </w:p>
    <w:p w:rsidR="00565978" w:rsidRPr="00561DE2" w:rsidRDefault="00565978" w:rsidP="00565978">
      <w:pPr>
        <w:spacing w:after="0" w:line="240" w:lineRule="auto"/>
        <w:jc w:val="right"/>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к решению Совета депутатов</w:t>
      </w: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color w:val="000000"/>
          <w:sz w:val="20"/>
          <w:szCs w:val="20"/>
        </w:rPr>
        <w:t>Битковского</w:t>
      </w:r>
      <w:r w:rsidRPr="00561DE2">
        <w:rPr>
          <w:rFonts w:ascii="Times New Roman" w:eastAsia="Calibri" w:hAnsi="Times New Roman" w:cs="Times New Roman"/>
          <w:bCs/>
          <w:color w:val="000000"/>
          <w:sz w:val="20"/>
          <w:szCs w:val="20"/>
        </w:rPr>
        <w:t xml:space="preserve"> сельсовета</w:t>
      </w: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 xml:space="preserve"> Сузунского района </w:t>
      </w: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Новосибирской области</w:t>
      </w:r>
    </w:p>
    <w:p w:rsidR="00565978" w:rsidRPr="00561DE2" w:rsidRDefault="00565978" w:rsidP="00565978">
      <w:pPr>
        <w:spacing w:after="0" w:line="240" w:lineRule="auto"/>
        <w:jc w:val="right"/>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 от 31.05.2022 № 23</w:t>
      </w:r>
    </w:p>
    <w:p w:rsidR="00561DE2" w:rsidRDefault="00561DE2" w:rsidP="00565978">
      <w:pPr>
        <w:spacing w:after="0" w:line="240" w:lineRule="auto"/>
        <w:jc w:val="center"/>
        <w:rPr>
          <w:rFonts w:ascii="Times New Roman" w:eastAsia="Calibri" w:hAnsi="Times New Roman" w:cs="Times New Roman"/>
          <w:color w:val="000000"/>
          <w:sz w:val="20"/>
          <w:szCs w:val="20"/>
        </w:rPr>
      </w:pPr>
    </w:p>
    <w:p w:rsidR="00565978" w:rsidRPr="00561DE2" w:rsidRDefault="00565978" w:rsidP="00565978">
      <w:pPr>
        <w:spacing w:after="0" w:line="240" w:lineRule="auto"/>
        <w:jc w:val="center"/>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Положение </w:t>
      </w:r>
    </w:p>
    <w:p w:rsidR="00561DE2" w:rsidRDefault="00565978" w:rsidP="00565978">
      <w:pPr>
        <w:spacing w:after="0" w:line="240" w:lineRule="auto"/>
        <w:jc w:val="center"/>
        <w:rPr>
          <w:rFonts w:ascii="Times New Roman" w:eastAsia="Calibri" w:hAnsi="Times New Roman" w:cs="Times New Roman"/>
          <w:bCs/>
          <w:color w:val="000000"/>
          <w:sz w:val="20"/>
          <w:szCs w:val="20"/>
        </w:rPr>
      </w:pPr>
      <w:r w:rsidRPr="00561DE2">
        <w:rPr>
          <w:rFonts w:ascii="Times New Roman" w:eastAsia="Calibri" w:hAnsi="Times New Roman" w:cs="Times New Roman"/>
          <w:color w:val="000000"/>
          <w:sz w:val="20"/>
          <w:szCs w:val="20"/>
        </w:rPr>
        <w:t xml:space="preserve">об </w:t>
      </w:r>
      <w:r w:rsidRPr="00561DE2">
        <w:rPr>
          <w:rFonts w:ascii="Times New Roman" w:eastAsia="Calibri" w:hAnsi="Times New Roman" w:cs="Times New Roman"/>
          <w:bCs/>
          <w:color w:val="000000"/>
          <w:sz w:val="20"/>
          <w:szCs w:val="20"/>
        </w:rPr>
        <w:t>организации и проведении публичных слушаний в</w:t>
      </w:r>
      <w:r w:rsidRPr="00561DE2">
        <w:rPr>
          <w:rFonts w:ascii="Times New Roman" w:eastAsia="Calibri" w:hAnsi="Times New Roman" w:cs="Times New Roman"/>
          <w:b/>
          <w:color w:val="000000"/>
          <w:sz w:val="20"/>
          <w:szCs w:val="20"/>
        </w:rPr>
        <w:t xml:space="preserve"> </w:t>
      </w:r>
      <w:r w:rsidRPr="00561DE2">
        <w:rPr>
          <w:rFonts w:ascii="Times New Roman" w:eastAsia="Calibri" w:hAnsi="Times New Roman" w:cs="Times New Roman"/>
          <w:bCs/>
          <w:color w:val="000000"/>
          <w:sz w:val="20"/>
          <w:szCs w:val="20"/>
        </w:rPr>
        <w:t>Битковском сельсовете</w:t>
      </w:r>
    </w:p>
    <w:p w:rsidR="00565978" w:rsidRPr="00561DE2" w:rsidRDefault="00565978" w:rsidP="00565978">
      <w:pPr>
        <w:spacing w:after="0" w:line="240" w:lineRule="auto"/>
        <w:jc w:val="center"/>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Сузунского района Новосибирской области</w:t>
      </w:r>
    </w:p>
    <w:p w:rsidR="00565978" w:rsidRPr="00561DE2" w:rsidRDefault="00565978" w:rsidP="00565978">
      <w:pPr>
        <w:spacing w:after="0" w:line="240" w:lineRule="auto"/>
        <w:jc w:val="center"/>
        <w:rPr>
          <w:rFonts w:ascii="Times New Roman" w:eastAsia="Calibri" w:hAnsi="Times New Roman" w:cs="Times New Roman"/>
          <w:color w:val="000000"/>
          <w:sz w:val="20"/>
          <w:szCs w:val="20"/>
        </w:rPr>
      </w:pPr>
    </w:p>
    <w:p w:rsidR="00565978" w:rsidRPr="00561DE2" w:rsidRDefault="00565978" w:rsidP="00565978">
      <w:pPr>
        <w:tabs>
          <w:tab w:val="left" w:pos="0"/>
        </w:tabs>
        <w:autoSpaceDE w:val="0"/>
        <w:autoSpaceDN w:val="0"/>
        <w:adjustRightInd w:val="0"/>
        <w:spacing w:after="0" w:line="240" w:lineRule="auto"/>
        <w:ind w:firstLine="567"/>
        <w:jc w:val="center"/>
        <w:rPr>
          <w:rFonts w:ascii="Times New Roman" w:eastAsia="Calibri" w:hAnsi="Times New Roman" w:cs="Times New Roman"/>
          <w:b/>
          <w:color w:val="000000"/>
          <w:sz w:val="20"/>
          <w:szCs w:val="20"/>
        </w:rPr>
      </w:pPr>
      <w:r w:rsidRPr="00561DE2">
        <w:rPr>
          <w:rFonts w:ascii="Times New Roman" w:eastAsia="Calibri" w:hAnsi="Times New Roman" w:cs="Times New Roman"/>
          <w:b/>
          <w:color w:val="000000"/>
          <w:sz w:val="20"/>
          <w:szCs w:val="20"/>
        </w:rPr>
        <w:t>1. Общие положения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1.1. Публичные слушания ‒ форма реализации прав жителей муниципального образования на участие в процессе принятия органами местного самоуправления</w:t>
      </w:r>
      <w:r w:rsidRPr="00561DE2">
        <w:rPr>
          <w:rFonts w:ascii="Times New Roman" w:eastAsia="Calibri" w:hAnsi="Times New Roman" w:cs="Times New Roman"/>
          <w:bCs/>
          <w:color w:val="000000"/>
          <w:sz w:val="20"/>
          <w:szCs w:val="20"/>
        </w:rPr>
        <w:t xml:space="preserve"> Битковского сельсовета Сузунского района Новосибирской области</w:t>
      </w:r>
      <w:r w:rsidRPr="00561DE2">
        <w:rPr>
          <w:rFonts w:ascii="Times New Roman" w:eastAsia="Calibri" w:hAnsi="Times New Roman" w:cs="Times New Roman"/>
          <w:color w:val="000000"/>
          <w:sz w:val="20"/>
          <w:szCs w:val="20"/>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1.3. Участники публичных слушаний − граждане, постоянно проживающие на территории муниципального образования.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565978" w:rsidRPr="00561DE2" w:rsidRDefault="00565978" w:rsidP="00561DE2">
      <w:pPr>
        <w:spacing w:after="0" w:line="240" w:lineRule="auto"/>
        <w:ind w:firstLine="567"/>
        <w:jc w:val="both"/>
        <w:rPr>
          <w:rFonts w:ascii="Times New Roman" w:eastAsia="Calibri" w:hAnsi="Times New Roman" w:cs="Times New Roman"/>
          <w:sz w:val="20"/>
          <w:szCs w:val="20"/>
        </w:rPr>
      </w:pPr>
      <w:r w:rsidRPr="00561DE2">
        <w:rPr>
          <w:rFonts w:ascii="Times New Roman" w:eastAsia="Calibri" w:hAnsi="Times New Roman" w:cs="Times New Roman"/>
          <w:color w:val="000000"/>
          <w:sz w:val="20"/>
          <w:szCs w:val="20"/>
        </w:rPr>
        <w:t xml:space="preserve">1.5. Инициатор публичных слушаний ‒ </w:t>
      </w:r>
      <w:r w:rsidRPr="00561DE2">
        <w:rPr>
          <w:rFonts w:ascii="Times New Roman" w:eastAsia="Calibri" w:hAnsi="Times New Roman" w:cs="Times New Roman"/>
          <w:sz w:val="20"/>
          <w:szCs w:val="20"/>
          <w:shd w:val="clear" w:color="auto" w:fill="FFFFFF"/>
        </w:rPr>
        <w:t>население, представительный орган  муниципального образования или глава муниципального образования.</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1.6. Организатор публичных слушаний – уполномоченный на проведение публичных слушаний орган местного самоуправления.</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1.7.  Порядок организации и проведения публичных слушаний включает в себя:</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 оповещение о начале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3) проведение экспозиции или экспозиций проекта, подлежащего рассмотрению на публичных слушаниях;</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4) проведение собрания или собраний участников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5) подготовка и оформление протокола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6) подготовка и опубликование заключения о результатах публичных слушаний.</w:t>
      </w:r>
    </w:p>
    <w:p w:rsidR="00565978" w:rsidRPr="00561DE2" w:rsidRDefault="00565978" w:rsidP="00561DE2">
      <w:pPr>
        <w:keepNext/>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1.8. Оповещение о начале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о наименовании и адресе органа, уполномоченного на проведение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о проекте, подлежащем рассмотрению на публичных слушаниях, перечень информационных материалов к проекту;</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об инициаторе, предложившего проект;</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о порядке и сроках проведения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о дате, времени и месте проведения собрания или собраний в случае назначения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1.8.2 Оповещение о начале   публичных слушаний не позднее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Кроме того, оповещение о начале публичных слушаний распространяется в иных общедоступных местах - на информационных стендах.</w:t>
      </w:r>
    </w:p>
    <w:p w:rsidR="00565978" w:rsidRPr="00561DE2" w:rsidRDefault="00565978" w:rsidP="00561DE2">
      <w:pPr>
        <w:keepNext/>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1.9. Требования к информационным стендам, на которых размещаются оповещения о начале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1.9.1 Оповещения о начале публичных слушаний размещаются на информационных стендах:</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оборудованных около здания, уполномоченного на проведение публичных слушаний органа местного самоуправления;</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расположенных в местах массового скопления граждан.</w:t>
      </w:r>
    </w:p>
    <w:p w:rsidR="00565978" w:rsidRPr="00561DE2" w:rsidRDefault="00565978" w:rsidP="00561DE2">
      <w:pPr>
        <w:keepNext/>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1.10. Порядок проведения экспозиции проекта, подлежащего рассмотрению на публичных слушаниях</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Консультирование посетителей экспозиции осуществляется представителями организатора публичных слушаний.</w:t>
      </w:r>
    </w:p>
    <w:p w:rsidR="00565978" w:rsidRPr="00561DE2" w:rsidRDefault="00565978" w:rsidP="00561DE2">
      <w:pPr>
        <w:spacing w:after="0" w:line="240" w:lineRule="auto"/>
        <w:jc w:val="both"/>
        <w:rPr>
          <w:rFonts w:ascii="Times New Roman" w:eastAsia="Calibri" w:hAnsi="Times New Roman" w:cs="Times New Roman"/>
          <w:b/>
          <w:color w:val="000000"/>
          <w:sz w:val="20"/>
          <w:szCs w:val="20"/>
        </w:rPr>
      </w:pPr>
    </w:p>
    <w:p w:rsidR="00565978" w:rsidRPr="00561DE2" w:rsidRDefault="00565978" w:rsidP="00561DE2">
      <w:pPr>
        <w:spacing w:after="0" w:line="240" w:lineRule="auto"/>
        <w:jc w:val="center"/>
        <w:rPr>
          <w:rFonts w:ascii="Times New Roman" w:eastAsia="Calibri" w:hAnsi="Times New Roman" w:cs="Times New Roman"/>
          <w:b/>
          <w:color w:val="000000"/>
          <w:sz w:val="20"/>
          <w:szCs w:val="20"/>
        </w:rPr>
      </w:pPr>
      <w:r w:rsidRPr="00561DE2">
        <w:rPr>
          <w:rFonts w:ascii="Times New Roman" w:eastAsia="Calibri" w:hAnsi="Times New Roman" w:cs="Times New Roman"/>
          <w:b/>
          <w:color w:val="000000"/>
          <w:sz w:val="20"/>
          <w:szCs w:val="20"/>
        </w:rPr>
        <w:t>2. Вопросы, выносящиеся на публичные слушания</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2.1. В обязательном порядке публичные слушания проводятся для обсуждения:</w:t>
      </w:r>
    </w:p>
    <w:p w:rsidR="00565978" w:rsidRPr="00561DE2" w:rsidRDefault="00565978" w:rsidP="00561DE2">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2.1.1. проекта Устава сельского поселения </w:t>
      </w:r>
      <w:r w:rsidRPr="00561DE2">
        <w:rPr>
          <w:rFonts w:ascii="Times New Roman" w:eastAsia="Calibri" w:hAnsi="Times New Roman" w:cs="Times New Roman"/>
          <w:bCs/>
          <w:color w:val="000000"/>
          <w:sz w:val="20"/>
          <w:szCs w:val="20"/>
        </w:rPr>
        <w:t>Битковского сельсовета Сузунского муниципального района Новосибирской области</w:t>
      </w:r>
      <w:r w:rsidRPr="00561DE2">
        <w:rPr>
          <w:rFonts w:ascii="Times New Roman" w:eastAsia="Calibri" w:hAnsi="Times New Roman" w:cs="Times New Roman"/>
          <w:color w:val="000000"/>
          <w:sz w:val="20"/>
          <w:szCs w:val="20"/>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565978" w:rsidRPr="00561DE2" w:rsidRDefault="00565978" w:rsidP="00561DE2">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2.1.2. проекта местного бюджета и отчета о его исполнении;</w:t>
      </w:r>
    </w:p>
    <w:p w:rsidR="00565978" w:rsidRPr="00561DE2" w:rsidRDefault="00565978" w:rsidP="00561DE2">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2.1.3. проекта стратегии социально-экономического развития </w:t>
      </w:r>
      <w:r w:rsidRPr="00561DE2">
        <w:rPr>
          <w:rFonts w:ascii="Times New Roman" w:eastAsia="Calibri" w:hAnsi="Times New Roman" w:cs="Times New Roman"/>
          <w:bCs/>
          <w:color w:val="000000"/>
          <w:sz w:val="20"/>
          <w:szCs w:val="20"/>
        </w:rPr>
        <w:t>Битковского сельсовета Сузунского района Новосибирской области</w:t>
      </w:r>
      <w:r w:rsidRPr="00561DE2">
        <w:rPr>
          <w:rFonts w:ascii="Times New Roman" w:eastAsia="Calibri" w:hAnsi="Times New Roman" w:cs="Times New Roman"/>
          <w:color w:val="000000"/>
          <w:sz w:val="20"/>
          <w:szCs w:val="20"/>
        </w:rPr>
        <w:t>;</w:t>
      </w:r>
    </w:p>
    <w:p w:rsidR="00565978" w:rsidRPr="00561DE2" w:rsidRDefault="00565978" w:rsidP="00561DE2">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2.1.4. вопросов о преобразовании </w:t>
      </w:r>
      <w:r w:rsidRPr="00561DE2">
        <w:rPr>
          <w:rFonts w:ascii="Times New Roman" w:eastAsia="Calibri" w:hAnsi="Times New Roman" w:cs="Times New Roman"/>
          <w:bCs/>
          <w:color w:val="000000"/>
          <w:sz w:val="20"/>
          <w:szCs w:val="20"/>
        </w:rPr>
        <w:t>Битковского сельсовета Сузунского района Новосибирской области (далее – муниципальное образование)</w:t>
      </w:r>
      <w:r w:rsidRPr="00561DE2">
        <w:rPr>
          <w:rFonts w:ascii="Times New Roman" w:eastAsia="Calibri" w:hAnsi="Times New Roman" w:cs="Times New Roman"/>
          <w:color w:val="000000"/>
          <w:sz w:val="20"/>
          <w:szCs w:val="20"/>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65978" w:rsidRPr="00561DE2" w:rsidRDefault="00565978" w:rsidP="00561DE2">
      <w:pPr>
        <w:spacing w:after="0" w:line="240" w:lineRule="auto"/>
        <w:jc w:val="center"/>
        <w:rPr>
          <w:rFonts w:ascii="Times New Roman" w:eastAsia="Calibri" w:hAnsi="Times New Roman" w:cs="Times New Roman"/>
          <w:b/>
          <w:color w:val="000000"/>
          <w:sz w:val="20"/>
          <w:szCs w:val="20"/>
        </w:rPr>
      </w:pPr>
      <w:r w:rsidRPr="00561DE2">
        <w:rPr>
          <w:rFonts w:ascii="Times New Roman" w:eastAsia="Calibri" w:hAnsi="Times New Roman" w:cs="Times New Roman"/>
          <w:b/>
          <w:color w:val="000000"/>
          <w:sz w:val="20"/>
          <w:szCs w:val="20"/>
        </w:rPr>
        <w:t>3. Порядок выдвижения инициативы публичных слушаний</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3.1. Население, в лице граждан, постоянно проживающих на территории </w:t>
      </w:r>
      <w:r w:rsidRPr="00561DE2">
        <w:rPr>
          <w:rFonts w:ascii="Times New Roman" w:eastAsia="Calibri" w:hAnsi="Times New Roman" w:cs="Times New Roman"/>
          <w:bCs/>
          <w:color w:val="000000"/>
          <w:sz w:val="20"/>
          <w:szCs w:val="20"/>
        </w:rPr>
        <w:t xml:space="preserve">  муниципального образования</w:t>
      </w:r>
      <w:r w:rsidRPr="00561DE2">
        <w:rPr>
          <w:rFonts w:ascii="Times New Roman" w:eastAsia="Calibri" w:hAnsi="Times New Roman" w:cs="Times New Roman"/>
          <w:color w:val="000000"/>
          <w:sz w:val="20"/>
          <w:szCs w:val="20"/>
        </w:rPr>
        <w:t xml:space="preserve"> для инициирования публичных слушаний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561DE2">
        <w:rPr>
          <w:rFonts w:ascii="Times New Roman" w:eastAsia="Calibri" w:hAnsi="Times New Roman" w:cs="Times New Roman"/>
          <w:bCs/>
          <w:color w:val="000000"/>
          <w:sz w:val="20"/>
          <w:szCs w:val="20"/>
        </w:rPr>
        <w:t>муниципального образования</w:t>
      </w:r>
      <w:r w:rsidRPr="00561DE2">
        <w:rPr>
          <w:rFonts w:ascii="Times New Roman" w:eastAsia="Calibri" w:hAnsi="Times New Roman" w:cs="Times New Roman"/>
          <w:color w:val="000000"/>
          <w:sz w:val="20"/>
          <w:szCs w:val="20"/>
        </w:rPr>
        <w:t xml:space="preserve"> в количестве не менее 20  человек;</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3.1.2. .Расходы, связанные со сбором подписей, несет инициативная группа;</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3.1.3.   По завершению сбора подписей инициативная группа направляет в Совет депутатов </w:t>
      </w:r>
      <w:r w:rsidRPr="00561DE2">
        <w:rPr>
          <w:rFonts w:ascii="Times New Roman" w:eastAsia="Calibri" w:hAnsi="Times New Roman" w:cs="Times New Roman"/>
          <w:bCs/>
          <w:color w:val="000000"/>
          <w:sz w:val="20"/>
          <w:szCs w:val="20"/>
        </w:rPr>
        <w:t>Битковского сельсовета Сузунского района Новосибирской области (далее – Совет депутатов муниципального образования)</w:t>
      </w:r>
      <w:r w:rsidRPr="00561DE2">
        <w:rPr>
          <w:rFonts w:ascii="Times New Roman" w:eastAsia="Calibri" w:hAnsi="Times New Roman" w:cs="Times New Roman"/>
          <w:color w:val="000000"/>
          <w:sz w:val="20"/>
          <w:szCs w:val="20"/>
        </w:rPr>
        <w:t xml:space="preserve"> обращение, включающее в себя:</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а) наименование правового акта или вопроса, выносящегося на публичные слушания;</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б) подписи граждан, поддержавших обращение о назначении публичных слушаний;</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в) обоснование необходимости проведения публичных слушаний;</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г) предполагаемый состав участников публичных слушаний;</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д) информационные и аналитические материалы, относящиеся к теме публичных слушаний;</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е) иные материалы по усмотрению авторов обращения.</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3.2. Инициатива главы </w:t>
      </w:r>
      <w:r w:rsidRPr="00561DE2">
        <w:rPr>
          <w:rFonts w:ascii="Times New Roman" w:eastAsia="Calibri" w:hAnsi="Times New Roman" w:cs="Times New Roman"/>
          <w:bCs/>
          <w:color w:val="000000"/>
          <w:sz w:val="20"/>
          <w:szCs w:val="20"/>
        </w:rPr>
        <w:t>Битковского сельсовета Сузунского района Новосибирской области</w:t>
      </w:r>
      <w:r w:rsidRPr="00561DE2">
        <w:rPr>
          <w:rFonts w:ascii="Times New Roman" w:eastAsia="Calibri" w:hAnsi="Times New Roman" w:cs="Times New Roman"/>
          <w:color w:val="000000"/>
          <w:sz w:val="20"/>
          <w:szCs w:val="20"/>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p>
    <w:p w:rsidR="00565978" w:rsidRPr="00561DE2" w:rsidRDefault="00565978" w:rsidP="00561DE2">
      <w:pPr>
        <w:spacing w:after="0" w:line="240" w:lineRule="auto"/>
        <w:jc w:val="center"/>
        <w:rPr>
          <w:rFonts w:ascii="Times New Roman" w:eastAsia="Calibri" w:hAnsi="Times New Roman" w:cs="Times New Roman"/>
          <w:b/>
          <w:color w:val="000000"/>
          <w:sz w:val="20"/>
          <w:szCs w:val="20"/>
        </w:rPr>
      </w:pPr>
      <w:r w:rsidRPr="00561DE2">
        <w:rPr>
          <w:rFonts w:ascii="Times New Roman" w:eastAsia="Calibri" w:hAnsi="Times New Roman" w:cs="Times New Roman"/>
          <w:b/>
          <w:color w:val="000000"/>
          <w:sz w:val="20"/>
          <w:szCs w:val="20"/>
        </w:rPr>
        <w:t>4. Назначение публичных слушаний</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565978" w:rsidRPr="00561DE2" w:rsidRDefault="00565978" w:rsidP="00561DE2">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4.3. Глава муниципального образования издает постановление о назначении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4.4. Решение (постановление) о назначении публичных слушаний включает в себя: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4.4.1. тему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4.4.2. дату, время, место (места) проведения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4.4.3. организатора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4.4.5. порядок, место приема замечаний и предложений участников публичных слушаний по подлежащим обсуждению вопросам;</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4.4.6. сроки проведения публичных слушаний и подготовки протокола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4.5. Публичные слушания проводятся по рабочим дням. В праздничные дни публичные слушания не проводятся.  </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561DE2">
        <w:rPr>
          <w:rFonts w:ascii="Times New Roman" w:eastAsia="Calibri" w:hAnsi="Times New Roman" w:cs="Times New Roman"/>
          <w:bCs/>
          <w:color w:val="000000"/>
          <w:sz w:val="20"/>
          <w:szCs w:val="20"/>
        </w:rPr>
        <w:t>муниципального образования</w:t>
      </w:r>
      <w:r w:rsidRPr="00561DE2">
        <w:rPr>
          <w:rFonts w:ascii="Times New Roman" w:eastAsia="Calibri" w:hAnsi="Times New Roman" w:cs="Times New Roman"/>
          <w:color w:val="000000"/>
          <w:sz w:val="20"/>
          <w:szCs w:val="20"/>
        </w:rPr>
        <w:t xml:space="preserve"> (далее – сайт) в течение 5 рабочих дней после принятия соответствующего решения (постановления).</w:t>
      </w:r>
    </w:p>
    <w:p w:rsidR="00565978" w:rsidRPr="00561DE2" w:rsidRDefault="00565978" w:rsidP="00565978">
      <w:pPr>
        <w:spacing w:after="0" w:line="240" w:lineRule="auto"/>
        <w:ind w:firstLine="567"/>
        <w:jc w:val="center"/>
        <w:rPr>
          <w:rFonts w:ascii="Times New Roman" w:eastAsia="Calibri" w:hAnsi="Times New Roman" w:cs="Times New Roman"/>
          <w:b/>
          <w:color w:val="000000"/>
          <w:sz w:val="20"/>
          <w:szCs w:val="20"/>
        </w:rPr>
      </w:pPr>
    </w:p>
    <w:p w:rsidR="00565978" w:rsidRPr="00561DE2" w:rsidRDefault="00565978" w:rsidP="00565978">
      <w:pPr>
        <w:spacing w:after="0" w:line="240" w:lineRule="auto"/>
        <w:jc w:val="center"/>
        <w:rPr>
          <w:rFonts w:ascii="Times New Roman" w:eastAsia="Calibri" w:hAnsi="Times New Roman" w:cs="Times New Roman"/>
          <w:b/>
          <w:color w:val="000000"/>
          <w:sz w:val="20"/>
          <w:szCs w:val="20"/>
        </w:rPr>
      </w:pPr>
      <w:r w:rsidRPr="00561DE2">
        <w:rPr>
          <w:rFonts w:ascii="Times New Roman" w:eastAsia="Calibri" w:hAnsi="Times New Roman" w:cs="Times New Roman"/>
          <w:b/>
          <w:color w:val="000000"/>
          <w:sz w:val="20"/>
          <w:szCs w:val="20"/>
        </w:rPr>
        <w:t>5. Деятельность организатора по проведению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5.1. Организатор вправе:</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5.1.1. размещать и корректировать информацию, посвященную проведению публичных слушаний, на сайте;</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5.2. Организатор при проведении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и </w:t>
      </w:r>
      <w:r w:rsidRPr="00561DE2">
        <w:rPr>
          <w:rFonts w:ascii="Times New Roman" w:eastAsia="Calibri" w:hAnsi="Times New Roman" w:cs="Times New Roman"/>
          <w:color w:val="000000"/>
          <w:sz w:val="20"/>
          <w:szCs w:val="20"/>
          <w:shd w:val="clear" w:color="auto" w:fill="FFFFFF"/>
        </w:rPr>
        <w:t>на официальном сайте органа местного самоуправления в информационно-телекоммуникационной сети «Интернет» (далее – официальный сайт)</w:t>
      </w:r>
      <w:r w:rsidRPr="00561DE2">
        <w:rPr>
          <w:rFonts w:ascii="Times New Roman" w:eastAsia="Calibri" w:hAnsi="Times New Roman" w:cs="Times New Roman"/>
          <w:color w:val="000000"/>
          <w:sz w:val="20"/>
          <w:szCs w:val="20"/>
        </w:rPr>
        <w:t>, содержащее следующую информацию:</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а) тема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б) дата, место и время проведения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в) краткая информация о проблеме/вопросе, вынесенном на публичные слушания;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г) сведения о порядке ознакомления с материалами публичных слушаний (</w:t>
      </w:r>
      <w:r w:rsidRPr="00561DE2">
        <w:rPr>
          <w:rFonts w:ascii="Times New Roman" w:eastAsia="Calibri" w:hAnsi="Times New Roman" w:cs="Times New Roman"/>
          <w:color w:val="000000"/>
          <w:sz w:val="20"/>
          <w:szCs w:val="20"/>
          <w:lang w:val="en-US"/>
        </w:rPr>
        <w:t>web</w:t>
      </w:r>
      <w:r w:rsidRPr="00561DE2">
        <w:rPr>
          <w:rFonts w:ascii="Times New Roman" w:eastAsia="Calibri" w:hAnsi="Times New Roman" w:cs="Times New Roman"/>
          <w:color w:val="000000"/>
          <w:sz w:val="20"/>
          <w:szCs w:val="20"/>
        </w:rPr>
        <w:t>-ссылка на соответствующий раздел сайта и информация о времени и адресе, где можно ознакомиться с материалами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д) краткая информация о порядке внесения гражданами предложений и замечаний по вынесенному на слушания вопросу до наступления даты публичных слушаний, в том числе содержащая </w:t>
      </w:r>
      <w:r w:rsidRPr="00561DE2">
        <w:rPr>
          <w:rFonts w:ascii="Times New Roman" w:eastAsia="Calibri" w:hAnsi="Times New Roman" w:cs="Times New Roman"/>
          <w:color w:val="000000"/>
          <w:sz w:val="20"/>
          <w:szCs w:val="20"/>
          <w:shd w:val="clear" w:color="auto" w:fill="FFFFFF"/>
        </w:rPr>
        <w:t>возможность представления своих замечаний и предложений по вынесенному на обсуждение проекту муниципального правового акта в форме электронного документа,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 муниципальных услуг (функций)»</w:t>
      </w:r>
      <w:r w:rsidRPr="00561DE2">
        <w:rPr>
          <w:rFonts w:ascii="Times New Roman" w:eastAsia="Calibri" w:hAnsi="Times New Roman" w:cs="Times New Roman"/>
          <w:color w:val="000000"/>
          <w:sz w:val="20"/>
          <w:szCs w:val="20"/>
        </w:rPr>
        <w:t>;</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е) контактные данные ответственного депутата (депутатов) / муниципального служащего (муниципальных служащих);</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5.2.4. подготавливает и размещает на официальном сайте материалы публичных слушаний, к которым относятся, в том числе:</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а) проект муниципального правового акта/подробное описание вопроса, вынесенного на публичные слушания;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б) сопутствующая документация;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в) проекты решений, предложенные привлеченным экспертом (экспертами);</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г) прочая информация, имеющая отношение к публичным слушаниям;</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5.2.5. осуществляет сбор и анализ мнений граждан по вопросу, вынесенному на публичные слушания на основании поступивших письменных,  устных и в форме электронного документа обращений, предложений граждан;</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5.2.7. осуществляет прием обращений граждан;</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5.2.8. осуществляет материально-техническое сопровождение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а) ведет учет расходов на мероприятия, связанные с подготовкой к проведению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в) подготавливает и изготавливает материалы, предлагаемые участникам публичных слушаний для ознакомления;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5.2.9. проводит собрание (заседание) или собрания участников публичных слушаний;</w:t>
      </w:r>
    </w:p>
    <w:p w:rsidR="00565978" w:rsidRPr="00561DE2" w:rsidRDefault="00565978" w:rsidP="00565978">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5.2.10. подготавливает и оформляет протокол публичных слушаний, в который включаются:</w:t>
      </w:r>
    </w:p>
    <w:p w:rsidR="00565978" w:rsidRPr="00561DE2" w:rsidRDefault="00565978" w:rsidP="00565978">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а) место и время проведения публичных слушаний;</w:t>
      </w:r>
    </w:p>
    <w:p w:rsidR="00565978" w:rsidRPr="00561DE2" w:rsidRDefault="00565978" w:rsidP="00565978">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б) задачи публичных слушаний;</w:t>
      </w:r>
    </w:p>
    <w:p w:rsidR="00565978" w:rsidRPr="00561DE2" w:rsidRDefault="00565978" w:rsidP="00565978">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в) участники публичных слушаний;</w:t>
      </w:r>
    </w:p>
    <w:p w:rsidR="00565978" w:rsidRPr="00561DE2" w:rsidRDefault="00565978" w:rsidP="00565978">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г) обобщенная информация о ходе публичных слушаний, в том числе о мнениях их участников, поступивших предложениях и заявлениях;</w:t>
      </w:r>
    </w:p>
    <w:p w:rsidR="00565978" w:rsidRPr="00561DE2" w:rsidRDefault="00565978" w:rsidP="00565978">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д) одобренные большинством участников публичных слушаний рекомендации и выводы;</w:t>
      </w:r>
    </w:p>
    <w:p w:rsidR="00565978" w:rsidRPr="00561DE2" w:rsidRDefault="00565978" w:rsidP="00565978">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5.2.11. размещает на сайте протокол публичных слушаний.</w:t>
      </w:r>
    </w:p>
    <w:p w:rsidR="00565978" w:rsidRPr="00561DE2" w:rsidRDefault="00565978" w:rsidP="00565978">
      <w:pPr>
        <w:spacing w:after="0" w:line="240" w:lineRule="auto"/>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 </w:t>
      </w:r>
    </w:p>
    <w:p w:rsidR="00565978" w:rsidRPr="00561DE2" w:rsidRDefault="00565978" w:rsidP="00565978">
      <w:pPr>
        <w:spacing w:after="0" w:line="240" w:lineRule="auto"/>
        <w:jc w:val="center"/>
        <w:rPr>
          <w:rFonts w:ascii="Times New Roman" w:eastAsia="Calibri" w:hAnsi="Times New Roman" w:cs="Times New Roman"/>
          <w:b/>
          <w:color w:val="000000"/>
          <w:sz w:val="20"/>
          <w:szCs w:val="20"/>
        </w:rPr>
      </w:pPr>
      <w:r w:rsidRPr="00561DE2">
        <w:rPr>
          <w:rFonts w:ascii="Times New Roman" w:eastAsia="Calibri" w:hAnsi="Times New Roman" w:cs="Times New Roman"/>
          <w:b/>
          <w:color w:val="000000"/>
          <w:sz w:val="20"/>
          <w:szCs w:val="20"/>
        </w:rPr>
        <w:t>6. Проведение заседания в рамках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6.1. За 45 минут до начала публичных слушаний начинается регистрация участников публичных слушаний, которая ведется организатором.</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6.4. Заседание публичных слушаний состоит из двух этапов:</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6.5. Общие правила выступлений на публичных слушаниях:</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6.5.1. участники публичных слушаний выступают, отвечают на реплики и задают вопросы только с разрешения ведущего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6.5.2. выступающие перед началом выступления громко и четко называют свои фамилию, имя и отчество (при наличии);</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6.5.4. выступления должны быть связаны с предметом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6.5.5. участники публичных слушаний не вправе мешать проведению заседания;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565978" w:rsidRPr="00561DE2" w:rsidRDefault="00565978" w:rsidP="00565978">
      <w:pPr>
        <w:spacing w:after="0" w:line="240" w:lineRule="auto"/>
        <w:jc w:val="center"/>
        <w:rPr>
          <w:rFonts w:ascii="Times New Roman" w:eastAsia="Calibri" w:hAnsi="Times New Roman" w:cs="Times New Roman"/>
          <w:b/>
          <w:color w:val="000000"/>
          <w:sz w:val="20"/>
          <w:szCs w:val="20"/>
        </w:rPr>
      </w:pPr>
      <w:r w:rsidRPr="00561DE2">
        <w:rPr>
          <w:rFonts w:ascii="Times New Roman" w:eastAsia="Calibri" w:hAnsi="Times New Roman" w:cs="Times New Roman"/>
          <w:b/>
          <w:color w:val="000000"/>
          <w:sz w:val="20"/>
          <w:szCs w:val="20"/>
        </w:rPr>
        <w:t>7. Завершение публичных слушаний</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shd w:val="clear" w:color="auto" w:fill="FFFFFF"/>
        </w:rPr>
        <w:t>Результатов публичных слушаний, включая мотивированное обоснование принятых решений, подлежат опубликованию в официальном печатном издании муниципального образования, в том числе посредством их размещения на официальном сайте.</w:t>
      </w:r>
    </w:p>
    <w:p w:rsidR="00565978" w:rsidRPr="00561DE2" w:rsidRDefault="00565978" w:rsidP="00565978">
      <w:pPr>
        <w:spacing w:after="0" w:line="240" w:lineRule="auto"/>
        <w:ind w:firstLine="567"/>
        <w:jc w:val="both"/>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565978" w:rsidRPr="00561DE2" w:rsidRDefault="00565978" w:rsidP="00561DE2">
      <w:pPr>
        <w:keepNext/>
        <w:shd w:val="clear" w:color="auto" w:fill="FFFFFF"/>
        <w:spacing w:after="0" w:line="240" w:lineRule="auto"/>
        <w:ind w:firstLine="567"/>
        <w:jc w:val="right"/>
        <w:textAlignment w:val="baseline"/>
        <w:outlineLvl w:val="2"/>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Приложение 1 </w:t>
      </w:r>
    </w:p>
    <w:p w:rsidR="00565978" w:rsidRPr="00561DE2" w:rsidRDefault="00565978" w:rsidP="00561DE2">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color w:val="000000"/>
          <w:sz w:val="20"/>
          <w:szCs w:val="20"/>
        </w:rPr>
        <w:t xml:space="preserve"> к Положению об </w:t>
      </w:r>
      <w:r w:rsidRPr="00561DE2">
        <w:rPr>
          <w:rFonts w:ascii="Times New Roman" w:eastAsia="Calibri" w:hAnsi="Times New Roman" w:cs="Times New Roman"/>
          <w:bCs/>
          <w:color w:val="000000"/>
          <w:sz w:val="20"/>
          <w:szCs w:val="20"/>
        </w:rPr>
        <w:t xml:space="preserve">организации и </w:t>
      </w:r>
    </w:p>
    <w:p w:rsidR="00565978" w:rsidRPr="00561DE2" w:rsidRDefault="00565978" w:rsidP="00561DE2">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проведении публичных слушаний</w:t>
      </w:r>
    </w:p>
    <w:p w:rsidR="00565978" w:rsidRPr="00561DE2" w:rsidRDefault="00565978" w:rsidP="00561DE2">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 xml:space="preserve"> в</w:t>
      </w:r>
      <w:r w:rsidRPr="00561DE2">
        <w:rPr>
          <w:rFonts w:ascii="Times New Roman" w:eastAsia="Calibri" w:hAnsi="Times New Roman" w:cs="Times New Roman"/>
          <w:b/>
          <w:color w:val="000000"/>
          <w:sz w:val="20"/>
          <w:szCs w:val="20"/>
        </w:rPr>
        <w:t xml:space="preserve"> </w:t>
      </w:r>
      <w:r w:rsidRPr="00561DE2">
        <w:rPr>
          <w:rFonts w:ascii="Times New Roman" w:eastAsia="Calibri" w:hAnsi="Times New Roman" w:cs="Times New Roman"/>
          <w:bCs/>
          <w:color w:val="000000"/>
          <w:sz w:val="20"/>
          <w:szCs w:val="20"/>
        </w:rPr>
        <w:t>Битковском сельсовете</w:t>
      </w:r>
    </w:p>
    <w:p w:rsidR="00565978" w:rsidRPr="00561DE2" w:rsidRDefault="00565978" w:rsidP="00561DE2">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 xml:space="preserve"> Сузунского района Новосибирской области</w:t>
      </w:r>
    </w:p>
    <w:p w:rsidR="00565978" w:rsidRPr="00561DE2" w:rsidRDefault="00565978" w:rsidP="00561DE2">
      <w:pPr>
        <w:spacing w:after="0" w:line="240" w:lineRule="auto"/>
        <w:rPr>
          <w:rFonts w:ascii="Times New Roman" w:eastAsia="Calibri" w:hAnsi="Times New Roman" w:cs="Times New Roman"/>
          <w:sz w:val="20"/>
          <w:szCs w:val="20"/>
          <w:lang w:eastAsia="ru-RU"/>
        </w:rPr>
      </w:pPr>
    </w:p>
    <w:p w:rsidR="00565978" w:rsidRPr="00561DE2" w:rsidRDefault="00565978" w:rsidP="00561DE2">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p>
    <w:p w:rsidR="00565978" w:rsidRPr="00561DE2" w:rsidRDefault="00565978" w:rsidP="00561DE2">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ПРИМЕРНАЯ ФОРМА ОПОВЕЩЕНИЯ О НАЧАЛЕ</w:t>
      </w:r>
    </w:p>
    <w:p w:rsidR="00565978" w:rsidRPr="00561DE2" w:rsidRDefault="00565978" w:rsidP="00561DE2">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ПУБЛИЧНЫХ СЛУШАНИЙ</w:t>
      </w:r>
    </w:p>
    <w:p w:rsidR="00565978" w:rsidRPr="00561DE2" w:rsidRDefault="00565978" w:rsidP="00561DE2">
      <w:pPr>
        <w:shd w:val="clear" w:color="auto" w:fill="FFFFFF"/>
        <w:spacing w:after="0" w:line="240" w:lineRule="auto"/>
        <w:ind w:firstLine="567"/>
        <w:jc w:val="center"/>
        <w:textAlignment w:val="baseline"/>
        <w:rPr>
          <w:rFonts w:ascii="Times New Roman" w:eastAsia="Times New Roman" w:hAnsi="Times New Roman" w:cs="Times New Roman"/>
          <w:spacing w:val="2"/>
          <w:sz w:val="20"/>
          <w:szCs w:val="20"/>
          <w:lang w:eastAsia="ru-RU"/>
        </w:rPr>
      </w:pP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На публичные слушания представляется проект</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_____________________________________________________________ </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(наименование проекта, подлежащего рассмотрению на публичных слушаниях)</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Перечень информационных материалов к проекту 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w:t>
      </w:r>
      <w:r w:rsidRPr="00561DE2">
        <w:rPr>
          <w:rFonts w:ascii="Times New Roman" w:eastAsia="Times New Roman" w:hAnsi="Times New Roman" w:cs="Times New Roman"/>
          <w:spacing w:val="2"/>
          <w:sz w:val="20"/>
          <w:szCs w:val="20"/>
          <w:lang w:eastAsia="ru-RU"/>
        </w:rPr>
        <w:br/>
        <w:t xml:space="preserve">    Публичные слушания проводятся ______________________________________ </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(срок проведения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Проект,   подлежащий   рассмотрению  на   публичных     слушаниях,    представлен    на    экспозиции    по    адресу</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_____________________________________________________________.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    Экспозиция открыта с _______________________ (дата открытия экспозиции) по ____________________ (дата закрытия экспозиции).</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Посещение экспозиции возможно__________________________________________________________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(дни и часы посещения)</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Собрание  участников  публичных  слушаний состоится_______________ </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(дата, время) </w:t>
      </w:r>
    </w:p>
    <w:p w:rsidR="00565978" w:rsidRPr="00561DE2" w:rsidRDefault="00565978" w:rsidP="00561DE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по адресу ____________________________________________________________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Проект,   подлежащий   рассмотрению  на   публичных слушаниях, размещен на __________________________________________________________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(официальный   сайт   органа    местного самоуправления)</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В  период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1)  в письменной или устной форме,  в ходе проведения собрания участников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2)  в письменной форме в адрес организатора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3)  посредством  записи  в книге (журнале) учета посетителей экспозиции проекта, подлежащего рассмотрению на публичных слушаниях;</w:t>
      </w:r>
    </w:p>
    <w:p w:rsidR="00565978" w:rsidRPr="00561DE2" w:rsidRDefault="00565978" w:rsidP="00561DE2">
      <w:pPr>
        <w:shd w:val="clear" w:color="auto" w:fill="FFFFFF"/>
        <w:spacing w:after="0" w:line="240" w:lineRule="auto"/>
        <w:ind w:firstLine="993"/>
        <w:jc w:val="both"/>
        <w:textAlignment w:val="baseline"/>
        <w:rPr>
          <w:rFonts w:ascii="Times New Roman" w:eastAsia="Times New Roman" w:hAnsi="Times New Roman" w:cs="Times New Roman"/>
          <w:color w:val="000000"/>
          <w:spacing w:val="2"/>
          <w:sz w:val="20"/>
          <w:szCs w:val="20"/>
          <w:lang w:eastAsia="ru-RU"/>
        </w:rPr>
      </w:pPr>
      <w:r w:rsidRPr="00561DE2">
        <w:rPr>
          <w:rFonts w:ascii="Times New Roman" w:eastAsia="Times New Roman" w:hAnsi="Times New Roman" w:cs="Times New Roman"/>
          <w:color w:val="000000"/>
          <w:spacing w:val="2"/>
          <w:sz w:val="20"/>
          <w:szCs w:val="20"/>
          <w:lang w:eastAsia="ru-RU"/>
        </w:rPr>
        <w:t xml:space="preserve">4) в форме электронного документа, в том числе </w:t>
      </w:r>
      <w:r w:rsidRPr="00561DE2">
        <w:rPr>
          <w:rFonts w:ascii="Times New Roman" w:eastAsia="Times New Roman" w:hAnsi="Times New Roman" w:cs="Times New Roman"/>
          <w:color w:val="000000"/>
          <w:sz w:val="20"/>
          <w:szCs w:val="20"/>
          <w:shd w:val="clear" w:color="auto" w:fill="FFFFFF"/>
          <w:lang w:eastAsia="ru-RU"/>
        </w:rPr>
        <w:t>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r w:rsidRPr="00561DE2">
        <w:rPr>
          <w:rFonts w:ascii="Times New Roman" w:eastAsia="Times New Roman" w:hAnsi="Times New Roman" w:cs="Times New Roman"/>
          <w:color w:val="000000"/>
          <w:spacing w:val="2"/>
          <w:sz w:val="20"/>
          <w:szCs w:val="20"/>
          <w:lang w:eastAsia="ru-RU"/>
        </w:rPr>
        <w:t>.</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 xml:space="preserve">    Организатор   публичных слушаний ____________________________________ </w:t>
      </w:r>
    </w:p>
    <w:p w:rsidR="00565978" w:rsidRPr="00561DE2" w:rsidRDefault="00565978" w:rsidP="00565978">
      <w:pPr>
        <w:shd w:val="clear" w:color="auto" w:fill="FFFFFF"/>
        <w:spacing w:after="0" w:line="315" w:lineRule="atLeast"/>
        <w:ind w:firstLine="567"/>
        <w:jc w:val="right"/>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bCs/>
          <w:spacing w:val="2"/>
          <w:sz w:val="20"/>
          <w:szCs w:val="20"/>
          <w:lang w:eastAsia="ru-RU"/>
        </w:rPr>
        <w:t xml:space="preserve">Приложение 2 </w:t>
      </w: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color w:val="000000"/>
          <w:sz w:val="20"/>
          <w:szCs w:val="20"/>
        </w:rPr>
        <w:t xml:space="preserve"> к Положению об </w:t>
      </w:r>
      <w:r w:rsidRPr="00561DE2">
        <w:rPr>
          <w:rFonts w:ascii="Times New Roman" w:eastAsia="Calibri" w:hAnsi="Times New Roman" w:cs="Times New Roman"/>
          <w:bCs/>
          <w:color w:val="000000"/>
          <w:sz w:val="20"/>
          <w:szCs w:val="20"/>
        </w:rPr>
        <w:t>организации</w:t>
      </w: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 xml:space="preserve"> и проведении публичных слушаний </w:t>
      </w: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в</w:t>
      </w:r>
      <w:r w:rsidRPr="00561DE2">
        <w:rPr>
          <w:rFonts w:ascii="Times New Roman" w:eastAsia="Calibri" w:hAnsi="Times New Roman" w:cs="Times New Roman"/>
          <w:color w:val="000000"/>
          <w:sz w:val="20"/>
          <w:szCs w:val="20"/>
        </w:rPr>
        <w:t xml:space="preserve"> </w:t>
      </w:r>
      <w:r w:rsidRPr="00561DE2">
        <w:rPr>
          <w:rFonts w:ascii="Times New Roman" w:eastAsia="Calibri" w:hAnsi="Times New Roman" w:cs="Times New Roman"/>
          <w:bCs/>
          <w:color w:val="000000"/>
          <w:sz w:val="20"/>
          <w:szCs w:val="20"/>
        </w:rPr>
        <w:t xml:space="preserve">Битковском сельсовете </w:t>
      </w: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Сузунского района Новосибирской области</w:t>
      </w:r>
    </w:p>
    <w:p w:rsidR="00565978" w:rsidRPr="00561DE2" w:rsidRDefault="00565978" w:rsidP="00565978">
      <w:pPr>
        <w:spacing w:after="160" w:line="259" w:lineRule="auto"/>
        <w:rPr>
          <w:rFonts w:ascii="Times New Roman" w:eastAsia="Calibri" w:hAnsi="Times New Roman" w:cs="Times New Roman"/>
          <w:sz w:val="20"/>
          <w:szCs w:val="20"/>
          <w:lang w:eastAsia="ru-RU"/>
        </w:rPr>
      </w:pPr>
    </w:p>
    <w:p w:rsidR="00565978" w:rsidRPr="00561DE2" w:rsidRDefault="00565978" w:rsidP="00561DE2">
      <w:pPr>
        <w:shd w:val="clear" w:color="auto" w:fill="FFFFFF"/>
        <w:spacing w:after="0" w:line="240" w:lineRule="auto"/>
        <w:ind w:firstLine="567"/>
        <w:jc w:val="center"/>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ПРИМЕРНАЯ ФОРМА ПРОТОКОЛА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"___" _________ 20__ г.</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Наименование  проекта,  рассматриваемого  на   публичных слушаниях _____________________________________________________________________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w:t>
      </w:r>
      <w:r w:rsidRPr="00561DE2">
        <w:rPr>
          <w:rFonts w:ascii="Times New Roman" w:eastAsia="Times New Roman" w:hAnsi="Times New Roman" w:cs="Times New Roman"/>
          <w:spacing w:val="2"/>
          <w:sz w:val="20"/>
          <w:szCs w:val="20"/>
          <w:lang w:eastAsia="ru-RU"/>
        </w:rPr>
        <w:br/>
        <w:t>Организатор публичных слушаний 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Оповещение   о   начале   публичных  слушаний опубликовано "___" __________ 20__ г. 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(источник опубликования)</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Проект,   рассматриваемый   на    публичных слушаниях, представлен на экспозиции по адресу _________________________________________________.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Экспозиция работала с __________________________ (дата открытия экспозиции) по ____________________ (дата закрытия экспозиции).</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Собрание участников публичных слушаний состоялось _________________    </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(дата, время) </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по адресу _______________________________________________________ </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Проект,   рассматриваемый   на    публичных слушаниях, размещался на _____________________________________________________________________</w:t>
      </w:r>
    </w:p>
    <w:p w:rsidR="00565978" w:rsidRPr="00561DE2" w:rsidRDefault="00565978" w:rsidP="00561DE2">
      <w:pPr>
        <w:shd w:val="clear" w:color="auto" w:fill="FFFFFF"/>
        <w:spacing w:after="0" w:line="240" w:lineRule="auto"/>
        <w:ind w:firstLine="567"/>
        <w:jc w:val="center"/>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(официальный сайт органа местного самоуправления)</w:t>
      </w:r>
    </w:p>
    <w:p w:rsidR="00565978" w:rsidRPr="00561DE2" w:rsidRDefault="00565978" w:rsidP="00561DE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Состав информационных материалов к проекту </w:t>
      </w:r>
    </w:p>
    <w:p w:rsidR="00565978" w:rsidRPr="00561DE2" w:rsidRDefault="00565978" w:rsidP="00561DE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_____________________________________________________________________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В ходе публичных слушаний поступили:</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замечания  и предложения граждан,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firstRow="1" w:lastRow="0" w:firstColumn="1" w:lastColumn="0" w:noHBand="0" w:noVBand="1"/>
      </w:tblPr>
      <w:tblGrid>
        <w:gridCol w:w="2402"/>
        <w:gridCol w:w="7022"/>
      </w:tblGrid>
      <w:tr w:rsidR="00565978" w:rsidRPr="00561DE2" w:rsidTr="00565978">
        <w:trPr>
          <w:trHeight w:val="15"/>
        </w:trPr>
        <w:tc>
          <w:tcPr>
            <w:tcW w:w="2402" w:type="dxa"/>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c>
          <w:tcPr>
            <w:tcW w:w="7022" w:type="dxa"/>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r>
      <w:tr w:rsidR="00565978" w:rsidRPr="00561DE2" w:rsidTr="0056597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textAlignment w:val="baseline"/>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textAlignment w:val="baseline"/>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Замечания и предложения</w:t>
            </w:r>
          </w:p>
        </w:tc>
      </w:tr>
      <w:tr w:rsidR="00565978" w:rsidRPr="00561DE2" w:rsidTr="0056597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r>
      <w:tr w:rsidR="00565978" w:rsidRPr="00561DE2" w:rsidTr="0056597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r>
      <w:tr w:rsidR="00565978" w:rsidRPr="00561DE2" w:rsidTr="0056597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r>
    </w:tbl>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  замечания  и  предложения  иных  участников   публичных слушаний:</w:t>
      </w:r>
    </w:p>
    <w:tbl>
      <w:tblPr>
        <w:tblW w:w="0" w:type="auto"/>
        <w:tblCellMar>
          <w:left w:w="0" w:type="dxa"/>
          <w:right w:w="0" w:type="dxa"/>
        </w:tblCellMar>
        <w:tblLook w:val="04A0" w:firstRow="1" w:lastRow="0" w:firstColumn="1" w:lastColumn="0" w:noHBand="0" w:noVBand="1"/>
      </w:tblPr>
      <w:tblGrid>
        <w:gridCol w:w="2402"/>
        <w:gridCol w:w="7022"/>
      </w:tblGrid>
      <w:tr w:rsidR="00565978" w:rsidRPr="00561DE2" w:rsidTr="00565978">
        <w:trPr>
          <w:trHeight w:val="15"/>
        </w:trPr>
        <w:tc>
          <w:tcPr>
            <w:tcW w:w="2402" w:type="dxa"/>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c>
          <w:tcPr>
            <w:tcW w:w="7022" w:type="dxa"/>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r>
      <w:tr w:rsidR="00565978" w:rsidRPr="00561DE2" w:rsidTr="0056597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textAlignment w:val="baseline"/>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textAlignment w:val="baseline"/>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Замечания и предложения</w:t>
            </w:r>
          </w:p>
        </w:tc>
      </w:tr>
      <w:tr w:rsidR="00565978" w:rsidRPr="00561DE2" w:rsidTr="0056597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r>
      <w:tr w:rsidR="00565978" w:rsidRPr="00561DE2" w:rsidTr="0056597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r>
      <w:tr w:rsidR="00565978" w:rsidRPr="00561DE2" w:rsidTr="0056597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5978" w:rsidRPr="00561DE2" w:rsidRDefault="00565978" w:rsidP="00561DE2">
            <w:pPr>
              <w:spacing w:after="0" w:line="240" w:lineRule="auto"/>
              <w:ind w:firstLine="567"/>
              <w:jc w:val="both"/>
              <w:rPr>
                <w:rFonts w:ascii="Times New Roman" w:eastAsia="Calibri" w:hAnsi="Times New Roman" w:cs="Times New Roman"/>
                <w:sz w:val="20"/>
                <w:szCs w:val="20"/>
              </w:rPr>
            </w:pPr>
          </w:p>
        </w:tc>
      </w:tr>
    </w:tbl>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В протокол включены предложения и замечания от участников 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вх. N ____________ от "___" ___________ 20___ г.</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вх. N ____________ от "___" ___________ 20___ г.</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вх. N ____________ от "___" ___________ 20___ г.</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 xml:space="preserve">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  </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w:t>
      </w:r>
    </w:p>
    <w:p w:rsidR="00565978" w:rsidRPr="00561DE2" w:rsidRDefault="00565978" w:rsidP="00561DE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Представитель органа, уполномоченного на проведение публичных слушаний ____________________________</w:t>
      </w:r>
    </w:p>
    <w:p w:rsidR="00565978" w:rsidRPr="00561DE2" w:rsidRDefault="00565978" w:rsidP="00561DE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Лицо (представитель), заинтересованное в проведении  публичных слушаний 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r>
      <w:r w:rsidRPr="00561DE2">
        <w:rPr>
          <w:rFonts w:ascii="Times New Roman" w:eastAsia="Times New Roman" w:hAnsi="Times New Roman" w:cs="Times New Roman"/>
          <w:spacing w:val="2"/>
          <w:sz w:val="20"/>
          <w:szCs w:val="20"/>
          <w:lang w:eastAsia="ru-RU"/>
        </w:rPr>
        <w:br/>
        <w:t>Протокол составлен                             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Calibri" w:hAnsi="Times New Roman" w:cs="Times New Roman"/>
          <w:sz w:val="20"/>
          <w:szCs w:val="20"/>
          <w:lang w:eastAsia="ru-RU"/>
        </w:rPr>
      </w:pPr>
      <w:r w:rsidRPr="00561DE2">
        <w:rPr>
          <w:rFonts w:ascii="Times New Roman" w:eastAsia="Times New Roman" w:hAnsi="Times New Roman" w:cs="Times New Roman"/>
          <w:spacing w:val="2"/>
          <w:sz w:val="20"/>
          <w:szCs w:val="20"/>
          <w:lang w:eastAsia="ru-RU"/>
        </w:rPr>
        <w:t xml:space="preserve">                                      </w:t>
      </w:r>
    </w:p>
    <w:p w:rsidR="00565978" w:rsidRPr="00561DE2" w:rsidRDefault="00565978" w:rsidP="00565978">
      <w:pPr>
        <w:keepNext/>
        <w:shd w:val="clear" w:color="auto" w:fill="FFFFFF"/>
        <w:spacing w:after="0" w:line="240" w:lineRule="auto"/>
        <w:ind w:firstLine="567"/>
        <w:jc w:val="right"/>
        <w:textAlignment w:val="baseline"/>
        <w:outlineLvl w:val="2"/>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Приложение 3 </w:t>
      </w: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color w:val="000000"/>
          <w:sz w:val="20"/>
          <w:szCs w:val="20"/>
        </w:rPr>
        <w:t xml:space="preserve"> к Положению об </w:t>
      </w:r>
      <w:r w:rsidRPr="00561DE2">
        <w:rPr>
          <w:rFonts w:ascii="Times New Roman" w:eastAsia="Calibri" w:hAnsi="Times New Roman" w:cs="Times New Roman"/>
          <w:bCs/>
          <w:color w:val="000000"/>
          <w:sz w:val="20"/>
          <w:szCs w:val="20"/>
        </w:rPr>
        <w:t xml:space="preserve">организации </w:t>
      </w: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и проведении публичных слушаний</w:t>
      </w: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 xml:space="preserve"> в</w:t>
      </w:r>
      <w:r w:rsidRPr="00561DE2">
        <w:rPr>
          <w:rFonts w:ascii="Times New Roman" w:eastAsia="Calibri" w:hAnsi="Times New Roman" w:cs="Times New Roman"/>
          <w:b/>
          <w:color w:val="000000"/>
          <w:sz w:val="20"/>
          <w:szCs w:val="20"/>
        </w:rPr>
        <w:t xml:space="preserve"> </w:t>
      </w:r>
      <w:r w:rsidRPr="00561DE2">
        <w:rPr>
          <w:rFonts w:ascii="Times New Roman" w:eastAsia="Calibri" w:hAnsi="Times New Roman" w:cs="Times New Roman"/>
          <w:bCs/>
          <w:color w:val="000000"/>
          <w:sz w:val="20"/>
          <w:szCs w:val="20"/>
        </w:rPr>
        <w:t xml:space="preserve">Битковском сельсовете </w:t>
      </w:r>
    </w:p>
    <w:p w:rsidR="00565978" w:rsidRPr="00561DE2" w:rsidRDefault="00565978" w:rsidP="00565978">
      <w:pPr>
        <w:spacing w:after="0" w:line="240" w:lineRule="auto"/>
        <w:jc w:val="right"/>
        <w:rPr>
          <w:rFonts w:ascii="Times New Roman" w:eastAsia="Calibri" w:hAnsi="Times New Roman" w:cs="Times New Roman"/>
          <w:bCs/>
          <w:color w:val="000000"/>
          <w:sz w:val="20"/>
          <w:szCs w:val="20"/>
        </w:rPr>
      </w:pPr>
      <w:r w:rsidRPr="00561DE2">
        <w:rPr>
          <w:rFonts w:ascii="Times New Roman" w:eastAsia="Calibri" w:hAnsi="Times New Roman" w:cs="Times New Roman"/>
          <w:bCs/>
          <w:color w:val="000000"/>
          <w:sz w:val="20"/>
          <w:szCs w:val="20"/>
        </w:rPr>
        <w:t>Сузунского района Новосибирской области</w:t>
      </w:r>
    </w:p>
    <w:p w:rsidR="00565978" w:rsidRPr="00561DE2" w:rsidRDefault="00565978" w:rsidP="00565978">
      <w:pPr>
        <w:spacing w:after="160" w:line="259" w:lineRule="auto"/>
        <w:jc w:val="right"/>
        <w:rPr>
          <w:rFonts w:ascii="Times New Roman" w:eastAsia="Calibri" w:hAnsi="Times New Roman" w:cs="Times New Roman"/>
          <w:sz w:val="20"/>
          <w:szCs w:val="20"/>
          <w:lang w:eastAsia="ru-RU"/>
        </w:rPr>
      </w:pPr>
    </w:p>
    <w:p w:rsidR="00565978" w:rsidRPr="00561DE2" w:rsidRDefault="00565978" w:rsidP="00561DE2">
      <w:pPr>
        <w:shd w:val="clear" w:color="auto" w:fill="FFFFFF"/>
        <w:spacing w:after="0" w:line="240" w:lineRule="auto"/>
        <w:ind w:firstLine="567"/>
        <w:jc w:val="center"/>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ПРИМЕРНАЯ ФОРМА ЗАКЛЮЧЕНИЯ О РЕЗУЛЬТАТАХ</w:t>
      </w:r>
    </w:p>
    <w:p w:rsidR="00565978" w:rsidRPr="00561DE2" w:rsidRDefault="00565978" w:rsidP="00561DE2">
      <w:pPr>
        <w:shd w:val="clear" w:color="auto" w:fill="FFFFFF"/>
        <w:spacing w:after="0" w:line="240" w:lineRule="auto"/>
        <w:ind w:firstLine="567"/>
        <w:jc w:val="center"/>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ПУБЛИЧНЫХ СЛУШАНИЙ</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"___" _________ 20__ г.</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Наименование   проекта,  рассмотренного  на   публичных слушаниях _____________________________________________________________________</w:t>
      </w:r>
    </w:p>
    <w:p w:rsidR="00565978" w:rsidRPr="00561DE2" w:rsidRDefault="00565978" w:rsidP="00561DE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565978" w:rsidRPr="00561DE2" w:rsidRDefault="00565978" w:rsidP="00561DE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Организатор публичных слушаний 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w:t>
      </w:r>
      <w:r w:rsidRPr="00561DE2">
        <w:rPr>
          <w:rFonts w:ascii="Times New Roman" w:eastAsia="Times New Roman" w:hAnsi="Times New Roman" w:cs="Times New Roman"/>
          <w:spacing w:val="2"/>
          <w:sz w:val="20"/>
          <w:szCs w:val="20"/>
          <w:lang w:eastAsia="ru-RU"/>
        </w:rPr>
        <w:br/>
        <w:t>Оповещение   о   начале   публичных  слушаний опубликовано "____" _______ 20__ г. _______________________________________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(источник опубликования)</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Реквизиты протокола публичных слушаний 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Количество участников публичных слушаний 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проводились  публичные слушания: _____________________________________________________________________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Содержание  внесенных  предложений и замечаний иных участников  публичных слушаний: __________________________________________________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Аргументированные  рекомендации  о  целесообразности или нецелесообразности учета  внесенных участниками публичных слушаний предложений и замечаний:</w:t>
      </w:r>
    </w:p>
    <w:p w:rsidR="00565978" w:rsidRPr="00561DE2" w:rsidRDefault="00565978" w:rsidP="00561DE2">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__________________________________________________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br/>
        <w:t>Выводы по результатам публичных слушаний ______________________</w:t>
      </w:r>
    </w:p>
    <w:p w:rsidR="00565978" w:rsidRPr="00561DE2" w:rsidRDefault="00565978" w:rsidP="00561DE2">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561DE2">
        <w:rPr>
          <w:rFonts w:ascii="Times New Roman" w:eastAsia="Times New Roman" w:hAnsi="Times New Roman" w:cs="Times New Roman"/>
          <w:spacing w:val="2"/>
          <w:sz w:val="20"/>
          <w:szCs w:val="20"/>
          <w:lang w:eastAsia="ru-RU"/>
        </w:rPr>
        <w:t xml:space="preserve"> </w:t>
      </w:r>
    </w:p>
    <w:p w:rsidR="00565978" w:rsidRPr="00561DE2" w:rsidRDefault="00565978" w:rsidP="00565978">
      <w:pPr>
        <w:spacing w:after="0" w:line="240" w:lineRule="auto"/>
        <w:jc w:val="center"/>
        <w:outlineLvl w:val="0"/>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СОВЕТ ДЕПУТАТОВ</w:t>
      </w:r>
    </w:p>
    <w:p w:rsidR="00565978" w:rsidRPr="00561DE2" w:rsidRDefault="00565978" w:rsidP="00565978">
      <w:pPr>
        <w:spacing w:after="0" w:line="240" w:lineRule="auto"/>
        <w:jc w:val="center"/>
        <w:outlineLvl w:val="0"/>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БИТКОВСКОГО СЕЛЬСОВЕТА</w:t>
      </w:r>
    </w:p>
    <w:p w:rsidR="00565978" w:rsidRPr="00561DE2" w:rsidRDefault="00565978" w:rsidP="00565978">
      <w:pPr>
        <w:spacing w:after="0" w:line="240" w:lineRule="auto"/>
        <w:jc w:val="center"/>
        <w:outlineLvl w:val="0"/>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Сузунского района Новосибирской области</w:t>
      </w:r>
    </w:p>
    <w:p w:rsidR="00565978" w:rsidRPr="00561DE2" w:rsidRDefault="00565978" w:rsidP="00565978">
      <w:pPr>
        <w:spacing w:after="0" w:line="240" w:lineRule="auto"/>
        <w:jc w:val="center"/>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шестого созыва</w:t>
      </w: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РЕШЕНИЕ</w:t>
      </w:r>
    </w:p>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двадцать второй сессии </w:t>
      </w:r>
    </w:p>
    <w:p w:rsidR="00565978" w:rsidRPr="00561DE2" w:rsidRDefault="00565978" w:rsidP="00565978">
      <w:pPr>
        <w:tabs>
          <w:tab w:val="center" w:pos="4961"/>
          <w:tab w:val="right" w:pos="9922"/>
        </w:tab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От 31.05.2022   </w:t>
      </w:r>
      <w:r w:rsidRPr="00561DE2">
        <w:rPr>
          <w:rFonts w:ascii="Times New Roman" w:eastAsia="Times New Roman" w:hAnsi="Times New Roman" w:cs="Times New Roman"/>
          <w:sz w:val="20"/>
          <w:szCs w:val="20"/>
          <w:lang w:eastAsia="ru-RU"/>
        </w:rPr>
        <w:tab/>
        <w:t>с. Битки</w:t>
      </w:r>
      <w:r w:rsidRPr="00561DE2">
        <w:rPr>
          <w:rFonts w:ascii="Times New Roman" w:eastAsia="Times New Roman" w:hAnsi="Times New Roman" w:cs="Times New Roman"/>
          <w:sz w:val="20"/>
          <w:szCs w:val="20"/>
          <w:lang w:eastAsia="ru-RU"/>
        </w:rPr>
        <w:tab/>
        <w:t xml:space="preserve">№ 24 </w:t>
      </w:r>
    </w:p>
    <w:p w:rsidR="00565978" w:rsidRPr="00561DE2" w:rsidRDefault="00565978" w:rsidP="00565978">
      <w:pPr>
        <w:spacing w:after="0" w:line="240" w:lineRule="auto"/>
        <w:rPr>
          <w:rFonts w:ascii="Times New Roman" w:eastAsia="Calibri" w:hAnsi="Times New Roman" w:cs="Times New Roman"/>
          <w:sz w:val="20"/>
          <w:szCs w:val="20"/>
        </w:rPr>
      </w:pPr>
    </w:p>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О внесении изменений в решение Совета депутатов Битковского сельсовета Сузунского района Новосибирской области от 26.04.2021 № 10 «Об утверждении Порядка планирования приватизации муниципального имущества, находящегося в собственности Битковского сельсовета Сузунского района Новосибирской области»</w:t>
      </w:r>
    </w:p>
    <w:p w:rsidR="00565978" w:rsidRPr="00561DE2" w:rsidRDefault="00565978" w:rsidP="00565978">
      <w:pPr>
        <w:tabs>
          <w:tab w:val="left" w:pos="6237"/>
        </w:tabs>
        <w:spacing w:after="0" w:line="240" w:lineRule="auto"/>
        <w:rPr>
          <w:rFonts w:ascii="Times New Roman" w:eastAsia="Times New Roman" w:hAnsi="Times New Roman" w:cs="Times New Roman"/>
          <w:sz w:val="20"/>
          <w:szCs w:val="20"/>
          <w:lang w:eastAsia="ru-RU"/>
        </w:rPr>
      </w:pPr>
    </w:p>
    <w:p w:rsidR="00565978" w:rsidRPr="00561DE2" w:rsidRDefault="00565978" w:rsidP="00565978">
      <w:pPr>
        <w:tabs>
          <w:tab w:val="left" w:pos="828"/>
        </w:tabs>
        <w:spacing w:after="0" w:line="240" w:lineRule="auto"/>
        <w:ind w:firstLine="709"/>
        <w:jc w:val="both"/>
        <w:outlineLvl w:val="0"/>
        <w:rPr>
          <w:rFonts w:ascii="Times New Roman" w:eastAsia="Times New Roman" w:hAnsi="Times New Roman" w:cs="Times New Roman"/>
          <w:sz w:val="20"/>
          <w:szCs w:val="20"/>
          <w:lang w:eastAsia="ru-RU"/>
        </w:rPr>
      </w:pPr>
      <w:r w:rsidRPr="00561DE2">
        <w:rPr>
          <w:rFonts w:ascii="Times New Roman" w:eastAsia="Calibri" w:hAnsi="Times New Roman" w:cs="Times New Roman"/>
          <w:sz w:val="20"/>
          <w:szCs w:val="20"/>
          <w:shd w:val="clear" w:color="auto" w:fill="FFFFFF"/>
        </w:rPr>
        <w:t xml:space="preserve">В соответствии с Федеральным законом от 06.10.2003 </w:t>
      </w:r>
      <w:hyperlink r:id="rId9" w:history="1">
        <w:r w:rsidRPr="00561DE2">
          <w:rPr>
            <w:rFonts w:ascii="Times New Roman" w:eastAsia="Calibri" w:hAnsi="Times New Roman" w:cs="Times New Roman"/>
            <w:sz w:val="20"/>
            <w:szCs w:val="20"/>
            <w:shd w:val="clear" w:color="auto" w:fill="FFFFFF"/>
          </w:rPr>
          <w:t>№ 131-ФЗ</w:t>
        </w:r>
      </w:hyperlink>
      <w:r w:rsidRPr="00561DE2">
        <w:rPr>
          <w:rFonts w:ascii="Times New Roman" w:eastAsia="Calibri" w:hAnsi="Times New Roman" w:cs="Times New Roman"/>
          <w:sz w:val="20"/>
          <w:szCs w:val="20"/>
        </w:rPr>
        <w:t xml:space="preserve"> </w:t>
      </w:r>
      <w:r w:rsidRPr="00561DE2">
        <w:rPr>
          <w:rFonts w:ascii="Times New Roman" w:eastAsia="Calibri" w:hAnsi="Times New Roman" w:cs="Times New Roman"/>
          <w:sz w:val="20"/>
          <w:szCs w:val="20"/>
          <w:shd w:val="clear" w:color="auto" w:fill="FFFFFF"/>
        </w:rPr>
        <w:t>«Об общих принципах организации местного самоуправления в Российской Федерации»</w:t>
      </w:r>
      <w:r w:rsidRPr="00561DE2">
        <w:rPr>
          <w:rFonts w:ascii="Times New Roman" w:eastAsia="Times New Roman" w:hAnsi="Times New Roman" w:cs="Times New Roman"/>
          <w:sz w:val="20"/>
          <w:szCs w:val="20"/>
          <w:lang w:eastAsia="ru-RU"/>
        </w:rPr>
        <w:t>, Уставом сельского поселения Битковского сельсовета Сузунского муниципального района Новосибирской области, Совет депутатов Битковского сельсовета Сузунского района Новосибирской области</w:t>
      </w:r>
    </w:p>
    <w:p w:rsidR="00565978" w:rsidRPr="00561DE2" w:rsidRDefault="00565978" w:rsidP="00565978">
      <w:pPr>
        <w:tabs>
          <w:tab w:val="left" w:pos="828"/>
        </w:tabs>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РЕШИЛ:</w:t>
      </w:r>
    </w:p>
    <w:p w:rsidR="00565978" w:rsidRPr="00561DE2" w:rsidRDefault="00565978" w:rsidP="00565978">
      <w:pPr>
        <w:numPr>
          <w:ilvl w:val="0"/>
          <w:numId w:val="36"/>
        </w:numPr>
        <w:tabs>
          <w:tab w:val="left" w:pos="0"/>
          <w:tab w:val="left" w:pos="1134"/>
        </w:tabs>
        <w:spacing w:after="0" w:line="240" w:lineRule="auto"/>
        <w:ind w:left="0" w:firstLine="709"/>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Внести в решение Совета депутатов Битковского сельсовета Сузунского района Новосибирской области от 26.04.2021 № 10 «Об утверждении Порядка планирования приватизации муниципального имущества, находящегося в собственности Битковского сельсовета Сузунского района Новосибирской области» следующие изменения:</w:t>
      </w:r>
    </w:p>
    <w:p w:rsidR="00565978" w:rsidRPr="00561DE2" w:rsidRDefault="00565978" w:rsidP="00565978">
      <w:pPr>
        <w:numPr>
          <w:ilvl w:val="1"/>
          <w:numId w:val="36"/>
        </w:numPr>
        <w:tabs>
          <w:tab w:val="left" w:pos="0"/>
        </w:tabs>
        <w:spacing w:after="0" w:line="240" w:lineRule="auto"/>
        <w:ind w:left="0" w:firstLine="709"/>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В Порядке планирования приватизации муниципального имущества, находящегося в собственности Битковского сельсовета Сузунского района Новосибирской области:</w:t>
      </w:r>
    </w:p>
    <w:p w:rsidR="00565978" w:rsidRPr="00561DE2" w:rsidRDefault="00565978" w:rsidP="00565978">
      <w:pPr>
        <w:numPr>
          <w:ilvl w:val="2"/>
          <w:numId w:val="36"/>
        </w:numPr>
        <w:tabs>
          <w:tab w:val="left" w:pos="0"/>
        </w:tabs>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Раздел 2 исключить.</w:t>
      </w:r>
    </w:p>
    <w:p w:rsidR="00565978" w:rsidRPr="00561DE2" w:rsidRDefault="00565978" w:rsidP="00565978">
      <w:pPr>
        <w:tabs>
          <w:tab w:val="left" w:pos="0"/>
        </w:tabs>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в сети Интернет.</w:t>
      </w:r>
    </w:p>
    <w:p w:rsidR="00565978" w:rsidRPr="00561DE2" w:rsidRDefault="00565978" w:rsidP="0056597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Глава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____________ Т.Л. Пирог</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__________ С.Н. Моликер</w:t>
      </w:r>
    </w:p>
    <w:p w:rsidR="00565978" w:rsidRPr="00561DE2" w:rsidRDefault="00565978" w:rsidP="00565978">
      <w:pPr>
        <w:tabs>
          <w:tab w:val="left" w:pos="0"/>
        </w:tabs>
        <w:spacing w:after="0" w:line="240" w:lineRule="auto"/>
        <w:ind w:left="709"/>
        <w:jc w:val="both"/>
        <w:rPr>
          <w:rFonts w:ascii="Times New Roman" w:eastAsia="Times New Roman" w:hAnsi="Times New Roman" w:cs="Times New Roman"/>
          <w:sz w:val="20"/>
          <w:szCs w:val="20"/>
          <w:lang w:eastAsia="ru-RU"/>
        </w:rPr>
      </w:pPr>
    </w:p>
    <w:p w:rsidR="00565978" w:rsidRPr="00561DE2" w:rsidRDefault="00565978" w:rsidP="00565978">
      <w:pPr>
        <w:spacing w:after="0" w:line="240" w:lineRule="auto"/>
        <w:jc w:val="center"/>
        <w:outlineLvl w:val="0"/>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СОВЕТ ДЕПУТАТОВ</w:t>
      </w:r>
    </w:p>
    <w:p w:rsidR="00565978" w:rsidRPr="00561DE2" w:rsidRDefault="00565978" w:rsidP="00565978">
      <w:pPr>
        <w:spacing w:after="0" w:line="240" w:lineRule="auto"/>
        <w:jc w:val="center"/>
        <w:outlineLvl w:val="0"/>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БИТКОВСКОГО СЕЛЬСОВЕТА</w:t>
      </w:r>
    </w:p>
    <w:p w:rsidR="00565978" w:rsidRPr="00561DE2" w:rsidRDefault="00565978" w:rsidP="00565978">
      <w:pPr>
        <w:spacing w:after="0" w:line="240" w:lineRule="auto"/>
        <w:jc w:val="center"/>
        <w:outlineLvl w:val="0"/>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Сузунского района Новосибирской области</w:t>
      </w:r>
    </w:p>
    <w:p w:rsidR="00565978" w:rsidRPr="00561DE2" w:rsidRDefault="00565978" w:rsidP="00565978">
      <w:pPr>
        <w:spacing w:after="0" w:line="240" w:lineRule="auto"/>
        <w:jc w:val="center"/>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шестого созыва</w:t>
      </w: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РЕШЕНИЕ</w:t>
      </w:r>
    </w:p>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двадцать второй сессии </w:t>
      </w:r>
    </w:p>
    <w:p w:rsidR="00565978" w:rsidRPr="00561DE2" w:rsidRDefault="00565978" w:rsidP="00565978">
      <w:pPr>
        <w:tabs>
          <w:tab w:val="center" w:pos="4961"/>
          <w:tab w:val="right" w:pos="9922"/>
        </w:tab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От 31.05.2022   </w:t>
      </w:r>
      <w:r w:rsidRPr="00561DE2">
        <w:rPr>
          <w:rFonts w:ascii="Times New Roman" w:eastAsia="Times New Roman" w:hAnsi="Times New Roman" w:cs="Times New Roman"/>
          <w:sz w:val="20"/>
          <w:szCs w:val="20"/>
          <w:lang w:eastAsia="ru-RU"/>
        </w:rPr>
        <w:tab/>
        <w:t>с. Битки</w:t>
      </w:r>
      <w:r w:rsidRPr="00561DE2">
        <w:rPr>
          <w:rFonts w:ascii="Times New Roman" w:eastAsia="Times New Roman" w:hAnsi="Times New Roman" w:cs="Times New Roman"/>
          <w:sz w:val="20"/>
          <w:szCs w:val="20"/>
          <w:lang w:eastAsia="ru-RU"/>
        </w:rPr>
        <w:tab/>
        <w:t xml:space="preserve">№ 25 </w:t>
      </w:r>
    </w:p>
    <w:p w:rsidR="00565978" w:rsidRPr="00561DE2" w:rsidRDefault="00565978" w:rsidP="00565978">
      <w:pPr>
        <w:spacing w:after="0" w:line="240" w:lineRule="auto"/>
        <w:rPr>
          <w:rFonts w:ascii="Times New Roman" w:eastAsia="Calibri" w:hAnsi="Times New Roman" w:cs="Times New Roman"/>
          <w:sz w:val="20"/>
          <w:szCs w:val="20"/>
        </w:rPr>
      </w:pPr>
    </w:p>
    <w:p w:rsidR="00565978" w:rsidRPr="00561DE2" w:rsidRDefault="00565978" w:rsidP="00565978">
      <w:pPr>
        <w:spacing w:after="0" w:line="240" w:lineRule="auto"/>
        <w:ind w:firstLine="567"/>
        <w:jc w:val="center"/>
        <w:rPr>
          <w:rFonts w:ascii="Times New Roman" w:eastAsia="Calibri" w:hAnsi="Times New Roman" w:cs="Times New Roman"/>
          <w:sz w:val="20"/>
          <w:szCs w:val="20"/>
        </w:rPr>
      </w:pPr>
      <w:r w:rsidRPr="00561DE2">
        <w:rPr>
          <w:rFonts w:ascii="Times New Roman" w:eastAsia="Calibri" w:hAnsi="Times New Roman" w:cs="Times New Roman"/>
          <w:sz w:val="20"/>
          <w:szCs w:val="20"/>
        </w:rPr>
        <w:t>О внесении изменений в решение Совета депутатов Битковского сельсовета Сузунского района Новосибирской области от 26.10.2018 № 36 «Об утверждении Порядка предоставления муниципальных гарантий за счет средств бюджета Битковского сельсовета Сузунского района Новосибирской области»</w:t>
      </w:r>
    </w:p>
    <w:p w:rsidR="00565978" w:rsidRPr="00561DE2" w:rsidRDefault="00565978" w:rsidP="00565978">
      <w:pPr>
        <w:spacing w:after="0" w:line="240" w:lineRule="auto"/>
        <w:ind w:firstLine="567"/>
        <w:jc w:val="center"/>
        <w:rPr>
          <w:rFonts w:ascii="Times New Roman" w:eastAsia="Calibri" w:hAnsi="Times New Roman" w:cs="Times New Roman"/>
          <w:sz w:val="20"/>
          <w:szCs w:val="20"/>
        </w:rPr>
      </w:pPr>
    </w:p>
    <w:p w:rsidR="00565978" w:rsidRPr="00561DE2" w:rsidRDefault="00565978" w:rsidP="00565978">
      <w:pPr>
        <w:spacing w:after="0" w:line="240" w:lineRule="auto"/>
        <w:ind w:firstLine="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Битковского сельсовета Сузунского муниципального района Новосибирской области, Совет депутатов Битковского сельсовета Сузунского района Новосибирской области</w:t>
      </w:r>
    </w:p>
    <w:p w:rsidR="00565978" w:rsidRPr="00561DE2" w:rsidRDefault="00565978" w:rsidP="00565978">
      <w:pPr>
        <w:spacing w:after="0" w:line="240" w:lineRule="auto"/>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РЕШИЛ:</w:t>
      </w:r>
    </w:p>
    <w:p w:rsidR="00565978" w:rsidRPr="00561DE2" w:rsidRDefault="00565978" w:rsidP="00565978">
      <w:pPr>
        <w:numPr>
          <w:ilvl w:val="1"/>
          <w:numId w:val="30"/>
        </w:numPr>
        <w:spacing w:after="0" w:line="240" w:lineRule="auto"/>
        <w:ind w:left="0" w:firstLine="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Внести в решение Совета депутатов Битковского сельсовета Сузунского района Новосибирской области от 26.10.2018 № 36 «Об утверждении Порядка предоставления муниципальных гарантий за счет средств бюджета Битковского сельсовета Сузунского района Новосибирской области» следующие изменения:</w:t>
      </w:r>
    </w:p>
    <w:p w:rsidR="00565978" w:rsidRPr="00561DE2" w:rsidRDefault="00565978" w:rsidP="00565978">
      <w:pPr>
        <w:numPr>
          <w:ilvl w:val="1"/>
          <w:numId w:val="31"/>
        </w:numPr>
        <w:spacing w:after="0" w:line="240" w:lineRule="auto"/>
        <w:ind w:left="0" w:firstLine="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В Порядке предоставления муниципальных гарантий за счет средств бюджета Битковского сельсовета Сузунского района Новосибирской области:</w:t>
      </w:r>
    </w:p>
    <w:p w:rsidR="00565978" w:rsidRPr="00561DE2" w:rsidRDefault="00565978" w:rsidP="00565978">
      <w:pPr>
        <w:numPr>
          <w:ilvl w:val="2"/>
          <w:numId w:val="31"/>
        </w:numPr>
        <w:tabs>
          <w:tab w:val="left" w:pos="1701"/>
        </w:tabs>
        <w:spacing w:after="0" w:line="240" w:lineRule="auto"/>
        <w:ind w:left="0" w:firstLine="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Статью 1 дополнить пунктом 7 следующего содержания:</w:t>
      </w:r>
    </w:p>
    <w:p w:rsidR="00565978" w:rsidRPr="00561DE2" w:rsidRDefault="00565978" w:rsidP="00565978">
      <w:pPr>
        <w:tabs>
          <w:tab w:val="left" w:pos="1701"/>
        </w:tabs>
        <w:spacing w:after="0" w:line="240" w:lineRule="auto"/>
        <w:ind w:firstLine="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 xml:space="preserve">«7. </w:t>
      </w:r>
      <w:r w:rsidRPr="00561DE2">
        <w:rPr>
          <w:rFonts w:ascii="Times New Roman" w:eastAsia="Calibri" w:hAnsi="Times New Roman" w:cs="Times New Roman"/>
          <w:sz w:val="20"/>
          <w:szCs w:val="20"/>
          <w:shd w:val="clear" w:color="auto" w:fill="FFFFFF"/>
        </w:rPr>
        <w:t>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соответствующего муниципального образования, предоставляющего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565978" w:rsidRPr="00561DE2" w:rsidRDefault="00565978" w:rsidP="00565978">
      <w:pPr>
        <w:numPr>
          <w:ilvl w:val="2"/>
          <w:numId w:val="31"/>
        </w:numPr>
        <w:tabs>
          <w:tab w:val="left" w:pos="1701"/>
        </w:tabs>
        <w:spacing w:after="0" w:line="240" w:lineRule="auto"/>
        <w:ind w:left="0" w:firstLine="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Пункт 4 статьи 2 изложить в следующей редакции:</w:t>
      </w:r>
    </w:p>
    <w:p w:rsidR="00565978" w:rsidRPr="00561DE2" w:rsidRDefault="00565978" w:rsidP="00565978">
      <w:pPr>
        <w:tabs>
          <w:tab w:val="left" w:pos="1701"/>
        </w:tabs>
        <w:spacing w:after="0" w:line="240" w:lineRule="auto"/>
        <w:ind w:left="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«4. Муниципальные гарантии предоставляются при условии:</w:t>
      </w:r>
    </w:p>
    <w:p w:rsidR="00565978" w:rsidRPr="00561DE2" w:rsidRDefault="00565978" w:rsidP="00565978">
      <w:pPr>
        <w:numPr>
          <w:ilvl w:val="0"/>
          <w:numId w:val="37"/>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финансовое состояние принципала является удовлетворительным;</w:t>
      </w:r>
    </w:p>
    <w:p w:rsidR="00565978" w:rsidRPr="00561DE2" w:rsidRDefault="00565978" w:rsidP="00565978">
      <w:pPr>
        <w:numPr>
          <w:ilvl w:val="0"/>
          <w:numId w:val="37"/>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предоставление принципалом, третьим лицом до даты выдачи муниципальной гарантии соответствующего требованиям </w:t>
      </w:r>
      <w:hyperlink r:id="rId10" w:anchor="/document/12112604/entry/11530" w:history="1">
        <w:r w:rsidRPr="00561DE2">
          <w:rPr>
            <w:rFonts w:ascii="Times New Roman" w:eastAsia="Times New Roman" w:hAnsi="Times New Roman" w:cs="Times New Roman"/>
            <w:sz w:val="20"/>
            <w:szCs w:val="20"/>
            <w:u w:val="single"/>
            <w:lang w:eastAsia="ru-RU"/>
          </w:rPr>
          <w:t>статьи 115.3</w:t>
        </w:r>
      </w:hyperlink>
      <w:r w:rsidRPr="00561DE2">
        <w:rPr>
          <w:rFonts w:ascii="Times New Roman" w:eastAsia="Times New Roman" w:hAnsi="Times New Roman" w:cs="Times New Roman"/>
          <w:sz w:val="20"/>
          <w:szCs w:val="20"/>
          <w:lang w:eastAsia="ru-RU"/>
        </w:rPr>
        <w:t xml:space="preserve"> Бюджетного кодекса Российской Федерации и </w:t>
      </w:r>
      <w:hyperlink r:id="rId11" w:anchor="/document/10164072/entry/3" w:history="1">
        <w:r w:rsidRPr="00561DE2">
          <w:rPr>
            <w:rFonts w:ascii="Times New Roman" w:eastAsia="Times New Roman" w:hAnsi="Times New Roman" w:cs="Times New Roman"/>
            <w:sz w:val="20"/>
            <w:szCs w:val="20"/>
            <w:u w:val="single"/>
            <w:lang w:eastAsia="ru-RU"/>
          </w:rPr>
          <w:t>гражданского законодательства</w:t>
        </w:r>
      </w:hyperlink>
      <w:r w:rsidRPr="00561DE2">
        <w:rPr>
          <w:rFonts w:ascii="Times New Roman" w:eastAsia="Times New Roman" w:hAnsi="Times New Roman" w:cs="Times New Roman"/>
          <w:sz w:val="20"/>
          <w:szCs w:val="20"/>
          <w:lang w:eastAsia="ru-RU"/>
        </w:rP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565978" w:rsidRPr="00561DE2" w:rsidRDefault="00565978" w:rsidP="00565978">
      <w:pPr>
        <w:numPr>
          <w:ilvl w:val="0"/>
          <w:numId w:val="37"/>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w:t>
      </w:r>
      <w:hyperlink r:id="rId12" w:anchor="/document/10900200/entry/1" w:history="1">
        <w:r w:rsidRPr="00561DE2">
          <w:rPr>
            <w:rFonts w:ascii="Times New Roman" w:eastAsia="Times New Roman" w:hAnsi="Times New Roman" w:cs="Times New Roman"/>
            <w:sz w:val="20"/>
            <w:szCs w:val="20"/>
            <w:u w:val="single"/>
            <w:lang w:eastAsia="ru-RU"/>
          </w:rPr>
          <w:t>законодательством</w:t>
        </w:r>
      </w:hyperlink>
      <w:r w:rsidRPr="00561DE2">
        <w:rPr>
          <w:rFonts w:ascii="Times New Roman" w:eastAsia="Times New Roman" w:hAnsi="Times New Roman" w:cs="Times New Roman"/>
          <w:sz w:val="20"/>
          <w:szCs w:val="20"/>
          <w:lang w:eastAsia="ru-RU"/>
        </w:rPr>
        <w:t xml:space="preserve">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565978" w:rsidRPr="00561DE2" w:rsidRDefault="00565978" w:rsidP="00565978">
      <w:pPr>
        <w:numPr>
          <w:ilvl w:val="0"/>
          <w:numId w:val="37"/>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565978" w:rsidRPr="00561DE2" w:rsidRDefault="00565978" w:rsidP="00565978">
      <w:pPr>
        <w:numPr>
          <w:ilvl w:val="2"/>
          <w:numId w:val="31"/>
        </w:numPr>
        <w:tabs>
          <w:tab w:val="left" w:pos="1701"/>
        </w:tabs>
        <w:spacing w:after="0" w:line="240" w:lineRule="auto"/>
        <w:ind w:left="0" w:firstLine="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Пункт 1 статьи 4 «Учет муниципальных гарантий» изложить в следующей редакции:</w:t>
      </w:r>
    </w:p>
    <w:p w:rsidR="00565978" w:rsidRPr="00561DE2" w:rsidRDefault="00565978" w:rsidP="00565978">
      <w:pPr>
        <w:tabs>
          <w:tab w:val="left" w:pos="1701"/>
        </w:tabs>
        <w:spacing w:after="0" w:line="240" w:lineRule="auto"/>
        <w:ind w:firstLine="709"/>
        <w:jc w:val="both"/>
        <w:rPr>
          <w:rFonts w:ascii="Times New Roman" w:eastAsia="Calibri" w:hAnsi="Times New Roman" w:cs="Times New Roman"/>
          <w:sz w:val="20"/>
          <w:szCs w:val="20"/>
          <w:shd w:val="clear" w:color="auto" w:fill="FFFFFF"/>
        </w:rPr>
      </w:pPr>
      <w:r w:rsidRPr="00561DE2">
        <w:rPr>
          <w:rFonts w:ascii="Times New Roman" w:eastAsia="Calibri" w:hAnsi="Times New Roman" w:cs="Times New Roman"/>
          <w:sz w:val="20"/>
          <w:szCs w:val="20"/>
        </w:rPr>
        <w:t xml:space="preserve">«1. </w:t>
      </w:r>
      <w:r w:rsidRPr="00561DE2">
        <w:rPr>
          <w:rFonts w:ascii="Times New Roman" w:eastAsia="Calibri" w:hAnsi="Times New Roman" w:cs="Times New Roman"/>
          <w:sz w:val="20"/>
          <w:szCs w:val="20"/>
          <w:shd w:val="clear" w:color="auto" w:fill="FFFFFF"/>
        </w:rPr>
        <w:t>Обязательства, вытекающие из муниципальной гарантии, включаются в состав муниципального долга».</w:t>
      </w:r>
    </w:p>
    <w:p w:rsidR="00565978" w:rsidRPr="00561DE2" w:rsidRDefault="00565978" w:rsidP="00565978">
      <w:pPr>
        <w:numPr>
          <w:ilvl w:val="2"/>
          <w:numId w:val="31"/>
        </w:numPr>
        <w:tabs>
          <w:tab w:val="left" w:pos="1701"/>
        </w:tabs>
        <w:spacing w:after="0" w:line="240" w:lineRule="auto"/>
        <w:ind w:left="0" w:firstLine="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Пункт 3 статьи 4 «Учет муниципальных гарантий» изложить в следующей редакции:</w:t>
      </w:r>
    </w:p>
    <w:p w:rsidR="00565978" w:rsidRPr="00561DE2" w:rsidRDefault="00565978" w:rsidP="00565978">
      <w:pPr>
        <w:tabs>
          <w:tab w:val="left" w:pos="0"/>
          <w:tab w:val="left" w:pos="1701"/>
        </w:tabs>
        <w:spacing w:after="0" w:line="240" w:lineRule="auto"/>
        <w:ind w:firstLine="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 xml:space="preserve">«3. </w:t>
      </w:r>
      <w:r w:rsidRPr="00561DE2">
        <w:rPr>
          <w:rFonts w:ascii="Times New Roman" w:eastAsia="Calibri" w:hAnsi="Times New Roman" w:cs="Times New Roman"/>
          <w:sz w:val="20"/>
          <w:szCs w:val="20"/>
          <w:shd w:val="clear" w:color="auto" w:fill="FFFFFF"/>
        </w:rPr>
        <w:t>Финансовый орган муниципального образования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65978" w:rsidRPr="00561DE2" w:rsidRDefault="00565978" w:rsidP="00565978">
      <w:pPr>
        <w:numPr>
          <w:ilvl w:val="2"/>
          <w:numId w:val="31"/>
        </w:numPr>
        <w:tabs>
          <w:tab w:val="left" w:pos="1701"/>
        </w:tabs>
        <w:spacing w:after="0" w:line="240" w:lineRule="auto"/>
        <w:ind w:left="0" w:firstLine="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Статью 4 «Учет муниципальных гарантий» считать статьей 4.1.</w:t>
      </w:r>
    </w:p>
    <w:p w:rsidR="00565978" w:rsidRPr="00561DE2" w:rsidRDefault="00565978" w:rsidP="00565978">
      <w:pPr>
        <w:spacing w:after="0" w:line="240" w:lineRule="auto"/>
        <w:ind w:firstLine="709"/>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565978" w:rsidRPr="00561DE2" w:rsidRDefault="00565978" w:rsidP="00565978">
      <w:pPr>
        <w:spacing w:after="0" w:line="240" w:lineRule="auto"/>
        <w:ind w:firstLine="709"/>
        <w:jc w:val="both"/>
        <w:rPr>
          <w:rFonts w:ascii="Times New Roman" w:eastAsia="Calibri" w:hAnsi="Times New Roman" w:cs="Times New Roman"/>
          <w:sz w:val="20"/>
          <w:szCs w:val="20"/>
        </w:rPr>
      </w:pP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Глава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____________ Т.Л. Пирог</w:t>
      </w:r>
      <w:r w:rsidRPr="00561DE2">
        <w:rPr>
          <w:rFonts w:ascii="Times New Roman" w:eastAsia="Times New Roman" w:hAnsi="Times New Roman" w:cs="Times New Roman"/>
          <w:sz w:val="20"/>
          <w:szCs w:val="20"/>
          <w:lang w:eastAsia="ru-RU"/>
        </w:rPr>
        <w:tab/>
        <w:t xml:space="preserve">  </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________ С.Н. Моликер</w:t>
      </w:r>
    </w:p>
    <w:p w:rsidR="00565978" w:rsidRPr="00561DE2" w:rsidRDefault="00565978" w:rsidP="00565978">
      <w:pPr>
        <w:spacing w:after="0" w:line="240" w:lineRule="auto"/>
        <w:jc w:val="both"/>
        <w:rPr>
          <w:rFonts w:ascii="Times New Roman" w:eastAsia="Calibri" w:hAnsi="Times New Roman" w:cs="Times New Roman"/>
          <w:sz w:val="20"/>
          <w:szCs w:val="20"/>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СОВЕТ ДЕПУТАТОВ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БИТКОВСКОГО СЕЛЬСОВЕТА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Сузунского района Новосибирской области</w:t>
      </w:r>
    </w:p>
    <w:p w:rsidR="00565978" w:rsidRPr="00561DE2" w:rsidRDefault="00565978" w:rsidP="00565978">
      <w:pPr>
        <w:keepNext/>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шестого созыва  </w:t>
      </w: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РЕШЕНИЕ   </w:t>
      </w:r>
    </w:p>
    <w:p w:rsidR="00565978" w:rsidRPr="00561DE2" w:rsidRDefault="00565978" w:rsidP="00565978">
      <w:pPr>
        <w:keepNext/>
        <w:tabs>
          <w:tab w:val="center" w:pos="4960"/>
          <w:tab w:val="left" w:pos="6795"/>
        </w:tabs>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двадцать второй сессии</w:t>
      </w:r>
    </w:p>
    <w:p w:rsidR="00565978" w:rsidRPr="00561DE2" w:rsidRDefault="00565978" w:rsidP="00565978">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От 31.05.2022                                        с. Битки                                                       № 26  </w:t>
      </w:r>
    </w:p>
    <w:p w:rsidR="00565978" w:rsidRPr="00561DE2" w:rsidRDefault="00565978" w:rsidP="00565978">
      <w:pPr>
        <w:shd w:val="clear" w:color="auto" w:fill="FFFFFF"/>
        <w:spacing w:after="0" w:line="240" w:lineRule="atLeast"/>
        <w:jc w:val="center"/>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b/>
          <w:bCs/>
          <w:color w:val="000000"/>
          <w:sz w:val="20"/>
          <w:szCs w:val="20"/>
          <w:lang w:eastAsia="ru-RU"/>
        </w:rPr>
        <w:t>        </w:t>
      </w:r>
    </w:p>
    <w:p w:rsidR="00565978" w:rsidRPr="00561DE2" w:rsidRDefault="00565978" w:rsidP="0056597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О внесении изменений в решение Совета депутатов Битковского сельсовета Сузунского района Новосибирской области от 20.11.2019 № 32 "Об определении налоговых ставок и порядка уплаты земельного налога"</w:t>
      </w:r>
    </w:p>
    <w:p w:rsidR="00565978" w:rsidRPr="00561DE2" w:rsidRDefault="00565978" w:rsidP="005659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ab/>
      </w:r>
    </w:p>
    <w:p w:rsidR="00565978" w:rsidRPr="00561DE2" w:rsidRDefault="00565978" w:rsidP="005659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ab/>
        <w:t xml:space="preserve">Согласно  Федеральному закону от </w:t>
      </w:r>
      <w:smartTag w:uri="urn:schemas-microsoft-com:office:smarttags" w:element="date">
        <w:smartTagPr>
          <w:attr w:name="Year" w:val="2003"/>
          <w:attr w:name="Day" w:val="6"/>
          <w:attr w:name="Month" w:val="10"/>
          <w:attr w:name="ls" w:val="trans"/>
        </w:smartTagPr>
        <w:r w:rsidRPr="00561DE2">
          <w:rPr>
            <w:rFonts w:ascii="Times New Roman" w:eastAsia="Times New Roman" w:hAnsi="Times New Roman" w:cs="Times New Roman"/>
            <w:color w:val="000000"/>
            <w:sz w:val="20"/>
            <w:szCs w:val="20"/>
            <w:lang w:eastAsia="ru-RU"/>
          </w:rPr>
          <w:t>6 октября 2003 года</w:t>
        </w:r>
      </w:smartTag>
      <w:r w:rsidRPr="00561DE2">
        <w:rPr>
          <w:rFonts w:ascii="Times New Roman" w:eastAsia="Times New Roman" w:hAnsi="Times New Roman" w:cs="Times New Roman"/>
          <w:color w:val="000000"/>
          <w:sz w:val="20"/>
          <w:szCs w:val="20"/>
          <w:lang w:eastAsia="ru-RU"/>
        </w:rPr>
        <w:t xml:space="preserve">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 </w:t>
      </w:r>
    </w:p>
    <w:p w:rsidR="00565978" w:rsidRPr="00561DE2" w:rsidRDefault="00565978" w:rsidP="005659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РЕШИЛ:</w:t>
      </w:r>
    </w:p>
    <w:p w:rsidR="00565978" w:rsidRPr="00561DE2" w:rsidRDefault="00565978" w:rsidP="00565978">
      <w:pPr>
        <w:shd w:val="clear" w:color="auto" w:fill="FFFFFF"/>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color w:val="000000"/>
          <w:sz w:val="20"/>
          <w:szCs w:val="20"/>
          <w:lang w:eastAsia="ru-RU"/>
        </w:rPr>
        <w:t>     </w:t>
      </w:r>
      <w:r w:rsidRPr="00561DE2">
        <w:rPr>
          <w:rFonts w:ascii="Times New Roman" w:eastAsia="Times New Roman" w:hAnsi="Times New Roman" w:cs="Times New Roman"/>
          <w:color w:val="000000"/>
          <w:sz w:val="20"/>
          <w:szCs w:val="20"/>
          <w:lang w:eastAsia="ru-RU"/>
        </w:rPr>
        <w:tab/>
      </w:r>
      <w:r w:rsidRPr="00561DE2">
        <w:rPr>
          <w:rFonts w:ascii="Times New Roman" w:eastAsia="Times New Roman" w:hAnsi="Times New Roman" w:cs="Times New Roman"/>
          <w:sz w:val="20"/>
          <w:szCs w:val="20"/>
          <w:lang w:eastAsia="ru-RU"/>
        </w:rPr>
        <w:t>1. Внести в решение Совета депутатов Битковского сельсовета Сузунского района Новосибирской области от 20.11.2019 № 32 "Об определении налоговых ставок и порядка уплаты земельного налога" следующие изменения:</w:t>
      </w:r>
    </w:p>
    <w:p w:rsidR="00565978" w:rsidRPr="00561DE2" w:rsidRDefault="00565978" w:rsidP="00565978">
      <w:pPr>
        <w:shd w:val="clear" w:color="auto" w:fill="FFFFFF"/>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1.1.  Дополнить пунктом 1.1. следующего содержания:</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"1.1. Налог и авансовые платежи по налогу подлежат уплате налогоплательщиками - организациями в сроки, установленные Налоговым кодексом Российской Федерации".</w:t>
      </w:r>
    </w:p>
    <w:p w:rsidR="00565978" w:rsidRPr="00561DE2" w:rsidRDefault="00565978" w:rsidP="00565978">
      <w:pPr>
        <w:spacing w:after="0" w:line="240" w:lineRule="auto"/>
        <w:ind w:firstLine="567"/>
        <w:contextualSpacing/>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565978" w:rsidRPr="00561DE2" w:rsidRDefault="00565978" w:rsidP="00565978">
      <w:pPr>
        <w:spacing w:after="0" w:line="240" w:lineRule="auto"/>
        <w:ind w:firstLine="567"/>
        <w:contextualSpacing/>
        <w:jc w:val="both"/>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Глава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____________ Т.Л. Пирог</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__________ С.Н. Моликер</w:t>
      </w:r>
    </w:p>
    <w:p w:rsidR="00565978" w:rsidRPr="00561DE2" w:rsidRDefault="00565978" w:rsidP="00565978">
      <w:pPr>
        <w:spacing w:after="0" w:line="240" w:lineRule="auto"/>
        <w:rPr>
          <w:rFonts w:ascii="Times New Roman" w:eastAsia="Calibri" w:hAnsi="Times New Roman" w:cs="Times New Roman"/>
          <w:sz w:val="20"/>
          <w:szCs w:val="20"/>
        </w:rPr>
      </w:pPr>
      <w:r w:rsidRPr="00561DE2">
        <w:rPr>
          <w:rFonts w:ascii="Times New Roman" w:eastAsia="Calibri" w:hAnsi="Times New Roman" w:cs="Times New Roman"/>
          <w:sz w:val="20"/>
          <w:szCs w:val="20"/>
        </w:rPr>
        <w:t xml:space="preserve"> </w:t>
      </w: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СОВЕТ ДЕПУТАТОВ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БИТКОВСКОГО СЕЛЬСОВЕТА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Сузунского района Новосибирской области</w:t>
      </w:r>
    </w:p>
    <w:p w:rsidR="00565978" w:rsidRPr="00561DE2" w:rsidRDefault="00565978" w:rsidP="00565978">
      <w:pPr>
        <w:keepNext/>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шестого созыва  </w:t>
      </w: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РЕШЕНИЕ   </w:t>
      </w:r>
    </w:p>
    <w:p w:rsidR="00565978" w:rsidRPr="00561DE2" w:rsidRDefault="00565978" w:rsidP="00565978">
      <w:pPr>
        <w:keepNext/>
        <w:tabs>
          <w:tab w:val="center" w:pos="4960"/>
          <w:tab w:val="left" w:pos="6795"/>
        </w:tabs>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двадцать второй сессии</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От 31.05.2022                                        с. Битки                                                       № 27  </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sz w:val="20"/>
          <w:szCs w:val="20"/>
          <w:lang w:eastAsia="ru-RU"/>
        </w:rPr>
      </w:pPr>
    </w:p>
    <w:p w:rsidR="00565978" w:rsidRPr="00561DE2" w:rsidRDefault="00565978" w:rsidP="00565978">
      <w:pPr>
        <w:widowControl w:val="0"/>
        <w:spacing w:after="0" w:line="240" w:lineRule="auto"/>
        <w:jc w:val="center"/>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О внесении изменений в решение Совета депутатов Битковского сельсовета Сузунского района Новосибирской области от 29.09.2021 № 17 "Об утверждении Положения о муниципальном контроле </w:t>
      </w:r>
      <w:r w:rsidRPr="00561DE2">
        <w:rPr>
          <w:rFonts w:ascii="Times New Roman" w:eastAsia="Times New Roman" w:hAnsi="Times New Roman" w:cs="Times New Roman"/>
          <w:spacing w:val="2"/>
          <w:sz w:val="20"/>
          <w:szCs w:val="20"/>
          <w:lang w:eastAsia="ru-RU"/>
        </w:rPr>
        <w:t xml:space="preserve">на автомобильном транспорте, городском наземном электрическом транспорте и в дорожном хозяйстве </w:t>
      </w:r>
      <w:r w:rsidRPr="00561DE2">
        <w:rPr>
          <w:rFonts w:ascii="Times New Roman" w:eastAsia="Times New Roman" w:hAnsi="Times New Roman" w:cs="Times New Roman"/>
          <w:sz w:val="20"/>
          <w:szCs w:val="20"/>
          <w:lang w:eastAsia="ru-RU"/>
        </w:rPr>
        <w:t xml:space="preserve">в границах населенных пунктов Битковского сельсовета Сузунского района Новосибирской области" </w:t>
      </w:r>
    </w:p>
    <w:p w:rsidR="00565978" w:rsidRPr="00561DE2" w:rsidRDefault="00565978" w:rsidP="00565978">
      <w:pPr>
        <w:widowControl w:val="0"/>
        <w:spacing w:after="0" w:line="240" w:lineRule="auto"/>
        <w:jc w:val="both"/>
        <w:outlineLvl w:val="0"/>
        <w:rPr>
          <w:rFonts w:ascii="Times New Roman" w:eastAsia="Times New Roman" w:hAnsi="Times New Roman" w:cs="Times New Roman"/>
          <w:sz w:val="20"/>
          <w:szCs w:val="20"/>
          <w:lang w:eastAsia="ru-RU"/>
        </w:rPr>
      </w:pPr>
    </w:p>
    <w:p w:rsidR="00565978" w:rsidRPr="00561DE2" w:rsidRDefault="00565978" w:rsidP="00565978">
      <w:pPr>
        <w:widowControl w:val="0"/>
        <w:spacing w:after="0" w:line="240" w:lineRule="auto"/>
        <w:ind w:firstLine="720"/>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565978" w:rsidRPr="00561DE2" w:rsidRDefault="00565978" w:rsidP="00565978">
      <w:pPr>
        <w:widowControl w:val="0"/>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РЕШИЛ:</w:t>
      </w:r>
    </w:p>
    <w:p w:rsidR="00565978" w:rsidRPr="00561DE2" w:rsidRDefault="00565978" w:rsidP="00565978">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1. Внести в решение Совета депутатов Битковского сельсовета Сузунского района Новосибирской области от 29.09.2021 № 17 "Об утверждении Положения о муниципальном контроле </w:t>
      </w:r>
      <w:r w:rsidRPr="00561DE2">
        <w:rPr>
          <w:rFonts w:ascii="Times New Roman" w:eastAsia="Times New Roman" w:hAnsi="Times New Roman" w:cs="Times New Roman"/>
          <w:spacing w:val="2"/>
          <w:sz w:val="20"/>
          <w:szCs w:val="20"/>
          <w:lang w:eastAsia="ru-RU"/>
        </w:rPr>
        <w:t xml:space="preserve">на автомобильном транспорте, городском наземном электрическом транспорте и в дорожном хозяйстве </w:t>
      </w:r>
      <w:r w:rsidRPr="00561DE2">
        <w:rPr>
          <w:rFonts w:ascii="Times New Roman" w:eastAsia="Times New Roman" w:hAnsi="Times New Roman" w:cs="Times New Roman"/>
          <w:sz w:val="20"/>
          <w:szCs w:val="20"/>
          <w:lang w:eastAsia="ru-RU"/>
        </w:rPr>
        <w:t>в границах населенных пунктов Битковского сельсовета Сузунского района Новосибирской области"  следующие изменения:</w:t>
      </w:r>
    </w:p>
    <w:p w:rsidR="00565978" w:rsidRPr="00561DE2" w:rsidRDefault="00565978" w:rsidP="00565978">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1.1. В  Положение о  муниципальном контроле </w:t>
      </w:r>
      <w:r w:rsidRPr="00561DE2">
        <w:rPr>
          <w:rFonts w:ascii="Times New Roman" w:eastAsia="Times New Roman" w:hAnsi="Times New Roman" w:cs="Times New Roman"/>
          <w:spacing w:val="2"/>
          <w:sz w:val="20"/>
          <w:szCs w:val="20"/>
          <w:lang w:eastAsia="ru-RU"/>
        </w:rPr>
        <w:t xml:space="preserve">на автомобильном транспорте, городском наземном электрическом транспорте и в дорожном хозяйстве </w:t>
      </w:r>
      <w:r w:rsidRPr="00561DE2">
        <w:rPr>
          <w:rFonts w:ascii="Times New Roman" w:eastAsia="Times New Roman" w:hAnsi="Times New Roman" w:cs="Times New Roman"/>
          <w:sz w:val="20"/>
          <w:szCs w:val="20"/>
          <w:lang w:eastAsia="ru-RU"/>
        </w:rPr>
        <w:t>в границах населенных пунктов Битковского сельсовета Сузунского района Новосибирской области:</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1.1.1. Пункт 1.8.2. раздела 1 дополнить подпунктом 8 следующего содержания:</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"8) совершать иные действия, предусмотренные федеральными законами о видах контроля, положением о виде контроля".</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1.1.2. Раздел 1 дополнить пунктом 1.8.3. следующего содержания:</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"1.8.3. Ограничения и запреты, связанные с исполнением полномочий инспектора:</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Инспектор не вправе:</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10) превышать установленные сроки проведения контрольных (надзорных) мероприятий;</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 </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 xml:space="preserve">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565978" w:rsidRPr="00561DE2" w:rsidRDefault="00565978" w:rsidP="00565978">
      <w:pPr>
        <w:widowControl w:val="0"/>
        <w:tabs>
          <w:tab w:val="left" w:pos="-5670"/>
        </w:tabs>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3. Настоящее решение вступает в силу после его официального опубликования.</w:t>
      </w:r>
    </w:p>
    <w:p w:rsidR="00565978" w:rsidRPr="00561DE2" w:rsidRDefault="00565978" w:rsidP="00565978">
      <w:pPr>
        <w:widowControl w:val="0"/>
        <w:tabs>
          <w:tab w:val="left" w:pos="-5670"/>
        </w:tabs>
        <w:autoSpaceDE w:val="0"/>
        <w:spacing w:after="0" w:line="240" w:lineRule="auto"/>
        <w:ind w:firstLine="567"/>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Глава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____________ Т.Л. Пирог  </w:t>
      </w:r>
      <w:r w:rsidRPr="00561DE2">
        <w:rPr>
          <w:rFonts w:ascii="Times New Roman" w:eastAsia="Times New Roman" w:hAnsi="Times New Roman" w:cs="Times New Roman"/>
          <w:sz w:val="20"/>
          <w:szCs w:val="20"/>
          <w:lang w:eastAsia="ru-RU"/>
        </w:rPr>
        <w:tab/>
        <w:t xml:space="preserve">                              __________ С.Н. Моликер</w:t>
      </w:r>
    </w:p>
    <w:p w:rsidR="00565978" w:rsidRPr="00561DE2" w:rsidRDefault="00565978" w:rsidP="00565978">
      <w:pPr>
        <w:suppressAutoHyphens/>
        <w:spacing w:after="0" w:line="240" w:lineRule="auto"/>
        <w:jc w:val="right"/>
        <w:rPr>
          <w:rFonts w:ascii="Times New Roman" w:eastAsia="Times New Roman" w:hAnsi="Times New Roman" w:cs="Times New Roman"/>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СОВЕТ ДЕПУТАТОВ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БИТКОВСКОГО СЕЛЬСОВЕТА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Сузунского района Новосибирской области</w:t>
      </w:r>
    </w:p>
    <w:p w:rsidR="00565978" w:rsidRPr="00561DE2" w:rsidRDefault="00565978" w:rsidP="00565978">
      <w:pPr>
        <w:keepNext/>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шестого созыва  </w:t>
      </w: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РЕШЕНИЕ   </w:t>
      </w:r>
    </w:p>
    <w:p w:rsidR="00565978" w:rsidRPr="00561DE2" w:rsidRDefault="00565978" w:rsidP="00565978">
      <w:pPr>
        <w:keepNext/>
        <w:tabs>
          <w:tab w:val="center" w:pos="4960"/>
          <w:tab w:val="left" w:pos="6795"/>
        </w:tabs>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двадцать второй сессии</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От 31.05.2022                                        с. Битки                                                       № 28  </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sz w:val="20"/>
          <w:szCs w:val="20"/>
          <w:lang w:eastAsia="ru-RU"/>
        </w:rPr>
      </w:pPr>
    </w:p>
    <w:p w:rsidR="00565978" w:rsidRPr="00561DE2" w:rsidRDefault="00565978" w:rsidP="00565978">
      <w:pPr>
        <w:widowControl w:val="0"/>
        <w:spacing w:after="0" w:line="240" w:lineRule="auto"/>
        <w:jc w:val="center"/>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О внесении изменений в решение Совета депутатов Битковского сельсовета Сузунского района Новосибирской области от 29.09.2021 № 18 "Об утверждении Положения о </w:t>
      </w:r>
      <w:bookmarkStart w:id="1" w:name="_Hlk73706793"/>
      <w:r w:rsidRPr="00561DE2">
        <w:rPr>
          <w:rFonts w:ascii="Times New Roman" w:eastAsia="Times New Roman" w:hAnsi="Times New Roman" w:cs="Times New Roman"/>
          <w:sz w:val="20"/>
          <w:szCs w:val="20"/>
          <w:lang w:eastAsia="ru-RU"/>
        </w:rPr>
        <w:t xml:space="preserve">муниципальном жилищном контроле </w:t>
      </w:r>
      <w:bookmarkEnd w:id="1"/>
      <w:r w:rsidRPr="00561DE2">
        <w:rPr>
          <w:rFonts w:ascii="Times New Roman" w:eastAsia="Times New Roman" w:hAnsi="Times New Roman" w:cs="Times New Roman"/>
          <w:sz w:val="20"/>
          <w:szCs w:val="20"/>
          <w:lang w:eastAsia="ru-RU"/>
        </w:rPr>
        <w:t>на территории</w:t>
      </w:r>
      <w:r w:rsidRPr="00561DE2">
        <w:rPr>
          <w:rFonts w:ascii="Times New Roman" w:eastAsia="Times New Roman" w:hAnsi="Times New Roman" w:cs="Times New Roman"/>
          <w:b/>
          <w:sz w:val="20"/>
          <w:szCs w:val="20"/>
          <w:lang w:eastAsia="ru-RU"/>
        </w:rPr>
        <w:t xml:space="preserve"> </w:t>
      </w:r>
      <w:r w:rsidRPr="00561DE2">
        <w:rPr>
          <w:rFonts w:ascii="Times New Roman" w:eastAsia="Times New Roman" w:hAnsi="Times New Roman" w:cs="Times New Roman"/>
          <w:sz w:val="20"/>
          <w:szCs w:val="20"/>
          <w:lang w:eastAsia="ru-RU"/>
        </w:rPr>
        <w:t xml:space="preserve">Битковского сельсовета Сузунского района Новосибирской области" </w:t>
      </w:r>
    </w:p>
    <w:p w:rsidR="00565978" w:rsidRPr="00561DE2" w:rsidRDefault="00565978" w:rsidP="00565978">
      <w:pPr>
        <w:widowControl w:val="0"/>
        <w:spacing w:after="0" w:line="240" w:lineRule="auto"/>
        <w:jc w:val="both"/>
        <w:outlineLvl w:val="0"/>
        <w:rPr>
          <w:rFonts w:ascii="Times New Roman" w:eastAsia="Times New Roman" w:hAnsi="Times New Roman" w:cs="Times New Roman"/>
          <w:sz w:val="20"/>
          <w:szCs w:val="20"/>
          <w:lang w:eastAsia="ru-RU"/>
        </w:rPr>
      </w:pPr>
    </w:p>
    <w:p w:rsidR="00565978" w:rsidRPr="00561DE2" w:rsidRDefault="00565978" w:rsidP="00565978">
      <w:pPr>
        <w:widowControl w:val="0"/>
        <w:spacing w:after="0" w:line="240" w:lineRule="auto"/>
        <w:ind w:firstLine="720"/>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565978" w:rsidRPr="00561DE2" w:rsidRDefault="00565978" w:rsidP="00565978">
      <w:pPr>
        <w:widowControl w:val="0"/>
        <w:spacing w:after="0" w:line="240" w:lineRule="auto"/>
        <w:jc w:val="both"/>
        <w:rPr>
          <w:rFonts w:ascii="Times New Roman" w:eastAsia="Times New Roman" w:hAnsi="Times New Roman" w:cs="Times New Roman"/>
          <w:sz w:val="20"/>
          <w:szCs w:val="20"/>
          <w:lang w:eastAsia="zh-CN"/>
        </w:rPr>
      </w:pPr>
      <w:r w:rsidRPr="00561DE2">
        <w:rPr>
          <w:rFonts w:ascii="Times New Roman" w:eastAsia="Times New Roman" w:hAnsi="Times New Roman" w:cs="Times New Roman"/>
          <w:sz w:val="20"/>
          <w:szCs w:val="20"/>
          <w:lang w:eastAsia="ru-RU"/>
        </w:rPr>
        <w:t>РЕШИЛ:</w:t>
      </w:r>
    </w:p>
    <w:p w:rsidR="00565978" w:rsidRPr="00561DE2" w:rsidRDefault="00565978" w:rsidP="00565978">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color w:val="000000"/>
          <w:sz w:val="20"/>
          <w:szCs w:val="20"/>
          <w:lang w:eastAsia="ru-RU"/>
        </w:rPr>
        <w:t xml:space="preserve">1. Внести в </w:t>
      </w:r>
      <w:r w:rsidRPr="00561DE2">
        <w:rPr>
          <w:rFonts w:ascii="Times New Roman" w:eastAsia="Times New Roman" w:hAnsi="Times New Roman" w:cs="Times New Roman"/>
          <w:sz w:val="20"/>
          <w:szCs w:val="20"/>
          <w:lang w:eastAsia="ru-RU"/>
        </w:rPr>
        <w:t>решение Совета депутатов Битковского сельсовета Сузунского района Новосибирской области от 29.09.2021 № 18 "Об утверждении Положения о муниципальном жилищном контроле на территории</w:t>
      </w:r>
      <w:r w:rsidRPr="00561DE2">
        <w:rPr>
          <w:rFonts w:ascii="Times New Roman" w:eastAsia="Times New Roman" w:hAnsi="Times New Roman" w:cs="Times New Roman"/>
          <w:b/>
          <w:sz w:val="20"/>
          <w:szCs w:val="20"/>
          <w:lang w:eastAsia="ru-RU"/>
        </w:rPr>
        <w:t xml:space="preserve"> </w:t>
      </w:r>
      <w:r w:rsidRPr="00561DE2">
        <w:rPr>
          <w:rFonts w:ascii="Times New Roman" w:eastAsia="Times New Roman" w:hAnsi="Times New Roman" w:cs="Times New Roman"/>
          <w:sz w:val="20"/>
          <w:szCs w:val="20"/>
          <w:lang w:eastAsia="ru-RU"/>
        </w:rPr>
        <w:t>Битковского сельсовета Сузунского района Новосибирской области"  следующие изменения:</w:t>
      </w:r>
    </w:p>
    <w:p w:rsidR="00565978" w:rsidRPr="00561DE2" w:rsidRDefault="00565978" w:rsidP="00565978">
      <w:pPr>
        <w:widowControl w:val="0"/>
        <w:spacing w:after="0" w:line="240" w:lineRule="auto"/>
        <w:ind w:firstLine="567"/>
        <w:jc w:val="both"/>
        <w:outlineLvl w:val="0"/>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sz w:val="20"/>
          <w:szCs w:val="20"/>
          <w:lang w:eastAsia="ru-RU"/>
        </w:rPr>
        <w:t xml:space="preserve">1.1. В </w:t>
      </w:r>
      <w:r w:rsidRPr="00561DE2">
        <w:rPr>
          <w:rFonts w:ascii="Times New Roman" w:eastAsia="Times New Roman" w:hAnsi="Times New Roman" w:cs="Times New Roman"/>
          <w:color w:val="000000"/>
          <w:sz w:val="20"/>
          <w:szCs w:val="20"/>
          <w:lang w:eastAsia="ru-RU"/>
        </w:rPr>
        <w:t xml:space="preserve"> Положение о муниципальном жилищном контроле на территории Битковского сельсовета Сузунского района Новосибирской области:</w:t>
      </w:r>
    </w:p>
    <w:p w:rsidR="00565978" w:rsidRPr="00561DE2" w:rsidRDefault="00565978" w:rsidP="00565978">
      <w:pPr>
        <w:widowControl w:val="0"/>
        <w:spacing w:after="0" w:line="240" w:lineRule="auto"/>
        <w:ind w:firstLine="567"/>
        <w:jc w:val="both"/>
        <w:outlineLvl w:val="0"/>
        <w:rPr>
          <w:rFonts w:ascii="Times New Roman" w:eastAsia="Times New Roman" w:hAnsi="Times New Roman" w:cs="Times New Roman"/>
          <w:sz w:val="20"/>
          <w:szCs w:val="20"/>
          <w:shd w:val="clear" w:color="auto" w:fill="FFFFFF"/>
          <w:lang w:eastAsia="ru-RU"/>
        </w:rPr>
      </w:pPr>
      <w:r w:rsidRPr="00561DE2">
        <w:rPr>
          <w:rFonts w:ascii="Times New Roman" w:eastAsia="Times New Roman" w:hAnsi="Times New Roman" w:cs="Times New Roman"/>
          <w:sz w:val="20"/>
          <w:szCs w:val="20"/>
          <w:lang w:eastAsia="ru-RU"/>
        </w:rPr>
        <w:t xml:space="preserve">1.1.1. Пункт 1.2. </w:t>
      </w:r>
      <w:r w:rsidRPr="00561DE2">
        <w:rPr>
          <w:rFonts w:ascii="Times New Roman" w:eastAsia="Times New Roman" w:hAnsi="Times New Roman" w:cs="Times New Roman"/>
          <w:sz w:val="20"/>
          <w:szCs w:val="20"/>
          <w:shd w:val="clear" w:color="auto" w:fill="FFFFFF"/>
          <w:lang w:eastAsia="ru-RU"/>
        </w:rPr>
        <w:t>изложить в следующей редакции:</w:t>
      </w:r>
    </w:p>
    <w:p w:rsidR="00565978" w:rsidRPr="00561DE2" w:rsidRDefault="00565978" w:rsidP="00565978">
      <w:pPr>
        <w:widowControl w:val="0"/>
        <w:spacing w:after="0" w:line="240" w:lineRule="auto"/>
        <w:ind w:firstLine="567"/>
        <w:jc w:val="both"/>
        <w:outlineLvl w:val="0"/>
        <w:rPr>
          <w:rFonts w:ascii="Times New Roman" w:eastAsia="Times New Roman" w:hAnsi="Times New Roman" w:cs="Times New Roman"/>
          <w:sz w:val="20"/>
          <w:szCs w:val="20"/>
          <w:shd w:val="clear" w:color="auto" w:fill="FFFFFF"/>
          <w:lang w:eastAsia="ru-RU"/>
        </w:rPr>
      </w:pPr>
      <w:r w:rsidRPr="00561DE2">
        <w:rPr>
          <w:rFonts w:ascii="Times New Roman" w:eastAsia="Times New Roman" w:hAnsi="Times New Roman" w:cs="Times New Roman"/>
          <w:sz w:val="20"/>
          <w:szCs w:val="20"/>
          <w:shd w:val="clear" w:color="auto" w:fill="FFFFFF"/>
          <w:lang w:eastAsia="ru-RU"/>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3" w:anchor="/document/12138291/entry/210101" w:history="1">
        <w:r w:rsidRPr="00561DE2">
          <w:rPr>
            <w:rFonts w:ascii="Times New Roman" w:eastAsia="Times New Roman" w:hAnsi="Times New Roman" w:cs="Times New Roman"/>
            <w:sz w:val="20"/>
            <w:szCs w:val="20"/>
            <w:u w:val="single"/>
            <w:shd w:val="clear" w:color="auto" w:fill="FFFFFF"/>
            <w:lang w:val="x-none" w:eastAsia="x-none"/>
          </w:rPr>
          <w:t>пунктах 1 - 11 части 1</w:t>
        </w:r>
      </w:hyperlink>
      <w:r w:rsidRPr="00561DE2">
        <w:rPr>
          <w:rFonts w:ascii="Times New Roman" w:eastAsia="Times New Roman" w:hAnsi="Times New Roman" w:cs="Times New Roman"/>
          <w:sz w:val="20"/>
          <w:szCs w:val="20"/>
          <w:shd w:val="clear" w:color="auto" w:fill="FFFFFF"/>
          <w:lang w:eastAsia="ru-RU"/>
        </w:rPr>
        <w:t> статьи 20 Жилищного кодекса Российской Федерации", в отношении муниципального жилищного фонда".</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1.1.2. Пункт 1.8.2. раздела 1 дополнить подпунктом 8 следующего содержания:</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561DE2">
        <w:rPr>
          <w:rFonts w:ascii="Times New Roman" w:eastAsia="Times New Roman" w:hAnsi="Times New Roman" w:cs="Times New Roman"/>
          <w:sz w:val="20"/>
          <w:szCs w:val="20"/>
          <w:lang w:eastAsia="ru-RU"/>
        </w:rPr>
        <w:t xml:space="preserve">"8) </w:t>
      </w:r>
      <w:r w:rsidRPr="00561DE2">
        <w:rPr>
          <w:rFonts w:ascii="Times New Roman" w:eastAsia="Times New Roman" w:hAnsi="Times New Roman" w:cs="Times New Roman"/>
          <w:sz w:val="20"/>
          <w:szCs w:val="20"/>
          <w:shd w:val="clear" w:color="auto" w:fill="FFFFFF"/>
          <w:lang w:eastAsia="ru-RU"/>
        </w:rPr>
        <w:t>совершать иные действия, предусмотренные федеральными законами о видах контроля, положением о виде контроля".</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561DE2">
        <w:rPr>
          <w:rFonts w:ascii="Times New Roman" w:eastAsia="Times New Roman" w:hAnsi="Times New Roman" w:cs="Times New Roman"/>
          <w:sz w:val="20"/>
          <w:szCs w:val="20"/>
          <w:shd w:val="clear" w:color="auto" w:fill="FFFFFF"/>
          <w:lang w:eastAsia="ru-RU"/>
        </w:rPr>
        <w:t>1.1.3. Раздел 1 дополнить пунктом 1.8.3. следующего содержания:</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b/>
          <w:bCs/>
          <w:sz w:val="20"/>
          <w:szCs w:val="20"/>
          <w:shd w:val="clear" w:color="auto" w:fill="FFFFFF"/>
          <w:lang w:eastAsia="ru-RU"/>
        </w:rPr>
      </w:pPr>
      <w:r w:rsidRPr="00561DE2">
        <w:rPr>
          <w:rFonts w:ascii="Times New Roman" w:eastAsia="Times New Roman" w:hAnsi="Times New Roman" w:cs="Times New Roman"/>
          <w:sz w:val="20"/>
          <w:szCs w:val="20"/>
          <w:shd w:val="clear" w:color="auto" w:fill="FFFFFF"/>
          <w:lang w:eastAsia="ru-RU"/>
        </w:rPr>
        <w:t xml:space="preserve">"1.8.3. </w:t>
      </w:r>
      <w:r w:rsidRPr="00561DE2">
        <w:rPr>
          <w:rFonts w:ascii="Times New Roman" w:eastAsia="Times New Roman" w:hAnsi="Times New Roman" w:cs="Times New Roman"/>
          <w:bCs/>
          <w:sz w:val="20"/>
          <w:szCs w:val="20"/>
          <w:shd w:val="clear" w:color="auto" w:fill="FFFFFF"/>
          <w:lang w:eastAsia="ru-RU"/>
        </w:rPr>
        <w:t>Ограничения и запреты, связанные с исполнением полномочий инспектора:</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Инспектор не вправе:</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 превышать установленные сроки проведения контрольных (надзорных) мероприятий;</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Times New Roman" w:hAnsi="Times New Roman" w:cs="Times New Roman"/>
          <w:sz w:val="20"/>
          <w:szCs w:val="20"/>
          <w:lang w:eastAsia="ru-RU"/>
        </w:rPr>
        <w:t>2</w:t>
      </w:r>
      <w:r w:rsidRPr="00561DE2">
        <w:rPr>
          <w:rFonts w:ascii="Times New Roman" w:eastAsia="Calibri" w:hAnsi="Times New Roman" w:cs="Times New Roman"/>
          <w:sz w:val="20"/>
          <w:szCs w:val="20"/>
          <w:lang w:eastAsia="ru-RU"/>
        </w:rPr>
        <w:t xml:space="preserve">.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565978" w:rsidRPr="00561DE2" w:rsidRDefault="00565978" w:rsidP="00565978">
      <w:pPr>
        <w:widowControl w:val="0"/>
        <w:tabs>
          <w:tab w:val="left" w:pos="-5670"/>
        </w:tabs>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3. Настоящее решение вступает в силу после его официального опубликования.</w:t>
      </w:r>
    </w:p>
    <w:p w:rsidR="00565978" w:rsidRPr="00561DE2" w:rsidRDefault="00565978" w:rsidP="00565978">
      <w:pPr>
        <w:widowControl w:val="0"/>
        <w:tabs>
          <w:tab w:val="left" w:pos="-5670"/>
        </w:tabs>
        <w:autoSpaceDE w:val="0"/>
        <w:spacing w:after="0" w:line="240" w:lineRule="auto"/>
        <w:ind w:firstLine="567"/>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Глава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sz w:val="20"/>
          <w:szCs w:val="20"/>
          <w:lang w:eastAsia="ru-RU"/>
        </w:rPr>
        <w:t xml:space="preserve">____________ Т.Л. Пирог  </w:t>
      </w:r>
      <w:r w:rsidRPr="00561DE2">
        <w:rPr>
          <w:rFonts w:ascii="Times New Roman" w:eastAsia="Times New Roman" w:hAnsi="Times New Roman" w:cs="Times New Roman"/>
          <w:sz w:val="20"/>
          <w:szCs w:val="20"/>
          <w:lang w:eastAsia="ru-RU"/>
        </w:rPr>
        <w:tab/>
        <w:t xml:space="preserve">                              __________ С.Н. Моликер</w:t>
      </w:r>
    </w:p>
    <w:p w:rsidR="00565978" w:rsidRPr="00561DE2" w:rsidRDefault="00565978" w:rsidP="00565978">
      <w:pPr>
        <w:suppressAutoHyphens/>
        <w:spacing w:after="0" w:line="240" w:lineRule="auto"/>
        <w:jc w:val="center"/>
        <w:rPr>
          <w:rFonts w:ascii="Times New Roman" w:eastAsia="Times New Roman" w:hAnsi="Times New Roman" w:cs="Times New Roman"/>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СОВЕТ ДЕПУТАТОВ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БИТКОВСКОГО СЕЛЬСОВЕТА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Сузунского района Новосибирской области</w:t>
      </w:r>
    </w:p>
    <w:p w:rsidR="00565978" w:rsidRPr="00561DE2" w:rsidRDefault="00565978" w:rsidP="00565978">
      <w:pPr>
        <w:keepNext/>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шестого созыва  </w:t>
      </w: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РЕШЕНИЕ   </w:t>
      </w:r>
    </w:p>
    <w:p w:rsidR="00565978" w:rsidRPr="00561DE2" w:rsidRDefault="00565978" w:rsidP="00565978">
      <w:pPr>
        <w:keepNext/>
        <w:tabs>
          <w:tab w:val="center" w:pos="4960"/>
          <w:tab w:val="left" w:pos="6795"/>
        </w:tabs>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двадцать второй сессии</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От 31.05.2022                                        с. Битки                                                       № 29  </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sz w:val="20"/>
          <w:szCs w:val="20"/>
          <w:lang w:eastAsia="ru-RU"/>
        </w:rPr>
      </w:pPr>
    </w:p>
    <w:p w:rsidR="00565978" w:rsidRPr="00561DE2" w:rsidRDefault="00565978" w:rsidP="00565978">
      <w:pPr>
        <w:widowControl w:val="0"/>
        <w:spacing w:after="0" w:line="240" w:lineRule="auto"/>
        <w:jc w:val="center"/>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О внесении изменений в решение Совета депутатов Битковского сельсовета Сузунского района Новосибирской области от 29.09.2021 № 20 "Об утверждении Положения о муниципальном контроле в сфере благоустройства на территории Битковского сельсовета Сузунского района Новосибирской области" </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sz w:val="20"/>
          <w:szCs w:val="20"/>
          <w:lang w:eastAsia="ru-RU"/>
        </w:rPr>
      </w:pPr>
    </w:p>
    <w:p w:rsidR="00565978" w:rsidRPr="00561DE2" w:rsidRDefault="00565978" w:rsidP="00565978">
      <w:pPr>
        <w:widowControl w:val="0"/>
        <w:spacing w:after="0" w:line="240" w:lineRule="auto"/>
        <w:ind w:firstLine="720"/>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565978" w:rsidRPr="00561DE2" w:rsidRDefault="00565978" w:rsidP="00565978">
      <w:pPr>
        <w:widowControl w:val="0"/>
        <w:spacing w:after="0" w:line="240" w:lineRule="auto"/>
        <w:jc w:val="both"/>
        <w:rPr>
          <w:rFonts w:ascii="Times New Roman" w:eastAsia="Times New Roman" w:hAnsi="Times New Roman" w:cs="Times New Roman"/>
          <w:sz w:val="20"/>
          <w:szCs w:val="20"/>
          <w:lang w:eastAsia="zh-CN"/>
        </w:rPr>
      </w:pPr>
      <w:r w:rsidRPr="00561DE2">
        <w:rPr>
          <w:rFonts w:ascii="Times New Roman" w:eastAsia="Times New Roman" w:hAnsi="Times New Roman" w:cs="Times New Roman"/>
          <w:sz w:val="20"/>
          <w:szCs w:val="20"/>
          <w:lang w:eastAsia="ru-RU"/>
        </w:rPr>
        <w:t>РЕШИЛ:</w:t>
      </w:r>
    </w:p>
    <w:p w:rsidR="00565978" w:rsidRPr="00561DE2" w:rsidRDefault="00565978" w:rsidP="00565978">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color w:val="000000"/>
          <w:sz w:val="20"/>
          <w:szCs w:val="20"/>
          <w:lang w:eastAsia="ru-RU"/>
        </w:rPr>
        <w:t xml:space="preserve">1. Внести в </w:t>
      </w:r>
      <w:r w:rsidRPr="00561DE2">
        <w:rPr>
          <w:rFonts w:ascii="Times New Roman" w:eastAsia="Times New Roman" w:hAnsi="Times New Roman" w:cs="Times New Roman"/>
          <w:sz w:val="20"/>
          <w:szCs w:val="20"/>
          <w:lang w:eastAsia="ru-RU"/>
        </w:rPr>
        <w:t>решение Совета депутатов Битковского сельсовета Сузунского района Новосибирской области от 29.09.2021 № 20 "Об утверждении Положения о муниципальном контроле в сфере благоустройства на территории Битковского сельсовета Сузунского района Новосибирской области"  следующие изменения:</w:t>
      </w:r>
    </w:p>
    <w:p w:rsidR="00565978" w:rsidRPr="00561DE2" w:rsidRDefault="00565978" w:rsidP="00565978">
      <w:pPr>
        <w:widowControl w:val="0"/>
        <w:spacing w:after="0" w:line="240" w:lineRule="auto"/>
        <w:ind w:firstLine="567"/>
        <w:jc w:val="both"/>
        <w:outlineLvl w:val="0"/>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sz w:val="20"/>
          <w:szCs w:val="20"/>
          <w:lang w:eastAsia="ru-RU"/>
        </w:rPr>
        <w:t xml:space="preserve">1.1. В </w:t>
      </w:r>
      <w:r w:rsidRPr="00561DE2">
        <w:rPr>
          <w:rFonts w:ascii="Times New Roman" w:eastAsia="Times New Roman" w:hAnsi="Times New Roman" w:cs="Times New Roman"/>
          <w:color w:val="000000"/>
          <w:sz w:val="20"/>
          <w:szCs w:val="20"/>
          <w:lang w:eastAsia="ru-RU"/>
        </w:rPr>
        <w:t xml:space="preserve"> Положение </w:t>
      </w:r>
      <w:r w:rsidRPr="00561DE2">
        <w:rPr>
          <w:rFonts w:ascii="Times New Roman" w:eastAsia="Times New Roman" w:hAnsi="Times New Roman" w:cs="Times New Roman"/>
          <w:sz w:val="20"/>
          <w:szCs w:val="20"/>
          <w:lang w:eastAsia="ru-RU"/>
        </w:rPr>
        <w:t>о муниципальном контроле в сфере благоустройства на территории</w:t>
      </w:r>
      <w:r w:rsidRPr="00561DE2">
        <w:rPr>
          <w:rFonts w:ascii="Times New Roman" w:eastAsia="Times New Roman" w:hAnsi="Times New Roman" w:cs="Times New Roman"/>
          <w:color w:val="000000"/>
          <w:sz w:val="20"/>
          <w:szCs w:val="20"/>
          <w:lang w:eastAsia="ru-RU"/>
        </w:rPr>
        <w:t xml:space="preserve"> Битковского сельсовета Сузунского района Новосибирской области:</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1.1.1. . Пункт 1.8.2. раздела 1 дополнить подпунктом 8 следующего содержания:</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 совершать иные действия, предусмотренные федеральными законами о видах контроля, положением о виде контроля".</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1.1.2. Раздел 1 дополнить пунктом 1.8.3. следующего содержания:</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"1.8.3. Ограничения и запреты, связанные с исполнением полномочий инспектора:</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Инспектор не вправе:</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 превышать установленные сроки проведения контрольных (надзорных) мероприятий;</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 xml:space="preserve">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565978" w:rsidRPr="00561DE2" w:rsidRDefault="00565978" w:rsidP="00565978">
      <w:pPr>
        <w:widowControl w:val="0"/>
        <w:tabs>
          <w:tab w:val="left" w:pos="-5670"/>
        </w:tabs>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3. Настоящее решение вступает в силу после его официального опубликования.</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Глава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sz w:val="20"/>
          <w:szCs w:val="20"/>
          <w:lang w:eastAsia="ru-RU"/>
        </w:rPr>
        <w:t xml:space="preserve">____________ Т.Л. Пирог  </w:t>
      </w:r>
      <w:r w:rsidRPr="00561DE2">
        <w:rPr>
          <w:rFonts w:ascii="Times New Roman" w:eastAsia="Times New Roman" w:hAnsi="Times New Roman" w:cs="Times New Roman"/>
          <w:sz w:val="20"/>
          <w:szCs w:val="20"/>
          <w:lang w:eastAsia="ru-RU"/>
        </w:rPr>
        <w:tab/>
        <w:t xml:space="preserve">                              __________ С.Н. Моликер</w:t>
      </w:r>
    </w:p>
    <w:p w:rsidR="007A6111" w:rsidRDefault="007A6111"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СОВЕТ ДЕПУТАТОВ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БИТКОВСКОГО СЕЛЬСОВЕТА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Сузунского района Новосибирской области</w:t>
      </w:r>
    </w:p>
    <w:p w:rsidR="00565978" w:rsidRPr="00561DE2" w:rsidRDefault="00565978" w:rsidP="00565978">
      <w:pPr>
        <w:keepNext/>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шестого созыва  </w:t>
      </w: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РЕШЕНИЕ   </w:t>
      </w:r>
    </w:p>
    <w:p w:rsidR="00565978" w:rsidRPr="00561DE2" w:rsidRDefault="00565978" w:rsidP="00565978">
      <w:pPr>
        <w:keepNext/>
        <w:tabs>
          <w:tab w:val="center" w:pos="4960"/>
          <w:tab w:val="left" w:pos="6795"/>
        </w:tabs>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двадцать второй сессии</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От 31.05.2022                                        с. Битки                                                       № 30  </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sz w:val="20"/>
          <w:szCs w:val="20"/>
          <w:lang w:eastAsia="ru-RU"/>
        </w:rPr>
      </w:pPr>
    </w:p>
    <w:p w:rsidR="00565978" w:rsidRPr="00561DE2" w:rsidRDefault="00565978" w:rsidP="00565978">
      <w:pPr>
        <w:widowControl w:val="0"/>
        <w:spacing w:after="0" w:line="240" w:lineRule="auto"/>
        <w:jc w:val="center"/>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О внесении изменений в решение Совета депутатов Битковского сельсовета Сузунского района Новосибирской области от 29.09.2021 № 21 "Об утверждении Положения </w:t>
      </w:r>
      <w:r w:rsidRPr="00561DE2">
        <w:rPr>
          <w:rFonts w:ascii="Times New Roman" w:eastAsia="Times New Roman" w:hAnsi="Times New Roman" w:cs="Times New Roman"/>
          <w:color w:val="000000"/>
          <w:sz w:val="20"/>
          <w:szCs w:val="20"/>
          <w:lang w:eastAsia="ru-RU"/>
        </w:rPr>
        <w:t>о муниципальном лесном контроле в</w:t>
      </w:r>
      <w:r w:rsidRPr="00561DE2">
        <w:rPr>
          <w:rFonts w:ascii="Times New Roman" w:eastAsia="Times New Roman" w:hAnsi="Times New Roman" w:cs="Times New Roman"/>
          <w:b/>
          <w:sz w:val="20"/>
          <w:szCs w:val="20"/>
          <w:lang w:eastAsia="ru-RU"/>
        </w:rPr>
        <w:t xml:space="preserve"> </w:t>
      </w:r>
      <w:r w:rsidRPr="00561DE2">
        <w:rPr>
          <w:rFonts w:ascii="Times New Roman" w:eastAsia="Times New Roman" w:hAnsi="Times New Roman" w:cs="Times New Roman"/>
          <w:sz w:val="20"/>
          <w:szCs w:val="20"/>
          <w:lang w:eastAsia="ru-RU"/>
        </w:rPr>
        <w:t xml:space="preserve">Битковском сельсовете Сузунского района Новосибирской области" </w:t>
      </w:r>
    </w:p>
    <w:p w:rsidR="00565978" w:rsidRPr="00561DE2" w:rsidRDefault="00565978" w:rsidP="00565978">
      <w:pPr>
        <w:widowControl w:val="0"/>
        <w:spacing w:after="0" w:line="240" w:lineRule="auto"/>
        <w:jc w:val="both"/>
        <w:outlineLvl w:val="0"/>
        <w:rPr>
          <w:rFonts w:ascii="Times New Roman" w:eastAsia="Times New Roman" w:hAnsi="Times New Roman" w:cs="Times New Roman"/>
          <w:sz w:val="20"/>
          <w:szCs w:val="20"/>
          <w:lang w:eastAsia="ru-RU"/>
        </w:rPr>
      </w:pPr>
    </w:p>
    <w:p w:rsidR="00565978" w:rsidRPr="00561DE2" w:rsidRDefault="00565978" w:rsidP="00565978">
      <w:pPr>
        <w:widowControl w:val="0"/>
        <w:spacing w:after="0" w:line="240" w:lineRule="auto"/>
        <w:ind w:firstLine="720"/>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565978" w:rsidRPr="00561DE2" w:rsidRDefault="00565978" w:rsidP="00565978">
      <w:pPr>
        <w:widowControl w:val="0"/>
        <w:spacing w:after="0" w:line="240" w:lineRule="auto"/>
        <w:jc w:val="both"/>
        <w:rPr>
          <w:rFonts w:ascii="Times New Roman" w:eastAsia="Times New Roman" w:hAnsi="Times New Roman" w:cs="Times New Roman"/>
          <w:sz w:val="20"/>
          <w:szCs w:val="20"/>
          <w:lang w:eastAsia="zh-CN"/>
        </w:rPr>
      </w:pPr>
      <w:r w:rsidRPr="00561DE2">
        <w:rPr>
          <w:rFonts w:ascii="Times New Roman" w:eastAsia="Times New Roman" w:hAnsi="Times New Roman" w:cs="Times New Roman"/>
          <w:sz w:val="20"/>
          <w:szCs w:val="20"/>
          <w:lang w:eastAsia="ru-RU"/>
        </w:rPr>
        <w:t>РЕШИЛ:</w:t>
      </w:r>
    </w:p>
    <w:p w:rsidR="00565978" w:rsidRPr="00561DE2" w:rsidRDefault="00565978" w:rsidP="00565978">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561DE2">
        <w:rPr>
          <w:rFonts w:ascii="Times New Roman" w:eastAsia="Times New Roman" w:hAnsi="Times New Roman" w:cs="Times New Roman"/>
          <w:color w:val="000000"/>
          <w:sz w:val="20"/>
          <w:szCs w:val="20"/>
          <w:lang w:eastAsia="ru-RU"/>
        </w:rPr>
        <w:t xml:space="preserve">1. Внести в </w:t>
      </w:r>
      <w:r w:rsidRPr="00561DE2">
        <w:rPr>
          <w:rFonts w:ascii="Times New Roman" w:eastAsia="Times New Roman" w:hAnsi="Times New Roman" w:cs="Times New Roman"/>
          <w:sz w:val="20"/>
          <w:szCs w:val="20"/>
          <w:lang w:eastAsia="ru-RU"/>
        </w:rPr>
        <w:t xml:space="preserve">решение Совета депутатов Битковского сельсовета Сузунского района Новосибирской области от 29.09.2021 № 21 "Об утверждении Положения </w:t>
      </w:r>
      <w:r w:rsidRPr="00561DE2">
        <w:rPr>
          <w:rFonts w:ascii="Times New Roman" w:eastAsia="Times New Roman" w:hAnsi="Times New Roman" w:cs="Times New Roman"/>
          <w:color w:val="000000"/>
          <w:sz w:val="20"/>
          <w:szCs w:val="20"/>
          <w:lang w:eastAsia="ru-RU"/>
        </w:rPr>
        <w:t xml:space="preserve">о муниципальном лесном контроле в </w:t>
      </w:r>
      <w:r w:rsidRPr="00561DE2">
        <w:rPr>
          <w:rFonts w:ascii="Times New Roman" w:eastAsia="Times New Roman" w:hAnsi="Times New Roman" w:cs="Times New Roman"/>
          <w:sz w:val="20"/>
          <w:szCs w:val="20"/>
          <w:lang w:eastAsia="ru-RU"/>
        </w:rPr>
        <w:t>Битковском сельсовете Сузунского района Новосибирской области"  следующие изменения:</w:t>
      </w:r>
    </w:p>
    <w:p w:rsidR="00565978" w:rsidRPr="00561DE2" w:rsidRDefault="00565978" w:rsidP="00565978">
      <w:pPr>
        <w:widowControl w:val="0"/>
        <w:spacing w:after="0" w:line="240" w:lineRule="auto"/>
        <w:ind w:firstLine="567"/>
        <w:jc w:val="both"/>
        <w:outlineLvl w:val="0"/>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sz w:val="20"/>
          <w:szCs w:val="20"/>
          <w:lang w:eastAsia="ru-RU"/>
        </w:rPr>
        <w:t xml:space="preserve">1.1. В </w:t>
      </w:r>
      <w:r w:rsidRPr="00561DE2">
        <w:rPr>
          <w:rFonts w:ascii="Times New Roman" w:eastAsia="Times New Roman" w:hAnsi="Times New Roman" w:cs="Times New Roman"/>
          <w:color w:val="000000"/>
          <w:sz w:val="20"/>
          <w:szCs w:val="20"/>
          <w:lang w:eastAsia="ru-RU"/>
        </w:rPr>
        <w:t xml:space="preserve"> Положение о муниципальном лесном контроле в Битковском сельсовете Сузунского района Новосибирской области:</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1.1.1. Пункт 1.8.2. раздела 1 дополнить подпунктом 8 следующего содержания:</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561DE2">
        <w:rPr>
          <w:rFonts w:ascii="Times New Roman" w:eastAsia="Times New Roman" w:hAnsi="Times New Roman" w:cs="Times New Roman"/>
          <w:sz w:val="20"/>
          <w:szCs w:val="20"/>
          <w:lang w:eastAsia="ru-RU"/>
        </w:rPr>
        <w:t xml:space="preserve">"8) </w:t>
      </w:r>
      <w:r w:rsidRPr="00561DE2">
        <w:rPr>
          <w:rFonts w:ascii="Times New Roman" w:eastAsia="Times New Roman" w:hAnsi="Times New Roman" w:cs="Times New Roman"/>
          <w:sz w:val="20"/>
          <w:szCs w:val="20"/>
          <w:shd w:val="clear" w:color="auto" w:fill="FFFFFF"/>
          <w:lang w:eastAsia="ru-RU"/>
        </w:rPr>
        <w:t>совершать иные действия, предусмотренные федеральными законами о видах контроля, положением о виде контроля".</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561DE2">
        <w:rPr>
          <w:rFonts w:ascii="Times New Roman" w:eastAsia="Times New Roman" w:hAnsi="Times New Roman" w:cs="Times New Roman"/>
          <w:sz w:val="20"/>
          <w:szCs w:val="20"/>
          <w:shd w:val="clear" w:color="auto" w:fill="FFFFFF"/>
          <w:lang w:eastAsia="ru-RU"/>
        </w:rPr>
        <w:t>1.1.2. Раздел 1 дополнить пунктом 1.8.3. следующего содержания:</w:t>
      </w:r>
    </w:p>
    <w:p w:rsidR="00565978" w:rsidRPr="00561DE2" w:rsidRDefault="00565978" w:rsidP="00565978">
      <w:pPr>
        <w:widowControl w:val="0"/>
        <w:spacing w:after="0" w:line="240" w:lineRule="auto"/>
        <w:ind w:firstLine="567"/>
        <w:jc w:val="both"/>
        <w:rPr>
          <w:rFonts w:ascii="Times New Roman" w:eastAsia="Times New Roman" w:hAnsi="Times New Roman" w:cs="Times New Roman"/>
          <w:b/>
          <w:bCs/>
          <w:sz w:val="20"/>
          <w:szCs w:val="20"/>
          <w:shd w:val="clear" w:color="auto" w:fill="FFFFFF"/>
          <w:lang w:eastAsia="ru-RU"/>
        </w:rPr>
      </w:pPr>
      <w:r w:rsidRPr="00561DE2">
        <w:rPr>
          <w:rFonts w:ascii="Times New Roman" w:eastAsia="Times New Roman" w:hAnsi="Times New Roman" w:cs="Times New Roman"/>
          <w:sz w:val="20"/>
          <w:szCs w:val="20"/>
          <w:shd w:val="clear" w:color="auto" w:fill="FFFFFF"/>
          <w:lang w:eastAsia="ru-RU"/>
        </w:rPr>
        <w:t xml:space="preserve">"1.8.3. </w:t>
      </w:r>
      <w:r w:rsidRPr="00561DE2">
        <w:rPr>
          <w:rFonts w:ascii="Times New Roman" w:eastAsia="Times New Roman" w:hAnsi="Times New Roman" w:cs="Times New Roman"/>
          <w:bCs/>
          <w:sz w:val="20"/>
          <w:szCs w:val="20"/>
          <w:shd w:val="clear" w:color="auto" w:fill="FFFFFF"/>
          <w:lang w:eastAsia="ru-RU"/>
        </w:rPr>
        <w:t>Ограничения и запреты, связанные с исполнением полномочий инспектора:</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Инспектор не вправе:</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10) превышать установленные сроки проведения контрольных (надзорных) мероприятий;</w:t>
      </w:r>
    </w:p>
    <w:p w:rsidR="00565978" w:rsidRPr="00561DE2" w:rsidRDefault="00565978" w:rsidP="0056597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 xml:space="preserve">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565978" w:rsidRPr="00561DE2" w:rsidRDefault="00565978" w:rsidP="00565978">
      <w:pPr>
        <w:widowControl w:val="0"/>
        <w:tabs>
          <w:tab w:val="left" w:pos="-5670"/>
        </w:tabs>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sz w:val="20"/>
          <w:szCs w:val="20"/>
          <w:lang w:eastAsia="ru-RU"/>
        </w:rPr>
        <w:t>3. Настоящее решение вступает в силу после его официального опубликования.</w:t>
      </w:r>
    </w:p>
    <w:p w:rsidR="00565978" w:rsidRPr="00561DE2" w:rsidRDefault="00565978" w:rsidP="00565978">
      <w:pPr>
        <w:widowControl w:val="0"/>
        <w:tabs>
          <w:tab w:val="left" w:pos="-5670"/>
        </w:tabs>
        <w:autoSpaceDE w:val="0"/>
        <w:spacing w:after="0" w:line="240" w:lineRule="auto"/>
        <w:ind w:firstLine="567"/>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Глава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i/>
          <w:iCs/>
          <w:sz w:val="20"/>
          <w:szCs w:val="20"/>
          <w:u w:val="single"/>
          <w:lang w:eastAsia="ru-RU"/>
        </w:rPr>
      </w:pPr>
      <w:r w:rsidRPr="00561DE2">
        <w:rPr>
          <w:rFonts w:ascii="Times New Roman" w:eastAsia="Times New Roman" w:hAnsi="Times New Roman" w:cs="Times New Roman"/>
          <w:sz w:val="20"/>
          <w:szCs w:val="20"/>
          <w:lang w:eastAsia="ru-RU"/>
        </w:rPr>
        <w:t xml:space="preserve">____________ Т.Л. Пирог  </w:t>
      </w:r>
      <w:r w:rsidRPr="00561DE2">
        <w:rPr>
          <w:rFonts w:ascii="Times New Roman" w:eastAsia="Times New Roman" w:hAnsi="Times New Roman" w:cs="Times New Roman"/>
          <w:sz w:val="20"/>
          <w:szCs w:val="20"/>
          <w:lang w:eastAsia="ru-RU"/>
        </w:rPr>
        <w:tab/>
        <w:t xml:space="preserve">                              __________ С.Н. Моликер</w:t>
      </w:r>
    </w:p>
    <w:p w:rsidR="00B07B2E" w:rsidRPr="00561DE2" w:rsidRDefault="00B07B2E" w:rsidP="00B07B2E">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СОВЕТ ДЕПУТАТОВ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БИТКОВСКОГО СЕЛЬСОВЕТА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Сузунского района Новосибирской области</w:t>
      </w:r>
    </w:p>
    <w:p w:rsidR="00565978" w:rsidRPr="00561DE2" w:rsidRDefault="00565978" w:rsidP="00565978">
      <w:pPr>
        <w:keepNext/>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шестого созыва  </w:t>
      </w: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РЕШЕНИЕ   </w:t>
      </w:r>
    </w:p>
    <w:p w:rsidR="00565978" w:rsidRPr="00561DE2" w:rsidRDefault="00565978" w:rsidP="00565978">
      <w:pPr>
        <w:keepNext/>
        <w:tabs>
          <w:tab w:val="center" w:pos="4960"/>
          <w:tab w:val="left" w:pos="6795"/>
        </w:tabs>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двадцать второй сессии</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От 31.05.2022                                        с. Битки                                                       № 31  </w:t>
      </w:r>
    </w:p>
    <w:p w:rsidR="00565978" w:rsidRPr="00561DE2" w:rsidRDefault="00565978" w:rsidP="00565978">
      <w:pPr>
        <w:spacing w:after="0" w:line="240" w:lineRule="auto"/>
        <w:rPr>
          <w:rFonts w:ascii="Times New Roman" w:eastAsia="Times New Roman" w:hAnsi="Times New Roman" w:cs="Times New Roman"/>
          <w:sz w:val="20"/>
          <w:szCs w:val="20"/>
          <w:lang w:eastAsia="ru-RU"/>
        </w:rPr>
      </w:pPr>
    </w:p>
    <w:p w:rsidR="00565978" w:rsidRPr="00561DE2" w:rsidRDefault="00565978" w:rsidP="00565978">
      <w:pPr>
        <w:spacing w:after="0" w:line="240" w:lineRule="auto"/>
        <w:jc w:val="center"/>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О внесении изменений в решение Совета депутатов Битковского сельсовета Сузунского района Новосибирской области  от 26.10.2018 № 34 «</w:t>
      </w:r>
      <w:r w:rsidRPr="00561DE2">
        <w:rPr>
          <w:rFonts w:ascii="Times New Roman" w:eastAsia="Calibri" w:hAnsi="Times New Roman" w:cs="Times New Roman"/>
          <w:color w:val="000000"/>
          <w:sz w:val="20"/>
          <w:szCs w:val="20"/>
        </w:rPr>
        <w:t>Об утверждении Положения о ежемесячной доплате к страховой пенсии по старости (инвалидности) лицам, замещавшим муниципальные должности Битковского сельсовета Сузунского района Новосибирской области на постоянной основе</w:t>
      </w:r>
      <w:r w:rsidRPr="00561DE2">
        <w:rPr>
          <w:rFonts w:ascii="Times New Roman" w:eastAsia="Times New Roman" w:hAnsi="Times New Roman" w:cs="Times New Roman"/>
          <w:sz w:val="20"/>
          <w:szCs w:val="20"/>
          <w:lang w:eastAsia="ru-RU"/>
        </w:rPr>
        <w:t>»</w:t>
      </w:r>
    </w:p>
    <w:p w:rsidR="00565978" w:rsidRPr="00561DE2" w:rsidRDefault="00565978" w:rsidP="00565978">
      <w:pPr>
        <w:spacing w:after="0" w:line="240" w:lineRule="auto"/>
        <w:ind w:firstLine="567"/>
        <w:jc w:val="center"/>
        <w:rPr>
          <w:rFonts w:ascii="Times New Roman" w:eastAsia="Times New Roman" w:hAnsi="Times New Roman" w:cs="Times New Roman"/>
          <w:sz w:val="20"/>
          <w:szCs w:val="20"/>
          <w:lang w:eastAsia="ru-RU"/>
        </w:rPr>
      </w:pPr>
    </w:p>
    <w:p w:rsidR="00565978" w:rsidRPr="00561DE2" w:rsidRDefault="00565978" w:rsidP="00565978">
      <w:pPr>
        <w:spacing w:after="0" w:line="240" w:lineRule="auto"/>
        <w:ind w:firstLine="567"/>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 </w:t>
      </w:r>
    </w:p>
    <w:p w:rsidR="00565978" w:rsidRPr="00561DE2" w:rsidRDefault="00565978" w:rsidP="00565978">
      <w:pPr>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РЕШИЛ:</w:t>
      </w:r>
    </w:p>
    <w:p w:rsidR="00565978" w:rsidRPr="00561DE2" w:rsidRDefault="00565978" w:rsidP="00565978">
      <w:pPr>
        <w:numPr>
          <w:ilvl w:val="0"/>
          <w:numId w:val="38"/>
        </w:numPr>
        <w:spacing w:after="160" w:line="254" w:lineRule="auto"/>
        <w:ind w:left="0" w:firstLine="567"/>
        <w:contextualSpacing/>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Внести в решение Совета депутатов Битковского сельсовета Сузунского района Новосибирской области  от 26.10.2018 № 34 «Об утверждении Положения о ежемесячной доплате к страховой пенсии по старости (инвалидности) лицам, замещавшим муниципальные должности Битковского сельсовета Сузунского района Новосибирской области на постоянной основе» следующие изменения:</w:t>
      </w:r>
    </w:p>
    <w:p w:rsidR="00565978" w:rsidRPr="00561DE2" w:rsidRDefault="00565978" w:rsidP="00565978">
      <w:pPr>
        <w:numPr>
          <w:ilvl w:val="1"/>
          <w:numId w:val="38"/>
        </w:numPr>
        <w:spacing w:after="0" w:line="240" w:lineRule="auto"/>
        <w:ind w:left="0" w:firstLine="567"/>
        <w:contextualSpacing/>
        <w:jc w:val="both"/>
        <w:rPr>
          <w:rFonts w:ascii="Times New Roman" w:eastAsia="Calibri" w:hAnsi="Times New Roman" w:cs="Times New Roman"/>
          <w:bCs/>
          <w:sz w:val="20"/>
          <w:szCs w:val="20"/>
        </w:rPr>
      </w:pPr>
      <w:r w:rsidRPr="00561DE2">
        <w:rPr>
          <w:rFonts w:ascii="Times New Roman" w:eastAsia="Calibri" w:hAnsi="Times New Roman" w:cs="Times New Roman"/>
          <w:sz w:val="20"/>
          <w:szCs w:val="20"/>
        </w:rPr>
        <w:t>В Положение о ежемесячной доплате к страховой пенсии по старости (инвалидности) лицам, замещавшим муниципальные должности Битковского сельсовета Сузунского района Новосибирской области на постоянной основе:</w:t>
      </w:r>
    </w:p>
    <w:p w:rsidR="00565978" w:rsidRPr="00561DE2" w:rsidRDefault="00565978" w:rsidP="00565978">
      <w:pPr>
        <w:spacing w:after="0" w:line="240" w:lineRule="auto"/>
        <w:ind w:firstLine="567"/>
        <w:contextualSpacing/>
        <w:jc w:val="both"/>
        <w:rPr>
          <w:rFonts w:ascii="Times New Roman" w:eastAsia="Calibri" w:hAnsi="Times New Roman" w:cs="Times New Roman"/>
          <w:bCs/>
          <w:sz w:val="20"/>
          <w:szCs w:val="20"/>
        </w:rPr>
      </w:pPr>
      <w:r w:rsidRPr="00561DE2">
        <w:rPr>
          <w:rFonts w:ascii="Times New Roman" w:eastAsia="Calibri" w:hAnsi="Times New Roman" w:cs="Times New Roman"/>
          <w:sz w:val="20"/>
          <w:szCs w:val="20"/>
        </w:rPr>
        <w:t xml:space="preserve">1.1.1. В пункте 1.2 после слов «устанавливается лицам, замещавшим муниципальные должности Битковского сельсовета» дополнить словами «(депутату, председателю Совета депутатов, Главе поселения)».  </w:t>
      </w:r>
    </w:p>
    <w:p w:rsidR="00565978" w:rsidRPr="00561DE2" w:rsidRDefault="00565978" w:rsidP="00565978">
      <w:pPr>
        <w:widowControl w:val="0"/>
        <w:spacing w:after="0" w:line="240" w:lineRule="auto"/>
        <w:ind w:firstLine="567"/>
        <w:jc w:val="both"/>
        <w:rPr>
          <w:rFonts w:ascii="Times New Roman" w:eastAsia="Calibri" w:hAnsi="Times New Roman" w:cs="Times New Roman"/>
          <w:sz w:val="20"/>
          <w:szCs w:val="20"/>
          <w:lang w:eastAsia="ru-RU"/>
        </w:rPr>
      </w:pPr>
      <w:r w:rsidRPr="00561DE2">
        <w:rPr>
          <w:rFonts w:ascii="Times New Roman" w:eastAsia="Calibri" w:hAnsi="Times New Roman" w:cs="Times New Roman"/>
          <w:bCs/>
          <w:sz w:val="20"/>
          <w:szCs w:val="20"/>
          <w:lang w:eastAsia="ru-RU"/>
        </w:rPr>
        <w:t xml:space="preserve">2. </w:t>
      </w:r>
      <w:r w:rsidRPr="00561DE2">
        <w:rPr>
          <w:rFonts w:ascii="Times New Roman" w:eastAsia="Calibri" w:hAnsi="Times New Roman" w:cs="Times New Roman"/>
          <w:sz w:val="20"/>
          <w:szCs w:val="20"/>
          <w:lang w:eastAsia="ru-RU"/>
        </w:rPr>
        <w:t xml:space="preserve">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565978" w:rsidRPr="00561DE2" w:rsidRDefault="00565978" w:rsidP="00565978">
      <w:pPr>
        <w:spacing w:after="0" w:line="240" w:lineRule="auto"/>
        <w:jc w:val="both"/>
        <w:rPr>
          <w:rFonts w:ascii="Times New Roman" w:eastAsia="Times New Roman" w:hAnsi="Times New Roman" w:cs="Times New Roman"/>
          <w:sz w:val="20"/>
          <w:szCs w:val="20"/>
          <w:lang w:eastAsia="ru-RU"/>
        </w:rPr>
      </w:pP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Глава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____________ Т.Л. Пирог  </w:t>
      </w:r>
      <w:r w:rsidRPr="00561DE2">
        <w:rPr>
          <w:rFonts w:ascii="Times New Roman" w:eastAsia="Times New Roman" w:hAnsi="Times New Roman" w:cs="Times New Roman"/>
          <w:sz w:val="20"/>
          <w:szCs w:val="20"/>
          <w:lang w:eastAsia="ru-RU"/>
        </w:rPr>
        <w:tab/>
        <w:t xml:space="preserve">                              __________ С.Н. Моликер</w:t>
      </w:r>
    </w:p>
    <w:p w:rsidR="007A6111" w:rsidRDefault="007A6111"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СОВЕТ ДЕПУТАТОВ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БИТКОВСКОГО СЕЛЬСОВЕТА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Сузунского района Новосибирской области</w:t>
      </w:r>
    </w:p>
    <w:p w:rsidR="00565978" w:rsidRPr="00561DE2" w:rsidRDefault="00565978" w:rsidP="00565978">
      <w:pPr>
        <w:keepNext/>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шестого созыва  </w:t>
      </w: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РЕШЕНИЕ   </w:t>
      </w:r>
    </w:p>
    <w:p w:rsidR="00565978" w:rsidRPr="00561DE2" w:rsidRDefault="00565978" w:rsidP="00565978">
      <w:pPr>
        <w:keepNext/>
        <w:tabs>
          <w:tab w:val="center" w:pos="4960"/>
          <w:tab w:val="left" w:pos="6795"/>
        </w:tabs>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двадцать второй сессии</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От 31.05.2022                                        с. Битки                                                       № 32  </w:t>
      </w:r>
    </w:p>
    <w:p w:rsidR="00565978" w:rsidRPr="00561DE2" w:rsidRDefault="00565978" w:rsidP="00565978">
      <w:pPr>
        <w:spacing w:after="0" w:line="240" w:lineRule="auto"/>
        <w:jc w:val="center"/>
        <w:rPr>
          <w:rFonts w:ascii="Times New Roman" w:eastAsia="Calibri" w:hAnsi="Times New Roman" w:cs="Times New Roman"/>
          <w:color w:val="000000"/>
          <w:sz w:val="20"/>
          <w:szCs w:val="20"/>
        </w:rPr>
      </w:pPr>
    </w:p>
    <w:p w:rsidR="00565978" w:rsidRPr="00561DE2" w:rsidRDefault="00565978" w:rsidP="00565978">
      <w:pPr>
        <w:spacing w:after="0" w:line="240" w:lineRule="auto"/>
        <w:jc w:val="center"/>
        <w:rPr>
          <w:rFonts w:ascii="Times New Roman" w:eastAsia="Calibri" w:hAnsi="Times New Roman" w:cs="Times New Roman"/>
          <w:color w:val="000000"/>
          <w:sz w:val="20"/>
          <w:szCs w:val="20"/>
        </w:rPr>
      </w:pPr>
      <w:r w:rsidRPr="00561DE2">
        <w:rPr>
          <w:rFonts w:ascii="Times New Roman" w:eastAsia="Calibri" w:hAnsi="Times New Roman" w:cs="Times New Roman"/>
          <w:color w:val="000000"/>
          <w:sz w:val="20"/>
          <w:szCs w:val="20"/>
        </w:rPr>
        <w:t>О признании утратившим силу решения Совета депутатов Битковского сельсовета</w:t>
      </w:r>
    </w:p>
    <w:p w:rsidR="00565978" w:rsidRPr="00561DE2" w:rsidRDefault="00565978" w:rsidP="00565978">
      <w:pPr>
        <w:spacing w:after="0" w:line="240" w:lineRule="auto"/>
        <w:jc w:val="center"/>
        <w:rPr>
          <w:rFonts w:ascii="Times New Roman" w:eastAsia="Times New Roman" w:hAnsi="Times New Roman" w:cs="Times New Roman"/>
          <w:sz w:val="20"/>
          <w:szCs w:val="20"/>
          <w:lang w:eastAsia="ar-SA"/>
        </w:rPr>
      </w:pPr>
      <w:r w:rsidRPr="00561DE2">
        <w:rPr>
          <w:rFonts w:ascii="Times New Roman" w:eastAsia="Calibri" w:hAnsi="Times New Roman" w:cs="Times New Roman"/>
          <w:color w:val="000000"/>
          <w:sz w:val="20"/>
          <w:szCs w:val="20"/>
        </w:rPr>
        <w:t>Сузунского района Новосибирской области от 30.09.2015 № 16 «</w:t>
      </w:r>
      <w:r w:rsidRPr="00561DE2">
        <w:rPr>
          <w:rFonts w:ascii="Times New Roman" w:eastAsia="Times New Roman" w:hAnsi="Times New Roman" w:cs="Times New Roman"/>
          <w:sz w:val="20"/>
          <w:szCs w:val="20"/>
          <w:lang w:eastAsia="ar-SA"/>
        </w:rPr>
        <w:t>Об утверждении Программы комплексного развития систем коммунальной инфраструктуры на территории Битковского сельсовета Сузунского района Новосибирской области на 2015-2019 годы и на перспективу до 2025 года</w:t>
      </w:r>
      <w:r w:rsidRPr="00561DE2">
        <w:rPr>
          <w:rFonts w:ascii="Times New Roman" w:eastAsia="Calibri" w:hAnsi="Times New Roman" w:cs="Times New Roman"/>
          <w:color w:val="000000"/>
          <w:sz w:val="20"/>
          <w:szCs w:val="20"/>
        </w:rPr>
        <w:t xml:space="preserve">»    </w:t>
      </w:r>
    </w:p>
    <w:p w:rsidR="00565978" w:rsidRPr="00561DE2" w:rsidRDefault="00565978" w:rsidP="00565978">
      <w:pPr>
        <w:spacing w:after="0" w:line="240" w:lineRule="auto"/>
        <w:ind w:firstLine="900"/>
        <w:jc w:val="center"/>
        <w:rPr>
          <w:rFonts w:ascii="Times New Roman" w:eastAsia="Times New Roman" w:hAnsi="Times New Roman" w:cs="Times New Roman"/>
          <w:sz w:val="20"/>
          <w:szCs w:val="20"/>
          <w:lang w:eastAsia="ru-RU"/>
        </w:rPr>
      </w:pPr>
    </w:p>
    <w:p w:rsidR="00565978" w:rsidRPr="00561DE2" w:rsidRDefault="00565978" w:rsidP="00565978">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sz w:val="20"/>
          <w:szCs w:val="20"/>
          <w:lang w:eastAsia="ru-RU"/>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Совет депутатов Битковского сельсовета Сузунского района </w:t>
      </w:r>
      <w:r w:rsidRPr="00561DE2">
        <w:rPr>
          <w:rFonts w:ascii="Times New Roman" w:eastAsia="Times New Roman" w:hAnsi="Times New Roman" w:cs="Times New Roman"/>
          <w:bCs/>
          <w:sz w:val="20"/>
          <w:szCs w:val="20"/>
          <w:lang w:eastAsia="ru-RU"/>
        </w:rPr>
        <w:t>Новосибирской области</w:t>
      </w:r>
      <w:r w:rsidRPr="00561DE2">
        <w:rPr>
          <w:rFonts w:ascii="Times New Roman" w:eastAsia="Times New Roman" w:hAnsi="Times New Roman" w:cs="Times New Roman"/>
          <w:b/>
          <w:bCs/>
          <w:sz w:val="20"/>
          <w:szCs w:val="20"/>
          <w:lang w:eastAsia="ru-RU"/>
        </w:rPr>
        <w:t xml:space="preserve"> </w:t>
      </w:r>
    </w:p>
    <w:p w:rsidR="00565978" w:rsidRPr="00561DE2" w:rsidRDefault="00565978" w:rsidP="005659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РЕШИЛ:</w:t>
      </w:r>
    </w:p>
    <w:p w:rsidR="00565978" w:rsidRPr="00561DE2" w:rsidRDefault="00565978" w:rsidP="00565978">
      <w:pPr>
        <w:spacing w:after="0" w:line="240" w:lineRule="auto"/>
        <w:jc w:val="both"/>
        <w:rPr>
          <w:rFonts w:ascii="Times New Roman" w:eastAsia="Calibri" w:hAnsi="Times New Roman" w:cs="Times New Roman"/>
          <w:sz w:val="20"/>
          <w:szCs w:val="20"/>
        </w:rPr>
      </w:pPr>
      <w:r w:rsidRPr="00561DE2">
        <w:rPr>
          <w:rFonts w:ascii="Times New Roman" w:eastAsia="Calibri" w:hAnsi="Times New Roman" w:cs="Times New Roman"/>
          <w:sz w:val="20"/>
          <w:szCs w:val="20"/>
          <w:lang w:eastAsia="ru-RU"/>
        </w:rPr>
        <w:t xml:space="preserve">        1. Признать утратившим силу</w:t>
      </w:r>
      <w:r w:rsidRPr="00561DE2">
        <w:rPr>
          <w:rFonts w:ascii="Times New Roman" w:eastAsia="Calibri" w:hAnsi="Times New Roman" w:cs="Times New Roman"/>
          <w:sz w:val="20"/>
          <w:szCs w:val="20"/>
        </w:rPr>
        <w:t xml:space="preserve"> </w:t>
      </w:r>
      <w:r w:rsidRPr="00561DE2">
        <w:rPr>
          <w:rFonts w:ascii="Times New Roman" w:eastAsia="Calibri" w:hAnsi="Times New Roman" w:cs="Times New Roman"/>
          <w:color w:val="000000"/>
          <w:sz w:val="20"/>
          <w:szCs w:val="20"/>
          <w:shd w:val="clear" w:color="auto" w:fill="FFFFFF"/>
        </w:rPr>
        <w:t xml:space="preserve">решение </w:t>
      </w:r>
      <w:r w:rsidRPr="00561DE2">
        <w:rPr>
          <w:rFonts w:ascii="Times New Roman" w:eastAsia="Calibri" w:hAnsi="Times New Roman" w:cs="Times New Roman"/>
          <w:sz w:val="20"/>
          <w:szCs w:val="20"/>
        </w:rPr>
        <w:t xml:space="preserve">Совета депутатов Битковского сельсовета Сузунского района Новосибирской области </w:t>
      </w:r>
      <w:r w:rsidRPr="00561DE2">
        <w:rPr>
          <w:rFonts w:ascii="Times New Roman" w:eastAsia="Calibri" w:hAnsi="Times New Roman" w:cs="Times New Roman"/>
          <w:color w:val="000000"/>
          <w:sz w:val="20"/>
          <w:szCs w:val="20"/>
        </w:rPr>
        <w:t>от 30.09.2015 № 16 «</w:t>
      </w:r>
      <w:r w:rsidRPr="00561DE2">
        <w:rPr>
          <w:rFonts w:ascii="Times New Roman" w:eastAsia="Times New Roman" w:hAnsi="Times New Roman" w:cs="Times New Roman"/>
          <w:sz w:val="20"/>
          <w:szCs w:val="20"/>
          <w:lang w:eastAsia="ar-SA"/>
        </w:rPr>
        <w:t>Об утверждении Программы комплексного развития систем коммунальной инфраструктуры на территории Битковского сельсовета Сузунского района Новосибирской области на 2015-2019 годы и на перспективу до 2025 года</w:t>
      </w:r>
      <w:r w:rsidRPr="00561DE2">
        <w:rPr>
          <w:rFonts w:ascii="Times New Roman" w:eastAsia="Calibri" w:hAnsi="Times New Roman" w:cs="Times New Roman"/>
          <w:color w:val="000000"/>
          <w:sz w:val="20"/>
          <w:szCs w:val="20"/>
        </w:rPr>
        <w:t>»</w:t>
      </w:r>
      <w:r w:rsidRPr="00561DE2">
        <w:rPr>
          <w:rFonts w:ascii="Times New Roman" w:eastAsia="Calibri" w:hAnsi="Times New Roman" w:cs="Times New Roman"/>
          <w:sz w:val="20"/>
          <w:szCs w:val="20"/>
        </w:rPr>
        <w:t xml:space="preserve">. </w:t>
      </w:r>
    </w:p>
    <w:p w:rsidR="00565978" w:rsidRPr="00561DE2" w:rsidRDefault="00565978" w:rsidP="00565978">
      <w:pPr>
        <w:spacing w:after="0" w:line="240" w:lineRule="auto"/>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Битковского сельсовета </w:t>
      </w:r>
      <w:r w:rsidRPr="00561DE2">
        <w:rPr>
          <w:rFonts w:ascii="Times New Roman" w:eastAsia="Calibri" w:hAnsi="Times New Roman" w:cs="Times New Roman"/>
          <w:color w:val="000000"/>
          <w:sz w:val="20"/>
          <w:szCs w:val="20"/>
        </w:rPr>
        <w:t>Сузунского района Новосибирской области.</w:t>
      </w:r>
    </w:p>
    <w:p w:rsidR="00565978" w:rsidRPr="00561DE2" w:rsidRDefault="00565978" w:rsidP="00565978">
      <w:pPr>
        <w:shd w:val="clear" w:color="auto" w:fill="FFFFFF"/>
        <w:spacing w:after="0" w:line="240" w:lineRule="auto"/>
        <w:ind w:firstLine="708"/>
        <w:jc w:val="both"/>
        <w:rPr>
          <w:rFonts w:ascii="Times New Roman" w:eastAsia="Calibri" w:hAnsi="Times New Roman" w:cs="Times New Roman"/>
          <w:color w:val="000000"/>
          <w:sz w:val="20"/>
          <w:szCs w:val="20"/>
          <w:lang w:eastAsia="ru-RU"/>
        </w:rPr>
      </w:pPr>
      <w:r w:rsidRPr="00561DE2">
        <w:rPr>
          <w:rFonts w:ascii="Times New Roman" w:eastAsia="Calibri" w:hAnsi="Times New Roman" w:cs="Times New Roman"/>
          <w:color w:val="000000"/>
          <w:sz w:val="20"/>
          <w:szCs w:val="20"/>
          <w:lang w:eastAsia="ru-RU"/>
        </w:rPr>
        <w:t> </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Глава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____________ Т.Л. Пирог</w:t>
      </w:r>
      <w:r w:rsidRPr="00561DE2">
        <w:rPr>
          <w:rFonts w:ascii="Times New Roman" w:eastAsia="Times New Roman" w:hAnsi="Times New Roman" w:cs="Times New Roman"/>
          <w:sz w:val="20"/>
          <w:szCs w:val="20"/>
          <w:lang w:eastAsia="ru-RU"/>
        </w:rPr>
        <w:tab/>
        <w:t xml:space="preserve">  </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_________ С.Н. Моликер</w:t>
      </w:r>
    </w:p>
    <w:p w:rsidR="00565978" w:rsidRPr="00561DE2" w:rsidRDefault="00565978" w:rsidP="00565978">
      <w:pPr>
        <w:spacing w:after="0" w:line="240" w:lineRule="auto"/>
        <w:rPr>
          <w:rFonts w:ascii="Times New Roman" w:eastAsia="Times New Roman" w:hAnsi="Times New Roman" w:cs="Times New Roman"/>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СОВЕТ ДЕПУТАТОВ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БИТКОВСКОГО СЕЛЬСОВЕТА  </w:t>
      </w:r>
    </w:p>
    <w:p w:rsidR="00565978" w:rsidRPr="00561DE2" w:rsidRDefault="00565978" w:rsidP="00565978">
      <w:pPr>
        <w:spacing w:after="0" w:line="240" w:lineRule="auto"/>
        <w:jc w:val="center"/>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Сузунского района Новосибирской области</w:t>
      </w:r>
    </w:p>
    <w:p w:rsidR="00565978" w:rsidRPr="00561DE2" w:rsidRDefault="00565978" w:rsidP="00565978">
      <w:pPr>
        <w:keepNext/>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шестого созыва  </w:t>
      </w: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p>
    <w:p w:rsidR="00565978" w:rsidRPr="00561DE2" w:rsidRDefault="00565978" w:rsidP="00565978">
      <w:pPr>
        <w:keepNext/>
        <w:spacing w:after="0" w:line="240" w:lineRule="auto"/>
        <w:jc w:val="center"/>
        <w:outlineLvl w:val="1"/>
        <w:rPr>
          <w:rFonts w:ascii="Times New Roman" w:eastAsia="Times New Roman" w:hAnsi="Times New Roman" w:cs="Times New Roman"/>
          <w:b/>
          <w:color w:val="000000"/>
          <w:sz w:val="20"/>
          <w:szCs w:val="20"/>
          <w:lang w:eastAsia="ru-RU"/>
        </w:rPr>
      </w:pPr>
      <w:r w:rsidRPr="00561DE2">
        <w:rPr>
          <w:rFonts w:ascii="Times New Roman" w:eastAsia="Times New Roman" w:hAnsi="Times New Roman" w:cs="Times New Roman"/>
          <w:b/>
          <w:color w:val="000000"/>
          <w:sz w:val="20"/>
          <w:szCs w:val="20"/>
          <w:lang w:eastAsia="ru-RU"/>
        </w:rPr>
        <w:t xml:space="preserve">РЕШЕНИЕ   </w:t>
      </w:r>
    </w:p>
    <w:p w:rsidR="00565978" w:rsidRPr="00561DE2" w:rsidRDefault="00565978" w:rsidP="00565978">
      <w:pPr>
        <w:keepNext/>
        <w:tabs>
          <w:tab w:val="center" w:pos="4960"/>
          <w:tab w:val="left" w:pos="6795"/>
        </w:tabs>
        <w:spacing w:after="0" w:line="240" w:lineRule="auto"/>
        <w:jc w:val="center"/>
        <w:outlineLvl w:val="1"/>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двадцать второй сессии</w:t>
      </w:r>
    </w:p>
    <w:p w:rsidR="00565978" w:rsidRPr="00561DE2" w:rsidRDefault="00565978" w:rsidP="00565978">
      <w:pPr>
        <w:widowControl w:val="0"/>
        <w:spacing w:after="0" w:line="240" w:lineRule="auto"/>
        <w:jc w:val="center"/>
        <w:outlineLvl w:val="0"/>
        <w:rPr>
          <w:rFonts w:ascii="Times New Roman" w:eastAsia="Times New Roman" w:hAnsi="Times New Roman" w:cs="Times New Roman"/>
          <w:color w:val="000000"/>
          <w:sz w:val="20"/>
          <w:szCs w:val="20"/>
          <w:lang w:eastAsia="ru-RU"/>
        </w:rPr>
      </w:pPr>
      <w:r w:rsidRPr="00561DE2">
        <w:rPr>
          <w:rFonts w:ascii="Times New Roman" w:eastAsia="Times New Roman" w:hAnsi="Times New Roman" w:cs="Times New Roman"/>
          <w:color w:val="000000"/>
          <w:sz w:val="20"/>
          <w:szCs w:val="20"/>
          <w:lang w:eastAsia="ru-RU"/>
        </w:rPr>
        <w:t xml:space="preserve">От 31.05.2022                                        с. Битки                                                       № 33  </w:t>
      </w:r>
    </w:p>
    <w:p w:rsidR="00565978" w:rsidRPr="00561DE2" w:rsidRDefault="00565978" w:rsidP="00565978">
      <w:pPr>
        <w:spacing w:after="0" w:line="240" w:lineRule="auto"/>
        <w:jc w:val="center"/>
        <w:rPr>
          <w:rFonts w:ascii="Times New Roman" w:eastAsia="Calibri" w:hAnsi="Times New Roman" w:cs="Times New Roman"/>
          <w:color w:val="000000"/>
          <w:sz w:val="20"/>
          <w:szCs w:val="20"/>
        </w:rPr>
      </w:pPr>
    </w:p>
    <w:p w:rsidR="00565978" w:rsidRPr="00561DE2" w:rsidRDefault="00565978" w:rsidP="00565978">
      <w:pPr>
        <w:spacing w:after="0" w:line="240" w:lineRule="auto"/>
        <w:jc w:val="center"/>
        <w:rPr>
          <w:rFonts w:ascii="Times New Roman" w:eastAsia="Times New Roman" w:hAnsi="Times New Roman" w:cs="Times New Roman"/>
          <w:sz w:val="20"/>
          <w:szCs w:val="20"/>
          <w:lang w:eastAsia="ar-SA"/>
        </w:rPr>
      </w:pPr>
      <w:r w:rsidRPr="00561DE2">
        <w:rPr>
          <w:rFonts w:ascii="Times New Roman" w:eastAsia="Calibri" w:hAnsi="Times New Roman" w:cs="Times New Roman"/>
          <w:color w:val="000000"/>
          <w:sz w:val="20"/>
          <w:szCs w:val="20"/>
        </w:rPr>
        <w:t>О признании утратившим силу решения Совета депутатов Битковского сельсовета</w:t>
      </w:r>
      <w:r w:rsidR="00AD4AA6">
        <w:rPr>
          <w:rFonts w:ascii="Times New Roman" w:eastAsia="Calibri" w:hAnsi="Times New Roman" w:cs="Times New Roman"/>
          <w:color w:val="000000"/>
          <w:sz w:val="20"/>
          <w:szCs w:val="20"/>
        </w:rPr>
        <w:t xml:space="preserve"> </w:t>
      </w:r>
      <w:r w:rsidRPr="00561DE2">
        <w:rPr>
          <w:rFonts w:ascii="Times New Roman" w:eastAsia="Calibri" w:hAnsi="Times New Roman" w:cs="Times New Roman"/>
          <w:color w:val="000000"/>
          <w:sz w:val="20"/>
          <w:szCs w:val="20"/>
        </w:rPr>
        <w:t>Сузунского района Новосибирской области от 25.07.2014 № 13 «</w:t>
      </w:r>
      <w:r w:rsidRPr="00561DE2">
        <w:rPr>
          <w:rFonts w:ascii="Times New Roman" w:eastAsia="Times New Roman" w:hAnsi="Times New Roman" w:cs="Times New Roman"/>
          <w:sz w:val="20"/>
          <w:szCs w:val="20"/>
          <w:lang w:eastAsia="ar-SA"/>
        </w:rPr>
        <w:t>Об установлении нормы предоставления и учетной нормы площади жилого помещения</w:t>
      </w:r>
      <w:r w:rsidRPr="00561DE2">
        <w:rPr>
          <w:rFonts w:ascii="Times New Roman" w:eastAsia="Calibri" w:hAnsi="Times New Roman" w:cs="Times New Roman"/>
          <w:color w:val="000000"/>
          <w:sz w:val="20"/>
          <w:szCs w:val="20"/>
        </w:rPr>
        <w:t xml:space="preserve">»    </w:t>
      </w:r>
    </w:p>
    <w:p w:rsidR="00565978" w:rsidRPr="00561DE2" w:rsidRDefault="00565978" w:rsidP="00565978">
      <w:pPr>
        <w:spacing w:after="0" w:line="240" w:lineRule="auto"/>
        <w:ind w:firstLine="900"/>
        <w:jc w:val="center"/>
        <w:rPr>
          <w:rFonts w:ascii="Times New Roman" w:eastAsia="Times New Roman" w:hAnsi="Times New Roman" w:cs="Times New Roman"/>
          <w:sz w:val="20"/>
          <w:szCs w:val="20"/>
          <w:lang w:eastAsia="ru-RU"/>
        </w:rPr>
      </w:pPr>
    </w:p>
    <w:p w:rsidR="00565978" w:rsidRPr="00561DE2" w:rsidRDefault="00565978" w:rsidP="00565978">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561DE2">
        <w:rPr>
          <w:rFonts w:ascii="Times New Roman" w:eastAsia="Times New Roman" w:hAnsi="Times New Roman" w:cs="Times New Roman"/>
          <w:sz w:val="20"/>
          <w:szCs w:val="20"/>
          <w:lang w:eastAsia="ru-RU"/>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Совет депутатов Битковского сельсовета Сузунского района </w:t>
      </w:r>
      <w:r w:rsidRPr="00561DE2">
        <w:rPr>
          <w:rFonts w:ascii="Times New Roman" w:eastAsia="Times New Roman" w:hAnsi="Times New Roman" w:cs="Times New Roman"/>
          <w:bCs/>
          <w:sz w:val="20"/>
          <w:szCs w:val="20"/>
          <w:lang w:eastAsia="ru-RU"/>
        </w:rPr>
        <w:t>Новосибирской области</w:t>
      </w:r>
      <w:r w:rsidRPr="00561DE2">
        <w:rPr>
          <w:rFonts w:ascii="Times New Roman" w:eastAsia="Times New Roman" w:hAnsi="Times New Roman" w:cs="Times New Roman"/>
          <w:b/>
          <w:bCs/>
          <w:sz w:val="20"/>
          <w:szCs w:val="20"/>
          <w:lang w:eastAsia="ru-RU"/>
        </w:rPr>
        <w:t xml:space="preserve"> </w:t>
      </w:r>
    </w:p>
    <w:p w:rsidR="00565978" w:rsidRPr="00561DE2" w:rsidRDefault="00565978" w:rsidP="005659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РЕШИЛ:</w:t>
      </w:r>
    </w:p>
    <w:p w:rsidR="00565978" w:rsidRPr="00561DE2" w:rsidRDefault="00565978" w:rsidP="00565978">
      <w:pPr>
        <w:spacing w:after="0" w:line="240" w:lineRule="auto"/>
        <w:jc w:val="both"/>
        <w:rPr>
          <w:rFonts w:ascii="Times New Roman" w:eastAsia="Calibri" w:hAnsi="Times New Roman" w:cs="Times New Roman"/>
          <w:sz w:val="20"/>
          <w:szCs w:val="20"/>
        </w:rPr>
      </w:pPr>
      <w:r w:rsidRPr="00561DE2">
        <w:rPr>
          <w:rFonts w:ascii="Times New Roman" w:eastAsia="Calibri" w:hAnsi="Times New Roman" w:cs="Times New Roman"/>
          <w:sz w:val="20"/>
          <w:szCs w:val="20"/>
          <w:lang w:eastAsia="ru-RU"/>
        </w:rPr>
        <w:t xml:space="preserve">        1. Признать утратившим силу</w:t>
      </w:r>
      <w:r w:rsidRPr="00561DE2">
        <w:rPr>
          <w:rFonts w:ascii="Times New Roman" w:eastAsia="Calibri" w:hAnsi="Times New Roman" w:cs="Times New Roman"/>
          <w:sz w:val="20"/>
          <w:szCs w:val="20"/>
        </w:rPr>
        <w:t xml:space="preserve"> </w:t>
      </w:r>
      <w:r w:rsidRPr="00561DE2">
        <w:rPr>
          <w:rFonts w:ascii="Times New Roman" w:eastAsia="Calibri" w:hAnsi="Times New Roman" w:cs="Times New Roman"/>
          <w:color w:val="000000"/>
          <w:sz w:val="20"/>
          <w:szCs w:val="20"/>
          <w:shd w:val="clear" w:color="auto" w:fill="FFFFFF"/>
        </w:rPr>
        <w:t xml:space="preserve">решение </w:t>
      </w:r>
      <w:r w:rsidRPr="00561DE2">
        <w:rPr>
          <w:rFonts w:ascii="Times New Roman" w:eastAsia="Calibri" w:hAnsi="Times New Roman" w:cs="Times New Roman"/>
          <w:sz w:val="20"/>
          <w:szCs w:val="20"/>
        </w:rPr>
        <w:t xml:space="preserve">Совета депутатов Битковского сельсовета Сузунского района Новосибирской области </w:t>
      </w:r>
      <w:r w:rsidRPr="00561DE2">
        <w:rPr>
          <w:rFonts w:ascii="Times New Roman" w:eastAsia="Calibri" w:hAnsi="Times New Roman" w:cs="Times New Roman"/>
          <w:color w:val="000000"/>
          <w:sz w:val="20"/>
          <w:szCs w:val="20"/>
        </w:rPr>
        <w:t>от 25.07.2014 № 13 «Об установлении нормы предоставления и учетной нормы площади жилого помещения»</w:t>
      </w:r>
      <w:r w:rsidRPr="00561DE2">
        <w:rPr>
          <w:rFonts w:ascii="Times New Roman" w:eastAsia="Calibri" w:hAnsi="Times New Roman" w:cs="Times New Roman"/>
          <w:sz w:val="20"/>
          <w:szCs w:val="20"/>
        </w:rPr>
        <w:t xml:space="preserve">. </w:t>
      </w:r>
    </w:p>
    <w:p w:rsidR="00565978" w:rsidRPr="00561DE2" w:rsidRDefault="00565978" w:rsidP="00565978">
      <w:pPr>
        <w:spacing w:after="0" w:line="240" w:lineRule="auto"/>
        <w:jc w:val="both"/>
        <w:rPr>
          <w:rFonts w:ascii="Times New Roman" w:eastAsia="Calibri" w:hAnsi="Times New Roman" w:cs="Times New Roman"/>
          <w:sz w:val="20"/>
          <w:szCs w:val="20"/>
        </w:rPr>
      </w:pPr>
      <w:r w:rsidRPr="00561DE2">
        <w:rPr>
          <w:rFonts w:ascii="Times New Roman" w:eastAsia="Calibri" w:hAnsi="Times New Roman" w:cs="Times New Roman"/>
          <w:sz w:val="20"/>
          <w:szCs w:val="20"/>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Битковского сельсовета </w:t>
      </w:r>
      <w:r w:rsidRPr="00561DE2">
        <w:rPr>
          <w:rFonts w:ascii="Times New Roman" w:eastAsia="Calibri" w:hAnsi="Times New Roman" w:cs="Times New Roman"/>
          <w:color w:val="000000"/>
          <w:sz w:val="20"/>
          <w:szCs w:val="20"/>
        </w:rPr>
        <w:t>Сузунского района Новосибирской области.</w:t>
      </w:r>
    </w:p>
    <w:p w:rsidR="00565978" w:rsidRPr="00561DE2" w:rsidRDefault="00565978" w:rsidP="007A6111">
      <w:pPr>
        <w:shd w:val="clear" w:color="auto" w:fill="FFFFFF"/>
        <w:spacing w:after="0" w:line="240" w:lineRule="auto"/>
        <w:ind w:firstLine="708"/>
        <w:jc w:val="both"/>
        <w:rPr>
          <w:rFonts w:ascii="Times New Roman" w:eastAsia="Calibri" w:hAnsi="Times New Roman" w:cs="Times New Roman"/>
          <w:sz w:val="20"/>
          <w:szCs w:val="20"/>
        </w:rPr>
      </w:pPr>
      <w:r w:rsidRPr="00561DE2">
        <w:rPr>
          <w:rFonts w:ascii="Times New Roman" w:eastAsia="Calibri" w:hAnsi="Times New Roman" w:cs="Times New Roman"/>
          <w:color w:val="000000"/>
          <w:sz w:val="20"/>
          <w:szCs w:val="20"/>
          <w:lang w:eastAsia="ru-RU"/>
        </w:rPr>
        <w:t> </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Председатель Совета депутатов</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Глава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Битковского сельсовета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Битковского сельсовета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Сузунского района</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Сузунского района</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Новосибирской области</w:t>
      </w:r>
    </w:p>
    <w:p w:rsidR="00565978" w:rsidRPr="00561DE2" w:rsidRDefault="00565978" w:rsidP="00565978">
      <w:pPr>
        <w:suppressAutoHyphens/>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____________ Т.Л. Пирог</w:t>
      </w:r>
      <w:r w:rsidRPr="00561DE2">
        <w:rPr>
          <w:rFonts w:ascii="Times New Roman" w:eastAsia="Times New Roman" w:hAnsi="Times New Roman" w:cs="Times New Roman"/>
          <w:sz w:val="20"/>
          <w:szCs w:val="20"/>
          <w:lang w:eastAsia="ru-RU"/>
        </w:rPr>
        <w:tab/>
        <w:t xml:space="preserve">  </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_________ С.Н. Моликер</w:t>
      </w: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АДМИНИСТРАЦИИ</w:t>
      </w: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БИТКОВСКОГО СЕЛЬСОВЕТА</w:t>
      </w: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 xml:space="preserve">Сузунского района Новосибирской области </w:t>
      </w:r>
    </w:p>
    <w:p w:rsidR="00565978" w:rsidRPr="00561DE2" w:rsidRDefault="00565978" w:rsidP="00565978">
      <w:pPr>
        <w:spacing w:after="0" w:line="240" w:lineRule="auto"/>
        <w:rPr>
          <w:rFonts w:ascii="Times New Roman" w:eastAsia="Times New Roman" w:hAnsi="Times New Roman" w:cs="Times New Roman"/>
          <w:sz w:val="20"/>
          <w:szCs w:val="20"/>
          <w:lang w:eastAsia="ru-RU"/>
        </w:rPr>
      </w:pPr>
    </w:p>
    <w:p w:rsidR="00565978" w:rsidRPr="00561DE2" w:rsidRDefault="00565978" w:rsidP="00565978">
      <w:pPr>
        <w:spacing w:after="0" w:line="240" w:lineRule="auto"/>
        <w:jc w:val="center"/>
        <w:rPr>
          <w:rFonts w:ascii="Times New Roman" w:eastAsia="Times New Roman" w:hAnsi="Times New Roman" w:cs="Times New Roman"/>
          <w:b/>
          <w:sz w:val="20"/>
          <w:szCs w:val="20"/>
          <w:lang w:eastAsia="ru-RU"/>
        </w:rPr>
      </w:pPr>
      <w:r w:rsidRPr="00561DE2">
        <w:rPr>
          <w:rFonts w:ascii="Times New Roman" w:eastAsia="Times New Roman" w:hAnsi="Times New Roman" w:cs="Times New Roman"/>
          <w:b/>
          <w:sz w:val="20"/>
          <w:szCs w:val="20"/>
          <w:lang w:eastAsia="ru-RU"/>
        </w:rPr>
        <w:t xml:space="preserve">П О С Т А Н О В Л Е Н И Е </w:t>
      </w:r>
    </w:p>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От 31.05.2022                                   с. Битки                                                           № 78</w:t>
      </w:r>
    </w:p>
    <w:p w:rsidR="00565978" w:rsidRPr="00561DE2" w:rsidRDefault="00565978" w:rsidP="00565978">
      <w:pPr>
        <w:spacing w:after="0" w:line="240" w:lineRule="auto"/>
        <w:rPr>
          <w:rFonts w:ascii="Times New Roman" w:eastAsia="Times New Roman" w:hAnsi="Times New Roman" w:cs="Times New Roman"/>
          <w:sz w:val="20"/>
          <w:szCs w:val="20"/>
          <w:lang w:eastAsia="ru-RU"/>
        </w:rPr>
      </w:pPr>
    </w:p>
    <w:p w:rsidR="00565978" w:rsidRPr="00561DE2" w:rsidRDefault="00565978" w:rsidP="00AD4AA6">
      <w:pPr>
        <w:spacing w:after="0" w:line="240" w:lineRule="auto"/>
        <w:ind w:right="1132"/>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О внесении изменений в постановление администрации Битковского сельсовета Сузунского района Новосибирской области от 28.12.2021 № 111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w:t>
      </w:r>
    </w:p>
    <w:p w:rsidR="00565978" w:rsidRPr="00561DE2" w:rsidRDefault="00565978" w:rsidP="00565978">
      <w:pPr>
        <w:spacing w:after="0" w:line="240" w:lineRule="auto"/>
        <w:ind w:right="1699"/>
        <w:jc w:val="both"/>
        <w:rPr>
          <w:rFonts w:ascii="Times New Roman" w:eastAsia="Times New Roman" w:hAnsi="Times New Roman" w:cs="Times New Roman"/>
          <w:sz w:val="20"/>
          <w:szCs w:val="20"/>
          <w:lang w:eastAsia="ru-RU"/>
        </w:rPr>
      </w:pPr>
    </w:p>
    <w:p w:rsidR="00565978" w:rsidRPr="00561DE2" w:rsidRDefault="00565978" w:rsidP="00565978">
      <w:pPr>
        <w:spacing w:after="0" w:line="240" w:lineRule="auto"/>
        <w:ind w:firstLine="708"/>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Руководствуясь пунктом 1 статьи 9 Бюджетного кодекса Российской Федерации, администрация Битковского сельсовета Сузунского района Новосибирской области</w:t>
      </w:r>
    </w:p>
    <w:p w:rsidR="00565978" w:rsidRPr="00561DE2" w:rsidRDefault="00565978" w:rsidP="00565978">
      <w:pPr>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ПОСТАНОВЛЯЕТ:</w:t>
      </w:r>
    </w:p>
    <w:p w:rsidR="00565978" w:rsidRPr="00561DE2" w:rsidRDefault="00565978" w:rsidP="00565978">
      <w:pPr>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1. Внести в постановление администрации Битковского сельсовета Сузунского района Новосибирской области от 28.12.2021 № 111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следующие изменения:</w:t>
      </w:r>
    </w:p>
    <w:p w:rsidR="00565978" w:rsidRPr="00561DE2" w:rsidRDefault="00565978" w:rsidP="00565978">
      <w:pPr>
        <w:spacing w:after="0" w:line="240" w:lineRule="auto"/>
        <w:jc w:val="both"/>
        <w:rPr>
          <w:rFonts w:ascii="Times New Roman" w:eastAsia="Times New Roman" w:hAnsi="Times New Roman" w:cs="Times New Roman"/>
          <w:color w:val="333333"/>
          <w:sz w:val="20"/>
          <w:szCs w:val="20"/>
          <w:lang w:eastAsia="ru-RU"/>
        </w:rPr>
      </w:pPr>
      <w:r w:rsidRPr="00561DE2">
        <w:rPr>
          <w:rFonts w:ascii="Times New Roman" w:eastAsia="Times New Roman" w:hAnsi="Times New Roman" w:cs="Times New Roman"/>
          <w:sz w:val="20"/>
          <w:szCs w:val="20"/>
          <w:lang w:eastAsia="ru-RU"/>
        </w:rPr>
        <w:t xml:space="preserve">         1.1. В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w:t>
      </w:r>
    </w:p>
    <w:p w:rsidR="00565978" w:rsidRPr="00561DE2" w:rsidRDefault="00565978" w:rsidP="0056597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1.1.1. в пункте 2.2. части 2 «</w:t>
      </w:r>
      <w:r w:rsidRPr="00561DE2">
        <w:rPr>
          <w:rFonts w:ascii="Times New Roman" w:eastAsia="Times New Roman" w:hAnsi="Times New Roman" w:cs="Times New Roman"/>
          <w:color w:val="000000"/>
          <w:sz w:val="20"/>
          <w:szCs w:val="20"/>
          <w:lang w:eastAsia="ru-RU"/>
        </w:rPr>
        <w:t xml:space="preserve">Перечень и правила отнесения расходов </w:t>
      </w:r>
      <w:r w:rsidRPr="00561DE2">
        <w:rPr>
          <w:rFonts w:ascii="Times New Roman" w:eastAsia="Times New Roman" w:hAnsi="Times New Roman" w:cs="Times New Roman"/>
          <w:sz w:val="20"/>
          <w:szCs w:val="20"/>
          <w:lang w:eastAsia="ru-RU"/>
        </w:rPr>
        <w:t>бюджета поселения</w:t>
      </w:r>
      <w:r w:rsidRPr="00561DE2">
        <w:rPr>
          <w:rFonts w:ascii="Times New Roman" w:eastAsia="Times New Roman" w:hAnsi="Times New Roman" w:cs="Times New Roman"/>
          <w:color w:val="000000"/>
          <w:sz w:val="20"/>
          <w:szCs w:val="20"/>
          <w:lang w:eastAsia="ru-RU"/>
        </w:rPr>
        <w:t xml:space="preserve"> на соответствующие направления расходов целевых статей (13-17 </w:t>
      </w:r>
      <w:r w:rsidRPr="00561DE2">
        <w:rPr>
          <w:rFonts w:ascii="Times New Roman" w:eastAsia="Times New Roman" w:hAnsi="Times New Roman" w:cs="Times New Roman"/>
          <w:sz w:val="20"/>
          <w:szCs w:val="20"/>
          <w:lang w:eastAsia="ru-RU"/>
        </w:rPr>
        <w:t>разряды кода бюджетной классификации расходов)» дополнить абзацами следующего содержания:</w:t>
      </w:r>
    </w:p>
    <w:p w:rsidR="00565978" w:rsidRPr="00561DE2" w:rsidRDefault="00565978" w:rsidP="0056597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b/>
          <w:sz w:val="20"/>
          <w:szCs w:val="20"/>
          <w:lang w:eastAsia="ru-RU"/>
        </w:rPr>
        <w:t xml:space="preserve">  55552 </w:t>
      </w:r>
      <w:r w:rsidRPr="00561DE2">
        <w:rPr>
          <w:rFonts w:ascii="Times New Roman" w:eastAsia="Times New Roman" w:hAnsi="Times New Roman" w:cs="Times New Roman"/>
          <w:sz w:val="20"/>
          <w:szCs w:val="20"/>
          <w:lang w:eastAsia="ru-RU"/>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w:t>
      </w:r>
    </w:p>
    <w:p w:rsidR="00565978" w:rsidRPr="00561DE2" w:rsidRDefault="00565978" w:rsidP="00565978">
      <w:pPr>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По данной целевой статье отражаются расходы, направленные на 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w:t>
      </w:r>
    </w:p>
    <w:p w:rsidR="00565978" w:rsidRPr="00561DE2" w:rsidRDefault="00565978" w:rsidP="00565978">
      <w:pPr>
        <w:spacing w:after="0" w:line="240" w:lineRule="auto"/>
        <w:jc w:val="both"/>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 xml:space="preserve">     2. Опубликовать настоящий постановление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565978" w:rsidRPr="00561DE2" w:rsidRDefault="00565978" w:rsidP="00565978">
      <w:pPr>
        <w:spacing w:after="0" w:line="240" w:lineRule="auto"/>
        <w:ind w:firstLine="708"/>
        <w:rPr>
          <w:rFonts w:ascii="Times New Roman" w:eastAsia="Times New Roman" w:hAnsi="Times New Roman" w:cs="Times New Roman"/>
          <w:sz w:val="20"/>
          <w:szCs w:val="20"/>
          <w:lang w:eastAsia="ru-RU"/>
        </w:rPr>
      </w:pPr>
    </w:p>
    <w:p w:rsidR="00565978" w:rsidRPr="00561DE2" w:rsidRDefault="00565978" w:rsidP="00565978">
      <w:pPr>
        <w:spacing w:after="0" w:line="240" w:lineRule="auto"/>
        <w:rPr>
          <w:rFonts w:ascii="Times New Roman" w:eastAsia="Times New Roman" w:hAnsi="Times New Roman" w:cs="Times New Roman"/>
          <w:sz w:val="20"/>
          <w:szCs w:val="20"/>
          <w:lang w:eastAsia="ru-RU"/>
        </w:rPr>
      </w:pPr>
      <w:r w:rsidRPr="00561DE2">
        <w:rPr>
          <w:rFonts w:ascii="Times New Roman" w:eastAsia="Times New Roman" w:hAnsi="Times New Roman" w:cs="Times New Roman"/>
          <w:sz w:val="20"/>
          <w:szCs w:val="20"/>
          <w:lang w:eastAsia="ru-RU"/>
        </w:rPr>
        <w:t>Глава Битковского сельсовета</w:t>
      </w:r>
    </w:p>
    <w:p w:rsidR="00B07B2E" w:rsidRPr="00457E42" w:rsidRDefault="00565978" w:rsidP="007A6111">
      <w:pPr>
        <w:spacing w:after="0" w:line="240" w:lineRule="auto"/>
        <w:jc w:val="both"/>
        <w:rPr>
          <w:rFonts w:ascii="Times New Roman" w:eastAsia="Calibri" w:hAnsi="Times New Roman" w:cs="Times New Roman"/>
          <w:color w:val="000000" w:themeColor="text1"/>
          <w:sz w:val="20"/>
          <w:szCs w:val="20"/>
          <w:lang w:eastAsia="ru-RU"/>
        </w:rPr>
      </w:pPr>
      <w:r w:rsidRPr="00561DE2">
        <w:rPr>
          <w:rFonts w:ascii="Times New Roman" w:eastAsia="Times New Roman" w:hAnsi="Times New Roman" w:cs="Times New Roman"/>
          <w:sz w:val="20"/>
          <w:szCs w:val="20"/>
          <w:lang w:eastAsia="ru-RU"/>
        </w:rPr>
        <w:t>Сузунского района Новосибирской области</w:t>
      </w:r>
      <w:r w:rsidRPr="00561DE2">
        <w:rPr>
          <w:rFonts w:ascii="Times New Roman" w:eastAsia="Times New Roman" w:hAnsi="Times New Roman" w:cs="Times New Roman"/>
          <w:sz w:val="20"/>
          <w:szCs w:val="20"/>
          <w:lang w:eastAsia="ru-RU"/>
        </w:rPr>
        <w:tab/>
      </w:r>
      <w:r w:rsidRPr="00561DE2">
        <w:rPr>
          <w:rFonts w:ascii="Times New Roman" w:eastAsia="Times New Roman" w:hAnsi="Times New Roman" w:cs="Times New Roman"/>
          <w:sz w:val="20"/>
          <w:szCs w:val="20"/>
          <w:lang w:eastAsia="ru-RU"/>
        </w:rPr>
        <w:tab/>
        <w:t xml:space="preserve">          </w:t>
      </w:r>
      <w:r w:rsidRPr="00561DE2">
        <w:rPr>
          <w:rFonts w:ascii="Times New Roman" w:eastAsia="Times New Roman" w:hAnsi="Times New Roman" w:cs="Times New Roman"/>
          <w:sz w:val="20"/>
          <w:szCs w:val="20"/>
          <w:lang w:eastAsia="ru-RU"/>
        </w:rPr>
        <w:tab/>
        <w:t xml:space="preserve">          С.Н.Моликер</w:t>
      </w:r>
    </w:p>
    <w:p w:rsidR="00AD4AA6" w:rsidRDefault="00AD4AA6" w:rsidP="006B5A6D">
      <w:pPr>
        <w:spacing w:after="0" w:line="240" w:lineRule="auto"/>
        <w:jc w:val="center"/>
        <w:rPr>
          <w:rFonts w:ascii="Times New Roman" w:eastAsia="Calibri" w:hAnsi="Times New Roman" w:cs="Times New Roman"/>
          <w:color w:val="000000" w:themeColor="text1"/>
          <w:sz w:val="20"/>
          <w:szCs w:val="20"/>
          <w:lang w:eastAsia="ru-RU"/>
        </w:rPr>
      </w:pPr>
    </w:p>
    <w:p w:rsidR="00AE284A" w:rsidRPr="00457E42" w:rsidRDefault="00BB53AA" w:rsidP="006B5A6D">
      <w:pPr>
        <w:spacing w:after="0" w:line="240" w:lineRule="auto"/>
        <w:jc w:val="center"/>
        <w:rPr>
          <w:color w:val="000000" w:themeColor="text1"/>
        </w:rPr>
      </w:pPr>
      <w:r w:rsidRPr="00457E42">
        <w:rPr>
          <w:rFonts w:ascii="Arial" w:hAnsi="Arial" w:cs="Arial"/>
          <w:noProof/>
          <w:color w:val="000000" w:themeColor="text1"/>
          <w:lang w:eastAsia="ru-RU"/>
        </w:rPr>
        <w:drawing>
          <wp:anchor distT="0" distB="0" distL="114300" distR="114300" simplePos="0" relativeHeight="251659264" behindDoc="0" locked="0" layoutInCell="1" allowOverlap="1" wp14:anchorId="0B751153" wp14:editId="252662B0">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E42">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RPr="00457E42" w:rsidSect="0034241F">
      <w:footerReference w:type="default" r:id="rId15"/>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34" w:rsidRDefault="00E97234">
      <w:pPr>
        <w:spacing w:after="0" w:line="240" w:lineRule="auto"/>
      </w:pPr>
      <w:r>
        <w:separator/>
      </w:r>
    </w:p>
  </w:endnote>
  <w:endnote w:type="continuationSeparator" w:id="0">
    <w:p w:rsidR="00E97234" w:rsidRDefault="00E9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Content>
      <w:p w:rsidR="00565978" w:rsidRDefault="00565978">
        <w:pPr>
          <w:pStyle w:val="a7"/>
          <w:jc w:val="right"/>
        </w:pPr>
        <w:r>
          <w:fldChar w:fldCharType="begin"/>
        </w:r>
        <w:r>
          <w:instrText>PAGE   \* MERGEFORMAT</w:instrText>
        </w:r>
        <w:r>
          <w:fldChar w:fldCharType="separate"/>
        </w:r>
        <w:r w:rsidR="00E97234" w:rsidRPr="00E97234">
          <w:rPr>
            <w:noProof/>
            <w:lang w:val="ru-RU"/>
          </w:rPr>
          <w:t>1</w:t>
        </w:r>
        <w:r>
          <w:fldChar w:fldCharType="end"/>
        </w:r>
      </w:p>
    </w:sdtContent>
  </w:sdt>
  <w:p w:rsidR="00565978" w:rsidRDefault="00565978">
    <w:pPr>
      <w:pStyle w:val="a7"/>
    </w:pPr>
  </w:p>
  <w:p w:rsidR="00565978" w:rsidRDefault="005659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34" w:rsidRDefault="00E97234">
      <w:pPr>
        <w:spacing w:after="0" w:line="240" w:lineRule="auto"/>
      </w:pPr>
      <w:r>
        <w:separator/>
      </w:r>
    </w:p>
  </w:footnote>
  <w:footnote w:type="continuationSeparator" w:id="0">
    <w:p w:rsidR="00E97234" w:rsidRDefault="00E97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06465CD8"/>
    <w:multiLevelType w:val="singleLevel"/>
    <w:tmpl w:val="0419000F"/>
    <w:lvl w:ilvl="0">
      <w:start w:val="1"/>
      <w:numFmt w:val="decimal"/>
      <w:lvlText w:val="%1."/>
      <w:lvlJc w:val="left"/>
      <w:pPr>
        <w:tabs>
          <w:tab w:val="num" w:pos="360"/>
        </w:tabs>
        <w:ind w:left="360" w:hanging="360"/>
      </w:pPr>
    </w:lvl>
  </w:abstractNum>
  <w:abstractNum w:abstractNumId="5">
    <w:nsid w:val="064823F6"/>
    <w:multiLevelType w:val="hybridMultilevel"/>
    <w:tmpl w:val="AEBCD932"/>
    <w:lvl w:ilvl="0" w:tplc="F9CED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AE736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9">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13">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4">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5">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6">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1">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3">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5406AF"/>
    <w:multiLevelType w:val="multilevel"/>
    <w:tmpl w:val="1B5E5D58"/>
    <w:lvl w:ilvl="0">
      <w:start w:val="1"/>
      <w:numFmt w:val="decimal"/>
      <w:lvlText w:val="%1."/>
      <w:lvlJc w:val="left"/>
      <w:pPr>
        <w:ind w:left="1482" w:hanging="915"/>
      </w:p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26">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D168BA"/>
    <w:multiLevelType w:val="singleLevel"/>
    <w:tmpl w:val="0419000F"/>
    <w:lvl w:ilvl="0">
      <w:start w:val="1"/>
      <w:numFmt w:val="decimal"/>
      <w:lvlText w:val="%1."/>
      <w:lvlJc w:val="left"/>
      <w:pPr>
        <w:tabs>
          <w:tab w:val="num" w:pos="360"/>
        </w:tabs>
        <w:ind w:left="360" w:hanging="360"/>
      </w:pPr>
    </w:lvl>
  </w:abstractNum>
  <w:abstractNum w:abstractNumId="3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C8A3F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B553DE"/>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B3F75A5"/>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7">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7F070E5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3"/>
  </w:num>
  <w:num w:numId="4">
    <w:abstractNumId w:val="6"/>
  </w:num>
  <w:num w:numId="5">
    <w:abstractNumId w:val="39"/>
  </w:num>
  <w:num w:numId="6">
    <w:abstractNumId w:val="32"/>
  </w:num>
  <w:num w:numId="7">
    <w:abstractNumId w:val="37"/>
  </w:num>
  <w:num w:numId="8">
    <w:abstractNumId w:val="28"/>
  </w:num>
  <w:num w:numId="9">
    <w:abstractNumId w:val="27"/>
  </w:num>
  <w:num w:numId="10">
    <w:abstractNumId w:val="24"/>
  </w:num>
  <w:num w:numId="11">
    <w:abstractNumId w:val="29"/>
  </w:num>
  <w:num w:numId="12">
    <w:abstractNumId w:val="4"/>
  </w:num>
  <w:num w:numId="13">
    <w:abstractNumId w:val="21"/>
  </w:num>
  <w:num w:numId="14">
    <w:abstractNumId w:val="11"/>
  </w:num>
  <w:num w:numId="15">
    <w:abstractNumId w:val="17"/>
  </w:num>
  <w:num w:numId="16">
    <w:abstractNumId w:val="26"/>
  </w:num>
  <w:num w:numId="17">
    <w:abstractNumId w:val="13"/>
  </w:num>
  <w:num w:numId="18">
    <w:abstractNumId w:val="12"/>
  </w:num>
  <w:num w:numId="19">
    <w:abstractNumId w:val="15"/>
  </w:num>
  <w:num w:numId="20">
    <w:abstractNumId w:val="14"/>
  </w:num>
  <w:num w:numId="21">
    <w:abstractNumId w:val="3"/>
  </w:num>
  <w:num w:numId="22">
    <w:abstractNumId w:val="19"/>
  </w:num>
  <w:num w:numId="23">
    <w:abstractNumId w:val="8"/>
  </w:num>
  <w:num w:numId="24">
    <w:abstractNumId w:val="20"/>
  </w:num>
  <w:num w:numId="25">
    <w:abstractNumId w:val="34"/>
  </w:num>
  <w:num w:numId="26">
    <w:abstractNumId w:val="18"/>
  </w:num>
  <w:num w:numId="27">
    <w:abstractNumId w:val="22"/>
  </w:num>
  <w:num w:numId="28">
    <w:abstractNumId w:val="35"/>
  </w:num>
  <w:num w:numId="29">
    <w:abstractNumId w:val="30"/>
  </w:num>
  <w:num w:numId="30">
    <w:abstractNumId w:val="10"/>
  </w:num>
  <w:num w:numId="31">
    <w:abstractNumId w:val="9"/>
  </w:num>
  <w:num w:numId="32">
    <w:abstractNumId w:val="31"/>
  </w:num>
  <w:num w:numId="33">
    <w:abstractNumId w:val="7"/>
  </w:num>
  <w:num w:numId="34">
    <w:abstractNumId w:val="36"/>
  </w:num>
  <w:num w:numId="35">
    <w:abstractNumId w:val="2"/>
  </w:num>
  <w:num w:numId="36">
    <w:abstractNumId w:val="38"/>
  </w:num>
  <w:num w:numId="37">
    <w:abstractNumId w:val="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15189"/>
    <w:rsid w:val="000432D4"/>
    <w:rsid w:val="000727FC"/>
    <w:rsid w:val="000837E9"/>
    <w:rsid w:val="000D22CA"/>
    <w:rsid w:val="001046EE"/>
    <w:rsid w:val="001157D2"/>
    <w:rsid w:val="00116DC8"/>
    <w:rsid w:val="00122282"/>
    <w:rsid w:val="001254E4"/>
    <w:rsid w:val="0014310B"/>
    <w:rsid w:val="001469DC"/>
    <w:rsid w:val="001865DD"/>
    <w:rsid w:val="001C673E"/>
    <w:rsid w:val="001E7F53"/>
    <w:rsid w:val="00241C51"/>
    <w:rsid w:val="00262770"/>
    <w:rsid w:val="00285085"/>
    <w:rsid w:val="002F3485"/>
    <w:rsid w:val="003017EC"/>
    <w:rsid w:val="00317118"/>
    <w:rsid w:val="00325C10"/>
    <w:rsid w:val="003303E0"/>
    <w:rsid w:val="0034241F"/>
    <w:rsid w:val="003D2302"/>
    <w:rsid w:val="0042780A"/>
    <w:rsid w:val="00453AB7"/>
    <w:rsid w:val="00457E42"/>
    <w:rsid w:val="004670DE"/>
    <w:rsid w:val="00471A55"/>
    <w:rsid w:val="004B26A1"/>
    <w:rsid w:val="004B3E84"/>
    <w:rsid w:val="00507979"/>
    <w:rsid w:val="00551C8E"/>
    <w:rsid w:val="00557302"/>
    <w:rsid w:val="00561DE2"/>
    <w:rsid w:val="00562919"/>
    <w:rsid w:val="00565978"/>
    <w:rsid w:val="00610F92"/>
    <w:rsid w:val="00634E0D"/>
    <w:rsid w:val="00640B21"/>
    <w:rsid w:val="00650113"/>
    <w:rsid w:val="00650C77"/>
    <w:rsid w:val="00654435"/>
    <w:rsid w:val="006935CA"/>
    <w:rsid w:val="00694B1D"/>
    <w:rsid w:val="006B5A6D"/>
    <w:rsid w:val="006C1761"/>
    <w:rsid w:val="006F6413"/>
    <w:rsid w:val="00746689"/>
    <w:rsid w:val="007A6111"/>
    <w:rsid w:val="0083197A"/>
    <w:rsid w:val="00871159"/>
    <w:rsid w:val="00877838"/>
    <w:rsid w:val="00893E1C"/>
    <w:rsid w:val="00895292"/>
    <w:rsid w:val="008A38DD"/>
    <w:rsid w:val="008C7CD2"/>
    <w:rsid w:val="008D401F"/>
    <w:rsid w:val="008E177F"/>
    <w:rsid w:val="008E2A3F"/>
    <w:rsid w:val="00903DFD"/>
    <w:rsid w:val="00916EDD"/>
    <w:rsid w:val="00926B26"/>
    <w:rsid w:val="00962125"/>
    <w:rsid w:val="0097310A"/>
    <w:rsid w:val="0098655C"/>
    <w:rsid w:val="009A2C31"/>
    <w:rsid w:val="00A03723"/>
    <w:rsid w:val="00A72C04"/>
    <w:rsid w:val="00AC1638"/>
    <w:rsid w:val="00AD4AA6"/>
    <w:rsid w:val="00AE284A"/>
    <w:rsid w:val="00AF4F50"/>
    <w:rsid w:val="00B07B2E"/>
    <w:rsid w:val="00B52392"/>
    <w:rsid w:val="00B576A0"/>
    <w:rsid w:val="00B65821"/>
    <w:rsid w:val="00B6745F"/>
    <w:rsid w:val="00B73086"/>
    <w:rsid w:val="00BA0BC8"/>
    <w:rsid w:val="00BB24B3"/>
    <w:rsid w:val="00BB53AA"/>
    <w:rsid w:val="00BB64DC"/>
    <w:rsid w:val="00C10757"/>
    <w:rsid w:val="00C10BE5"/>
    <w:rsid w:val="00C85EFC"/>
    <w:rsid w:val="00C97A57"/>
    <w:rsid w:val="00CB0557"/>
    <w:rsid w:val="00CB3CD1"/>
    <w:rsid w:val="00CF1352"/>
    <w:rsid w:val="00CF6F38"/>
    <w:rsid w:val="00D15149"/>
    <w:rsid w:val="00D82A84"/>
    <w:rsid w:val="00D920EC"/>
    <w:rsid w:val="00DA475D"/>
    <w:rsid w:val="00DC5FEA"/>
    <w:rsid w:val="00DD446B"/>
    <w:rsid w:val="00DE7E13"/>
    <w:rsid w:val="00E97234"/>
    <w:rsid w:val="00EC7ADA"/>
    <w:rsid w:val="00F129BC"/>
    <w:rsid w:val="00F439E0"/>
    <w:rsid w:val="00F53039"/>
    <w:rsid w:val="00F97CDE"/>
    <w:rsid w:val="00FA34AB"/>
    <w:rsid w:val="00FB4015"/>
    <w:rsid w:val="00FE3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 Знак1 Знак Знак Знак"/>
    <w:basedOn w:val="a"/>
    <w:rsid w:val="00565978"/>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 Знак1 Знак Знак Знак"/>
    <w:basedOn w:val="a"/>
    <w:rsid w:val="00565978"/>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www.bestpravo.ru/federalnoje/ea-instrukcii/y7w.ht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B7B53-F5F9-4181-AD9D-14652F16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21030</Words>
  <Characters>119876</Characters>
  <Application>Microsoft Office Word</Application>
  <DocSecurity>0</DocSecurity>
  <Lines>998</Lines>
  <Paragraphs>281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В соответствии со статьей 52 Федерального закона от 06.10.2003 № 131-ФЗ «Об общ</vt:lpstr>
      <vt:lpstr>1.1. Пункт 2 статьи 1 изложить в следующей редакции:</vt:lpstr>
      <vt:lpstr>1.3. Утвердить таблицу 1 приложения 2 «Распределение бюджетных ассигно</vt:lpstr>
      <vt:lpstr>1.4.  Утвердить таблицу 1 приложения 3 «Распределение бюджетных ассигн</vt:lpstr>
      <vt:lpstr>1.5. Утвердить таблицу 1 приложения 4  «Ведомственная структура расход</vt:lpstr>
      <vt:lpstr>1.6. Утвердить таблицу 1 приложения 5  «Источники финансирования дефиц</vt:lpstr>
      <vt:lpstr>        1.8. Оповещение о начале публичных слушаний</vt:lpstr>
      <vt:lpstr>        1.9. Требования к информационным стендам, на которых размещаются оповещения о на</vt:lpstr>
      <vt:lpstr>        1.10. Порядок проведения экспозиции проекта, подлежащего рассмотрению на публичн</vt:lpstr>
      <vt:lpstr>        Приложение 1 </vt:lpstr>
    </vt:vector>
  </TitlesOfParts>
  <Company>SPecialiST RePack</Company>
  <LinksUpToDate>false</LinksUpToDate>
  <CharactersWithSpaces>140625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2022-06-10T05:17:00Z</cp:lastPrinted>
  <dcterms:created xsi:type="dcterms:W3CDTF">2022-06-10T05:10:00Z</dcterms:created>
  <dcterms:modified xsi:type="dcterms:W3CDTF">2022-06-10T05:54:00Z</dcterms:modified>
</cp:coreProperties>
</file>