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5B01AE">
        <w:rPr>
          <w:rFonts w:ascii="Times New Roman" w:eastAsia="Calibri" w:hAnsi="Times New Roman" w:cs="Times New Roman"/>
          <w:b/>
          <w:i/>
          <w:color w:val="000000" w:themeColor="text1"/>
          <w:sz w:val="56"/>
          <w:szCs w:val="72"/>
          <w:lang w:eastAsia="ru-RU"/>
        </w:rPr>
        <w:t>8</w:t>
      </w:r>
      <w:r w:rsidR="001E7F53" w:rsidRPr="00457E42">
        <w:rPr>
          <w:rFonts w:ascii="Times New Roman" w:eastAsia="Calibri" w:hAnsi="Times New Roman" w:cs="Times New Roman"/>
          <w:b/>
          <w:i/>
          <w:color w:val="000000" w:themeColor="text1"/>
          <w:sz w:val="56"/>
          <w:szCs w:val="72"/>
          <w:lang w:eastAsia="ru-RU"/>
        </w:rPr>
        <w:t>(2</w:t>
      </w:r>
      <w:r w:rsidR="005B01AE">
        <w:rPr>
          <w:rFonts w:ascii="Times New Roman" w:eastAsia="Calibri" w:hAnsi="Times New Roman" w:cs="Times New Roman"/>
          <w:b/>
          <w:i/>
          <w:color w:val="000000" w:themeColor="text1"/>
          <w:sz w:val="56"/>
          <w:szCs w:val="72"/>
          <w:lang w:eastAsia="ru-RU"/>
        </w:rPr>
        <w:t>99</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5B01AE">
        <w:rPr>
          <w:rFonts w:ascii="Times New Roman" w:eastAsia="Calibri" w:hAnsi="Times New Roman" w:cs="Times New Roman"/>
          <w:b/>
          <w:i/>
          <w:color w:val="000000" w:themeColor="text1"/>
          <w:sz w:val="56"/>
          <w:szCs w:val="72"/>
          <w:lang w:eastAsia="ru-RU"/>
        </w:rPr>
        <w:t>19</w:t>
      </w:r>
      <w:r w:rsidR="00565978">
        <w:rPr>
          <w:rFonts w:ascii="Times New Roman" w:eastAsia="Calibri" w:hAnsi="Times New Roman" w:cs="Times New Roman"/>
          <w:b/>
          <w:i/>
          <w:color w:val="000000" w:themeColor="text1"/>
          <w:sz w:val="56"/>
          <w:szCs w:val="72"/>
          <w:lang w:eastAsia="ru-RU"/>
        </w:rPr>
        <w:t xml:space="preserve"> </w:t>
      </w:r>
      <w:r w:rsidR="005B01AE">
        <w:rPr>
          <w:rFonts w:ascii="Times New Roman" w:eastAsia="Calibri" w:hAnsi="Times New Roman" w:cs="Times New Roman"/>
          <w:b/>
          <w:i/>
          <w:color w:val="000000" w:themeColor="text1"/>
          <w:sz w:val="56"/>
          <w:szCs w:val="72"/>
          <w:lang w:eastAsia="ru-RU"/>
        </w:rPr>
        <w:t>июня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FE47E0" w:rsidRDefault="008E2A3F" w:rsidP="003B28F7">
      <w:pPr>
        <w:spacing w:after="0" w:line="240" w:lineRule="auto"/>
        <w:jc w:val="center"/>
        <w:rPr>
          <w:rFonts w:ascii="Times New Roman" w:eastAsia="Calibri" w:hAnsi="Times New Roman" w:cs="Times New Roman"/>
          <w:color w:val="000000" w:themeColor="text1"/>
          <w:sz w:val="24"/>
          <w:szCs w:val="24"/>
          <w:lang w:eastAsia="ru-RU"/>
        </w:rPr>
      </w:pP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СОВЕТ ДЕПУТАТОВ</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БИТКОВСКОГО СЕЛЬСОВЕТА</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Сузунского района Новосибирской области</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шестого созыва</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РЕШЕНИЕ</w:t>
      </w:r>
    </w:p>
    <w:p w:rsidR="005B01AE" w:rsidRPr="005B01AE" w:rsidRDefault="005B01AE" w:rsidP="005B01AE">
      <w:pPr>
        <w:tabs>
          <w:tab w:val="left" w:pos="6237"/>
        </w:tabs>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тридцатой сессии </w:t>
      </w:r>
    </w:p>
    <w:p w:rsidR="005B01AE" w:rsidRPr="005B01AE" w:rsidRDefault="005B01AE" w:rsidP="005B01AE">
      <w:pPr>
        <w:tabs>
          <w:tab w:val="left" w:pos="6237"/>
        </w:tab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От 14.06.2023                                        с. Битки</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 xml:space="preserve">                     № 10 </w:t>
      </w:r>
    </w:p>
    <w:p w:rsidR="005B01AE" w:rsidRPr="005B01AE" w:rsidRDefault="005B01AE" w:rsidP="005B01AE">
      <w:pPr>
        <w:spacing w:after="0" w:line="240" w:lineRule="auto"/>
        <w:jc w:val="center"/>
        <w:rPr>
          <w:rFonts w:ascii="Times New Roman" w:eastAsia="Calibri" w:hAnsi="Times New Roman" w:cs="Times New Roman"/>
          <w:sz w:val="20"/>
          <w:szCs w:val="20"/>
          <w:lang w:eastAsia="ru-RU"/>
        </w:rPr>
      </w:pPr>
    </w:p>
    <w:p w:rsidR="005B01AE" w:rsidRPr="005B01AE" w:rsidRDefault="005B01AE" w:rsidP="005B01AE">
      <w:pPr>
        <w:spacing w:after="0" w:line="240" w:lineRule="auto"/>
        <w:jc w:val="center"/>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О назначении дополнительных выборов депутатов Совета депутатов</w:t>
      </w:r>
    </w:p>
    <w:p w:rsidR="005B01AE" w:rsidRPr="005B01AE" w:rsidRDefault="005B01AE" w:rsidP="005B01AE">
      <w:pPr>
        <w:spacing w:after="0" w:line="240" w:lineRule="auto"/>
        <w:jc w:val="center"/>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 xml:space="preserve">Битковского сельсовета Сузунского района Новосибирской области </w:t>
      </w:r>
    </w:p>
    <w:p w:rsidR="005B01AE" w:rsidRPr="005B01AE" w:rsidRDefault="005B01AE" w:rsidP="005B01AE">
      <w:pPr>
        <w:spacing w:after="0" w:line="240" w:lineRule="auto"/>
        <w:jc w:val="center"/>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 xml:space="preserve">шестого созыва </w:t>
      </w:r>
      <w:bookmarkStart w:id="0" w:name="_Hlk74217347"/>
      <w:r w:rsidRPr="005B01AE">
        <w:rPr>
          <w:rFonts w:ascii="Times New Roman" w:eastAsia="Calibri" w:hAnsi="Times New Roman" w:cs="Times New Roman"/>
          <w:sz w:val="20"/>
          <w:szCs w:val="20"/>
          <w:lang w:eastAsia="ru-RU"/>
        </w:rPr>
        <w:t>по многомандатному избирательному округу</w:t>
      </w:r>
      <w:bookmarkEnd w:id="0"/>
    </w:p>
    <w:p w:rsidR="005B01AE" w:rsidRPr="005B01AE" w:rsidRDefault="005B01AE" w:rsidP="005B01AE">
      <w:pPr>
        <w:spacing w:after="0" w:line="240" w:lineRule="auto"/>
        <w:jc w:val="both"/>
        <w:rPr>
          <w:rFonts w:ascii="Times New Roman" w:eastAsia="Calibri" w:hAnsi="Times New Roman" w:cs="Times New Roman"/>
          <w:sz w:val="20"/>
          <w:szCs w:val="20"/>
          <w:lang w:eastAsia="ru-RU"/>
        </w:rPr>
      </w:pPr>
    </w:p>
    <w:p w:rsidR="005B01AE" w:rsidRPr="005B01AE" w:rsidRDefault="005B01AE" w:rsidP="005B01AE">
      <w:pPr>
        <w:spacing w:after="0" w:line="240" w:lineRule="auto"/>
        <w:ind w:firstLine="709"/>
        <w:jc w:val="both"/>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В соответствии со статьей 10 Федерального закона от 12.06.2002 № 67-ФЗ «Об основных гарантиях избирательных прав и права на участие в референдуме граждан Российской Федерации», статьей 11, 79 Закона Новосибирской области от 7.12.2006 № 58-ОЗ «О выборах депутатов представительных органов муниципальных образований в Новосибирской области», статьей 8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5B01AE" w:rsidRPr="005B01AE" w:rsidRDefault="005B01AE" w:rsidP="005B01AE">
      <w:pPr>
        <w:spacing w:after="0" w:line="240" w:lineRule="auto"/>
        <w:jc w:val="both"/>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РЕШИЛ:</w:t>
      </w:r>
    </w:p>
    <w:p w:rsidR="005B01AE" w:rsidRPr="005B01AE" w:rsidRDefault="005B01AE" w:rsidP="005B01AE">
      <w:pPr>
        <w:spacing w:after="0" w:line="240" w:lineRule="auto"/>
        <w:ind w:firstLine="700"/>
        <w:jc w:val="both"/>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 xml:space="preserve">1. Назначить дополнительные выборы депутатов Совета депутатов Битковского сельсовета Сузунского района Новосибирской области шестого созыва по многомандатному избирательному округу </w:t>
      </w:r>
      <w:r w:rsidRPr="005B01AE">
        <w:rPr>
          <w:rFonts w:ascii="Times New Roman" w:eastAsia="Calibri" w:hAnsi="Times New Roman" w:cs="Times New Roman"/>
          <w:kern w:val="2"/>
          <w:sz w:val="20"/>
          <w:szCs w:val="20"/>
          <w:lang w:eastAsia="ru-RU"/>
        </w:rPr>
        <w:t>на 10.09.2023 года</w:t>
      </w:r>
      <w:r w:rsidRPr="005B01AE">
        <w:rPr>
          <w:rFonts w:ascii="Times New Roman" w:eastAsia="Calibri" w:hAnsi="Times New Roman" w:cs="Times New Roman"/>
          <w:sz w:val="20"/>
          <w:szCs w:val="20"/>
          <w:lang w:eastAsia="ru-RU"/>
        </w:rPr>
        <w:t>.</w:t>
      </w:r>
    </w:p>
    <w:p w:rsidR="005B01AE" w:rsidRPr="005B01AE" w:rsidRDefault="005B01AE" w:rsidP="005B01AE">
      <w:pPr>
        <w:spacing w:after="0" w:line="240" w:lineRule="auto"/>
        <w:jc w:val="both"/>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shd w:val="clear" w:color="auto" w:fill="FFFFFF"/>
          <w:lang w:eastAsia="ru-RU"/>
        </w:rPr>
        <w:tab/>
        <w:t xml:space="preserve">2. </w:t>
      </w:r>
      <w:r w:rsidRPr="005B01AE">
        <w:rPr>
          <w:rFonts w:ascii="Times New Roman" w:eastAsia="Calibri" w:hAnsi="Times New Roman" w:cs="Times New Roman"/>
          <w:sz w:val="20"/>
          <w:szCs w:val="20"/>
          <w:lang w:eastAsia="ru-RU"/>
        </w:rPr>
        <w:t xml:space="preserve">Опубликовать настоящее решение в </w:t>
      </w:r>
      <w:r w:rsidRPr="005B01AE">
        <w:rPr>
          <w:rFonts w:ascii="Times New Roman" w:eastAsia="Times New Roman" w:hAnsi="Times New Roman" w:cs="Times New Roman"/>
          <w:sz w:val="20"/>
          <w:szCs w:val="20"/>
          <w:lang w:eastAsia="ru-RU"/>
        </w:rPr>
        <w:t xml:space="preserve">информационном бюллетене органов местного самоуправления Битковского сельсовета Сузунского района Новосибирской области </w:t>
      </w:r>
      <w:r w:rsidRPr="005B01AE">
        <w:rPr>
          <w:rFonts w:ascii="Times New Roman" w:eastAsia="Calibri" w:hAnsi="Times New Roman" w:cs="Times New Roman"/>
          <w:sz w:val="20"/>
          <w:szCs w:val="20"/>
          <w:lang w:eastAsia="ru-RU"/>
        </w:rPr>
        <w:t>«Битковский вестник» и разместить на официальном сайте администрации Битковскго сельсовета Сузунского района Новосибирской области в сети «Интернет».</w:t>
      </w:r>
    </w:p>
    <w:p w:rsidR="005B01AE" w:rsidRPr="005B01AE" w:rsidRDefault="005B01AE" w:rsidP="005B01AE">
      <w:pPr>
        <w:tabs>
          <w:tab w:val="left" w:pos="828"/>
        </w:tabs>
        <w:spacing w:after="0" w:line="240" w:lineRule="auto"/>
        <w:ind w:firstLine="709"/>
        <w:jc w:val="both"/>
        <w:rPr>
          <w:rFonts w:ascii="Times New Roman" w:eastAsia="Calibri" w:hAnsi="Times New Roman" w:cs="Times New Roman"/>
          <w:sz w:val="20"/>
          <w:szCs w:val="20"/>
          <w:lang w:eastAsia="ru-RU"/>
        </w:rPr>
      </w:pPr>
      <w:r w:rsidRPr="005B01AE">
        <w:rPr>
          <w:rFonts w:ascii="Times New Roman" w:eastAsia="Calibri" w:hAnsi="Times New Roman" w:cs="Times New Roman"/>
          <w:sz w:val="20"/>
          <w:szCs w:val="20"/>
          <w:lang w:eastAsia="ru-RU"/>
        </w:rPr>
        <w:t>3. Настоящее решение вступает в силу со дня его официального опубликования.</w:t>
      </w:r>
    </w:p>
    <w:p w:rsidR="005B01AE" w:rsidRPr="005B01AE" w:rsidRDefault="005B01AE" w:rsidP="005B01AE">
      <w:pPr>
        <w:spacing w:after="0" w:line="240" w:lineRule="auto"/>
        <w:ind w:firstLine="700"/>
        <w:jc w:val="both"/>
        <w:rPr>
          <w:rFonts w:ascii="Times New Roman" w:eastAsia="Calibri" w:hAnsi="Times New Roman" w:cs="Times New Roman"/>
          <w:sz w:val="20"/>
          <w:szCs w:val="20"/>
          <w:lang w:eastAsia="ru-RU"/>
        </w:rPr>
      </w:pPr>
    </w:p>
    <w:p w:rsidR="005B01AE" w:rsidRPr="005B01AE" w:rsidRDefault="005B01AE" w:rsidP="005B01AE">
      <w:pPr>
        <w:autoSpaceDE w:val="0"/>
        <w:autoSpaceDN w:val="0"/>
        <w:adjustRightInd w:val="0"/>
        <w:spacing w:after="0" w:line="228"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Председатель Совета депутатов </w:t>
      </w:r>
    </w:p>
    <w:p w:rsidR="005B01AE" w:rsidRPr="005B01AE" w:rsidRDefault="005B01AE" w:rsidP="005B01AE">
      <w:pPr>
        <w:autoSpaceDE w:val="0"/>
        <w:autoSpaceDN w:val="0"/>
        <w:adjustRightInd w:val="0"/>
        <w:spacing w:after="0" w:line="228"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Битковского сельсовета     </w:t>
      </w:r>
    </w:p>
    <w:p w:rsidR="005B01AE" w:rsidRPr="005B01AE" w:rsidRDefault="005B01AE" w:rsidP="005B01AE">
      <w:pPr>
        <w:autoSpaceDE w:val="0"/>
        <w:autoSpaceDN w:val="0"/>
        <w:adjustRightInd w:val="0"/>
        <w:spacing w:after="0" w:line="228"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Сузунского района Новосибирской области                                                Т.Л. Пирог</w:t>
      </w:r>
    </w:p>
    <w:p w:rsidR="005B01AE" w:rsidRPr="005B01AE" w:rsidRDefault="005B01AE" w:rsidP="005B01AE">
      <w:pPr>
        <w:spacing w:after="0" w:line="240" w:lineRule="auto"/>
        <w:ind w:firstLine="700"/>
        <w:jc w:val="both"/>
        <w:rPr>
          <w:rFonts w:ascii="Times New Roman" w:eastAsia="Calibri" w:hAnsi="Times New Roman" w:cs="Times New Roman"/>
          <w:sz w:val="20"/>
          <w:szCs w:val="20"/>
          <w:lang w:eastAsia="ru-RU"/>
        </w:rPr>
      </w:pP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СОВЕТ ДЕПУТАТОВ</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БИТКОВСКОГО СЕЛЬСОВЕТА</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Сузунского района Новосибирской области</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шестого созыва</w:t>
      </w: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p>
    <w:p w:rsidR="005B01AE" w:rsidRPr="005B01AE" w:rsidRDefault="005B01AE" w:rsidP="005B01AE">
      <w:pPr>
        <w:tabs>
          <w:tab w:val="left" w:pos="6237"/>
        </w:tabs>
        <w:spacing w:after="0" w:line="240" w:lineRule="auto"/>
        <w:jc w:val="center"/>
        <w:rPr>
          <w:rFonts w:ascii="Times New Roman" w:eastAsia="Times New Roman" w:hAnsi="Times New Roman" w:cs="Times New Roman"/>
          <w:b/>
          <w:sz w:val="20"/>
          <w:szCs w:val="20"/>
          <w:lang w:eastAsia="ru-RU"/>
        </w:rPr>
      </w:pPr>
      <w:r w:rsidRPr="005B01AE">
        <w:rPr>
          <w:rFonts w:ascii="Times New Roman" w:eastAsia="Times New Roman" w:hAnsi="Times New Roman" w:cs="Times New Roman"/>
          <w:b/>
          <w:sz w:val="20"/>
          <w:szCs w:val="20"/>
          <w:lang w:eastAsia="ru-RU"/>
        </w:rPr>
        <w:t>РЕШЕНИЕ</w:t>
      </w:r>
    </w:p>
    <w:p w:rsidR="005B01AE" w:rsidRPr="005B01AE" w:rsidRDefault="005B01AE" w:rsidP="005B01AE">
      <w:pPr>
        <w:tabs>
          <w:tab w:val="left" w:pos="6237"/>
        </w:tabs>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тридцатой сессии </w:t>
      </w:r>
    </w:p>
    <w:p w:rsidR="005B01AE" w:rsidRDefault="005B01AE" w:rsidP="005B01AE">
      <w:pPr>
        <w:tabs>
          <w:tab w:val="left" w:pos="6237"/>
        </w:tab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От 14.06.2023                                    </w:t>
      </w:r>
      <w:r>
        <w:rPr>
          <w:rFonts w:ascii="Times New Roman" w:eastAsia="Times New Roman" w:hAnsi="Times New Roman" w:cs="Times New Roman"/>
          <w:sz w:val="20"/>
          <w:szCs w:val="20"/>
          <w:lang w:eastAsia="ru-RU"/>
        </w:rPr>
        <w:t xml:space="preserve">                            </w:t>
      </w:r>
      <w:r w:rsidRPr="005B01AE">
        <w:rPr>
          <w:rFonts w:ascii="Times New Roman" w:eastAsia="Times New Roman" w:hAnsi="Times New Roman" w:cs="Times New Roman"/>
          <w:sz w:val="20"/>
          <w:szCs w:val="20"/>
          <w:lang w:eastAsia="ru-RU"/>
        </w:rPr>
        <w:t xml:space="preserve">    с. Битки</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 xml:space="preserve">                 № 11</w:t>
      </w:r>
    </w:p>
    <w:p w:rsidR="005B01AE" w:rsidRPr="005B01AE" w:rsidRDefault="005B01AE" w:rsidP="005B01AE">
      <w:pPr>
        <w:tabs>
          <w:tab w:val="left" w:pos="6237"/>
        </w:tabs>
        <w:spacing w:after="0" w:line="240" w:lineRule="auto"/>
        <w:rPr>
          <w:rFonts w:ascii="Times New Roman" w:eastAsia="Times New Roman" w:hAnsi="Times New Roman" w:cs="Times New Roman"/>
          <w:sz w:val="20"/>
          <w:szCs w:val="20"/>
          <w:lang w:eastAsia="ru-RU"/>
        </w:rPr>
      </w:pPr>
    </w:p>
    <w:p w:rsidR="005B01AE" w:rsidRPr="005B01AE" w:rsidRDefault="005B01AE" w:rsidP="005B01AE">
      <w:pPr>
        <w:tabs>
          <w:tab w:val="left" w:pos="6237"/>
        </w:tabs>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О внесении изменений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 2025 годов»</w:t>
      </w:r>
    </w:p>
    <w:p w:rsidR="005B01AE" w:rsidRPr="005B01AE" w:rsidRDefault="005B01AE" w:rsidP="005B01AE">
      <w:pPr>
        <w:tabs>
          <w:tab w:val="left" w:pos="6237"/>
        </w:tabs>
        <w:spacing w:after="0" w:line="240" w:lineRule="auto"/>
        <w:rPr>
          <w:rFonts w:ascii="Times New Roman" w:eastAsia="Times New Roman" w:hAnsi="Times New Roman" w:cs="Times New Roman"/>
          <w:sz w:val="20"/>
          <w:szCs w:val="20"/>
          <w:lang w:eastAsia="ru-RU"/>
        </w:rPr>
      </w:pP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5B01AE" w:rsidRPr="005B01AE" w:rsidRDefault="005B01AE" w:rsidP="005B01AE">
      <w:pPr>
        <w:tabs>
          <w:tab w:val="left" w:pos="828"/>
        </w:tabs>
        <w:spacing w:after="0" w:line="240" w:lineRule="auto"/>
        <w:jc w:val="both"/>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РЕШИЛ:</w:t>
      </w:r>
    </w:p>
    <w:p w:rsidR="005B01AE" w:rsidRPr="005B01AE" w:rsidRDefault="005B01AE" w:rsidP="005B01AE">
      <w:pPr>
        <w:tabs>
          <w:tab w:val="left" w:pos="828"/>
        </w:tabs>
        <w:spacing w:after="0" w:line="240" w:lineRule="auto"/>
        <w:jc w:val="both"/>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ab/>
        <w:t xml:space="preserve">1. Внести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w:t>
      </w:r>
      <w:r w:rsidRPr="005B01AE">
        <w:rPr>
          <w:rFonts w:ascii="Times New Roman" w:eastAsia="Times New Roman" w:hAnsi="Times New Roman" w:cs="Times New Roman"/>
          <w:sz w:val="20"/>
          <w:szCs w:val="20"/>
          <w:lang w:eastAsia="ru-RU"/>
        </w:rPr>
        <w:lastRenderedPageBreak/>
        <w:t>Новосибирской области на 2023 год и плановый период  2024 - 2025 годов» (в редакции от 15.03.2023 № 4, от 23.05.2023 № 6) следующие изменения:</w:t>
      </w: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1.1.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2043 и 2025 годов» в прилагаемой редакции;</w:t>
      </w: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1.2.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в прилагаемой редакции;</w:t>
      </w: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1.3. Утвердить таблицу 1 приложения 4 «Ведомственная структура расходов бюджета Битковского сельсовета Сузунского района Новосибирской области  на 2023 год и плановый период 2024 и 20254 годов» в прилагаемой редакции;</w:t>
      </w: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1.4. Утвердить приложение 9 «Перечень муниципальных  программ  Битковского сельсовета Сузунского района Новосибирской области, предусмотренных к финансированию в 2023 году и плановом периоде 2024 и 2025 годов» в прилагаемой редакции. </w:t>
      </w:r>
    </w:p>
    <w:p w:rsidR="005B01AE" w:rsidRPr="005B01AE" w:rsidRDefault="005B01AE" w:rsidP="005B01A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5B01AE" w:rsidRPr="005B01AE" w:rsidRDefault="005B01AE" w:rsidP="005B01AE">
      <w:pPr>
        <w:spacing w:after="0" w:line="240" w:lineRule="auto"/>
        <w:jc w:val="both"/>
        <w:rPr>
          <w:rFonts w:ascii="Times New Roman" w:eastAsia="Times New Roman" w:hAnsi="Times New Roman" w:cs="Times New Roman"/>
          <w:b/>
          <w:sz w:val="20"/>
          <w:szCs w:val="20"/>
          <w:lang w:eastAsia="ru-RU"/>
        </w:rPr>
      </w:pPr>
    </w:p>
    <w:p w:rsidR="005B01AE" w:rsidRPr="005B01AE" w:rsidRDefault="005B01AE" w:rsidP="005B01AE">
      <w:pPr>
        <w:spacing w:after="0" w:line="240" w:lineRule="auto"/>
        <w:jc w:val="both"/>
        <w:rPr>
          <w:rFonts w:ascii="Times New Roman" w:eastAsia="Times New Roman" w:hAnsi="Times New Roman" w:cs="Times New Roman"/>
          <w:b/>
          <w:sz w:val="20"/>
          <w:szCs w:val="20"/>
          <w:lang w:eastAsia="ru-RU"/>
        </w:rPr>
      </w:pPr>
    </w:p>
    <w:p w:rsidR="005B01AE" w:rsidRPr="005B01AE" w:rsidRDefault="005B01AE" w:rsidP="005B01AE">
      <w:pPr>
        <w:spacing w:after="0" w:line="240" w:lineRule="auto"/>
        <w:jc w:val="both"/>
        <w:rPr>
          <w:rFonts w:ascii="Times New Roman" w:eastAsia="Times New Roman" w:hAnsi="Times New Roman" w:cs="Times New Roman"/>
          <w:b/>
          <w:sz w:val="20"/>
          <w:szCs w:val="20"/>
          <w:lang w:eastAsia="ru-RU"/>
        </w:rPr>
      </w:pP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Председатель Совета депутатов</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Глава</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Битковского сельсовета</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Битковского сельсовета</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Сузунского района</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Сузунского района</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Новосибирской области</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Новосибирской области</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____________ Т.Л. Пирог</w:t>
      </w:r>
      <w:r w:rsidRPr="005B01AE">
        <w:rPr>
          <w:rFonts w:ascii="Times New Roman" w:eastAsia="Times New Roman" w:hAnsi="Times New Roman" w:cs="Times New Roman"/>
          <w:sz w:val="20"/>
          <w:szCs w:val="20"/>
          <w:lang w:eastAsia="ru-RU"/>
        </w:rPr>
        <w:tab/>
        <w:t xml:space="preserve">  </w:t>
      </w:r>
      <w:r w:rsidRPr="005B01AE">
        <w:rPr>
          <w:rFonts w:ascii="Times New Roman" w:eastAsia="Times New Roman" w:hAnsi="Times New Roman" w:cs="Times New Roman"/>
          <w:sz w:val="20"/>
          <w:szCs w:val="20"/>
          <w:lang w:eastAsia="ru-RU"/>
        </w:rPr>
        <w:tab/>
      </w:r>
      <w:r w:rsidRPr="005B01AE">
        <w:rPr>
          <w:rFonts w:ascii="Times New Roman" w:eastAsia="Times New Roman" w:hAnsi="Times New Roman" w:cs="Times New Roman"/>
          <w:sz w:val="20"/>
          <w:szCs w:val="20"/>
          <w:lang w:eastAsia="ru-RU"/>
        </w:rPr>
        <w:tab/>
        <w:t>__________ С.Н. Моликер</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Приложение 2</w:t>
      </w: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к решению 30 сессии Совета депутатов </w:t>
      </w: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Битковского сельсовета </w:t>
      </w: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Сузунского района </w:t>
      </w: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xml:space="preserve">            Новосибирской области </w:t>
      </w:r>
    </w:p>
    <w:p w:rsidR="005B01AE" w:rsidRPr="005B01AE" w:rsidRDefault="005B01AE" w:rsidP="005B01AE">
      <w:pPr>
        <w:suppressAutoHyphens/>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от 14.06.2023 № 11</w:t>
      </w:r>
    </w:p>
    <w:p w:rsidR="005B01AE" w:rsidRPr="005B01AE" w:rsidRDefault="005B01AE" w:rsidP="005B01AE">
      <w:pPr>
        <w:suppressAutoHyphens/>
        <w:spacing w:after="0" w:line="240" w:lineRule="auto"/>
        <w:jc w:val="center"/>
        <w:rPr>
          <w:rFonts w:ascii="Times New Roman" w:eastAsia="Times New Roman" w:hAnsi="Times New Roman" w:cs="Times New Roman"/>
          <w:sz w:val="20"/>
          <w:szCs w:val="20"/>
          <w:lang w:eastAsia="ru-RU"/>
        </w:rPr>
      </w:pPr>
    </w:p>
    <w:p w:rsidR="005B01AE" w:rsidRPr="005B01AE" w:rsidRDefault="005B01AE" w:rsidP="005B01AE">
      <w:pPr>
        <w:suppressAutoHyphens/>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w:t>
      </w:r>
    </w:p>
    <w:p w:rsidR="005B01AE" w:rsidRPr="005B01AE" w:rsidRDefault="005B01AE" w:rsidP="005B01AE">
      <w:pPr>
        <w:suppressAutoHyphens/>
        <w:spacing w:after="0" w:line="240" w:lineRule="auto"/>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218"/>
        <w:gridCol w:w="444"/>
        <w:gridCol w:w="494"/>
        <w:gridCol w:w="1466"/>
        <w:gridCol w:w="617"/>
        <w:gridCol w:w="1366"/>
        <w:gridCol w:w="1266"/>
        <w:gridCol w:w="1266"/>
      </w:tblGrid>
      <w:tr w:rsidR="005B01AE" w:rsidRPr="005B01AE" w:rsidTr="00881AE4">
        <w:trPr>
          <w:trHeight w:val="315"/>
        </w:trPr>
        <w:tc>
          <w:tcPr>
            <w:tcW w:w="1774" w:type="pct"/>
            <w:tcBorders>
              <w:top w:val="single" w:sz="4" w:space="0" w:color="auto"/>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single" w:sz="4" w:space="0" w:color="auto"/>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05" w:type="pct"/>
            <w:tcBorders>
              <w:top w:val="single" w:sz="4" w:space="0" w:color="auto"/>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single" w:sz="4" w:space="0" w:color="auto"/>
              <w:left w:val="nil"/>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single" w:sz="4" w:space="0" w:color="auto"/>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2023 год</w:t>
            </w:r>
          </w:p>
        </w:tc>
        <w:tc>
          <w:tcPr>
            <w:tcW w:w="614" w:type="pct"/>
            <w:vMerge w:val="restart"/>
            <w:tcBorders>
              <w:top w:val="single" w:sz="4" w:space="0" w:color="auto"/>
              <w:left w:val="nil"/>
              <w:bottom w:val="single" w:sz="4" w:space="0" w:color="auto"/>
              <w:right w:val="nil"/>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2024 год</w:t>
            </w:r>
          </w:p>
        </w:tc>
        <w:tc>
          <w:tcPr>
            <w:tcW w:w="66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2025 год</w:t>
            </w:r>
          </w:p>
        </w:tc>
      </w:tr>
      <w:tr w:rsidR="005B01AE" w:rsidRPr="005B01AE" w:rsidTr="00881AE4">
        <w:trPr>
          <w:trHeight w:val="675"/>
        </w:trPr>
        <w:tc>
          <w:tcPr>
            <w:tcW w:w="1774" w:type="pct"/>
            <w:tcBorders>
              <w:top w:val="nil"/>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Наименование</w:t>
            </w:r>
          </w:p>
        </w:tc>
        <w:tc>
          <w:tcPr>
            <w:tcW w:w="246" w:type="pct"/>
            <w:tcBorders>
              <w:top w:val="nil"/>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РЗ</w:t>
            </w:r>
          </w:p>
        </w:tc>
        <w:tc>
          <w:tcPr>
            <w:tcW w:w="205" w:type="pct"/>
            <w:tcBorders>
              <w:top w:val="nil"/>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w:t>
            </w:r>
          </w:p>
        </w:tc>
        <w:tc>
          <w:tcPr>
            <w:tcW w:w="662" w:type="pct"/>
            <w:tcBorders>
              <w:top w:val="nil"/>
              <w:left w:val="nil"/>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КЦСР</w:t>
            </w:r>
          </w:p>
        </w:tc>
        <w:tc>
          <w:tcPr>
            <w:tcW w:w="246" w:type="pct"/>
            <w:tcBorders>
              <w:top w:val="nil"/>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КВР</w:t>
            </w:r>
          </w:p>
        </w:tc>
        <w:tc>
          <w:tcPr>
            <w:tcW w:w="587"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614" w:type="pct"/>
            <w:vMerge/>
            <w:tcBorders>
              <w:top w:val="single" w:sz="4" w:space="0" w:color="auto"/>
              <w:left w:val="nil"/>
              <w:bottom w:val="single" w:sz="4" w:space="0" w:color="auto"/>
              <w:right w:val="nil"/>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668"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r>
      <w:tr w:rsidR="005B01AE" w:rsidRPr="005B01AE" w:rsidTr="00881AE4">
        <w:trPr>
          <w:trHeight w:val="315"/>
        </w:trPr>
        <w:tc>
          <w:tcPr>
            <w:tcW w:w="1774"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w:t>
            </w:r>
          </w:p>
        </w:tc>
        <w:tc>
          <w:tcPr>
            <w:tcW w:w="2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w:t>
            </w:r>
          </w:p>
        </w:tc>
        <w:tc>
          <w:tcPr>
            <w:tcW w:w="205" w:type="pct"/>
            <w:tcBorders>
              <w:top w:val="single" w:sz="4" w:space="0" w:color="auto"/>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w:t>
            </w:r>
          </w:p>
        </w:tc>
        <w:tc>
          <w:tcPr>
            <w:tcW w:w="662" w:type="pct"/>
            <w:tcBorders>
              <w:top w:val="single" w:sz="4" w:space="0" w:color="auto"/>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w:t>
            </w:r>
          </w:p>
        </w:tc>
        <w:tc>
          <w:tcPr>
            <w:tcW w:w="2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w:t>
            </w:r>
          </w:p>
        </w:tc>
        <w:tc>
          <w:tcPr>
            <w:tcW w:w="614" w:type="pct"/>
            <w:tcBorders>
              <w:top w:val="nil"/>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w:t>
            </w:r>
          </w:p>
        </w:tc>
        <w:tc>
          <w:tcPr>
            <w:tcW w:w="668" w:type="pct"/>
            <w:tcBorders>
              <w:top w:val="nil"/>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ОБЩЕГОСУДАРСТВЕННЫЕ ВОПРОСЫ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4 137 792,70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3 773 596,22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3 647 552,21</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Глава муниципального образования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2 843 738,73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2 628 871,73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2 604 708,33</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2 843 738,73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2 628 871,73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2 604 708,33</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2 758 466,73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2 628 766,73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2 604 603,33</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6 672,00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88.0.00.70190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78 500,00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78 500,00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78 500,00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88.0.00.01061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06</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06</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проведения выборов и референдумов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88.0.00.01071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07</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07</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общегосударственные вопросы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88.0.00.01132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ОБОРОНА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Мобилизационная и вневойсковая подготовка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88.0.00.51180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189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510 658,90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511 158,90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511 158,90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Гражданская оборона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499 153,40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40.0.00.0310W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332 928,40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пожарной безопасности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5 300,00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5 300,00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43.0.00.0314W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220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44.0.00.0315W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ЭКОНОМИКА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8 710 750,66</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Дорожное хозяйство (дорожные фонды)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8 705 750,66</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189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20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53.0.00.0409W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6 626 082,25</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1 425 719,70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1 713 979,70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346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6 559 821,43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66 260,82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89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45.0.00.0412W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46.0.00.0413W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ЖИЛИЩНО-КОММУНАЛЬНОЕ ХОЗЯЙСТВО</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4 843 293,33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2 744 779,56</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686 797,57</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Жилищное хозяйство</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13 190,81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13 190,81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Благоустройство</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4 830 102,52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2 736 088,75</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678 106,76</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4 830 102,52</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2 736 088,75</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678 106,76</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Уличное освещение</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392 589,85</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Озеленение</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102 640,00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и содержание мест захоронения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Содержание памятников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202 320,00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по благоустройству</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88.0.00.05035</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976 706,20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63 191,96</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70 330,30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180 000,00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220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734 279,20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220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230 000,00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83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88.0.F2.55550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КУЛЬТУРА, КИНЕМАТОГРАФИЯ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Культура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26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88.0.00.08011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08</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СОЦИАЛЬНАЯ ПОЛИТИКА</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Пенсионное обеспечение</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Доплаты к пенсиям муниципальных служащих</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88.0.00.10011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77"/>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Социальное обеспечение и иные выплаты населению</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ФИЗИЧЕСКАЯ КУЛЬТУРА И СПОРТ</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Массовый спорт</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630"/>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88.0.00.99990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24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205"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662"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990</w:t>
            </w:r>
          </w:p>
        </w:tc>
        <w:tc>
          <w:tcPr>
            <w:tcW w:w="5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14"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315"/>
        </w:trPr>
        <w:tc>
          <w:tcPr>
            <w:tcW w:w="1774"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Итого расходов</w:t>
            </w:r>
          </w:p>
        </w:tc>
        <w:tc>
          <w:tcPr>
            <w:tcW w:w="246"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05"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66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46"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19 721 157,43</w:t>
            </w:r>
          </w:p>
        </w:tc>
        <w:tc>
          <w:tcPr>
            <w:tcW w:w="614"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9 492 514,00</w:t>
            </w:r>
          </w:p>
        </w:tc>
        <w:tc>
          <w:tcPr>
            <w:tcW w:w="668"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7 794 129,00</w:t>
            </w:r>
          </w:p>
        </w:tc>
      </w:tr>
    </w:tbl>
    <w:p w:rsidR="005B01AE" w:rsidRPr="005B01AE" w:rsidRDefault="005B01AE" w:rsidP="005B01AE">
      <w:pPr>
        <w:suppressAutoHyphens/>
        <w:spacing w:after="0" w:line="240" w:lineRule="auto"/>
        <w:rPr>
          <w:rFonts w:ascii="Times New Roman" w:eastAsia="Times New Roman" w:hAnsi="Times New Roman" w:cs="Times New Roman"/>
          <w:sz w:val="28"/>
          <w:szCs w:val="28"/>
          <w:lang w:eastAsia="ru-RU"/>
        </w:rPr>
      </w:pP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Приложение 3</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к решению 30 сессии Совета депутатов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Битковского сельсовета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Сузунского района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            Новосибирской области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от 14.06.2023 № 11</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p>
    <w:p w:rsidR="005B01AE" w:rsidRPr="00881AE4" w:rsidRDefault="005B01AE" w:rsidP="005B01AE">
      <w:pPr>
        <w:suppressAutoHyphens/>
        <w:spacing w:after="0" w:line="240" w:lineRule="auto"/>
        <w:jc w:val="center"/>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w:t>
      </w:r>
    </w:p>
    <w:p w:rsidR="005B01AE" w:rsidRPr="00881AE4" w:rsidRDefault="005B01AE" w:rsidP="005B01AE">
      <w:pPr>
        <w:suppressAutoHyphens/>
        <w:spacing w:after="0" w:line="240" w:lineRule="auto"/>
        <w:jc w:val="center"/>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и плановый период 2024 и 2025 годов</w:t>
      </w:r>
    </w:p>
    <w:p w:rsidR="005B01AE" w:rsidRPr="005B01AE" w:rsidRDefault="005B01AE" w:rsidP="005B01AE">
      <w:pPr>
        <w:suppressAutoHyphens/>
        <w:spacing w:after="0" w:line="240" w:lineRule="auto"/>
        <w:rPr>
          <w:rFonts w:ascii="Times New Roman" w:eastAsia="Times New Roman" w:hAnsi="Times New Roman" w:cs="Times New Roman"/>
          <w:sz w:val="28"/>
          <w:szCs w:val="28"/>
          <w:lang w:eastAsia="ru-RU"/>
        </w:rPr>
      </w:pPr>
    </w:p>
    <w:tbl>
      <w:tblPr>
        <w:tblW w:w="5000" w:type="pct"/>
        <w:tblLook w:val="04A0" w:firstRow="1" w:lastRow="0" w:firstColumn="1" w:lastColumn="0" w:noHBand="0" w:noVBand="1"/>
      </w:tblPr>
      <w:tblGrid>
        <w:gridCol w:w="3218"/>
        <w:gridCol w:w="1466"/>
        <w:gridCol w:w="617"/>
        <w:gridCol w:w="444"/>
        <w:gridCol w:w="494"/>
        <w:gridCol w:w="1366"/>
        <w:gridCol w:w="1266"/>
        <w:gridCol w:w="1266"/>
      </w:tblGrid>
      <w:tr w:rsidR="005B01AE" w:rsidRPr="005B01AE" w:rsidTr="00881AE4">
        <w:trPr>
          <w:trHeight w:val="77"/>
        </w:trPr>
        <w:tc>
          <w:tcPr>
            <w:tcW w:w="1697" w:type="pct"/>
            <w:tcBorders>
              <w:top w:val="single" w:sz="4" w:space="0" w:color="auto"/>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2023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2024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2025 год</w:t>
            </w:r>
          </w:p>
        </w:tc>
      </w:tr>
      <w:tr w:rsidR="005B01AE" w:rsidRPr="005B01AE" w:rsidTr="00881AE4">
        <w:trPr>
          <w:trHeight w:val="840"/>
        </w:trPr>
        <w:tc>
          <w:tcPr>
            <w:tcW w:w="1697" w:type="pct"/>
            <w:tcBorders>
              <w:top w:val="nil"/>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r>
      <w:tr w:rsidR="005B01AE" w:rsidRPr="005B01AE" w:rsidTr="00881AE4">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220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17 465 764,02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9 488 514,00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7 790 129,00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2 758 466,73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2 628 766,73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2 604 603,33</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07</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85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1 425 719,70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1 713 979,70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102 640,00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202 320,00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976 706,20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70 330,30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252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178 500,00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178 500,00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78 500,00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6 559 821,43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77"/>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78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83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697"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19 721 157,43</w:t>
            </w:r>
          </w:p>
        </w:tc>
        <w:tc>
          <w:tcPr>
            <w:tcW w:w="58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9 492 514,00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7 794 129,00</w:t>
            </w:r>
          </w:p>
        </w:tc>
      </w:tr>
    </w:tbl>
    <w:p w:rsidR="00881AE4" w:rsidRDefault="00881AE4" w:rsidP="005B01AE">
      <w:pPr>
        <w:suppressAutoHyphens/>
        <w:spacing w:after="0" w:line="240" w:lineRule="auto"/>
        <w:jc w:val="right"/>
        <w:rPr>
          <w:rFonts w:ascii="Times New Roman" w:eastAsia="Times New Roman" w:hAnsi="Times New Roman" w:cs="Times New Roman"/>
          <w:sz w:val="20"/>
          <w:szCs w:val="28"/>
          <w:lang w:eastAsia="ru-RU"/>
        </w:rPr>
      </w:pP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Приложение 4</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к решению 30 сессии Совета депутатов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Битковского сельсовета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Сузунского района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            Новосибирской области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от 14.06.2023 № 11</w:t>
      </w:r>
    </w:p>
    <w:p w:rsidR="005B01AE" w:rsidRPr="00881AE4" w:rsidRDefault="005B01AE" w:rsidP="005B01AE">
      <w:pPr>
        <w:suppressAutoHyphens/>
        <w:spacing w:after="0" w:line="240" w:lineRule="auto"/>
        <w:rPr>
          <w:rFonts w:ascii="Times New Roman" w:eastAsia="Times New Roman" w:hAnsi="Times New Roman" w:cs="Times New Roman"/>
          <w:sz w:val="20"/>
          <w:szCs w:val="28"/>
          <w:lang w:eastAsia="ru-RU"/>
        </w:rPr>
      </w:pPr>
    </w:p>
    <w:p w:rsidR="005B01AE" w:rsidRPr="00881AE4" w:rsidRDefault="005B01AE" w:rsidP="005B01AE">
      <w:pPr>
        <w:suppressAutoHyphens/>
        <w:spacing w:after="0" w:line="240" w:lineRule="auto"/>
        <w:jc w:val="center"/>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p>
    <w:p w:rsidR="005B01AE" w:rsidRPr="005B01AE" w:rsidRDefault="005B01AE" w:rsidP="005B01AE">
      <w:pPr>
        <w:suppressAutoHyphens/>
        <w:spacing w:after="0" w:line="240" w:lineRule="auto"/>
        <w:rPr>
          <w:rFonts w:ascii="Times New Roman" w:eastAsia="Times New Roman" w:hAnsi="Times New Roman" w:cs="Times New Roman"/>
          <w:sz w:val="28"/>
          <w:szCs w:val="28"/>
          <w:lang w:eastAsia="ru-RU"/>
        </w:rPr>
      </w:pPr>
    </w:p>
    <w:tbl>
      <w:tblPr>
        <w:tblW w:w="4947" w:type="pct"/>
        <w:tblLayout w:type="fixed"/>
        <w:tblLook w:val="04A0" w:firstRow="1" w:lastRow="0" w:firstColumn="1" w:lastColumn="0" w:noHBand="0" w:noVBand="1"/>
      </w:tblPr>
      <w:tblGrid>
        <w:gridCol w:w="2760"/>
        <w:gridCol w:w="608"/>
        <w:gridCol w:w="427"/>
        <w:gridCol w:w="439"/>
        <w:gridCol w:w="841"/>
        <w:gridCol w:w="566"/>
        <w:gridCol w:w="1412"/>
        <w:gridCol w:w="1559"/>
        <w:gridCol w:w="1418"/>
      </w:tblGrid>
      <w:tr w:rsidR="005B01AE" w:rsidRPr="005B01AE" w:rsidTr="00881AE4">
        <w:trPr>
          <w:trHeight w:val="375"/>
        </w:trPr>
        <w:tc>
          <w:tcPr>
            <w:tcW w:w="137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Наименование</w:t>
            </w:r>
          </w:p>
        </w:tc>
        <w:tc>
          <w:tcPr>
            <w:tcW w:w="303"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ГРБС</w:t>
            </w:r>
          </w:p>
        </w:tc>
        <w:tc>
          <w:tcPr>
            <w:tcW w:w="21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РЗ</w:t>
            </w:r>
          </w:p>
        </w:tc>
        <w:tc>
          <w:tcPr>
            <w:tcW w:w="21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w:t>
            </w:r>
          </w:p>
        </w:tc>
        <w:tc>
          <w:tcPr>
            <w:tcW w:w="41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КЦСР</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КВР</w:t>
            </w:r>
          </w:p>
        </w:tc>
        <w:tc>
          <w:tcPr>
            <w:tcW w:w="7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2023 год</w:t>
            </w:r>
          </w:p>
        </w:tc>
        <w:tc>
          <w:tcPr>
            <w:tcW w:w="777" w:type="pct"/>
            <w:vMerge w:val="restart"/>
            <w:tcBorders>
              <w:top w:val="single" w:sz="4" w:space="0" w:color="auto"/>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2024 год</w:t>
            </w:r>
          </w:p>
        </w:tc>
        <w:tc>
          <w:tcPr>
            <w:tcW w:w="707" w:type="pct"/>
            <w:vMerge w:val="restart"/>
            <w:tcBorders>
              <w:top w:val="single" w:sz="4" w:space="0" w:color="auto"/>
              <w:left w:val="nil"/>
              <w:bottom w:val="single" w:sz="4" w:space="0" w:color="auto"/>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2025  год</w:t>
            </w:r>
          </w:p>
        </w:tc>
      </w:tr>
      <w:tr w:rsidR="005B01AE" w:rsidRPr="005B01AE" w:rsidTr="00881AE4">
        <w:trPr>
          <w:trHeight w:val="360"/>
        </w:trPr>
        <w:tc>
          <w:tcPr>
            <w:tcW w:w="1376"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303" w:type="pct"/>
            <w:vMerge/>
            <w:tcBorders>
              <w:top w:val="single" w:sz="4" w:space="0" w:color="auto"/>
              <w:left w:val="single" w:sz="4" w:space="0" w:color="auto"/>
              <w:bottom w:val="single" w:sz="4" w:space="0" w:color="000000"/>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213"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219"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419"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704" w:type="pct"/>
            <w:vMerge/>
            <w:tcBorders>
              <w:top w:val="single" w:sz="4" w:space="0" w:color="auto"/>
              <w:left w:val="single" w:sz="4" w:space="0" w:color="auto"/>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777" w:type="pct"/>
            <w:vMerge/>
            <w:tcBorders>
              <w:top w:val="single" w:sz="4" w:space="0" w:color="auto"/>
              <w:left w:val="nil"/>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nil"/>
              <w:bottom w:val="single" w:sz="4" w:space="0" w:color="auto"/>
              <w:right w:val="single" w:sz="4" w:space="0" w:color="auto"/>
            </w:tcBorders>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r>
      <w:tr w:rsidR="005B01AE" w:rsidRPr="005B01AE" w:rsidTr="00881AE4">
        <w:trPr>
          <w:trHeight w:val="300"/>
        </w:trPr>
        <w:tc>
          <w:tcPr>
            <w:tcW w:w="1376" w:type="pct"/>
            <w:tcBorders>
              <w:top w:val="nil"/>
              <w:left w:val="single" w:sz="4" w:space="0" w:color="auto"/>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w:t>
            </w:r>
          </w:p>
        </w:tc>
        <w:tc>
          <w:tcPr>
            <w:tcW w:w="303"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w:t>
            </w:r>
          </w:p>
        </w:tc>
        <w:tc>
          <w:tcPr>
            <w:tcW w:w="213"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w:t>
            </w:r>
          </w:p>
        </w:tc>
        <w:tc>
          <w:tcPr>
            <w:tcW w:w="219"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w:t>
            </w:r>
          </w:p>
        </w:tc>
        <w:tc>
          <w:tcPr>
            <w:tcW w:w="419"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w:t>
            </w:r>
          </w:p>
        </w:tc>
        <w:tc>
          <w:tcPr>
            <w:tcW w:w="282"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w:t>
            </w:r>
          </w:p>
        </w:tc>
        <w:tc>
          <w:tcPr>
            <w:tcW w:w="704"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w:t>
            </w:r>
          </w:p>
        </w:tc>
        <w:tc>
          <w:tcPr>
            <w:tcW w:w="777"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w:t>
            </w:r>
          </w:p>
        </w:tc>
        <w:tc>
          <w:tcPr>
            <w:tcW w:w="707" w:type="pct"/>
            <w:tcBorders>
              <w:top w:val="nil"/>
              <w:left w:val="nil"/>
              <w:bottom w:val="nil"/>
              <w:right w:val="single" w:sz="4" w:space="0" w:color="auto"/>
            </w:tcBorders>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w:t>
            </w:r>
          </w:p>
        </w:tc>
      </w:tr>
      <w:tr w:rsidR="005B01AE" w:rsidRPr="005B01AE" w:rsidTr="00881AE4">
        <w:trPr>
          <w:trHeight w:val="870"/>
        </w:trPr>
        <w:tc>
          <w:tcPr>
            <w:tcW w:w="1376" w:type="pct"/>
            <w:tcBorders>
              <w:top w:val="single" w:sz="4" w:space="0" w:color="auto"/>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03"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single" w:sz="4" w:space="0" w:color="auto"/>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19 721 157,43</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9 492 514,00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7 794 129,00</w:t>
            </w:r>
          </w:p>
        </w:tc>
      </w:tr>
      <w:tr w:rsidR="005B01AE" w:rsidRPr="005B01AE" w:rsidTr="00881AE4">
        <w:trPr>
          <w:trHeight w:val="30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ОБЩЕГОСУДАРСТВЕННЫЕ ВОПРОСЫ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4 137 792,70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3 773 596,22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3 647 552,21</w:t>
            </w:r>
          </w:p>
        </w:tc>
      </w:tr>
      <w:tr w:rsidR="005B01AE" w:rsidRPr="005B01AE" w:rsidTr="00881AE4">
        <w:trPr>
          <w:trHeight w:val="8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Глава муниципального образования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922 551,00</w:t>
            </w:r>
          </w:p>
        </w:tc>
      </w:tr>
      <w:tr w:rsidR="005B01AE" w:rsidRPr="005B01AE" w:rsidTr="00881AE4">
        <w:trPr>
          <w:trHeight w:val="189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922 551,00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2 843 738,73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2 628 871,73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2 604 708,33</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2 843 738,73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2 628 871,73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2 604 708,33</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2 758 466,73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2 628 766,73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2 604 603,33</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1 880 000,00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877 482,62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747 782,73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723 619,33</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984,11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984,00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88.0.00.01044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6 672,00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88.0.00.01044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6 672,00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88.0.00.70190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105,00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88.0.00.70190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105,00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06</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88.0.00.01061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06</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06</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88.0.00.01061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проведения выборов и референдумов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07</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88.0.00.01071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07</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07</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88.0.00.01071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общегосударственные вопросы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88.0.00.01132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120 292,88</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126 575,97</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217 173,49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115 292,88</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Уплата налогов, сборов и иных платежей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88.0.00.01132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850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5 000,00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ОБОРОНА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Мобилизационная и вневойсковая подготовка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88.0.00.51180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150 544,00</w:t>
            </w:r>
          </w:p>
        </w:tc>
      </w:tr>
      <w:tr w:rsidR="005B01AE" w:rsidRPr="005B01AE" w:rsidTr="00881AE4">
        <w:trPr>
          <w:trHeight w:val="189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137 515,00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143 989,00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149 644,00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88.0.00.51180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510 658,90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511 158,90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511 158,90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Гражданская оборона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6 305,50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6 305,50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499 153,40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40.0.00.0310W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40.0.00.0310W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332 928,40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499 553,40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пожарной безопасности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167 625,00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167 625,00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88.0.00.03102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331 928,40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88.0.00.03102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331 928,40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5 300,00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43.0.00.0314W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43.0.00.0314W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89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220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44.0.00.0315W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44.0.00.0315W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88.0.00.03141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1 300,00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14</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88.0.00.03141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1 300,00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НАЦИОНАЛЬНАЯ ЭКОНОМИКА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8 710 750,66</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Дорожное хозяйство (дорожные фонды)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8 705 750,66</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20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53.0.00.0409W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53.0.00.0409W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6 626 082,25</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1 926 020,00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2 214 280,00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1 425 719,70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1 713 979,70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1 425 719,70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1 713 979,70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200 000,00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200 000,00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88.0.00.04093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300 300,30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88.0.00.04093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300 300,30</w:t>
            </w:r>
          </w:p>
        </w:tc>
      </w:tr>
      <w:tr w:rsidR="005B01AE" w:rsidRPr="005B01AE" w:rsidTr="00881AE4">
        <w:trPr>
          <w:trHeight w:val="346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6 559 821,43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6 559 821,43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78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66 260,82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88.0.00.S0760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66 260,82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89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45.0.00.0412W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45.0.00.0412W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57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46.0.00.0413W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бюджетные ассигнования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04</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46.0.00.0413W</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ЖИЛИЩНО-КОММУНАЛЬНОЕ ХОЗЯЙСТВО</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4 843 293,33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2 744 779,56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686 797,57</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Жилищное хозяйство</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13 190,81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13 190,81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8 690,81</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8 690,81</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88.0.00.05016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88.0.00.05016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Благоустройство</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4 830 102,52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2 736 088,75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678 106,76</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4 830 102,52</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2 736 088,75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678 106,76</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Уличное освещение</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392 589,85</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492 589,85</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392 589,85</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492 589,85</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Озеленение</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40 739,67</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88.0.00.05032</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40 739,67</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и содержание мест захоронения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74 446,94</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88.0.00.05033</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74 446,94</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Содержание памятников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202 320,00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88.0.00.05034</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202 320,00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Прочие мероприятия по благоустройству</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88.0.00.05035</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976 706,20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63 191,96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70 330,30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88.0.00.05035</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976 706,20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63 191,96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70 330,30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88.0.00.05036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180 000,00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88.0.00.05036</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180 000,00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220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88.0.00.70510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220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88.0.00.S0240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230 000,00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88.0.00.S0240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230 000,00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83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88.0.F2.55550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1 837 120,33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94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05</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03</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88.0.F2.55550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1 837 120,33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КУЛЬТУРА, КИНЕМАТОГРАФИЯ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Культура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26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88.0.00.08011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08</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88.0.00.08011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СОЦИАЛЬНАЯ ПОЛИТИКА</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Пенсионное обеспечение</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Доплаты к пенсиям муниципальных служащих</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88.0.00.10011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216 622,32</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Социальное обеспечение и иные выплаты населению</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10</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01</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88.0.00.10011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310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216 622,32</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ФИЗИЧЕСКАЯ КУЛЬТУРА И СПОРТ</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Массовый спорт</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63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252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88.0.00.11021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Иные межбюджетные трансферты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11</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02</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88.0.00.11021</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540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70"/>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Непрограммные направления бюджета поселения</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88.0.00.00000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Условно утвержденные расходы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88.0.00.99990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367 174,00</w:t>
            </w:r>
          </w:p>
        </w:tc>
      </w:tr>
      <w:tr w:rsidR="005B01AE" w:rsidRPr="005B01AE" w:rsidTr="00881AE4">
        <w:trPr>
          <w:trHeight w:val="77"/>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900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Условно утвержденные расходы</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2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w:t>
            </w:r>
          </w:p>
        </w:tc>
        <w:tc>
          <w:tcPr>
            <w:tcW w:w="419"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88.0.00.99990</w:t>
            </w:r>
          </w:p>
        </w:tc>
        <w:tc>
          <w:tcPr>
            <w:tcW w:w="282"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990</w:t>
            </w:r>
          </w:p>
        </w:tc>
        <w:tc>
          <w:tcPr>
            <w:tcW w:w="704"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367 174,00</w:t>
            </w:r>
          </w:p>
        </w:tc>
      </w:tr>
      <w:tr w:rsidR="005B01AE" w:rsidRPr="005B01AE" w:rsidTr="00881AE4">
        <w:trPr>
          <w:trHeight w:val="315"/>
        </w:trPr>
        <w:tc>
          <w:tcPr>
            <w:tcW w:w="1376"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Итого расходов</w:t>
            </w:r>
          </w:p>
        </w:tc>
        <w:tc>
          <w:tcPr>
            <w:tcW w:w="303"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812</w:t>
            </w:r>
          </w:p>
        </w:tc>
        <w:tc>
          <w:tcPr>
            <w:tcW w:w="213"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419"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282" w:type="pct"/>
            <w:tcBorders>
              <w:top w:val="nil"/>
              <w:left w:val="nil"/>
              <w:bottom w:val="single" w:sz="4" w:space="0" w:color="auto"/>
              <w:right w:val="nil"/>
            </w:tcBorders>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 </w:t>
            </w:r>
          </w:p>
        </w:tc>
        <w:tc>
          <w:tcPr>
            <w:tcW w:w="704"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19 721 157,43</w:t>
            </w:r>
          </w:p>
        </w:tc>
        <w:tc>
          <w:tcPr>
            <w:tcW w:w="777" w:type="pct"/>
            <w:tcBorders>
              <w:top w:val="nil"/>
              <w:left w:val="single" w:sz="4" w:space="0" w:color="auto"/>
              <w:bottom w:val="single" w:sz="4" w:space="0" w:color="auto"/>
              <w:right w:val="nil"/>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9 492 514,00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7 794 129,00</w:t>
            </w:r>
          </w:p>
        </w:tc>
      </w:tr>
    </w:tbl>
    <w:p w:rsidR="005B01AE" w:rsidRPr="00881AE4" w:rsidRDefault="005B01AE" w:rsidP="005B01AE">
      <w:pPr>
        <w:suppressAutoHyphens/>
        <w:spacing w:after="0" w:line="240" w:lineRule="auto"/>
        <w:rPr>
          <w:rFonts w:ascii="Times New Roman" w:eastAsia="Times New Roman" w:hAnsi="Times New Roman" w:cs="Times New Roman"/>
          <w:sz w:val="20"/>
          <w:szCs w:val="28"/>
          <w:lang w:eastAsia="ru-RU"/>
        </w:rPr>
      </w:pP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Приложение 9</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к решению 30 сессии Совета депутатов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Битковского сельсовета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Сузунского района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 xml:space="preserve">            Новосибирской области </w:t>
      </w:r>
    </w:p>
    <w:p w:rsidR="005B01AE" w:rsidRPr="00881AE4" w:rsidRDefault="005B01AE" w:rsidP="005B01AE">
      <w:pPr>
        <w:suppressAutoHyphens/>
        <w:spacing w:after="0" w:line="240" w:lineRule="auto"/>
        <w:jc w:val="right"/>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от 14.06.2023 № 11</w:t>
      </w:r>
    </w:p>
    <w:p w:rsidR="005B01AE" w:rsidRPr="00881AE4" w:rsidRDefault="005B01AE" w:rsidP="005B01AE">
      <w:pPr>
        <w:suppressAutoHyphens/>
        <w:spacing w:after="0" w:line="240" w:lineRule="auto"/>
        <w:jc w:val="center"/>
        <w:rPr>
          <w:rFonts w:ascii="Times New Roman" w:eastAsia="Times New Roman" w:hAnsi="Times New Roman" w:cs="Times New Roman"/>
          <w:sz w:val="20"/>
          <w:szCs w:val="28"/>
          <w:lang w:eastAsia="ru-RU"/>
        </w:rPr>
      </w:pPr>
    </w:p>
    <w:p w:rsidR="005B01AE" w:rsidRPr="00881AE4" w:rsidRDefault="005B01AE" w:rsidP="005B01AE">
      <w:pPr>
        <w:suppressAutoHyphens/>
        <w:spacing w:after="0" w:line="240" w:lineRule="auto"/>
        <w:jc w:val="center"/>
        <w:rPr>
          <w:rFonts w:ascii="Times New Roman" w:eastAsia="Times New Roman" w:hAnsi="Times New Roman" w:cs="Times New Roman"/>
          <w:sz w:val="20"/>
          <w:szCs w:val="28"/>
          <w:lang w:eastAsia="ru-RU"/>
        </w:rPr>
      </w:pPr>
      <w:r w:rsidRPr="00881AE4">
        <w:rPr>
          <w:rFonts w:ascii="Times New Roman" w:eastAsia="Times New Roman" w:hAnsi="Times New Roman" w:cs="Times New Roman"/>
          <w:sz w:val="20"/>
          <w:szCs w:val="28"/>
          <w:lang w:eastAsia="ru-RU"/>
        </w:rPr>
        <w:t>Перечень муниципальных  программ  Битковского сельсовета Сузунского района Новосибирской области, предусмотренных к финансированию в 2023 году и плановом периоде 2024 и 2025 годов</w:t>
      </w:r>
    </w:p>
    <w:p w:rsidR="005B01AE" w:rsidRPr="005B01AE" w:rsidRDefault="005B01AE" w:rsidP="005B01AE">
      <w:pPr>
        <w:suppressAutoHyphens/>
        <w:spacing w:after="0" w:line="240" w:lineRule="auto"/>
        <w:jc w:val="center"/>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816"/>
        <w:gridCol w:w="1598"/>
        <w:gridCol w:w="1466"/>
        <w:gridCol w:w="1553"/>
      </w:tblGrid>
      <w:tr w:rsidR="005B01AE" w:rsidRPr="005B01AE" w:rsidTr="00881AE4">
        <w:trPr>
          <w:trHeight w:val="375"/>
        </w:trPr>
        <w:tc>
          <w:tcPr>
            <w:tcW w:w="253" w:type="pct"/>
            <w:vMerge w:val="restart"/>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№п/п</w:t>
            </w:r>
          </w:p>
        </w:tc>
        <w:tc>
          <w:tcPr>
            <w:tcW w:w="2399" w:type="pct"/>
            <w:vMerge w:val="restart"/>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Наименование</w:t>
            </w:r>
          </w:p>
        </w:tc>
        <w:tc>
          <w:tcPr>
            <w:tcW w:w="812" w:type="pct"/>
            <w:vMerge w:val="restart"/>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2023 год</w:t>
            </w:r>
          </w:p>
        </w:tc>
        <w:tc>
          <w:tcPr>
            <w:tcW w:w="747" w:type="pct"/>
            <w:vMerge w:val="restart"/>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2024 год</w:t>
            </w:r>
          </w:p>
        </w:tc>
        <w:tc>
          <w:tcPr>
            <w:tcW w:w="790" w:type="pct"/>
            <w:vMerge w:val="restart"/>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Сумма на 2025  год</w:t>
            </w:r>
          </w:p>
        </w:tc>
      </w:tr>
      <w:tr w:rsidR="005B01AE" w:rsidRPr="005B01AE" w:rsidTr="00881AE4">
        <w:trPr>
          <w:trHeight w:val="360"/>
        </w:trPr>
        <w:tc>
          <w:tcPr>
            <w:tcW w:w="253" w:type="pct"/>
            <w:vMerge/>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2399" w:type="pct"/>
            <w:vMerge/>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812" w:type="pct"/>
            <w:vMerge/>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747" w:type="pct"/>
            <w:vMerge/>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c>
          <w:tcPr>
            <w:tcW w:w="790" w:type="pct"/>
            <w:vMerge/>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p>
        </w:tc>
      </w:tr>
      <w:tr w:rsidR="005B01AE" w:rsidRPr="005B01AE" w:rsidTr="00881AE4">
        <w:trPr>
          <w:trHeight w:val="300"/>
        </w:trPr>
        <w:tc>
          <w:tcPr>
            <w:tcW w:w="253" w:type="pct"/>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w:t>
            </w:r>
          </w:p>
        </w:tc>
        <w:tc>
          <w:tcPr>
            <w:tcW w:w="2399" w:type="pct"/>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w:t>
            </w:r>
          </w:p>
        </w:tc>
        <w:tc>
          <w:tcPr>
            <w:tcW w:w="812" w:type="pct"/>
            <w:shd w:val="clear" w:color="auto" w:fill="auto"/>
            <w:noWrap/>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3</w:t>
            </w:r>
          </w:p>
        </w:tc>
        <w:tc>
          <w:tcPr>
            <w:tcW w:w="747" w:type="pct"/>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w:t>
            </w:r>
          </w:p>
        </w:tc>
        <w:tc>
          <w:tcPr>
            <w:tcW w:w="790" w:type="pct"/>
            <w:shd w:val="clear" w:color="auto" w:fill="auto"/>
            <w:vAlign w:val="center"/>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w:t>
            </w:r>
          </w:p>
        </w:tc>
      </w:tr>
      <w:tr w:rsidR="005B01AE" w:rsidRPr="005B01AE" w:rsidTr="00881AE4">
        <w:trPr>
          <w:trHeight w:val="838"/>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766"/>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500,00</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823"/>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166 225,00</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389"/>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5</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2 079 668,41</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1062"/>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6</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1 000,00</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0,00</w:t>
            </w:r>
          </w:p>
        </w:tc>
      </w:tr>
      <w:tr w:rsidR="005B01AE" w:rsidRPr="005B01AE" w:rsidTr="00881AE4">
        <w:trPr>
          <w:trHeight w:val="928"/>
        </w:trPr>
        <w:tc>
          <w:tcPr>
            <w:tcW w:w="253" w:type="pct"/>
            <w:shd w:val="clear" w:color="auto" w:fill="auto"/>
            <w:noWrap/>
            <w:hideMark/>
          </w:tcPr>
          <w:p w:rsidR="005B01AE" w:rsidRPr="005B01AE" w:rsidRDefault="005B01AE" w:rsidP="005B01AE">
            <w:pPr>
              <w:spacing w:after="0" w:line="240" w:lineRule="auto"/>
              <w:jc w:val="center"/>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7</w:t>
            </w:r>
          </w:p>
        </w:tc>
        <w:tc>
          <w:tcPr>
            <w:tcW w:w="2399" w:type="pct"/>
            <w:shd w:val="clear" w:color="auto" w:fill="auto"/>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r w:rsidR="005B01AE" w:rsidRPr="005B01AE" w:rsidTr="00881AE4">
        <w:trPr>
          <w:trHeight w:val="255"/>
        </w:trPr>
        <w:tc>
          <w:tcPr>
            <w:tcW w:w="253" w:type="pct"/>
            <w:shd w:val="clear" w:color="auto" w:fill="auto"/>
            <w:noWrap/>
            <w:vAlign w:val="bottom"/>
            <w:hideMark/>
          </w:tcPr>
          <w:p w:rsidR="005B01AE" w:rsidRPr="005B01AE" w:rsidRDefault="005B01AE" w:rsidP="005B01AE">
            <w:pPr>
              <w:spacing w:after="0" w:line="240" w:lineRule="auto"/>
              <w:rPr>
                <w:rFonts w:ascii="Times New Roman" w:eastAsia="Times New Roman" w:hAnsi="Times New Roman" w:cs="Times New Roman"/>
                <w:sz w:val="20"/>
                <w:szCs w:val="20"/>
                <w:lang w:eastAsia="ru-RU"/>
              </w:rPr>
            </w:pPr>
            <w:r w:rsidRPr="005B01AE">
              <w:rPr>
                <w:rFonts w:ascii="Times New Roman" w:eastAsia="Times New Roman" w:hAnsi="Times New Roman" w:cs="Times New Roman"/>
                <w:sz w:val="20"/>
                <w:szCs w:val="20"/>
                <w:lang w:eastAsia="ru-RU"/>
              </w:rPr>
              <w:t> </w:t>
            </w:r>
          </w:p>
        </w:tc>
        <w:tc>
          <w:tcPr>
            <w:tcW w:w="2399" w:type="pct"/>
            <w:shd w:val="clear" w:color="auto" w:fill="auto"/>
            <w:noWrap/>
            <w:vAlign w:val="center"/>
            <w:hideMark/>
          </w:tcPr>
          <w:p w:rsidR="005B01AE" w:rsidRPr="005B01AE" w:rsidRDefault="005B01AE" w:rsidP="005B01AE">
            <w:pPr>
              <w:spacing w:after="0" w:line="240" w:lineRule="auto"/>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Итого расходов</w:t>
            </w:r>
          </w:p>
        </w:tc>
        <w:tc>
          <w:tcPr>
            <w:tcW w:w="812"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2 255 393,41</w:t>
            </w:r>
          </w:p>
        </w:tc>
        <w:tc>
          <w:tcPr>
            <w:tcW w:w="747"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c>
          <w:tcPr>
            <w:tcW w:w="790" w:type="pct"/>
            <w:shd w:val="clear" w:color="auto" w:fill="auto"/>
            <w:noWrap/>
            <w:vAlign w:val="center"/>
            <w:hideMark/>
          </w:tcPr>
          <w:p w:rsidR="005B01AE" w:rsidRPr="005B01AE" w:rsidRDefault="005B01AE" w:rsidP="005B01AE">
            <w:pPr>
              <w:spacing w:after="0" w:line="240" w:lineRule="auto"/>
              <w:jc w:val="right"/>
              <w:rPr>
                <w:rFonts w:ascii="Times New Roman" w:eastAsia="Times New Roman" w:hAnsi="Times New Roman" w:cs="Times New Roman"/>
                <w:b/>
                <w:bCs/>
                <w:sz w:val="20"/>
                <w:szCs w:val="20"/>
                <w:lang w:eastAsia="ru-RU"/>
              </w:rPr>
            </w:pPr>
            <w:r w:rsidRPr="005B01AE">
              <w:rPr>
                <w:rFonts w:ascii="Times New Roman" w:eastAsia="Times New Roman" w:hAnsi="Times New Roman" w:cs="Times New Roman"/>
                <w:b/>
                <w:bCs/>
                <w:sz w:val="20"/>
                <w:szCs w:val="20"/>
                <w:lang w:eastAsia="ru-RU"/>
              </w:rPr>
              <w:t>4 000,00</w:t>
            </w:r>
          </w:p>
        </w:tc>
      </w:tr>
    </w:tbl>
    <w:p w:rsidR="005B01AE" w:rsidRPr="00881AE4" w:rsidRDefault="005B01AE" w:rsidP="005B01AE">
      <w:pPr>
        <w:suppressAutoHyphens/>
        <w:spacing w:after="0" w:line="240" w:lineRule="auto"/>
        <w:jc w:val="center"/>
        <w:rPr>
          <w:rFonts w:ascii="Times New Roman" w:eastAsia="Times New Roman" w:hAnsi="Times New Roman" w:cs="Times New Roman"/>
          <w:sz w:val="20"/>
          <w:szCs w:val="20"/>
          <w:lang w:eastAsia="ru-RU"/>
        </w:rPr>
      </w:pPr>
    </w:p>
    <w:p w:rsidR="00881AE4" w:rsidRPr="00881AE4" w:rsidRDefault="00881AE4" w:rsidP="00881AE4">
      <w:pPr>
        <w:spacing w:after="0" w:line="240" w:lineRule="auto"/>
        <w:jc w:val="center"/>
        <w:outlineLvl w:val="0"/>
        <w:rPr>
          <w:rFonts w:ascii="Times New Roman" w:eastAsia="Times New Roman" w:hAnsi="Times New Roman" w:cs="Times New Roman"/>
          <w:b/>
          <w:sz w:val="20"/>
          <w:szCs w:val="20"/>
          <w:lang w:eastAsia="ru-RU"/>
        </w:rPr>
      </w:pPr>
      <w:r w:rsidRPr="00881AE4">
        <w:rPr>
          <w:rFonts w:ascii="Times New Roman" w:eastAsia="Times New Roman" w:hAnsi="Times New Roman" w:cs="Times New Roman"/>
          <w:b/>
          <w:sz w:val="20"/>
          <w:szCs w:val="20"/>
          <w:lang w:eastAsia="ru-RU"/>
        </w:rPr>
        <w:t>СОВЕТ ДЕПУТАТОВ</w:t>
      </w:r>
    </w:p>
    <w:p w:rsidR="00881AE4" w:rsidRPr="00881AE4" w:rsidRDefault="00881AE4" w:rsidP="00881AE4">
      <w:pPr>
        <w:spacing w:after="0" w:line="240" w:lineRule="auto"/>
        <w:jc w:val="center"/>
        <w:outlineLvl w:val="0"/>
        <w:rPr>
          <w:rFonts w:ascii="Times New Roman" w:eastAsia="Times New Roman" w:hAnsi="Times New Roman" w:cs="Times New Roman"/>
          <w:b/>
          <w:sz w:val="20"/>
          <w:szCs w:val="20"/>
          <w:lang w:eastAsia="ru-RU"/>
        </w:rPr>
      </w:pPr>
      <w:r w:rsidRPr="00881AE4">
        <w:rPr>
          <w:rFonts w:ascii="Times New Roman" w:eastAsia="Times New Roman" w:hAnsi="Times New Roman" w:cs="Times New Roman"/>
          <w:b/>
          <w:sz w:val="20"/>
          <w:szCs w:val="20"/>
          <w:lang w:eastAsia="ru-RU"/>
        </w:rPr>
        <w:t>БИТКОВСКОГО СЕЛЬСОВЕТА</w:t>
      </w:r>
    </w:p>
    <w:p w:rsidR="00881AE4" w:rsidRPr="00881AE4" w:rsidRDefault="00881AE4" w:rsidP="00881AE4">
      <w:pPr>
        <w:spacing w:after="0" w:line="240" w:lineRule="auto"/>
        <w:jc w:val="center"/>
        <w:outlineLvl w:val="0"/>
        <w:rPr>
          <w:rFonts w:ascii="Times New Roman" w:eastAsia="Times New Roman" w:hAnsi="Times New Roman" w:cs="Times New Roman"/>
          <w:b/>
          <w:sz w:val="20"/>
          <w:szCs w:val="20"/>
          <w:lang w:eastAsia="ru-RU"/>
        </w:rPr>
      </w:pPr>
      <w:r w:rsidRPr="00881AE4">
        <w:rPr>
          <w:rFonts w:ascii="Times New Roman" w:eastAsia="Times New Roman" w:hAnsi="Times New Roman" w:cs="Times New Roman"/>
          <w:b/>
          <w:sz w:val="20"/>
          <w:szCs w:val="20"/>
          <w:lang w:eastAsia="ru-RU"/>
        </w:rPr>
        <w:t>Сузунского района Новосибирской области</w:t>
      </w:r>
    </w:p>
    <w:p w:rsidR="00881AE4" w:rsidRPr="00881AE4" w:rsidRDefault="00881AE4" w:rsidP="00881AE4">
      <w:pPr>
        <w:spacing w:after="0" w:line="240" w:lineRule="auto"/>
        <w:jc w:val="center"/>
        <w:outlineLvl w:val="0"/>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шестого созыва</w:t>
      </w:r>
    </w:p>
    <w:p w:rsidR="00881AE4" w:rsidRPr="00881AE4" w:rsidRDefault="00881AE4" w:rsidP="00881AE4">
      <w:pPr>
        <w:spacing w:after="0" w:line="240" w:lineRule="auto"/>
        <w:jc w:val="center"/>
        <w:rPr>
          <w:rFonts w:ascii="Times New Roman" w:eastAsia="Times New Roman" w:hAnsi="Times New Roman" w:cs="Times New Roman"/>
          <w:b/>
          <w:sz w:val="20"/>
          <w:szCs w:val="20"/>
          <w:lang w:eastAsia="ru-RU"/>
        </w:rPr>
      </w:pPr>
    </w:p>
    <w:p w:rsidR="00881AE4" w:rsidRPr="00881AE4" w:rsidRDefault="00881AE4" w:rsidP="00881AE4">
      <w:pPr>
        <w:spacing w:after="0" w:line="240" w:lineRule="auto"/>
        <w:jc w:val="center"/>
        <w:outlineLvl w:val="0"/>
        <w:rPr>
          <w:rFonts w:ascii="Times New Roman" w:eastAsia="Times New Roman" w:hAnsi="Times New Roman" w:cs="Times New Roman"/>
          <w:b/>
          <w:sz w:val="20"/>
          <w:szCs w:val="20"/>
          <w:lang w:eastAsia="ru-RU"/>
        </w:rPr>
      </w:pPr>
      <w:r w:rsidRPr="00881AE4">
        <w:rPr>
          <w:rFonts w:ascii="Times New Roman" w:eastAsia="Times New Roman" w:hAnsi="Times New Roman" w:cs="Times New Roman"/>
          <w:b/>
          <w:sz w:val="20"/>
          <w:szCs w:val="20"/>
          <w:lang w:eastAsia="ru-RU"/>
        </w:rPr>
        <w:t>РЕШЕНИЕ</w:t>
      </w:r>
    </w:p>
    <w:p w:rsidR="00881AE4" w:rsidRPr="00881AE4" w:rsidRDefault="00881AE4" w:rsidP="00881AE4">
      <w:pPr>
        <w:spacing w:after="0" w:line="240" w:lineRule="auto"/>
        <w:jc w:val="center"/>
        <w:outlineLvl w:val="0"/>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тридцатой сессии</w:t>
      </w:r>
    </w:p>
    <w:p w:rsidR="00881AE4" w:rsidRPr="00881AE4" w:rsidRDefault="00881AE4" w:rsidP="00881AE4">
      <w:pPr>
        <w:spacing w:after="0" w:line="240" w:lineRule="auto"/>
        <w:outlineLvl w:val="0"/>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От 14.06.2023                                        с. Битки                                                       № 12</w: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ind w:firstLine="567"/>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21.02.2019 № 6 «Об утверждении Положения о старосте сельского населенного пункта Битковского сельсовета Сузунского муниципального района Новосибирской области»</w:t>
      </w:r>
    </w:p>
    <w:p w:rsidR="00881AE4" w:rsidRPr="00881AE4" w:rsidRDefault="00881AE4" w:rsidP="00881AE4">
      <w:pPr>
        <w:tabs>
          <w:tab w:val="left" w:pos="6237"/>
        </w:tabs>
        <w:spacing w:after="0" w:line="240" w:lineRule="auto"/>
        <w:rPr>
          <w:rFonts w:ascii="Times New Roman" w:eastAsia="Times New Roman" w:hAnsi="Times New Roman" w:cs="Times New Roman"/>
          <w:sz w:val="20"/>
          <w:szCs w:val="20"/>
          <w:lang w:eastAsia="ru-RU"/>
        </w:rPr>
      </w:pPr>
    </w:p>
    <w:p w:rsidR="00881AE4" w:rsidRPr="00881AE4" w:rsidRDefault="00881AE4" w:rsidP="00881AE4">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r w:rsidRPr="00881AE4">
        <w:rPr>
          <w:rFonts w:ascii="Times New Roman" w:eastAsia="Calibri" w:hAnsi="Times New Roman" w:cs="Times New Roman"/>
          <w:sz w:val="20"/>
          <w:szCs w:val="20"/>
          <w:shd w:val="clear" w:color="auto" w:fill="FFFFFF"/>
        </w:rPr>
        <w:t xml:space="preserve">В соответствии с Федеральным законом от 06.10.2003 </w:t>
      </w:r>
      <w:hyperlink r:id="rId9" w:history="1">
        <w:r w:rsidRPr="00881AE4">
          <w:rPr>
            <w:rFonts w:ascii="Times New Roman" w:eastAsia="Calibri" w:hAnsi="Times New Roman" w:cs="Times New Roman"/>
            <w:sz w:val="20"/>
            <w:szCs w:val="20"/>
            <w:shd w:val="clear" w:color="auto" w:fill="FFFFFF"/>
          </w:rPr>
          <w:t>№ 131-ФЗ</w:t>
        </w:r>
      </w:hyperlink>
      <w:r w:rsidRPr="00881AE4">
        <w:rPr>
          <w:rFonts w:ascii="Calibri" w:eastAsia="Calibri" w:hAnsi="Calibri" w:cs="Times New Roman"/>
          <w:sz w:val="20"/>
          <w:szCs w:val="20"/>
        </w:rPr>
        <w:t xml:space="preserve"> </w:t>
      </w:r>
      <w:r w:rsidRPr="00881AE4">
        <w:rPr>
          <w:rFonts w:ascii="Times New Roman" w:eastAsia="Calibri" w:hAnsi="Times New Roman" w:cs="Times New Roman"/>
          <w:sz w:val="20"/>
          <w:szCs w:val="20"/>
          <w:shd w:val="clear" w:color="auto" w:fill="FFFFFF"/>
        </w:rPr>
        <w:t>«Об общих принципах организации местного самоуправления в Российской Федерации»</w:t>
      </w:r>
      <w:r w:rsidRPr="00881AE4">
        <w:rPr>
          <w:rFonts w:ascii="Times New Roman" w:eastAsia="Times New Roman" w:hAnsi="Times New Roman" w:cs="Times New Roman"/>
          <w:sz w:val="20"/>
          <w:szCs w:val="20"/>
          <w:lang w:eastAsia="ru-RU"/>
        </w:rPr>
        <w:t>,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881AE4" w:rsidRPr="00881AE4" w:rsidRDefault="00881AE4" w:rsidP="00881AE4">
      <w:pPr>
        <w:tabs>
          <w:tab w:val="left" w:pos="828"/>
        </w:tabs>
        <w:spacing w:after="0" w:line="240" w:lineRule="auto"/>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РЕШИЛ:</w:t>
      </w:r>
    </w:p>
    <w:p w:rsidR="00881AE4" w:rsidRPr="00881AE4" w:rsidRDefault="00881AE4" w:rsidP="00881AE4">
      <w:pPr>
        <w:numPr>
          <w:ilvl w:val="0"/>
          <w:numId w:val="41"/>
        </w:numPr>
        <w:tabs>
          <w:tab w:val="left" w:pos="0"/>
          <w:tab w:val="left" w:pos="1134"/>
        </w:tabs>
        <w:spacing w:after="0" w:line="240" w:lineRule="auto"/>
        <w:ind w:left="0" w:firstLine="709"/>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Внести в решение Совета депутатов Битковского сельсовета Сузунского района Новосибирской области от 21.02.2019 № 6 «Об утверждении Положения о старосте сельского населенного пункта Битковского сельсовета Сузунского муниципального района Новосибирской области» следующие изменения:</w:t>
      </w:r>
    </w:p>
    <w:p w:rsidR="00881AE4" w:rsidRPr="00881AE4" w:rsidRDefault="00881AE4" w:rsidP="00881AE4">
      <w:pPr>
        <w:numPr>
          <w:ilvl w:val="1"/>
          <w:numId w:val="41"/>
        </w:numPr>
        <w:tabs>
          <w:tab w:val="left" w:pos="0"/>
        </w:tabs>
        <w:spacing w:after="0" w:line="240" w:lineRule="auto"/>
        <w:ind w:left="0" w:firstLine="709"/>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В Положении старосте сельского населенного пункта Битковского сельсовета Сузунского муниципального района Новосибирской области:</w:t>
      </w:r>
    </w:p>
    <w:p w:rsidR="00881AE4" w:rsidRPr="00881AE4" w:rsidRDefault="00881AE4" w:rsidP="00881AE4">
      <w:pPr>
        <w:numPr>
          <w:ilvl w:val="2"/>
          <w:numId w:val="41"/>
        </w:numPr>
        <w:tabs>
          <w:tab w:val="left" w:pos="0"/>
          <w:tab w:val="left" w:pos="1701"/>
          <w:tab w:val="left" w:pos="1985"/>
        </w:tabs>
        <w:spacing w:after="0" w:line="240" w:lineRule="auto"/>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Пункт 1.2 изложить в следующей редакции:</w:t>
      </w:r>
    </w:p>
    <w:p w:rsidR="00881AE4" w:rsidRPr="00881AE4" w:rsidRDefault="00881AE4" w:rsidP="00881AE4">
      <w:pPr>
        <w:tabs>
          <w:tab w:val="left" w:pos="0"/>
          <w:tab w:val="left" w:pos="1701"/>
          <w:tab w:val="left" w:pos="1985"/>
        </w:tabs>
        <w:spacing w:after="0" w:line="240" w:lineRule="auto"/>
        <w:ind w:firstLine="709"/>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«1.2. </w:t>
      </w:r>
      <w:r w:rsidRPr="00881AE4">
        <w:rPr>
          <w:rFonts w:ascii="Times New Roman" w:eastAsia="Times New Roman" w:hAnsi="Times New Roman" w:cs="Times New Roman"/>
          <w:color w:val="000000"/>
          <w:sz w:val="20"/>
          <w:szCs w:val="20"/>
          <w:shd w:val="clear" w:color="auto" w:fill="FFFFFF"/>
          <w:lang w:eastAsia="ru-RU"/>
        </w:rPr>
        <w:t>Староста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881AE4" w:rsidRPr="00881AE4" w:rsidRDefault="00881AE4" w:rsidP="00881AE4">
      <w:pPr>
        <w:numPr>
          <w:ilvl w:val="0"/>
          <w:numId w:val="41"/>
        </w:numPr>
        <w:tabs>
          <w:tab w:val="left" w:pos="0"/>
        </w:tabs>
        <w:spacing w:after="0" w:line="240" w:lineRule="auto"/>
        <w:ind w:left="0" w:firstLine="709"/>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881AE4" w:rsidRPr="00881AE4" w:rsidRDefault="00881AE4" w:rsidP="00881AE4">
      <w:pPr>
        <w:numPr>
          <w:ilvl w:val="0"/>
          <w:numId w:val="41"/>
        </w:numPr>
        <w:tabs>
          <w:tab w:val="left" w:pos="0"/>
        </w:tabs>
        <w:spacing w:after="0" w:line="240" w:lineRule="auto"/>
        <w:ind w:left="0" w:firstLine="709"/>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Настоящее решение вступает в силу после его официального опубликования.</w:t>
      </w:r>
    </w:p>
    <w:p w:rsidR="00881AE4" w:rsidRPr="00881AE4" w:rsidRDefault="00881AE4" w:rsidP="00881AE4">
      <w:pPr>
        <w:spacing w:after="0" w:line="240" w:lineRule="auto"/>
        <w:ind w:left="709"/>
        <w:jc w:val="both"/>
        <w:rPr>
          <w:rFonts w:ascii="Times New Roman" w:eastAsia="Times New Roman" w:hAnsi="Times New Roman" w:cs="Times New Roman"/>
          <w:sz w:val="20"/>
          <w:szCs w:val="20"/>
          <w:lang w:eastAsia="ru-RU"/>
        </w:rPr>
      </w:pPr>
    </w:p>
    <w:p w:rsidR="00881AE4" w:rsidRPr="00881AE4" w:rsidRDefault="00881AE4" w:rsidP="00881AE4">
      <w:pPr>
        <w:suppressAutoHyphens/>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Председатель Совета депутатов</w:t>
      </w:r>
      <w:r w:rsidRPr="00881AE4">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t xml:space="preserve">            Глава</w:t>
      </w:r>
    </w:p>
    <w:p w:rsidR="00881AE4" w:rsidRPr="00881AE4" w:rsidRDefault="00881AE4" w:rsidP="00881AE4">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Битковского сельсовета</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t xml:space="preserve">            </w:t>
      </w:r>
      <w:r w:rsidRPr="00881AE4">
        <w:rPr>
          <w:rFonts w:ascii="Times New Roman" w:eastAsia="Times New Roman" w:hAnsi="Times New Roman" w:cs="Times New Roman"/>
          <w:sz w:val="20"/>
          <w:szCs w:val="20"/>
          <w:lang w:eastAsia="ru-RU"/>
        </w:rPr>
        <w:t>Битковского сельсовета</w:t>
      </w:r>
    </w:p>
    <w:p w:rsidR="00881AE4" w:rsidRPr="00881AE4" w:rsidRDefault="00881AE4" w:rsidP="00881AE4">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Сузунского района</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 xml:space="preserve">           Сузунского района</w:t>
      </w:r>
    </w:p>
    <w:p w:rsidR="00881AE4" w:rsidRPr="00881AE4" w:rsidRDefault="00881AE4" w:rsidP="00881AE4">
      <w:pPr>
        <w:suppressAutoHyphens/>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Новосибирской области</w:t>
      </w:r>
      <w:r w:rsidRPr="00881AE4">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t xml:space="preserve">            Новосибирской области</w:t>
      </w:r>
    </w:p>
    <w:p w:rsidR="00881AE4" w:rsidRPr="00881AE4" w:rsidRDefault="00881AE4" w:rsidP="00881AE4">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____________ Т.Л. Пирог</w:t>
      </w:r>
      <w:r>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ab/>
      </w:r>
      <w:r w:rsidRPr="00881AE4">
        <w:rPr>
          <w:rFonts w:ascii="Times New Roman" w:eastAsia="Times New Roman" w:hAnsi="Times New Roman" w:cs="Times New Roman"/>
          <w:sz w:val="20"/>
          <w:szCs w:val="20"/>
          <w:lang w:eastAsia="ru-RU"/>
        </w:rPr>
        <w:tab/>
        <w:t xml:space="preserve">             _________ С.Н. Моликер</w:t>
      </w:r>
    </w:p>
    <w:p w:rsidR="00881AE4" w:rsidRPr="005B01AE" w:rsidRDefault="00881AE4" w:rsidP="005B01AE">
      <w:pPr>
        <w:suppressAutoHyphens/>
        <w:spacing w:after="0" w:line="240" w:lineRule="auto"/>
        <w:jc w:val="center"/>
        <w:rPr>
          <w:rFonts w:ascii="Times New Roman" w:eastAsia="Times New Roman" w:hAnsi="Times New Roman" w:cs="Times New Roman"/>
          <w:sz w:val="28"/>
          <w:szCs w:val="28"/>
          <w:lang w:eastAsia="ru-RU"/>
        </w:rPr>
      </w:pPr>
    </w:p>
    <w:p w:rsidR="00881AE4" w:rsidRPr="00881AE4" w:rsidRDefault="00881AE4" w:rsidP="00881AE4">
      <w:pPr>
        <w:spacing w:after="0" w:line="0" w:lineRule="atLeast"/>
        <w:jc w:val="center"/>
        <w:rPr>
          <w:rFonts w:ascii="Times New Roman" w:eastAsia="Calibri" w:hAnsi="Times New Roman" w:cs="Times New Roman"/>
          <w:b/>
          <w:sz w:val="20"/>
          <w:szCs w:val="20"/>
        </w:rPr>
      </w:pPr>
      <w:r w:rsidRPr="00881AE4">
        <w:rPr>
          <w:rFonts w:ascii="Times New Roman" w:eastAsia="Calibri" w:hAnsi="Times New Roman" w:cs="Times New Roman"/>
          <w:b/>
          <w:sz w:val="20"/>
          <w:szCs w:val="20"/>
        </w:rPr>
        <w:t xml:space="preserve">АДМИНИСТРАЦИЯ </w:t>
      </w:r>
    </w:p>
    <w:p w:rsidR="00881AE4" w:rsidRPr="00881AE4" w:rsidRDefault="00881AE4" w:rsidP="00881AE4">
      <w:pPr>
        <w:spacing w:after="0" w:line="0" w:lineRule="atLeast"/>
        <w:jc w:val="center"/>
        <w:rPr>
          <w:rFonts w:ascii="Times New Roman" w:eastAsia="Calibri" w:hAnsi="Times New Roman" w:cs="Times New Roman"/>
          <w:b/>
          <w:sz w:val="20"/>
          <w:szCs w:val="20"/>
        </w:rPr>
      </w:pPr>
      <w:r w:rsidRPr="00881AE4">
        <w:rPr>
          <w:rFonts w:ascii="Times New Roman" w:eastAsia="Calibri" w:hAnsi="Times New Roman" w:cs="Times New Roman"/>
          <w:b/>
          <w:sz w:val="20"/>
          <w:szCs w:val="20"/>
        </w:rPr>
        <w:t>БИТКОВСКОГО СЕЛЬСОВЕТА</w:t>
      </w:r>
    </w:p>
    <w:p w:rsidR="00881AE4" w:rsidRPr="00881AE4" w:rsidRDefault="00881AE4" w:rsidP="00881AE4">
      <w:pPr>
        <w:spacing w:after="0" w:line="0" w:lineRule="atLeast"/>
        <w:jc w:val="center"/>
        <w:rPr>
          <w:rFonts w:ascii="Times New Roman" w:eastAsia="Calibri" w:hAnsi="Times New Roman" w:cs="Times New Roman"/>
          <w:b/>
          <w:sz w:val="20"/>
          <w:szCs w:val="20"/>
        </w:rPr>
      </w:pPr>
      <w:r w:rsidRPr="00881AE4">
        <w:rPr>
          <w:rFonts w:ascii="Times New Roman" w:eastAsia="Calibri" w:hAnsi="Times New Roman" w:cs="Times New Roman"/>
          <w:b/>
          <w:sz w:val="20"/>
          <w:szCs w:val="20"/>
        </w:rPr>
        <w:t xml:space="preserve"> Сузунского района Новосибирской области</w:t>
      </w:r>
    </w:p>
    <w:p w:rsidR="00881AE4" w:rsidRPr="00881AE4" w:rsidRDefault="00881AE4" w:rsidP="00881AE4">
      <w:pPr>
        <w:spacing w:after="0" w:line="0" w:lineRule="atLeast"/>
        <w:jc w:val="center"/>
        <w:rPr>
          <w:rFonts w:ascii="Times New Roman" w:eastAsia="Calibri" w:hAnsi="Times New Roman" w:cs="Times New Roman"/>
          <w:sz w:val="20"/>
          <w:szCs w:val="20"/>
        </w:rPr>
      </w:pPr>
    </w:p>
    <w:p w:rsidR="00881AE4" w:rsidRPr="00881AE4" w:rsidRDefault="00881AE4" w:rsidP="00881AE4">
      <w:pPr>
        <w:spacing w:after="0" w:line="0" w:lineRule="atLeast"/>
        <w:jc w:val="center"/>
        <w:rPr>
          <w:rFonts w:ascii="Times New Roman" w:eastAsia="Calibri" w:hAnsi="Times New Roman" w:cs="Times New Roman"/>
          <w:b/>
          <w:sz w:val="20"/>
          <w:szCs w:val="20"/>
        </w:rPr>
      </w:pPr>
      <w:r w:rsidRPr="00881AE4">
        <w:rPr>
          <w:rFonts w:ascii="Times New Roman" w:eastAsia="Calibri" w:hAnsi="Times New Roman" w:cs="Times New Roman"/>
          <w:b/>
          <w:sz w:val="20"/>
          <w:szCs w:val="20"/>
        </w:rPr>
        <w:t>П О С Т А Н О В Л Е Н И Е</w:t>
      </w:r>
    </w:p>
    <w:p w:rsidR="00881AE4" w:rsidRPr="00881AE4" w:rsidRDefault="00881AE4" w:rsidP="00881AE4">
      <w:pPr>
        <w:spacing w:after="0" w:line="0" w:lineRule="atLeast"/>
        <w:rPr>
          <w:rFonts w:ascii="Times New Roman" w:eastAsia="Calibri" w:hAnsi="Times New Roman" w:cs="Times New Roman"/>
          <w:sz w:val="20"/>
          <w:szCs w:val="20"/>
        </w:rPr>
      </w:pPr>
      <w:r w:rsidRPr="00881AE4">
        <w:rPr>
          <w:rFonts w:ascii="Times New Roman" w:eastAsia="Calibri" w:hAnsi="Times New Roman" w:cs="Times New Roman"/>
          <w:sz w:val="20"/>
          <w:szCs w:val="20"/>
        </w:rPr>
        <w:t>От 02.06.2023                                     с. Битки                                                          № 33</w:t>
      </w:r>
    </w:p>
    <w:p w:rsidR="00881AE4" w:rsidRPr="00881AE4" w:rsidRDefault="00881AE4" w:rsidP="00881AE4">
      <w:pPr>
        <w:spacing w:after="0" w:line="240" w:lineRule="auto"/>
        <w:rPr>
          <w:rFonts w:ascii="Times New Roman" w:eastAsia="Times New Roman" w:hAnsi="Times New Roman" w:cs="Times New Roman"/>
          <w:color w:val="000000"/>
          <w:sz w:val="20"/>
          <w:szCs w:val="20"/>
          <w:lang w:eastAsia="ru-RU"/>
        </w:rPr>
      </w:pPr>
    </w:p>
    <w:p w:rsidR="00881AE4" w:rsidRPr="00881AE4" w:rsidRDefault="00881AE4" w:rsidP="00881AE4">
      <w:pPr>
        <w:spacing w:after="0" w:line="240" w:lineRule="auto"/>
        <w:ind w:right="2266"/>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Об утверждении Положения о создании и организации работы патрульных и патрульно-маневренных групп  на территории Битковского сельсовета Сузунского района Новосибирской области</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xml:space="preserve">В соответствии с Федеральным законом </w:t>
      </w:r>
      <w:hyperlink r:id="rId10" w:tgtFrame="_blank" w:history="1">
        <w:r w:rsidRPr="00881AE4">
          <w:rPr>
            <w:rFonts w:ascii="Times New Roman" w:eastAsia="Times New Roman" w:hAnsi="Times New Roman" w:cs="Times New Roman"/>
            <w:sz w:val="20"/>
            <w:szCs w:val="20"/>
            <w:lang w:eastAsia="ru-RU"/>
          </w:rPr>
          <w:t>от 06.10.2003 № 131-ФЗ</w:t>
        </w:r>
      </w:hyperlink>
      <w:r w:rsidRPr="00881AE4">
        <w:rPr>
          <w:rFonts w:ascii="Times New Roman" w:eastAsia="Times New Roman" w:hAnsi="Times New Roman" w:cs="Times New Roman"/>
          <w:sz w:val="20"/>
          <w:szCs w:val="20"/>
          <w:lang w:eastAsia="ru-RU"/>
        </w:rPr>
        <w:t> «</w:t>
      </w:r>
      <w:hyperlink r:id="rId11" w:tgtFrame="_blank" w:history="1">
        <w:r w:rsidRPr="00881AE4">
          <w:rPr>
            <w:rFonts w:ascii="Times New Roman" w:eastAsia="Times New Roman" w:hAnsi="Times New Roman" w:cs="Times New Roman"/>
            <w:sz w:val="20"/>
            <w:szCs w:val="20"/>
            <w:lang w:eastAsia="ru-RU"/>
          </w:rPr>
          <w:t>Об общих принципах организации местного самоуправления в Российской Федерации</w:t>
        </w:r>
      </w:hyperlink>
      <w:r w:rsidRPr="00881AE4">
        <w:rPr>
          <w:rFonts w:ascii="Times New Roman" w:eastAsia="Times New Roman" w:hAnsi="Times New Roman" w:cs="Times New Roman"/>
          <w:sz w:val="20"/>
          <w:szCs w:val="20"/>
          <w:lang w:eastAsia="ru-RU"/>
        </w:rPr>
        <w:t xml:space="preserve">», Федеральным законом </w:t>
      </w:r>
      <w:hyperlink r:id="rId12" w:tgtFrame="_blank" w:history="1">
        <w:r w:rsidRPr="00881AE4">
          <w:rPr>
            <w:rFonts w:ascii="Times New Roman" w:eastAsia="Times New Roman" w:hAnsi="Times New Roman" w:cs="Times New Roman"/>
            <w:sz w:val="20"/>
            <w:szCs w:val="20"/>
            <w:lang w:eastAsia="ru-RU"/>
          </w:rPr>
          <w:t>от 21.12.1994 № 69-ФЗ</w:t>
        </w:r>
      </w:hyperlink>
      <w:r w:rsidRPr="00881AE4">
        <w:rPr>
          <w:rFonts w:ascii="Times New Roman" w:eastAsia="Times New Roman" w:hAnsi="Times New Roman" w:cs="Times New Roman"/>
          <w:sz w:val="20"/>
          <w:szCs w:val="20"/>
          <w:lang w:eastAsia="ru-RU"/>
        </w:rPr>
        <w:t xml:space="preserve"> «О пожарной безопасности»,  </w:t>
      </w:r>
      <w:r w:rsidRPr="00881AE4">
        <w:rPr>
          <w:rFonts w:ascii="Times New Roman" w:eastAsia="Times New Roman" w:hAnsi="Times New Roman" w:cs="Times New Roman"/>
          <w:color w:val="000000"/>
          <w:sz w:val="20"/>
          <w:szCs w:val="20"/>
          <w:lang w:eastAsia="ru-RU"/>
        </w:rPr>
        <w:t>руководствуясь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881AE4" w:rsidRPr="00881AE4" w:rsidRDefault="00881AE4" w:rsidP="00881AE4">
      <w:pPr>
        <w:spacing w:after="0" w:line="240" w:lineRule="auto"/>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ПОСТАНОВЛЯЕТ:</w:t>
      </w:r>
      <w:r w:rsidRPr="00881AE4">
        <w:rPr>
          <w:rFonts w:ascii="Times New Roman" w:eastAsia="Times New Roman" w:hAnsi="Times New Roman" w:cs="Times New Roman"/>
          <w:caps/>
          <w:color w:val="000000"/>
          <w:sz w:val="20"/>
          <w:szCs w:val="20"/>
          <w:lang w:eastAsia="ru-RU"/>
        </w:rPr>
        <w:t> </w:t>
      </w:r>
    </w:p>
    <w:p w:rsidR="00881AE4" w:rsidRPr="00881AE4" w:rsidRDefault="00881AE4" w:rsidP="00881AE4">
      <w:pPr>
        <w:numPr>
          <w:ilvl w:val="0"/>
          <w:numId w:val="42"/>
        </w:numPr>
        <w:spacing w:after="0" w:line="240" w:lineRule="auto"/>
        <w:ind w:left="0"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xml:space="preserve">Утвердить Положение о создании и организации работы патрульных и патрульно-маневренных групп  на территории Битковского сельсовета Сузунского района Новосибирской области согласно приложению </w:t>
      </w:r>
      <w:r w:rsidRPr="00881AE4">
        <w:rPr>
          <w:rFonts w:ascii="Times New Roman" w:eastAsia="Times New Roman" w:hAnsi="Times New Roman" w:cs="Times New Roman"/>
          <w:sz w:val="20"/>
          <w:szCs w:val="20"/>
          <w:lang w:eastAsia="ru-RU"/>
        </w:rPr>
        <w:t>№ 1</w:t>
      </w:r>
      <w:r w:rsidRPr="00881AE4">
        <w:rPr>
          <w:rFonts w:ascii="Times New Roman" w:eastAsia="Times New Roman" w:hAnsi="Times New Roman" w:cs="Times New Roman"/>
          <w:color w:val="000000"/>
          <w:sz w:val="20"/>
          <w:szCs w:val="20"/>
          <w:lang w:eastAsia="ru-RU"/>
        </w:rPr>
        <w:t xml:space="preserve"> к настоящему постановлению.</w:t>
      </w:r>
    </w:p>
    <w:p w:rsidR="00881AE4" w:rsidRPr="00881AE4" w:rsidRDefault="00881AE4" w:rsidP="00881AE4">
      <w:pPr>
        <w:numPr>
          <w:ilvl w:val="0"/>
          <w:numId w:val="42"/>
        </w:numPr>
        <w:spacing w:after="0" w:line="240" w:lineRule="auto"/>
        <w:ind w:left="0" w:firstLine="567"/>
        <w:jc w:val="both"/>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Утвердить схему взаимодействия при организации работы патрульных и патрульно-маневренных групп на территории Битковского сельсовета Сузунского района Новосибирской области согласно приложению № 2 к настоящему постановлению.</w:t>
      </w:r>
    </w:p>
    <w:p w:rsidR="00881AE4" w:rsidRPr="00881AE4" w:rsidRDefault="00881AE4" w:rsidP="00881AE4">
      <w:pPr>
        <w:numPr>
          <w:ilvl w:val="0"/>
          <w:numId w:val="42"/>
        </w:numPr>
        <w:spacing w:after="0" w:line="240" w:lineRule="auto"/>
        <w:ind w:left="0"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881AE4" w:rsidRPr="00881AE4" w:rsidRDefault="00881AE4" w:rsidP="00881AE4">
      <w:pPr>
        <w:numPr>
          <w:ilvl w:val="0"/>
          <w:numId w:val="42"/>
        </w:numPr>
        <w:spacing w:after="0" w:line="240" w:lineRule="auto"/>
        <w:ind w:left="0"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Контроль за исполнением настоящего постановления оставляю за собой.</w:t>
      </w:r>
    </w:p>
    <w:p w:rsidR="00881AE4" w:rsidRPr="00881AE4" w:rsidRDefault="00881AE4" w:rsidP="00881AE4">
      <w:pPr>
        <w:spacing w:after="0" w:line="240" w:lineRule="auto"/>
        <w:ind w:left="567"/>
        <w:jc w:val="both"/>
        <w:rPr>
          <w:rFonts w:ascii="Times New Roman" w:eastAsia="Times New Roman" w:hAnsi="Times New Roman" w:cs="Times New Roman"/>
          <w:color w:val="000000"/>
          <w:sz w:val="20"/>
          <w:szCs w:val="20"/>
          <w:lang w:eastAsia="ru-RU"/>
        </w:rPr>
      </w:pPr>
    </w:p>
    <w:p w:rsidR="00881AE4" w:rsidRPr="00881AE4" w:rsidRDefault="00881AE4" w:rsidP="00881AE4">
      <w:pPr>
        <w:spacing w:after="0" w:line="240" w:lineRule="auto"/>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Глава Битковского сельсовета</w: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left="5103"/>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br w:type="page"/>
        <w:t>Приложение № 1</w:t>
      </w:r>
    </w:p>
    <w:p w:rsidR="00881AE4" w:rsidRPr="00881AE4" w:rsidRDefault="00881AE4" w:rsidP="00881AE4">
      <w:pPr>
        <w:spacing w:after="0" w:line="240" w:lineRule="auto"/>
        <w:ind w:left="5103"/>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к постановлению администрации</w:t>
      </w:r>
    </w:p>
    <w:p w:rsidR="00881AE4" w:rsidRPr="00881AE4" w:rsidRDefault="00881AE4" w:rsidP="00881AE4">
      <w:pPr>
        <w:spacing w:after="0" w:line="240" w:lineRule="auto"/>
        <w:ind w:left="5103"/>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xml:space="preserve">Битковского сельсовета </w:t>
      </w:r>
    </w:p>
    <w:p w:rsidR="00881AE4" w:rsidRPr="00881AE4" w:rsidRDefault="00881AE4" w:rsidP="00881AE4">
      <w:pPr>
        <w:spacing w:after="0" w:line="240" w:lineRule="auto"/>
        <w:ind w:left="5103"/>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xml:space="preserve">Сузунского района </w:t>
      </w:r>
    </w:p>
    <w:p w:rsidR="00881AE4" w:rsidRPr="00881AE4" w:rsidRDefault="00881AE4" w:rsidP="00881AE4">
      <w:pPr>
        <w:spacing w:after="0" w:line="240" w:lineRule="auto"/>
        <w:ind w:left="5103"/>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Новосибирской области </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от 02.06.2023 № 33</w:t>
      </w:r>
    </w:p>
    <w:p w:rsidR="00881AE4" w:rsidRPr="00881AE4" w:rsidRDefault="00881AE4" w:rsidP="00881AE4">
      <w:pPr>
        <w:spacing w:line="240" w:lineRule="auto"/>
        <w:ind w:firstLine="567"/>
        <w:jc w:val="right"/>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Cs/>
          <w:color w:val="000000"/>
          <w:sz w:val="20"/>
          <w:szCs w:val="20"/>
          <w:lang w:eastAsia="ru-RU"/>
        </w:rPr>
        <w:t>Положение</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Cs/>
          <w:color w:val="000000"/>
          <w:sz w:val="20"/>
          <w:szCs w:val="20"/>
          <w:lang w:eastAsia="ru-RU"/>
        </w:rPr>
        <w:t>о создании и организации работы патрульных и патрульно-маневренных групп на территории</w:t>
      </w:r>
      <w:r w:rsidRPr="00881AE4">
        <w:rPr>
          <w:rFonts w:ascii="Times New Roman" w:eastAsia="Times New Roman" w:hAnsi="Times New Roman" w:cs="Times New Roman"/>
          <w:b/>
          <w:bCs/>
          <w:color w:val="000000"/>
          <w:sz w:val="20"/>
          <w:szCs w:val="20"/>
          <w:lang w:eastAsia="ru-RU"/>
        </w:rPr>
        <w:t xml:space="preserve"> </w:t>
      </w:r>
      <w:r w:rsidRPr="00881AE4">
        <w:rPr>
          <w:rFonts w:ascii="Times New Roman" w:eastAsia="Times New Roman" w:hAnsi="Times New Roman" w:cs="Times New Roman"/>
          <w:color w:val="000000"/>
          <w:sz w:val="20"/>
          <w:szCs w:val="20"/>
          <w:lang w:eastAsia="ru-RU"/>
        </w:rPr>
        <w:t>Битковского сельсовета Сузунского района Новосибирской области </w:t>
      </w:r>
    </w:p>
    <w:p w:rsidR="00881AE4" w:rsidRDefault="00881AE4" w:rsidP="00881AE4">
      <w:pPr>
        <w:spacing w:line="240" w:lineRule="auto"/>
        <w:ind w:firstLine="567"/>
        <w:jc w:val="center"/>
        <w:rPr>
          <w:rFonts w:ascii="Times New Roman" w:eastAsia="Times New Roman" w:hAnsi="Times New Roman" w:cs="Times New Roman"/>
          <w:b/>
          <w:bCs/>
          <w:color w:val="000000"/>
          <w:sz w:val="20"/>
          <w:szCs w:val="20"/>
          <w:lang w:eastAsia="ru-RU"/>
        </w:rPr>
      </w:pPr>
    </w:p>
    <w:p w:rsidR="00881AE4" w:rsidRPr="00881AE4" w:rsidRDefault="00881AE4" w:rsidP="00881AE4">
      <w:pPr>
        <w:spacing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I. Общие положения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Данное положение по созданию и организации работы патрульных, патрульно-маневренных групп разработаны в соответствии с Федеральным законом Российской Федерации </w:t>
      </w:r>
      <w:hyperlink r:id="rId13" w:tgtFrame="_blank" w:history="1">
        <w:r w:rsidRPr="00881AE4">
          <w:rPr>
            <w:rFonts w:ascii="Times New Roman" w:eastAsia="Times New Roman" w:hAnsi="Times New Roman" w:cs="Times New Roman"/>
            <w:sz w:val="20"/>
            <w:szCs w:val="20"/>
            <w:lang w:eastAsia="ru-RU"/>
          </w:rPr>
          <w:t>от 21.12.1994 № 69-ФЗ</w:t>
        </w:r>
      </w:hyperlink>
      <w:r w:rsidRPr="00881AE4">
        <w:rPr>
          <w:rFonts w:ascii="Times New Roman" w:eastAsia="Times New Roman" w:hAnsi="Times New Roman" w:cs="Times New Roman"/>
          <w:sz w:val="20"/>
          <w:szCs w:val="20"/>
          <w:lang w:eastAsia="ru-RU"/>
        </w:rPr>
        <w:t> «О пожарной безопасности», Федеральным законом   от 06.10.2003 № 131-ФЗ «</w:t>
      </w:r>
      <w:hyperlink r:id="rId14" w:tgtFrame="_blank" w:history="1">
        <w:r w:rsidRPr="00881AE4">
          <w:rPr>
            <w:rFonts w:ascii="Times New Roman" w:eastAsia="Times New Roman" w:hAnsi="Times New Roman" w:cs="Times New Roman"/>
            <w:sz w:val="20"/>
            <w:szCs w:val="20"/>
            <w:lang w:eastAsia="ru-RU"/>
          </w:rPr>
          <w:t>Об общих принципах организации местного самоуправления в Российской Федерации</w:t>
        </w:r>
      </w:hyperlink>
      <w:r w:rsidRPr="00881AE4">
        <w:rPr>
          <w:rFonts w:ascii="Times New Roman" w:eastAsia="Times New Roman" w:hAnsi="Times New Roman" w:cs="Times New Roman"/>
          <w:sz w:val="20"/>
          <w:szCs w:val="20"/>
          <w:lang w:eastAsia="ru-RU"/>
        </w:rPr>
        <w:t>»</w:t>
      </w:r>
      <w:r w:rsidRPr="00881AE4">
        <w:rPr>
          <w:rFonts w:ascii="Times New Roman" w:eastAsia="Times New Roman" w:hAnsi="Times New Roman" w:cs="Times New Roman"/>
          <w:color w:val="000000"/>
          <w:sz w:val="20"/>
          <w:szCs w:val="20"/>
          <w:lang w:eastAsia="ru-RU"/>
        </w:rPr>
        <w:t>.</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pacing w:val="2"/>
          <w:sz w:val="20"/>
          <w:szCs w:val="20"/>
          <w:lang w:eastAsia="ru-RU"/>
        </w:rPr>
        <w:t>Основной целью организации деятельности патрульных, патрульно-</w:t>
      </w:r>
      <w:r w:rsidRPr="00881AE4">
        <w:rPr>
          <w:rFonts w:ascii="Times New Roman" w:eastAsia="Times New Roman" w:hAnsi="Times New Roman" w:cs="Times New Roman"/>
          <w:color w:val="000000"/>
          <w:spacing w:val="-1"/>
          <w:sz w:val="20"/>
          <w:szCs w:val="20"/>
          <w:lang w:eastAsia="ru-RU"/>
        </w:rPr>
        <w:t>маневренных групп является достижение </w:t>
      </w:r>
      <w:r w:rsidRPr="00881AE4">
        <w:rPr>
          <w:rFonts w:ascii="Times New Roman" w:eastAsia="Times New Roman" w:hAnsi="Times New Roman" w:cs="Times New Roman"/>
          <w:color w:val="000000"/>
          <w:spacing w:val="2"/>
          <w:sz w:val="20"/>
          <w:szCs w:val="20"/>
          <w:lang w:eastAsia="ru-RU"/>
        </w:rPr>
        <w:t>высокого уровня готовности и слаженности к </w:t>
      </w:r>
      <w:r w:rsidRPr="00881AE4">
        <w:rPr>
          <w:rFonts w:ascii="Times New Roman" w:eastAsia="Times New Roman" w:hAnsi="Times New Roman" w:cs="Times New Roman"/>
          <w:color w:val="000000"/>
          <w:sz w:val="20"/>
          <w:szCs w:val="20"/>
          <w:lang w:eastAsia="ru-RU"/>
        </w:rPr>
        <w:t>оперативному реагированию на природные возгорания и эффективным действиям </w:t>
      </w:r>
      <w:r w:rsidRPr="00881AE4">
        <w:rPr>
          <w:rFonts w:ascii="Times New Roman" w:eastAsia="Times New Roman" w:hAnsi="Times New Roman" w:cs="Times New Roman"/>
          <w:color w:val="000000"/>
          <w:spacing w:val="6"/>
          <w:sz w:val="20"/>
          <w:szCs w:val="20"/>
          <w:lang w:eastAsia="ru-RU"/>
        </w:rPr>
        <w:t>по их тушению на начальном этапе и недопущению перехода пожаров на территорию </w:t>
      </w:r>
      <w:r w:rsidRPr="00881AE4">
        <w:rPr>
          <w:rFonts w:ascii="Times New Roman" w:eastAsia="Times New Roman" w:hAnsi="Times New Roman" w:cs="Times New Roman"/>
          <w:color w:val="000000"/>
          <w:sz w:val="20"/>
          <w:szCs w:val="20"/>
          <w:lang w:eastAsia="ru-RU"/>
        </w:rPr>
        <w:t>населенного пункта, а также препятствование распространению тундровых пожаров и пресечение разжигания костров в неотведённых  для этого местах</w:t>
      </w:r>
      <w:r w:rsidRPr="00881AE4">
        <w:rPr>
          <w:rFonts w:ascii="Times New Roman" w:eastAsia="Times New Roman" w:hAnsi="Times New Roman" w:cs="Times New Roman"/>
          <w:color w:val="000000"/>
          <w:spacing w:val="-3"/>
          <w:sz w:val="20"/>
          <w:szCs w:val="20"/>
          <w:lang w:eastAsia="ru-RU"/>
        </w:rPr>
        <w:t>.</w:t>
      </w:r>
    </w:p>
    <w:p w:rsidR="00881AE4" w:rsidRPr="00881AE4" w:rsidRDefault="00881AE4" w:rsidP="00881AE4">
      <w:pPr>
        <w:shd w:val="clear" w:color="auto" w:fill="FFFFFF"/>
        <w:spacing w:after="0" w:line="240" w:lineRule="auto"/>
        <w:ind w:right="19"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pacing w:val="-1"/>
          <w:sz w:val="20"/>
          <w:szCs w:val="20"/>
          <w:lang w:eastAsia="ru-RU"/>
        </w:rPr>
        <w:t>Основными задачами групп являются:</w:t>
      </w:r>
    </w:p>
    <w:p w:rsidR="00881AE4" w:rsidRPr="00881AE4" w:rsidRDefault="00881AE4" w:rsidP="00881AE4">
      <w:pPr>
        <w:shd w:val="clear" w:color="auto" w:fill="FFFFFF"/>
        <w:spacing w:after="0" w:line="240" w:lineRule="auto"/>
        <w:ind w:left="739"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pacing w:val="-21"/>
          <w:sz w:val="20"/>
          <w:szCs w:val="20"/>
          <w:lang w:eastAsia="ru-RU"/>
        </w:rPr>
        <w:t>1)</w:t>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b/>
          <w:bCs/>
          <w:color w:val="000000"/>
          <w:spacing w:val="-2"/>
          <w:sz w:val="20"/>
          <w:szCs w:val="20"/>
          <w:lang w:eastAsia="ru-RU"/>
        </w:rPr>
        <w:t>для патрульных групп:</w:t>
      </w:r>
    </w:p>
    <w:p w:rsidR="00881AE4" w:rsidRPr="00881AE4" w:rsidRDefault="00881AE4" w:rsidP="00881AE4">
      <w:pPr>
        <w:shd w:val="clear" w:color="auto" w:fill="FFFFFF"/>
        <w:spacing w:after="0" w:line="240" w:lineRule="auto"/>
        <w:ind w:right="10"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выявление фактов сжигания населением мусора на территории Битковского сельсовета Сузунского района Новосибирской области, загораний (горения) растительности на территории Битковского сельсовета Сузунского района Новосибирской области (далее - муниципального образования);</w:t>
      </w:r>
    </w:p>
    <w:p w:rsidR="00881AE4" w:rsidRPr="00881AE4" w:rsidRDefault="00881AE4" w:rsidP="00881AE4">
      <w:pPr>
        <w:shd w:val="clear" w:color="auto" w:fill="FFFFFF"/>
        <w:spacing w:after="0" w:line="240" w:lineRule="auto"/>
        <w:ind w:right="14"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проведение профилактических мероприятий среди населения по соблюдению правил противопожарного режима</w:t>
      </w:r>
      <w:r w:rsidRPr="00881AE4">
        <w:rPr>
          <w:rFonts w:ascii="Times New Roman" w:eastAsia="Times New Roman" w:hAnsi="Times New Roman" w:cs="Times New Roman"/>
          <w:color w:val="000000"/>
          <w:spacing w:val="-1"/>
          <w:sz w:val="20"/>
          <w:szCs w:val="20"/>
          <w:lang w:eastAsia="ru-RU"/>
        </w:rPr>
        <w:t>;</w:t>
      </w:r>
    </w:p>
    <w:p w:rsidR="00881AE4" w:rsidRPr="00881AE4" w:rsidRDefault="00881AE4" w:rsidP="00881AE4">
      <w:pPr>
        <w:shd w:val="clear" w:color="auto" w:fill="FFFFFF"/>
        <w:spacing w:after="0" w:line="240" w:lineRule="auto"/>
        <w:ind w:right="19"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pacing w:val="-1"/>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7"/>
          <w:sz w:val="20"/>
          <w:szCs w:val="20"/>
          <w:lang w:eastAsia="ru-RU"/>
        </w:rPr>
        <w:t>идентификации термических точек, определение площади пожара, </w:t>
      </w:r>
      <w:r w:rsidRPr="00881AE4">
        <w:rPr>
          <w:rFonts w:ascii="Times New Roman" w:eastAsia="Times New Roman" w:hAnsi="Times New Roman" w:cs="Times New Roman"/>
          <w:color w:val="000000"/>
          <w:spacing w:val="-1"/>
          <w:sz w:val="20"/>
          <w:szCs w:val="20"/>
          <w:lang w:eastAsia="ru-RU"/>
        </w:rPr>
        <w:t>направления и скорости распространения огня;</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мониторинг обстановки;</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взаимодействие с ГУ МЧС России по Новосибирской области</w:t>
      </w:r>
      <w:r w:rsidRPr="00881AE4">
        <w:rPr>
          <w:rFonts w:ascii="Times New Roman" w:eastAsia="Times New Roman" w:hAnsi="Times New Roman" w:cs="Times New Roman"/>
          <w:color w:val="000000"/>
          <w:sz w:val="20"/>
          <w:szCs w:val="20"/>
          <w:lang w:eastAsia="ru-RU"/>
        </w:rPr>
        <w:t>;</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взаимодействие с   ЕДДС администрации района.</w:t>
      </w:r>
    </w:p>
    <w:p w:rsidR="00881AE4" w:rsidRPr="00881AE4" w:rsidRDefault="00881AE4" w:rsidP="00881AE4">
      <w:pPr>
        <w:shd w:val="clear" w:color="auto" w:fill="FFFFFF"/>
        <w:spacing w:after="0" w:line="240" w:lineRule="auto"/>
        <w:ind w:left="72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pacing w:val="-11"/>
          <w:sz w:val="20"/>
          <w:szCs w:val="20"/>
          <w:lang w:eastAsia="ru-RU"/>
        </w:rPr>
        <w:t>2)</w:t>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b/>
          <w:bCs/>
          <w:color w:val="000000"/>
          <w:spacing w:val="-2"/>
          <w:sz w:val="20"/>
          <w:szCs w:val="20"/>
          <w:lang w:eastAsia="ru-RU"/>
        </w:rPr>
        <w:t>для патрульно-маневренных групп:</w:t>
      </w:r>
    </w:p>
    <w:p w:rsidR="00881AE4" w:rsidRPr="00881AE4" w:rsidRDefault="00881AE4" w:rsidP="00881AE4">
      <w:pPr>
        <w:shd w:val="clear" w:color="auto" w:fill="FFFFFF"/>
        <w:spacing w:after="0" w:line="240" w:lineRule="auto"/>
        <w:ind w:right="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выявление фактов сжигания населением мусора на территории муниципального образования, загораний (горения) растительности на территории муниципального образования;</w:t>
      </w:r>
    </w:p>
    <w:p w:rsidR="00881AE4" w:rsidRPr="00881AE4" w:rsidRDefault="00881AE4" w:rsidP="00881AE4">
      <w:pPr>
        <w:shd w:val="clear" w:color="auto" w:fill="FFFFFF"/>
        <w:spacing w:after="0" w:line="240" w:lineRule="auto"/>
        <w:ind w:right="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проведение профилактических мероприятий среди населения по соблюдению правил противопожарного режима</w:t>
      </w:r>
      <w:r w:rsidRPr="00881AE4">
        <w:rPr>
          <w:rFonts w:ascii="Times New Roman" w:eastAsia="Times New Roman" w:hAnsi="Times New Roman" w:cs="Times New Roman"/>
          <w:color w:val="000000"/>
          <w:spacing w:val="-1"/>
          <w:sz w:val="20"/>
          <w:szCs w:val="20"/>
          <w:lang w:eastAsia="ru-RU"/>
        </w:rPr>
        <w:t>;</w:t>
      </w:r>
    </w:p>
    <w:p w:rsidR="00881AE4" w:rsidRPr="00881AE4" w:rsidRDefault="00881AE4" w:rsidP="00881AE4">
      <w:pPr>
        <w:shd w:val="clear" w:color="auto" w:fill="FFFFFF"/>
        <w:spacing w:after="0" w:line="240" w:lineRule="auto"/>
        <w:ind w:right="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6"/>
          <w:sz w:val="20"/>
          <w:szCs w:val="20"/>
          <w:lang w:eastAsia="ru-RU"/>
        </w:rPr>
        <w:t>идентификации термических точек, определение площади пожара, </w:t>
      </w:r>
      <w:r w:rsidRPr="00881AE4">
        <w:rPr>
          <w:rFonts w:ascii="Times New Roman" w:eastAsia="Times New Roman" w:hAnsi="Times New Roman" w:cs="Times New Roman"/>
          <w:color w:val="000000"/>
          <w:spacing w:val="-1"/>
          <w:sz w:val="20"/>
          <w:szCs w:val="20"/>
          <w:lang w:eastAsia="ru-RU"/>
        </w:rPr>
        <w:t>направления и скорости распространения огня;</w:t>
      </w:r>
    </w:p>
    <w:p w:rsidR="00881AE4" w:rsidRPr="00881AE4" w:rsidRDefault="00881AE4" w:rsidP="00881AE4">
      <w:pPr>
        <w:shd w:val="clear" w:color="auto" w:fill="FFFFFF"/>
        <w:spacing w:after="0" w:line="240" w:lineRule="auto"/>
        <w:ind w:right="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мониторинг обстановки;</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взаимодействие с ГУ МЧС России по Новосибирской области</w:t>
      </w:r>
      <w:r w:rsidRPr="00881AE4">
        <w:rPr>
          <w:rFonts w:ascii="Times New Roman" w:eastAsia="Times New Roman" w:hAnsi="Times New Roman" w:cs="Times New Roman"/>
          <w:color w:val="000000"/>
          <w:sz w:val="20"/>
          <w:szCs w:val="20"/>
          <w:lang w:eastAsia="ru-RU"/>
        </w:rPr>
        <w:t>;</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pacing w:val="-1"/>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1"/>
          <w:sz w:val="20"/>
          <w:szCs w:val="20"/>
          <w:lang w:eastAsia="ru-RU"/>
        </w:rPr>
        <w:t>взаимодействие   с   ЕДДС администрации района;</w:t>
      </w:r>
    </w:p>
    <w:p w:rsidR="00881AE4" w:rsidRPr="00881AE4" w:rsidRDefault="00881AE4" w:rsidP="00881AE4">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color w:val="000000"/>
          <w:spacing w:val="5"/>
          <w:sz w:val="20"/>
          <w:szCs w:val="20"/>
          <w:lang w:eastAsia="ru-RU"/>
        </w:rPr>
        <w:t>принятие мер по локализации и ликвидации выявленных природных </w:t>
      </w:r>
      <w:r w:rsidRPr="00881AE4">
        <w:rPr>
          <w:rFonts w:ascii="Times New Roman" w:eastAsia="Times New Roman" w:hAnsi="Times New Roman" w:cs="Times New Roman"/>
          <w:color w:val="000000"/>
          <w:sz w:val="20"/>
          <w:szCs w:val="20"/>
          <w:lang w:eastAsia="ru-RU"/>
        </w:rPr>
        <w:t>загораний и сжигания мусора, принятие решения о необходимости привлечения </w:t>
      </w:r>
      <w:r w:rsidRPr="00881AE4">
        <w:rPr>
          <w:rFonts w:ascii="Times New Roman" w:eastAsia="Times New Roman" w:hAnsi="Times New Roman" w:cs="Times New Roman"/>
          <w:color w:val="000000"/>
          <w:spacing w:val="-1"/>
          <w:sz w:val="20"/>
          <w:szCs w:val="20"/>
          <w:lang w:eastAsia="ru-RU"/>
        </w:rPr>
        <w:t>дополнительных сил и средств;</w:t>
      </w:r>
    </w:p>
    <w:p w:rsidR="00881AE4" w:rsidRPr="00881AE4" w:rsidRDefault="00881AE4" w:rsidP="00881AE4">
      <w:pPr>
        <w:shd w:val="clear" w:color="auto" w:fill="FFFFFF"/>
        <w:spacing w:after="0" w:line="240" w:lineRule="auto"/>
        <w:ind w:right="5"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первичное определение возможной причины возгорания и выявление лиц виновных в совершении правонарушения, с дальнейшей передачей информации в надзорные органы.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II. Порядок создания, состав и оснащение</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патрульных и патрульно-маневренных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Патрульные и патрульно-маневренные группы создаются на период пожароопасного сезона.</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Состав и численность групп формируется из числа специалистов органов местного самоуправления, населения муниципального образования, сотрудников и работников оперативных служб и учреждений, представителей общественных объединений с учетом территориальных особенностей, анализа прохождения пожароопасных сезонов на территории, степени пожарной опасности, зон (районов) обслуживания группами и иных обстоятельств, которые могут повлиять на развитие ситуаций, связанных с природными пожарами и последствиями от них.</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Все, указанные группы, исходя из возложенных задач, должны быть оснащены: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средствами связи (мобильные телефоны);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спецодеждой, по типу штормовка и (или) противоэнцефалитные костюмы;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средствами пожаротушения (РЛО), шанцевыми инструментами (лопаты, топоры), ведра, веревка, механизированным инструментом (бензопилы);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при этом, патрульные группы могут быть пешими, либо иметь иные средства для доставки группы;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запасом ГСМ;</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картой местности.</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w:t>
      </w:r>
    </w:p>
    <w:p w:rsidR="00881AE4" w:rsidRPr="00881AE4" w:rsidRDefault="00881AE4" w:rsidP="00881AE4">
      <w:pPr>
        <w:spacing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III. Порядок реагирования патрульных и патрульно-маневренных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Работа патрульных и патрульно-маневренных групп организуется на протяжении всего пожароопасного сезона в зависимости от класса пожарной опасности, по условиям погоды и складывающейся обстановки.</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При установлении на территории муниципального образования 3-5 классов пожарной опасности, а также в период особой пожарной опасности при повышенной вероятности возникновения природных пожаров (ландшафтных пожаров, сжигания прошлогодней травы и пр.) работа патрульно-маневренной группы организуется ежедневно.</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При создании критических условий, а также в период особой пожарной опасности при повышенной вероятности возникновения природных пожаров (ландшафтных пожаров, сжигания прошлогодней травы и пр.), график патрулирования патрульных и патрульно-маневренных групп по распоряжению главы Битковского сельсовета Сузунского района Новосибирской области (далее - глава муниципального образования) может быть круглосуточным.</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В осенний период работа патрульных и патрульно-маневренных групп планируется исходя из климатических условий. В период климатических аномалий (превышение температурного режима и отсутствие осадков) работа групп возобновляется.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Реагирование патрульно-маневренных групп осуществляется по решению главы муниципального образования (либо лица его замещающего) при получении информации о выявленной термической точке, загорании, угрозе населенному пункту посредством передачи распоряжения руководителю группы. При получении сведений о нескольких термических точках, реагирование осуществляется на каждую из них, в первую очередь проверяются термические точки, расположенные в 5-ти километровой зоне от муниципального образования.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Время сбора и реагирования членов патрульно-маневренных групп (в рабочее и нерабочее время) не должно превышать 30 минут, при этом необходимое оборудование должно находиться в закрепленных автомобилях.</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IV. Организационное и методическое руководство деятельностью патрульных и патрульно-маневренных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Порядок взаимодействия, общее руководство и контроль за деятельностью групп возлагается на главу муниципального образования.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Для непосредственного оперативного руководства группами, их организационного и методического обеспечения, назначаются руководители групп из числа лиц администрации Битковского сельсовета Сузунского района Новосибирской области.</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Руководитель патрульной группы: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оценивает оперативную обстановку, принимает соответствующие решения в рамках возложенных на группу задач;</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докладывает об обстановке главе муниципального образования.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Руководитель патрульно-маневренной группы:</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осуществляет сбор группы, определяет место и время сбора;</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определяет оперативную обстановку, пути распространения загорания и возможные последствия, способы и методы действий, направленных на локализацию и ликвидацию загораний;</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докладывает об обстановке главе муниципального образования и  МКУ </w:t>
      </w:r>
      <w:r w:rsidRPr="00881AE4">
        <w:rPr>
          <w:rFonts w:ascii="Times New Roman" w:eastAsia="Times New Roman" w:hAnsi="Times New Roman" w:cs="Times New Roman"/>
          <w:color w:val="000000"/>
          <w:spacing w:val="-1"/>
          <w:sz w:val="20"/>
          <w:szCs w:val="20"/>
          <w:lang w:eastAsia="ru-RU"/>
        </w:rPr>
        <w:t>ЕДДС Маслянино</w:t>
      </w:r>
      <w:r w:rsidRPr="00881AE4">
        <w:rPr>
          <w:rFonts w:ascii="Times New Roman" w:eastAsia="Times New Roman" w:hAnsi="Times New Roman" w:cs="Times New Roman"/>
          <w:color w:val="000000"/>
          <w:sz w:val="20"/>
          <w:szCs w:val="20"/>
          <w:lang w:eastAsia="ru-RU"/>
        </w:rPr>
        <w:t>;</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организует исправность техники и оборудования, закрепленного за группой.</w:t>
      </w:r>
    </w:p>
    <w:p w:rsidR="00881AE4" w:rsidRPr="00881AE4" w:rsidRDefault="00881AE4" w:rsidP="00881AE4">
      <w:pPr>
        <w:spacing w:after="0" w:line="240" w:lineRule="auto"/>
        <w:ind w:left="709"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 </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V.</w:t>
      </w:r>
      <w:r w:rsidRPr="00881AE4">
        <w:rPr>
          <w:rFonts w:ascii="Times New Roman" w:eastAsia="Times New Roman" w:hAnsi="Times New Roman" w:cs="Times New Roman"/>
          <w:color w:val="000000"/>
          <w:sz w:val="20"/>
          <w:szCs w:val="20"/>
          <w:lang w:eastAsia="ru-RU"/>
        </w:rPr>
        <w:t> </w:t>
      </w:r>
      <w:r w:rsidRPr="00881AE4">
        <w:rPr>
          <w:rFonts w:ascii="Times New Roman" w:eastAsia="Times New Roman" w:hAnsi="Times New Roman" w:cs="Times New Roman"/>
          <w:b/>
          <w:bCs/>
          <w:color w:val="000000"/>
          <w:sz w:val="20"/>
          <w:szCs w:val="20"/>
          <w:lang w:eastAsia="ru-RU"/>
        </w:rPr>
        <w:t>Основные полномочия и функции</w:t>
      </w:r>
    </w:p>
    <w:p w:rsidR="00881AE4" w:rsidRPr="00881AE4" w:rsidRDefault="00881AE4" w:rsidP="00881AE4">
      <w:pPr>
        <w:spacing w:after="0" w:line="240" w:lineRule="auto"/>
        <w:ind w:firstLine="567"/>
        <w:jc w:val="center"/>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xml:space="preserve">администрации </w:t>
      </w:r>
      <w:r w:rsidRPr="00881AE4">
        <w:rPr>
          <w:rFonts w:ascii="Times New Roman" w:eastAsia="Times New Roman" w:hAnsi="Times New Roman" w:cs="Times New Roman"/>
          <w:b/>
          <w:color w:val="000000"/>
          <w:sz w:val="20"/>
          <w:szCs w:val="20"/>
          <w:lang w:eastAsia="ru-RU"/>
        </w:rPr>
        <w:t xml:space="preserve">Битковского сельсовета Сузунского района Новосибирской области </w:t>
      </w:r>
      <w:r w:rsidRPr="00881AE4">
        <w:rPr>
          <w:rFonts w:ascii="Times New Roman" w:eastAsia="Times New Roman" w:hAnsi="Times New Roman" w:cs="Times New Roman"/>
          <w:b/>
          <w:bCs/>
          <w:color w:val="000000"/>
          <w:sz w:val="20"/>
          <w:szCs w:val="20"/>
          <w:lang w:eastAsia="ru-RU"/>
        </w:rPr>
        <w:t>при организации деятельности патрульных и патрульно-маневренных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t>В число основных полномочий и функций администрации Битковского сельсовета Сузунского района Новосибирской области входят:</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разработка и издание правовых актов распорядительного характера по вопросам организации безопасности населения и территории муниципального образования в период прохождения пожароопасного сезона и организация их исполнения;</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определение целей и задач патрульных и патрульно-маневренных групп, планирование их деятельности и осуществление оперативного управления сформированными группами;</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обеспечение сбора, систематизации и анализа информации о пожарной обстановке на территории муниципального образования, планирование и установление порядка применения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обеспечение информационного обмена по оперативной обстановке, связанной с природными пожарами, порядку применения групп, достаточности сил и средств для локализации и ликвидации природных пожаров (загораний) с </w:t>
      </w:r>
      <w:r w:rsidRPr="00881AE4">
        <w:rPr>
          <w:rFonts w:ascii="Times New Roman" w:eastAsia="Times New Roman" w:hAnsi="Times New Roman" w:cs="Times New Roman"/>
          <w:color w:val="000000"/>
          <w:spacing w:val="-1"/>
          <w:sz w:val="20"/>
          <w:szCs w:val="20"/>
          <w:lang w:eastAsia="ru-RU"/>
        </w:rPr>
        <w:t xml:space="preserve">    ЕДДС администрации района</w:t>
      </w:r>
      <w:r w:rsidRPr="00881AE4">
        <w:rPr>
          <w:rFonts w:ascii="Times New Roman" w:eastAsia="Times New Roman" w:hAnsi="Times New Roman" w:cs="Times New Roman"/>
          <w:color w:val="000000"/>
          <w:sz w:val="20"/>
          <w:szCs w:val="20"/>
          <w:lang w:eastAsia="ru-RU"/>
        </w:rPr>
        <w:t>;</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color w:val="000000"/>
          <w:sz w:val="20"/>
          <w:szCs w:val="20"/>
          <w:lang w:eastAsia="ru-RU"/>
        </w:rPr>
        <w:sym w:font="Symbol" w:char="F02D"/>
      </w:r>
      <w:r w:rsidRPr="00881AE4">
        <w:rPr>
          <w:rFonts w:ascii="Times New Roman" w:eastAsia="Times New Roman" w:hAnsi="Times New Roman" w:cs="Times New Roman"/>
          <w:color w:val="000000"/>
          <w:sz w:val="20"/>
          <w:szCs w:val="20"/>
          <w:lang w:eastAsia="ru-RU"/>
        </w:rPr>
        <w:t>               формирование бюджета в части расходов на пожарную безопасность, в том числе на содержание и обеспечение деятельности групп.</w:t>
      </w:r>
    </w:p>
    <w:p w:rsidR="00881AE4" w:rsidRPr="00881AE4" w:rsidRDefault="00881AE4" w:rsidP="00881AE4">
      <w:pPr>
        <w:spacing w:after="0" w:line="240" w:lineRule="auto"/>
        <w:ind w:firstLine="567"/>
        <w:jc w:val="both"/>
        <w:rPr>
          <w:rFonts w:ascii="Times New Roman" w:eastAsia="Times New Roman" w:hAnsi="Times New Roman" w:cs="Times New Roman"/>
          <w:color w:val="000000"/>
          <w:sz w:val="20"/>
          <w:szCs w:val="20"/>
          <w:lang w:eastAsia="ru-RU"/>
        </w:rPr>
      </w:pPr>
      <w:r w:rsidRPr="00881AE4">
        <w:rPr>
          <w:rFonts w:ascii="Times New Roman" w:eastAsia="Times New Roman" w:hAnsi="Times New Roman" w:cs="Times New Roman"/>
          <w:b/>
          <w:bCs/>
          <w:color w:val="000000"/>
          <w:sz w:val="20"/>
          <w:szCs w:val="20"/>
          <w:lang w:eastAsia="ru-RU"/>
        </w:rPr>
        <w:t> </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Приложение № 2</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к постановлению администрации</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Битковского сельсовета</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 Сузунского района </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Новосибирской области </w:t>
      </w:r>
    </w:p>
    <w:p w:rsidR="00881AE4" w:rsidRPr="00881AE4" w:rsidRDefault="00881AE4" w:rsidP="00881AE4">
      <w:pPr>
        <w:spacing w:after="0" w:line="240" w:lineRule="auto"/>
        <w:ind w:left="5103"/>
        <w:jc w:val="right"/>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от 02.06.2023 № 33</w: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Схема</w:t>
      </w:r>
    </w:p>
    <w:p w:rsid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взаимодействия при организации работы патрульных и патрульно-маневренных групп на территории </w:t>
      </w:r>
    </w:p>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tbl>
      <w:tblPr>
        <w:tblW w:w="4320" w:type="dxa"/>
        <w:tblInd w:w="2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tblGrid>
      <w:tr w:rsidR="00881AE4" w:rsidRPr="00881AE4" w:rsidTr="00881AE4">
        <w:tc>
          <w:tcPr>
            <w:tcW w:w="4320" w:type="dxa"/>
            <w:tcBorders>
              <w:bottom w:val="single" w:sz="4" w:space="0" w:color="auto"/>
            </w:tcBorders>
          </w:tcPr>
          <w:p w:rsidR="00881AE4" w:rsidRPr="00881AE4" w:rsidRDefault="00881AE4" w:rsidP="00881AE4">
            <w:pPr>
              <w:spacing w:after="0" w:line="240" w:lineRule="auto"/>
              <w:ind w:left="180"/>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Глава Битковского сельсовета Сузунского района Новосибирской области,</w:t>
            </w:r>
          </w:p>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ЕДДС </w:t>
            </w:r>
          </w:p>
          <w:p w:rsidR="00881AE4" w:rsidRPr="00881AE4" w:rsidRDefault="00881AE4" w:rsidP="00881AE4">
            <w:pPr>
              <w:spacing w:after="0" w:line="240" w:lineRule="auto"/>
              <w:ind w:left="180"/>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Сузунского района Новосибирской области</w:t>
            </w:r>
          </w:p>
        </w:tc>
      </w:tr>
      <w:tr w:rsidR="00881AE4" w:rsidRPr="00881AE4" w:rsidTr="00881AE4">
        <w:tc>
          <w:tcPr>
            <w:tcW w:w="4320" w:type="dxa"/>
            <w:tcBorders>
              <w:top w:val="single" w:sz="4" w:space="0" w:color="auto"/>
              <w:left w:val="nil"/>
              <w:bottom w:val="single" w:sz="4" w:space="0" w:color="auto"/>
              <w:right w:val="nil"/>
            </w:tcBorders>
          </w:tcPr>
          <w:p w:rsidR="00881AE4" w:rsidRPr="00881AE4" w:rsidRDefault="00881AE4" w:rsidP="00881AE4">
            <w:pPr>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2336" behindDoc="0" locked="0" layoutInCell="1" allowOverlap="1" wp14:anchorId="1E040900" wp14:editId="1BD9F46F">
                      <wp:simplePos x="0" y="0"/>
                      <wp:positionH relativeFrom="column">
                        <wp:posOffset>1417320</wp:posOffset>
                      </wp:positionH>
                      <wp:positionV relativeFrom="paragraph">
                        <wp:posOffset>119380</wp:posOffset>
                      </wp:positionV>
                      <wp:extent cx="0" cy="342900"/>
                      <wp:effectExtent l="52705" t="17780" r="61595" b="10795"/>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6pt,9.4pt" to="111.6pt,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">
                      <v:stroke endarrow="block"/>
                    </v:line>
                  </w:pict>
                </mc:Fallback>
              </mc:AlternateConten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tc>
      </w:tr>
      <w:tr w:rsidR="00881AE4" w:rsidRPr="00881AE4" w:rsidTr="00881AE4">
        <w:tc>
          <w:tcPr>
            <w:tcW w:w="4320" w:type="dxa"/>
            <w:tcBorders>
              <w:top w:val="single" w:sz="4" w:space="0" w:color="auto"/>
              <w:bottom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Патрульная или патрульно-маневренная группа Битковского сельсовета Сузунского района Новосибирской области</w:t>
            </w:r>
          </w:p>
        </w:tc>
      </w:tr>
      <w:tr w:rsidR="00881AE4" w:rsidRPr="00881AE4" w:rsidTr="00881AE4">
        <w:tc>
          <w:tcPr>
            <w:tcW w:w="4320" w:type="dxa"/>
            <w:tcBorders>
              <w:top w:val="single" w:sz="4" w:space="0" w:color="auto"/>
              <w:left w:val="nil"/>
              <w:bottom w:val="single" w:sz="4" w:space="0" w:color="auto"/>
              <w:right w:val="nil"/>
            </w:tcBorders>
          </w:tcPr>
          <w:p w:rsidR="00881AE4" w:rsidRPr="00881AE4" w:rsidRDefault="00881AE4" w:rsidP="00881AE4">
            <w:pPr>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1312" behindDoc="0" locked="0" layoutInCell="1" allowOverlap="1" wp14:anchorId="1382F8FB" wp14:editId="22966092">
                      <wp:simplePos x="0" y="0"/>
                      <wp:positionH relativeFrom="column">
                        <wp:posOffset>1417320</wp:posOffset>
                      </wp:positionH>
                      <wp:positionV relativeFrom="paragraph">
                        <wp:posOffset>137795</wp:posOffset>
                      </wp:positionV>
                      <wp:extent cx="0" cy="342900"/>
                      <wp:effectExtent l="52705" t="22225" r="61595" b="63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6pt,10.85pt" to="111.6pt,3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">
                      <v:stroke endarrow="block"/>
                    </v:line>
                  </w:pict>
                </mc:Fallback>
              </mc:AlternateConten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tc>
      </w:tr>
      <w:tr w:rsidR="00881AE4" w:rsidRPr="00881AE4" w:rsidTr="00881AE4">
        <w:tc>
          <w:tcPr>
            <w:tcW w:w="4320" w:type="dxa"/>
            <w:tcBorders>
              <w:top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 xml:space="preserve">Руководитель патрульно-маневренной группы, </w:t>
            </w:r>
          </w:p>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диспетчер ЕДДС Сузунского района Новосибирской области</w:t>
            </w:r>
          </w:p>
        </w:tc>
      </w:tr>
    </w:tbl>
    <w:p w:rsidR="00881AE4" w:rsidRPr="00881AE4" w:rsidRDefault="00881AE4" w:rsidP="00881AE4">
      <w:pPr>
        <w:spacing w:after="0" w:line="240" w:lineRule="auto"/>
        <w:rPr>
          <w:rFonts w:ascii="Times New Roman" w:eastAsia="Times New Roman" w:hAnsi="Times New Roman" w:cs="Times New Roman"/>
          <w:sz w:val="20"/>
          <w:szCs w:val="20"/>
          <w:lang w:eastAsia="ru-RU"/>
        </w:rPr>
      </w:pP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5408" behindDoc="0" locked="0" layoutInCell="1" allowOverlap="1" wp14:anchorId="7E037B08" wp14:editId="6693D25F">
                <wp:simplePos x="0" y="0"/>
                <wp:positionH relativeFrom="column">
                  <wp:posOffset>3429000</wp:posOffset>
                </wp:positionH>
                <wp:positionV relativeFrom="paragraph">
                  <wp:posOffset>65405</wp:posOffset>
                </wp:positionV>
                <wp:extent cx="0" cy="685800"/>
                <wp:effectExtent l="52705" t="22225" r="61595" b="63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0pt,5.15pt" to="270pt,5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">
                <v:stroke endarrow="block"/>
              </v:line>
            </w:pict>
          </mc:Fallback>
        </mc:AlternateContent>
      </w: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6432" behindDoc="0" locked="0" layoutInCell="1" allowOverlap="1" wp14:anchorId="4FFA7914" wp14:editId="5703C3B0">
                <wp:simplePos x="0" y="0"/>
                <wp:positionH relativeFrom="column">
                  <wp:posOffset>3657600</wp:posOffset>
                </wp:positionH>
                <wp:positionV relativeFrom="paragraph">
                  <wp:posOffset>65405</wp:posOffset>
                </wp:positionV>
                <wp:extent cx="1828800" cy="685800"/>
                <wp:effectExtent l="33655" t="60325" r="13970" b="635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82880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flip:x 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in,5.15pt" to="6in,5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">
                <v:stroke endarrow="block"/>
              </v:line>
            </w:pict>
          </mc:Fallback>
        </mc:AlternateContent>
      </w: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4384" behindDoc="0" locked="0" layoutInCell="1" allowOverlap="1" wp14:anchorId="46772575" wp14:editId="63E4D045">
                <wp:simplePos x="0" y="0"/>
                <wp:positionH relativeFrom="column">
                  <wp:posOffset>2286000</wp:posOffset>
                </wp:positionH>
                <wp:positionV relativeFrom="paragraph">
                  <wp:posOffset>65405</wp:posOffset>
                </wp:positionV>
                <wp:extent cx="0" cy="685800"/>
                <wp:effectExtent l="52705" t="22225" r="61595" b="63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5.15pt" to="180pt,5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">
                <v:stroke endarrow="block"/>
              </v:line>
            </w:pict>
          </mc:Fallback>
        </mc:AlternateContent>
      </w:r>
      <w:r w:rsidRPr="00881AE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3360" behindDoc="0" locked="0" layoutInCell="1" allowOverlap="1" wp14:anchorId="5C16CDF1" wp14:editId="71E77F73">
                <wp:simplePos x="0" y="0"/>
                <wp:positionH relativeFrom="column">
                  <wp:posOffset>228600</wp:posOffset>
                </wp:positionH>
                <wp:positionV relativeFrom="paragraph">
                  <wp:posOffset>65405</wp:posOffset>
                </wp:positionV>
                <wp:extent cx="1828800" cy="685800"/>
                <wp:effectExtent l="5080" t="60325" r="33020" b="63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2880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5.15pt" to="162pt,5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">
                <v:stroke endarrow="block"/>
              </v:line>
            </w:pict>
          </mc:Fallback>
        </mc:AlternateContent>
      </w: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p w:rsidR="00881AE4" w:rsidRPr="00881AE4" w:rsidRDefault="00881AE4" w:rsidP="00881AE4">
      <w:pPr>
        <w:spacing w:after="0" w:line="240" w:lineRule="auto"/>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1"/>
        <w:gridCol w:w="346"/>
        <w:gridCol w:w="2423"/>
        <w:gridCol w:w="227"/>
        <w:gridCol w:w="276"/>
        <w:gridCol w:w="2409"/>
        <w:gridCol w:w="227"/>
        <w:gridCol w:w="2038"/>
      </w:tblGrid>
      <w:tr w:rsidR="00881AE4" w:rsidRPr="00881AE4" w:rsidTr="00881AE4">
        <w:tc>
          <w:tcPr>
            <w:tcW w:w="1081" w:type="pct"/>
            <w:tcBorders>
              <w:top w:val="single" w:sz="4" w:space="0" w:color="auto"/>
              <w:left w:val="single" w:sz="4" w:space="0" w:color="auto"/>
              <w:bottom w:val="single" w:sz="4" w:space="0" w:color="auto"/>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ОМВД России по Сузунскому району</w:t>
            </w:r>
          </w:p>
        </w:tc>
        <w:tc>
          <w:tcPr>
            <w:tcW w:w="171" w:type="pct"/>
            <w:tcBorders>
              <w:top w:val="nil"/>
              <w:left w:val="single" w:sz="4" w:space="0" w:color="auto"/>
              <w:bottom w:val="nil"/>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tc>
        <w:tc>
          <w:tcPr>
            <w:tcW w:w="1195" w:type="pct"/>
            <w:tcBorders>
              <w:top w:val="single" w:sz="4" w:space="0" w:color="auto"/>
              <w:left w:val="single" w:sz="4" w:space="0" w:color="auto"/>
              <w:bottom w:val="single" w:sz="4" w:space="0" w:color="auto"/>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жители Битковского сельсовета Сузунского района Новосибирской области</w:t>
            </w:r>
          </w:p>
        </w:tc>
        <w:tc>
          <w:tcPr>
            <w:tcW w:w="112" w:type="pct"/>
            <w:tcBorders>
              <w:top w:val="nil"/>
              <w:left w:val="single" w:sz="4" w:space="0" w:color="auto"/>
              <w:bottom w:val="nil"/>
              <w:right w:val="nil"/>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tc>
        <w:tc>
          <w:tcPr>
            <w:tcW w:w="136" w:type="pct"/>
            <w:tcBorders>
              <w:top w:val="nil"/>
              <w:left w:val="nil"/>
              <w:bottom w:val="nil"/>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tc>
        <w:tc>
          <w:tcPr>
            <w:tcW w:w="1188" w:type="pct"/>
            <w:tcBorders>
              <w:top w:val="single" w:sz="4" w:space="0" w:color="auto"/>
              <w:left w:val="single" w:sz="4" w:space="0" w:color="auto"/>
              <w:bottom w:val="single" w:sz="4" w:space="0" w:color="auto"/>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учреждения ЖКХ на территории Битковского сельсовета Сузунского района Новосибирской области</w:t>
            </w:r>
          </w:p>
        </w:tc>
        <w:tc>
          <w:tcPr>
            <w:tcW w:w="112" w:type="pct"/>
            <w:tcBorders>
              <w:top w:val="nil"/>
              <w:left w:val="single" w:sz="4" w:space="0" w:color="auto"/>
              <w:bottom w:val="nil"/>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tc>
        <w:tc>
          <w:tcPr>
            <w:tcW w:w="1006" w:type="pct"/>
            <w:tcBorders>
              <w:top w:val="single" w:sz="4" w:space="0" w:color="auto"/>
              <w:left w:val="single" w:sz="4" w:space="0" w:color="auto"/>
              <w:bottom w:val="single" w:sz="4" w:space="0" w:color="auto"/>
              <w:right w:val="single" w:sz="4" w:space="0" w:color="auto"/>
            </w:tcBorders>
          </w:tcPr>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r w:rsidRPr="00881AE4">
              <w:rPr>
                <w:rFonts w:ascii="Times New Roman" w:eastAsia="Times New Roman" w:hAnsi="Times New Roman" w:cs="Times New Roman"/>
                <w:sz w:val="20"/>
                <w:szCs w:val="20"/>
                <w:lang w:eastAsia="ru-RU"/>
              </w:rPr>
              <w:t>организации (учреждения) на территории Битковского сельсовета Сузунского района Новосибирской области</w:t>
            </w:r>
          </w:p>
        </w:tc>
      </w:tr>
    </w:tbl>
    <w:p w:rsidR="00881AE4" w:rsidRPr="00881AE4" w:rsidRDefault="00881AE4" w:rsidP="00881AE4">
      <w:pPr>
        <w:spacing w:after="0" w:line="240" w:lineRule="auto"/>
        <w:jc w:val="center"/>
        <w:rPr>
          <w:rFonts w:ascii="Times New Roman" w:eastAsia="Times New Roman" w:hAnsi="Times New Roman" w:cs="Times New Roman"/>
          <w:sz w:val="20"/>
          <w:szCs w:val="20"/>
          <w:lang w:eastAsia="ru-RU"/>
        </w:rPr>
      </w:pPr>
    </w:p>
    <w:p w:rsidR="003447EE" w:rsidRDefault="003447EE"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bookmarkStart w:id="1" w:name="_GoBack"/>
      <w:bookmarkEnd w:id="1"/>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6"/>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63C" w:rsidRDefault="0002163C">
      <w:pPr>
        <w:spacing w:after="0" w:line="240" w:lineRule="auto"/>
      </w:pPr>
      <w:r>
        <w:separator/>
      </w:r>
    </w:p>
  </w:endnote>
  <w:endnote w:type="continuationSeparator" w:id="0">
    <w:p w:rsidR="0002163C" w:rsidRDefault="000216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881AE4" w:rsidRDefault="00881AE4">
        <w:pPr>
          <w:pStyle w:val="a7"/>
          <w:jc w:val="right"/>
        </w:pPr>
        <w:r>
          <w:fldChar w:fldCharType="begin"/>
        </w:r>
        <w:r>
          <w:instrText>PAGE   \* MERGEFORMAT</w:instrText>
        </w:r>
        <w:r>
          <w:fldChar w:fldCharType="separate"/>
        </w:r>
        <w:r w:rsidR="0002163C" w:rsidRPr="0002163C">
          <w:rPr>
            <w:noProof/>
            <w:lang w:val="ru-RU"/>
          </w:rPr>
          <w:t>1</w:t>
        </w:r>
        <w:r>
          <w:fldChar w:fldCharType="end"/>
        </w:r>
      </w:p>
    </w:sdtContent>
  </w:sdt>
  <w:p w:rsidR="00881AE4" w:rsidRDefault="00881AE4">
    <w:pPr>
      <w:pStyle w:val="a7"/>
    </w:pPr>
  </w:p>
  <w:p w:rsidR="00881AE4" w:rsidRDefault="00881AE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63C" w:rsidRDefault="0002163C">
      <w:pPr>
        <w:spacing w:after="0" w:line="240" w:lineRule="auto"/>
      </w:pPr>
      <w:r>
        <w:separator/>
      </w:r>
    </w:p>
  </w:footnote>
  <w:footnote w:type="continuationSeparator" w:id="0">
    <w:p w:rsidR="0002163C" w:rsidRDefault="0002163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6465CD8"/>
    <w:multiLevelType w:val="singleLevel"/>
    <w:tmpl w:val="0419000F"/>
    <w:lvl w:ilvl="0">
      <w:start w:val="1"/>
      <w:numFmt w:val="decimal"/>
      <w:lvlText w:val="%1."/>
      <w:lvlJc w:val="left"/>
      <w:pPr>
        <w:tabs>
          <w:tab w:val="num" w:pos="360"/>
        </w:tabs>
        <w:ind w:left="360" w:hanging="360"/>
      </w:pPr>
    </w:lvl>
  </w:abstractNum>
  <w:abstractNum w:abstractNumId="5">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7">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8">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0">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1">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2">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3">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6">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7">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18">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9">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0">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1">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25">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6">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7">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9">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0">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1">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3">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8D168BA"/>
    <w:multiLevelType w:val="singleLevel"/>
    <w:tmpl w:val="0419000F"/>
    <w:lvl w:ilvl="0">
      <w:start w:val="1"/>
      <w:numFmt w:val="decimal"/>
      <w:lvlText w:val="%1."/>
      <w:lvlJc w:val="left"/>
      <w:pPr>
        <w:tabs>
          <w:tab w:val="num" w:pos="360"/>
        </w:tabs>
        <w:ind w:left="360" w:hanging="360"/>
      </w:pPr>
    </w:lvl>
  </w:abstractNum>
  <w:abstractNum w:abstractNumId="35">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8">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0">
    <w:nsid w:val="7AB378A9"/>
    <w:multiLevelType w:val="multilevel"/>
    <w:tmpl w:val="9438D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42">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2"/>
  </w:num>
  <w:num w:numId="2">
    <w:abstractNumId w:val="39"/>
  </w:num>
  <w:num w:numId="3">
    <w:abstractNumId w:val="2"/>
  </w:num>
  <w:num w:numId="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10"/>
  </w:num>
  <w:num w:numId="7">
    <w:abstractNumId w:val="8"/>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2"/>
  </w:num>
  <w:num w:numId="9">
    <w:abstractNumId w:val="24"/>
  </w:num>
  <w:num w:numId="10">
    <w:abstractNumId w:val="30"/>
  </w:num>
  <w:num w:numId="11">
    <w:abstractNumId w:val="37"/>
  </w:num>
  <w:num w:numId="12">
    <w:abstractNumId w:val="9"/>
  </w:num>
  <w:num w:numId="13">
    <w:abstractNumId w:val="11"/>
  </w:num>
  <w:num w:numId="14">
    <w:abstractNumId w:val="13"/>
  </w:num>
  <w:num w:numId="15">
    <w:abstractNumId w:val="31"/>
  </w:num>
  <w:num w:numId="16">
    <w:abstractNumId w:val="33"/>
  </w:num>
  <w:num w:numId="17">
    <w:abstractNumId w:val="5"/>
  </w:num>
  <w:num w:numId="18">
    <w:abstractNumId w:val="36"/>
  </w:num>
  <w:num w:numId="19">
    <w:abstractNumId w:val="41"/>
  </w:num>
  <w:num w:numId="20">
    <w:abstractNumId w:val="22"/>
  </w:num>
  <w:num w:numId="21">
    <w:abstractNumId w:val="17"/>
  </w:num>
  <w:num w:numId="22">
    <w:abstractNumId w:val="35"/>
  </w:num>
  <w:num w:numId="23">
    <w:abstractNumId w:val="34"/>
  </w:num>
  <w:num w:numId="24">
    <w:abstractNumId w:val="4"/>
  </w:num>
  <w:num w:numId="25">
    <w:abstractNumId w:val="27"/>
  </w:num>
  <w:num w:numId="26">
    <w:abstractNumId w:val="14"/>
  </w:num>
  <w:num w:numId="27">
    <w:abstractNumId w:val="21"/>
  </w:num>
  <w:num w:numId="28">
    <w:abstractNumId w:val="29"/>
  </w:num>
  <w:num w:numId="29">
    <w:abstractNumId w:val="16"/>
  </w:num>
  <w:num w:numId="30">
    <w:abstractNumId w:val="15"/>
  </w:num>
  <w:num w:numId="31">
    <w:abstractNumId w:val="19"/>
  </w:num>
  <w:num w:numId="32">
    <w:abstractNumId w:val="18"/>
  </w:num>
  <w:num w:numId="33">
    <w:abstractNumId w:val="3"/>
  </w:num>
  <w:num w:numId="34">
    <w:abstractNumId w:val="25"/>
  </w:num>
  <w:num w:numId="35">
    <w:abstractNumId w:val="7"/>
  </w:num>
  <w:num w:numId="36">
    <w:abstractNumId w:val="26"/>
  </w:num>
  <w:num w:numId="37">
    <w:abstractNumId w:val="2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8"/>
  </w:num>
  <w:num w:numId="39">
    <w:abstractNumId w:val="23"/>
  </w:num>
  <w:num w:numId="40">
    <w:abstractNumId w:val="28"/>
  </w:num>
  <w:num w:numId="41">
    <w:abstractNumId w:val="43"/>
  </w:num>
  <w:num w:numId="42">
    <w:abstractNumId w:val="4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2163C"/>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2475B"/>
    <w:rsid w:val="00241C51"/>
    <w:rsid w:val="00262770"/>
    <w:rsid w:val="00285085"/>
    <w:rsid w:val="002F3485"/>
    <w:rsid w:val="003017EC"/>
    <w:rsid w:val="00317118"/>
    <w:rsid w:val="00323465"/>
    <w:rsid w:val="00325C10"/>
    <w:rsid w:val="003303E0"/>
    <w:rsid w:val="00333244"/>
    <w:rsid w:val="00335FF9"/>
    <w:rsid w:val="0034241F"/>
    <w:rsid w:val="003447EE"/>
    <w:rsid w:val="003717A4"/>
    <w:rsid w:val="003B28F7"/>
    <w:rsid w:val="003D2302"/>
    <w:rsid w:val="004263EF"/>
    <w:rsid w:val="0042780A"/>
    <w:rsid w:val="00453AB7"/>
    <w:rsid w:val="00457E42"/>
    <w:rsid w:val="004670DE"/>
    <w:rsid w:val="00471A55"/>
    <w:rsid w:val="004B26A1"/>
    <w:rsid w:val="004B3E84"/>
    <w:rsid w:val="004C3215"/>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F6413"/>
    <w:rsid w:val="00705C4B"/>
    <w:rsid w:val="00746689"/>
    <w:rsid w:val="007A18B5"/>
    <w:rsid w:val="007A3E01"/>
    <w:rsid w:val="007A6111"/>
    <w:rsid w:val="0083197A"/>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7C00"/>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32671"/>
    <w:rsid w:val="00D82A84"/>
    <w:rsid w:val="00D920EC"/>
    <w:rsid w:val="00DA475D"/>
    <w:rsid w:val="00DC5FEA"/>
    <w:rsid w:val="00DD446B"/>
    <w:rsid w:val="00DE7B80"/>
    <w:rsid w:val="00DE7E13"/>
    <w:rsid w:val="00E12794"/>
    <w:rsid w:val="00E22408"/>
    <w:rsid w:val="00E2413D"/>
    <w:rsid w:val="00E901AD"/>
    <w:rsid w:val="00E97234"/>
    <w:rsid w:val="00EC7ADA"/>
    <w:rsid w:val="00F129BC"/>
    <w:rsid w:val="00F215D5"/>
    <w:rsid w:val="00F439E0"/>
    <w:rsid w:val="00F53039"/>
    <w:rsid w:val="00F97CDE"/>
    <w:rsid w:val="00FA34AB"/>
    <w:rsid w:val="00FB4015"/>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ravo.minjust.ru:8080/bigs/showDocument.html?id=4C47D362-26CF-451E-9F1C-474DD313F871"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avo.minjust.ru:8080/bigs/showDocument.html?id=4C47D362-26CF-451E-9F1C-474DD313F871"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minjust.ru:8080/bigs/showDocument.html?id=96E20C02-1B12-465A-B64C-24AA92270007" TargetMode="External"/><Relationship Id="rId5" Type="http://schemas.openxmlformats.org/officeDocument/2006/relationships/settings" Target="settings.xml"/><Relationship Id="rId15" Type="http://schemas.openxmlformats.org/officeDocument/2006/relationships/image" Target="media/image1.jpeg"/><Relationship Id="rId10" Type="http://schemas.openxmlformats.org/officeDocument/2006/relationships/hyperlink" Target="http://pravo.minjust.ru:8080/bigs/showDocument.html?id=96E20C02-1B12-465A-B64C-24AA92270007" TargetMode="External"/><Relationship Id="rId4" Type="http://schemas.microsoft.com/office/2007/relationships/stylesWithEffects" Target="stylesWithEffects.xml"/><Relationship Id="rId9" Type="http://schemas.openxmlformats.org/officeDocument/2006/relationships/hyperlink" Target="http://www.bestpravo.ru/federalnoje/ea-instrukcii/y7w.htm" TargetMode="External"/><Relationship Id="rId14" Type="http://schemas.openxmlformats.org/officeDocument/2006/relationships/hyperlink" Target="http://pravo.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519B8B-504F-4CFA-9F7F-97CEDAD88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40</Pages>
  <Words>13444</Words>
  <Characters>76633</Characters>
  <Application>Microsoft Office Word</Application>
  <DocSecurity>0</DocSecurity>
  <Lines>638</Lines>
  <Paragraphs>179</Paragraphs>
  <ScaleCrop>false</ScaleCrop>
  <HeadingPairs>
    <vt:vector size="4" baseType="variant">
      <vt:variant>
        <vt:lpstr>Название</vt:lpstr>
      </vt:variant>
      <vt:variant>
        <vt:i4>1</vt:i4>
      </vt:variant>
      <vt:variant>
        <vt:lpstr>Заголовки</vt:lpstr>
      </vt:variant>
      <vt:variant>
        <vt:i4>14</vt:i4>
      </vt:variant>
    </vt:vector>
  </HeadingPairs>
  <TitlesOfParts>
    <vt:vector size="15" baseType="lpstr">
      <vt:lpstr/>
      <vt:lpstr>В соответствии со статьей 52 Федерального закона от 06.10.2003 № 131-ФЗ «Об общ</vt:lpstr>
      <vt:lpstr>1.1. Утвердить таблицу 1 приложения 2 «Распределение бюджетных ассигн</vt:lpstr>
      <vt:lpstr>1.2.  Утвердить таблицу 1 приложения 3 «Распределение бюджетных ассиг</vt:lpstr>
      <vt:lpstr>1.3. Утвердить таблицу 1 приложения 4 «Ведомственная структура расход</vt:lpstr>
      <vt:lpstr>1.4. Утвердить приложение 9 «Перечень муниципальных  программ  Битков</vt:lpstr>
      <vt:lpstr>2. Опубликовать настоящее решение в информационном бюллетене органов </vt:lpstr>
      <vt:lpstr>СОВЕТ ДЕПУТАТОВ</vt:lpstr>
      <vt:lpstr>БИТКОВСКОГО СЕЛЬСОВЕТА</vt:lpstr>
      <vt:lpstr>Сузунского района Новосибирской области</vt:lpstr>
      <vt:lpstr>шестого созыва</vt:lpstr>
      <vt:lpstr>РЕШЕНИЕ</vt:lpstr>
      <vt:lpstr>тридцатой сессии</vt:lpstr>
      <vt:lpstr>От 14.06.2023                                        с. Битки                   </vt:lpstr>
      <vt:lpstr>В соответствии с Федеральным законом от 06.10.2003 № 131-ФЗ «Об общих принципах </vt:lpstr>
    </vt:vector>
  </TitlesOfParts>
  <Company>SPecialiST RePack</Company>
  <LinksUpToDate>false</LinksUpToDate>
  <CharactersWithSpaces>89898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2023-06-19T09:13:00Z</cp:lastPrinted>
  <dcterms:created xsi:type="dcterms:W3CDTF">2023-06-16T07:49:00Z</dcterms:created>
  <dcterms:modified xsi:type="dcterms:W3CDTF">2023-06-19T09:16:00Z</dcterms:modified>
</cp:coreProperties>
</file>