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18475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9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18475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320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18475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24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18475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мая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B36CFA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сорок второй сессии 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15.05.2024                                        с. Битки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№ 8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тридцать восьмой сессии Совета депутатов Битковского сельсовета Сузунского района Новосибирской области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26.12.2023 № 50 «О бюджете Битковского сельсовета Сузунского района Новосибирской области на 2024 год и плановый период 2025 – 2026 годов»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1. Внести в решение тридцать восьмой сессии Совета депутатов Битковского сельсовета Сузунского района Новосибирской области от 26.12.2023 № 50 «О бюджете Битковского сельсовета Сузунского района Новосибирской области на 2024 год и плановый период  2025 - 2026 годов (в редакции от 19.02.2024г. № 1, от 28.03.2024г. № 3, от 16.04.2024 № 7) следующие изменения: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Утвердить таблицу 1 приложения 2 «Распределение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редакции.   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1.2.  Утвердить таблицу 1 приложения 3 «Распределение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и плановый период 2025 и 2026 годов» в прилагаемой редакции.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1.3. Утвердить таблицу 1 приложения 4  «Ведомственная структура расходов бюджета Битковского сельсовета Сузунского района Новосибирской области  на 2024 год и плановый период 2025 и 2026 годов» в прилагаемой редакции.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42 сессии Совета депутатов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15.05.2024 № 8</w:t>
      </w: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22"/>
        <w:gridCol w:w="444"/>
        <w:gridCol w:w="494"/>
        <w:gridCol w:w="1466"/>
        <w:gridCol w:w="617"/>
        <w:gridCol w:w="1366"/>
        <w:gridCol w:w="1366"/>
        <w:gridCol w:w="1366"/>
      </w:tblGrid>
      <w:tr w:rsidR="00184753" w:rsidRPr="00184753" w:rsidTr="00184753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6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84753" w:rsidRPr="00184753" w:rsidTr="00184753">
        <w:trPr>
          <w:trHeight w:val="25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4 828 722,72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4 613 929,54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4 787 022,47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3 507 251,72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46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6 062 597,32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6 007 876,00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52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3 448 436,23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83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6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3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42 сессии Совета депутатов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15.05.2024 № 8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</w:t>
      </w: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подгруппам видов расходов классификации расходов бюджета на 2024 год </w:t>
      </w: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плановый период 2025 и 2026 годов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22"/>
        <w:gridCol w:w="1466"/>
        <w:gridCol w:w="617"/>
        <w:gridCol w:w="444"/>
        <w:gridCol w:w="494"/>
        <w:gridCol w:w="1366"/>
        <w:gridCol w:w="1366"/>
        <w:gridCol w:w="1366"/>
      </w:tblGrid>
      <w:tr w:rsidR="00184753" w:rsidRPr="00184753" w:rsidTr="00184753">
        <w:trPr>
          <w:trHeight w:val="37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84753" w:rsidRPr="00184753" w:rsidTr="00184753">
        <w:trPr>
          <w:trHeight w:val="30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52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19 512 613,62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11 680 107,32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16 100 489,01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3 517 351,72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8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78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83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4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42 сессии Совета депутатов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15.05.2024 № 8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Ведомственная структура расходов бюджета Битковского сельсовета Сузунского района Новосибирской области  на 2024 год и плановый период 2025 и 2026 годов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947" w:type="pct"/>
        <w:tblLayout w:type="fixed"/>
        <w:tblLook w:val="04A0" w:firstRow="1" w:lastRow="0" w:firstColumn="1" w:lastColumn="0" w:noHBand="0" w:noVBand="1"/>
      </w:tblPr>
      <w:tblGrid>
        <w:gridCol w:w="2809"/>
        <w:gridCol w:w="566"/>
        <w:gridCol w:w="564"/>
        <w:gridCol w:w="566"/>
        <w:gridCol w:w="706"/>
        <w:gridCol w:w="582"/>
        <w:gridCol w:w="1427"/>
        <w:gridCol w:w="1419"/>
        <w:gridCol w:w="1395"/>
      </w:tblGrid>
      <w:tr w:rsidR="00184753" w:rsidRPr="00184753" w:rsidTr="00184753">
        <w:trPr>
          <w:trHeight w:val="375"/>
        </w:trPr>
        <w:tc>
          <w:tcPr>
            <w:tcW w:w="14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2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7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70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 год</w:t>
            </w:r>
          </w:p>
        </w:tc>
      </w:tr>
      <w:tr w:rsidR="00184753" w:rsidRPr="00184753" w:rsidTr="00184753">
        <w:trPr>
          <w:trHeight w:val="230"/>
        </w:trPr>
        <w:tc>
          <w:tcPr>
            <w:tcW w:w="14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84753" w:rsidRPr="00184753" w:rsidTr="00184753">
        <w:trPr>
          <w:trHeight w:val="300"/>
        </w:trPr>
        <w:tc>
          <w:tcPr>
            <w:tcW w:w="140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84753" w:rsidRPr="00184753" w:rsidTr="00184753">
        <w:trPr>
          <w:trHeight w:val="8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  <w:tr w:rsidR="00184753" w:rsidRPr="00184753" w:rsidTr="00184753">
        <w:trPr>
          <w:trHeight w:val="30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4 828 722,72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4 613 929,54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4 787 022,47</w:t>
            </w:r>
          </w:p>
        </w:tc>
      </w:tr>
      <w:tr w:rsidR="00184753" w:rsidRPr="00184753" w:rsidTr="00184753">
        <w:trPr>
          <w:trHeight w:val="87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3 637 013,72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3 507 251,72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1 139 768,20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184753" w:rsidRPr="00184753" w:rsidTr="00184753">
        <w:trPr>
          <w:trHeight w:val="157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126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46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6 062 597,32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6 007 876,00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226DA7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52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3 448 436,23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126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сорок третьей сессии 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20.05.2024                                        с. Битки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№ 9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тридцать восьмой сессии Совета депутатов Битковского сельсовета Сузунского района Новосибирской области</w:t>
      </w:r>
      <w:r w:rsidR="00226D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26.12.2023 № 50 «О бюджете Битковского сельсовета Сузунского района Новосибирской области на 2024 год и плановый период 2025 – 2026 годов»</w:t>
      </w:r>
    </w:p>
    <w:p w:rsidR="00184753" w:rsidRPr="00184753" w:rsidRDefault="00184753" w:rsidP="00184753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1. Внести в решение тридцать восьмой сессии Совета депутатов Битковского сельсовета Сузунского района Новосибирской области от 26.12.2023 № 50 «О бюджете Битковского сельсовета Сузунского района Новосибирской области на 2024 год и плановый период  2025 - 2026 годов (в редакции от 19.02.2024 № 1, от 28.03.2024 № 3, от 16.04.2024 № 7, от 15.05.2024 № 8) следующие изменения: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1.1. Утвердить таблицу 1 приложения 2 «Распределение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редакции.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1.2.  Утвердить таблицу 1 приложения 3 «Распределение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и плановый период 2025 и 2026 годов» в прилагаемой редакции.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1.3. Утвердить таблицу 1 приложения 4  «Ведомственная структура расходов бюджета Битковского сельсовета Сузунского района Новосибирской области  на 2024 год и плановый период 2025 и 2026 годов» в прилагаемой редакции.         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184753" w:rsidRPr="00184753" w:rsidRDefault="00184753" w:rsidP="0018475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43 сессии Совета депутатов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20.05.2024 № 9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</w:t>
      </w:r>
    </w:p>
    <w:p w:rsidR="00184753" w:rsidRPr="00184753" w:rsidRDefault="00184753" w:rsidP="0018475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22"/>
        <w:gridCol w:w="444"/>
        <w:gridCol w:w="494"/>
        <w:gridCol w:w="1466"/>
        <w:gridCol w:w="617"/>
        <w:gridCol w:w="1366"/>
        <w:gridCol w:w="1366"/>
        <w:gridCol w:w="1366"/>
      </w:tblGrid>
      <w:tr w:rsidR="00184753" w:rsidRPr="00184753" w:rsidTr="00184753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6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4 832 222,72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4 613 929,54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4 787 022,47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3 640 513,72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3 640 513,72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3 510 751,72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1 143 268,20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1 143 268,20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42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132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6 062 597,32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6 007 876,00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3 448 436,23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6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226DA7" w:rsidRDefault="00226DA7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226DA7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</w:t>
      </w:r>
      <w:r w:rsidRPr="00226DA7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43 сессии Совета депутатов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20.05.2024 № 9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</w:t>
      </w: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плановый период 2025 и 2026 годов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22"/>
        <w:gridCol w:w="1466"/>
        <w:gridCol w:w="617"/>
        <w:gridCol w:w="444"/>
        <w:gridCol w:w="494"/>
        <w:gridCol w:w="1366"/>
        <w:gridCol w:w="1366"/>
        <w:gridCol w:w="1366"/>
      </w:tblGrid>
      <w:tr w:rsidR="00184753" w:rsidRPr="00184753" w:rsidTr="00184753">
        <w:trPr>
          <w:trHeight w:val="37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184753" w:rsidRPr="00184753" w:rsidTr="00184753">
        <w:trPr>
          <w:trHeight w:val="840"/>
        </w:trPr>
        <w:tc>
          <w:tcPr>
            <w:tcW w:w="172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84753" w:rsidRPr="00184753" w:rsidTr="00184753">
        <w:trPr>
          <w:trHeight w:val="30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52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19 512 613,62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11 680 107,32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16 100 489,01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3 517 351,72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1 143 268,20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7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83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4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43 сессии Совета депутатов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района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184753" w:rsidRPr="00184753" w:rsidRDefault="00184753" w:rsidP="0018475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20.05.2024 № 9</w:t>
      </w:r>
    </w:p>
    <w:p w:rsidR="00184753" w:rsidRPr="00226DA7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Ведомственная структура расходов бюджета Битковского сельсовета Сузунского района Новосибирской области  на 2024 год и плановый период 2025 и 2026 годов</w:t>
      </w:r>
    </w:p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947" w:type="pct"/>
        <w:tblLayout w:type="fixed"/>
        <w:tblLook w:val="04A0" w:firstRow="1" w:lastRow="0" w:firstColumn="1" w:lastColumn="0" w:noHBand="0" w:noVBand="1"/>
      </w:tblPr>
      <w:tblGrid>
        <w:gridCol w:w="2912"/>
        <w:gridCol w:w="610"/>
        <w:gridCol w:w="423"/>
        <w:gridCol w:w="423"/>
        <w:gridCol w:w="847"/>
        <w:gridCol w:w="582"/>
        <w:gridCol w:w="1427"/>
        <w:gridCol w:w="1419"/>
        <w:gridCol w:w="1391"/>
      </w:tblGrid>
      <w:tr w:rsidR="00184753" w:rsidRPr="00184753" w:rsidTr="00184753">
        <w:trPr>
          <w:trHeight w:val="375"/>
        </w:trPr>
        <w:tc>
          <w:tcPr>
            <w:tcW w:w="14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7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70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 год</w:t>
            </w:r>
          </w:p>
        </w:tc>
      </w:tr>
      <w:tr w:rsidR="00184753" w:rsidRPr="00184753" w:rsidTr="00184753">
        <w:trPr>
          <w:trHeight w:val="360"/>
        </w:trPr>
        <w:tc>
          <w:tcPr>
            <w:tcW w:w="14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84753" w:rsidRPr="00184753" w:rsidTr="00184753">
        <w:trPr>
          <w:trHeight w:val="300"/>
        </w:trPr>
        <w:tc>
          <w:tcPr>
            <w:tcW w:w="145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84753" w:rsidRPr="00184753" w:rsidTr="00184753">
        <w:trPr>
          <w:trHeight w:val="8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  <w:tr w:rsidR="00184753" w:rsidRPr="00184753" w:rsidTr="00184753">
        <w:trPr>
          <w:trHeight w:val="30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4 832 222,72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4 613 929,54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4 787 022,47</w:t>
            </w:r>
          </w:p>
        </w:tc>
      </w:tr>
      <w:tr w:rsidR="00184753" w:rsidRPr="00184753" w:rsidTr="00184753">
        <w:trPr>
          <w:trHeight w:val="87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3 640 513,72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3 640 513,72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3 510 751,72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3 263 647,20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1 143 268,20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1 143 268,20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945 768,20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166 424,00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165 524,00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184753" w:rsidRPr="00184753" w:rsidTr="00184753">
        <w:trPr>
          <w:trHeight w:val="378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57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6 062 597,32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6 007 876,00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89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20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3 448 436,23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1 723 292,78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94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10 100,00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126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184753" w:rsidRPr="00184753" w:rsidTr="00226DA7">
        <w:trPr>
          <w:trHeight w:val="77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252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7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630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0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184753" w:rsidRPr="00184753" w:rsidTr="00184753">
        <w:trPr>
          <w:trHeight w:val="315"/>
        </w:trPr>
        <w:tc>
          <w:tcPr>
            <w:tcW w:w="14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22 240 578,39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53" w:rsidRPr="00184753" w:rsidRDefault="00184753" w:rsidP="001847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847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184753" w:rsidRPr="00184753" w:rsidRDefault="00184753" w:rsidP="001847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 СЕЛЬСОВЕТА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 О С Т А Н О В Л Е Н И Е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16.05.2024                                        с. Битки                                               № 50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226D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Об определении способа ведения реестра муниципального имущества  Битковского сельсовета Сузунского района Новосибирской области, порядка выдачи выписки из реестра муниципального имущества, утверждении формы уведомления об отсутствии информации в реестре муниципального имущества и формы решения об отказе в выдаче выписки из реестра муниципального имущества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пунктами 8, 28, 29 Порядка ведения органами местного самоуправления реестров муниципального имущества, утвержденного Приказом Министерства финансов Российской Федерации от 10.10.2023      № 163н, администрация Битковского сельсовета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184753" w:rsidRPr="00184753" w:rsidRDefault="00184753" w:rsidP="00E14A22">
      <w:pPr>
        <w:numPr>
          <w:ilvl w:val="0"/>
          <w:numId w:val="3"/>
        </w:numPr>
        <w:spacing w:after="0" w:line="259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Определить способ ведения реестра муниципального имущества  Битковского сельсовета Сузунского района Новосибирской области на   бумажных и электронных носителях (в случае несоответствия информации на указанных носителях приоритет имеет информация на бумажных носителях)  с отражением реестрового номера муниципального имущества, который формируется  и состоит из 10 знаков:</w:t>
      </w:r>
    </w:p>
    <w:p w:rsidR="00184753" w:rsidRPr="00184753" w:rsidRDefault="00184753" w:rsidP="00E14A22">
      <w:pPr>
        <w:numPr>
          <w:ilvl w:val="0"/>
          <w:numId w:val="2"/>
        </w:numPr>
        <w:spacing w:after="0" w:line="259" w:lineRule="auto"/>
        <w:ind w:left="0" w:firstLine="567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1 2 3 4 5 6 7 8 9 10 </w:t>
      </w:r>
    </w:p>
    <w:p w:rsidR="00184753" w:rsidRPr="00184753" w:rsidRDefault="00184753" w:rsidP="00184753">
      <w:pPr>
        <w:spacing w:after="0" w:line="259" w:lineRule="auto"/>
        <w:ind w:firstLine="567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х х х х х х х х х х х х</w:t>
      </w:r>
    </w:p>
    <w:p w:rsidR="00184753" w:rsidRPr="00184753" w:rsidRDefault="00184753" w:rsidP="00E14A22">
      <w:pPr>
        <w:numPr>
          <w:ilvl w:val="0"/>
          <w:numId w:val="2"/>
        </w:numPr>
        <w:spacing w:after="0" w:line="259" w:lineRule="auto"/>
        <w:ind w:left="0" w:firstLine="567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Знаки 1 - 5 обозначают порядковый номер объекта: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  1 2 3 4 5 6 7 8 9 10 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00001ххххх</w:t>
      </w:r>
    </w:p>
    <w:p w:rsidR="00184753" w:rsidRPr="00184753" w:rsidRDefault="00184753" w:rsidP="00E14A22">
      <w:pPr>
        <w:numPr>
          <w:ilvl w:val="0"/>
          <w:numId w:val="2"/>
        </w:numPr>
        <w:spacing w:after="0" w:line="259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Знак 6 разделяет порядковый номер от признака объекта учёта в разделе реестра.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1 2 3 4 5 6 7 8 9 10 </w:t>
      </w:r>
    </w:p>
    <w:p w:rsidR="00184753" w:rsidRPr="00184753" w:rsidRDefault="00184753" w:rsidP="00184753">
      <w:pPr>
        <w:spacing w:after="0" w:line="259" w:lineRule="auto"/>
        <w:ind w:firstLine="567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  00001/ х х х х х х</w:t>
      </w:r>
    </w:p>
    <w:p w:rsidR="00184753" w:rsidRPr="00184753" w:rsidRDefault="00184753" w:rsidP="00E14A22">
      <w:pPr>
        <w:numPr>
          <w:ilvl w:val="0"/>
          <w:numId w:val="2"/>
        </w:numPr>
        <w:spacing w:after="0" w:line="259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Знак 7 обозначает признак объекта учета в разделе реестра, (может иметь значение "1" - для объектов недвижимости, "2" - для движимого имущества и "3" муниципальные унитарные предприятия, муниципальные учреждения, хозяйственные общества и товарищества и другие юридические лица, учредителем (участником) которых является муниципальное образование)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1 2 3 4 5 67 8 9 10 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00001/1ххх</w:t>
      </w:r>
    </w:p>
    <w:p w:rsidR="00184753" w:rsidRPr="00184753" w:rsidRDefault="00184753" w:rsidP="00E14A22">
      <w:pPr>
        <w:numPr>
          <w:ilvl w:val="0"/>
          <w:numId w:val="2"/>
        </w:numPr>
        <w:spacing w:after="0" w:line="259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Знак 8 разделяет признак объекта учёта от признака, определяющего объект учета в подразделе основного раздела реестра. 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1 2 3 4 5 6 7 8 9 10 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00001/1/хх</w:t>
      </w:r>
    </w:p>
    <w:p w:rsidR="00184753" w:rsidRPr="00184753" w:rsidRDefault="00184753" w:rsidP="00E14A22">
      <w:pPr>
        <w:numPr>
          <w:ilvl w:val="0"/>
          <w:numId w:val="2"/>
        </w:numPr>
        <w:spacing w:after="0" w:line="259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Знак 9-10 обозначает признак, определяющий объект учета в подразделе основного раздела реестра: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1 2 3 4 5 6 7 8 9 10 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00001/1/01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"1"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Для объектов недвижимости,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1/01 порядковый номер объекта - земельного участка (части земельного участка)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1/02 порядковый номер объекта - здания, строения, сооружения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1/03 порядковый номер объекта - объекта незавершенного строительства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1/04 порядковый номер объекта - жилого помещения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1/05 порядковый номер объекта - нежилого помещения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1/06 порядковый номер объекта - тепловых сетей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1/07 порядковый номер объекта - сетей водопровода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1/08 порядковый номер объекта - сетей канализации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1/09 порядковый номер объекта - сетей электропередач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1/10 порядковый номер объекта - гидротехнических сооружений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1/11 порядковый номер объекта - прочих видов недвижимого имущества</w:t>
      </w:r>
    </w:p>
    <w:p w:rsidR="00184753" w:rsidRPr="00184753" w:rsidRDefault="00184753" w:rsidP="0018475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"2"- </w:t>
      </w: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Движимое имущество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2/01 порядковый номер объекта - автомототранспортного средства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2/02 порядковый номер объекта - самоходных машин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2/03 порядковый номер объекта – основных средств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2/04 порядковый номер объекта - акций, долей (вкладов) в уставном капитале</w:t>
      </w:r>
    </w:p>
    <w:p w:rsidR="00184753" w:rsidRPr="00184753" w:rsidRDefault="00184753" w:rsidP="00184753">
      <w:pPr>
        <w:spacing w:after="0" w:line="259" w:lineRule="auto"/>
        <w:ind w:firstLine="567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184753">
        <w:rPr>
          <w:rFonts w:ascii="Times New Roman" w:eastAsia="Calibri" w:hAnsi="Times New Roman" w:cs="Times New Roman"/>
          <w:b/>
          <w:sz w:val="20"/>
          <w:szCs w:val="20"/>
        </w:rPr>
        <w:t>"3"</w:t>
      </w:r>
      <w:r w:rsidRPr="00184753">
        <w:rPr>
          <w:rFonts w:ascii="Times New Roman" w:eastAsia="Calibri" w:hAnsi="Times New Roman" w:cs="Times New Roman"/>
          <w:sz w:val="20"/>
          <w:szCs w:val="20"/>
        </w:rPr>
        <w:t>-</w:t>
      </w:r>
      <w:r w:rsidRPr="00184753">
        <w:rPr>
          <w:rFonts w:ascii="Times New Roman" w:eastAsia="Calibri" w:hAnsi="Times New Roman" w:cs="Times New Roman"/>
          <w:b/>
          <w:sz w:val="20"/>
          <w:szCs w:val="20"/>
        </w:rPr>
        <w:t xml:space="preserve"> Муниципальные унитарные предприятия, муниципальные учреждения, хозяйственные общества и товарищества и другие юридические лица, учредителем (участником) которых является муниципальное образование)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3/01 порядковый номер объекта - муниципального унитарного предприятия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3/02 порядковый номер объекта - муниципального учреждения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3/03 порядковый номер объекта - хозяйственного общества и товарищества</w:t>
      </w:r>
    </w:p>
    <w:p w:rsidR="00184753" w:rsidRPr="00184753" w:rsidRDefault="00184753" w:rsidP="001847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3/04 порядковый номер объекта - иного юридического лица.</w:t>
      </w:r>
    </w:p>
    <w:p w:rsidR="00184753" w:rsidRPr="00184753" w:rsidRDefault="00184753" w:rsidP="00184753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Установить, что Порядок выдачи выписки из реестра муниципального имущества Битковского сельсовета Сузунского района Новосибирской области определяется Административным регламентом предоставления муниципальной услуги </w:t>
      </w:r>
      <w:r w:rsidRPr="0018475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выдаче сведений из реестра муниципального имущества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, утвержденным постановлением администрации Битковского сельсовета Сузунского района Новосибирской области от 16.05.2024  № 50.</w:t>
      </w:r>
    </w:p>
    <w:p w:rsidR="00184753" w:rsidRPr="00184753" w:rsidRDefault="00184753" w:rsidP="00E14A22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Утвердить форму уведомления об отсутствии информации в реестре муниципального имущества согласно приложению № 1 к настоящему постановлению.</w:t>
      </w:r>
    </w:p>
    <w:p w:rsidR="00184753" w:rsidRPr="00184753" w:rsidRDefault="00184753" w:rsidP="00E14A22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Утвердить форму решения об отказе в выдаче выписки из реестра муниципального имущества согласно приложению № 2 к настоящему постановлению.</w:t>
      </w:r>
    </w:p>
    <w:p w:rsidR="00184753" w:rsidRPr="00184753" w:rsidRDefault="00184753" w:rsidP="00E14A22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Битковского сельсовета                                                            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                                  С.Н. Моликер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  <w:t>Приложение № 1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 администрации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_________ № _____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ind w:right="428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Форма уведомления об отсутствии информации в реестре муниципального</w:t>
      </w:r>
      <w:r w:rsidRPr="00184753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имущества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156" w:lineRule="exact"/>
        <w:ind w:left="510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</w:t>
      </w:r>
      <w:r w:rsidRPr="00184753">
        <w:rPr>
          <w:rFonts w:ascii="Times New Roman" w:eastAsia="Times New Roman" w:hAnsi="Times New Roman" w:cs="Times New Roman"/>
          <w:spacing w:val="-8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органа,</w:t>
      </w:r>
      <w:r w:rsidRPr="00184753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уполномоченного</w:t>
      </w:r>
      <w:r w:rsidRPr="00184753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r w:rsidRPr="00184753"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предоставление</w:t>
      </w:r>
      <w:r w:rsidRPr="00184753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услуги</w:t>
      </w:r>
    </w:p>
    <w:p w:rsidR="00184753" w:rsidRPr="00184753" w:rsidRDefault="00184753" w:rsidP="00184753">
      <w:pPr>
        <w:widowControl w:val="0"/>
        <w:autoSpaceDE w:val="0"/>
        <w:autoSpaceDN w:val="0"/>
        <w:spacing w:before="10"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9295"/>
        </w:tabs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Кому:</w:t>
      </w:r>
      <w:r w:rsidRPr="00184753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</w:p>
    <w:p w:rsidR="00184753" w:rsidRPr="00184753" w:rsidRDefault="00184753" w:rsidP="00184753">
      <w:pPr>
        <w:widowControl w:val="0"/>
        <w:autoSpaceDE w:val="0"/>
        <w:autoSpaceDN w:val="0"/>
        <w:spacing w:before="5"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9220"/>
        </w:tabs>
        <w:autoSpaceDE w:val="0"/>
        <w:autoSpaceDN w:val="0"/>
        <w:spacing w:before="89"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Контактные</w:t>
      </w:r>
      <w:r w:rsidRPr="00184753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данные:</w:t>
      </w:r>
      <w:r w:rsidRPr="00184753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</w:p>
    <w:p w:rsidR="00184753" w:rsidRPr="00184753" w:rsidRDefault="00184753" w:rsidP="00184753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before="89" w:after="0" w:line="322" w:lineRule="exact"/>
        <w:ind w:left="161" w:right="213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Уведомление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ind w:left="159" w:right="216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об отсутствии информации в реестре муниципального</w:t>
      </w:r>
      <w:r w:rsidRPr="00184753">
        <w:rPr>
          <w:rFonts w:ascii="Times New Roman" w:eastAsia="Times New Roman" w:hAnsi="Times New Roman" w:cs="Times New Roman"/>
          <w:b/>
          <w:spacing w:val="-6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имущества</w:t>
      </w:r>
    </w:p>
    <w:p w:rsidR="00184753" w:rsidRPr="00184753" w:rsidRDefault="00184753" w:rsidP="00184753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-4536"/>
        </w:tabs>
        <w:autoSpaceDE w:val="0"/>
        <w:autoSpaceDN w:val="0"/>
        <w:spacing w:before="1" w:after="0" w:line="240" w:lineRule="auto"/>
        <w:ind w:right="3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От____20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                                                                                                         №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</w:p>
    <w:p w:rsidR="00184753" w:rsidRPr="00184753" w:rsidRDefault="00184753" w:rsidP="00184753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-5387"/>
          <w:tab w:val="left" w:pos="10490"/>
        </w:tabs>
        <w:autoSpaceDE w:val="0"/>
        <w:autoSpaceDN w:val="0"/>
        <w:spacing w:before="89"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 результатам рассмотрения заявления от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pacing w:val="1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№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 предоставлении муниципальной услуги </w:t>
      </w:r>
      <w:r w:rsidRPr="0018475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выдаче сведений из реестра муниципального имущества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сообщаем</w:t>
      </w:r>
      <w:r w:rsidRPr="00184753">
        <w:rPr>
          <w:rFonts w:ascii="Times New Roman" w:eastAsia="Times New Roman" w:hAnsi="Times New Roman" w:cs="Times New Roman"/>
          <w:spacing w:val="4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об</w:t>
      </w:r>
      <w:r w:rsidRPr="00184753">
        <w:rPr>
          <w:rFonts w:ascii="Times New Roman" w:eastAsia="Times New Roman" w:hAnsi="Times New Roman" w:cs="Times New Roman"/>
          <w:spacing w:val="48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отсутствии</w:t>
      </w:r>
      <w:r w:rsidRPr="00184753">
        <w:rPr>
          <w:rFonts w:ascii="Times New Roman" w:eastAsia="Times New Roman" w:hAnsi="Times New Roman" w:cs="Times New Roman"/>
          <w:spacing w:val="4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 w:rsidRPr="00184753">
        <w:rPr>
          <w:rFonts w:ascii="Times New Roman" w:eastAsia="Times New Roman" w:hAnsi="Times New Roman" w:cs="Times New Roman"/>
          <w:spacing w:val="46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реестре</w:t>
      </w:r>
      <w:r w:rsidRPr="00184753">
        <w:rPr>
          <w:rFonts w:ascii="Times New Roman" w:eastAsia="Times New Roman" w:hAnsi="Times New Roman" w:cs="Times New Roman"/>
          <w:spacing w:val="4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</w:t>
      </w:r>
      <w:r w:rsidRPr="00184753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запрашиваемых сведений.</w:t>
      </w:r>
    </w:p>
    <w:p w:rsidR="00184753" w:rsidRPr="00184753" w:rsidRDefault="00184753" w:rsidP="00184753">
      <w:pPr>
        <w:widowControl w:val="0"/>
        <w:tabs>
          <w:tab w:val="left" w:pos="-5387"/>
          <w:tab w:val="left" w:pos="10490"/>
        </w:tabs>
        <w:autoSpaceDE w:val="0"/>
        <w:autoSpaceDN w:val="0"/>
        <w:spacing w:before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9960"/>
        </w:tabs>
        <w:autoSpaceDE w:val="0"/>
        <w:autoSpaceDN w:val="0"/>
        <w:spacing w:after="0" w:line="240" w:lineRule="auto"/>
        <w:ind w:left="9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Дополнительно</w:t>
      </w:r>
      <w:r w:rsidRPr="00184753">
        <w:rPr>
          <w:rFonts w:ascii="Times New Roman" w:eastAsia="Times New Roman" w:hAnsi="Times New Roman" w:cs="Times New Roman"/>
          <w:spacing w:val="-8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информируем: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84753" w:rsidRPr="00184753" w:rsidRDefault="00184753" w:rsidP="00184753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4753" w:rsidRPr="00184753" w:rsidSect="00184753">
          <w:footerReference w:type="default" r:id="rId9"/>
          <w:pgSz w:w="11910" w:h="16840"/>
          <w:pgMar w:top="1134" w:right="567" w:bottom="1134" w:left="1418" w:header="710" w:footer="0" w:gutter="0"/>
          <w:cols w:space="720"/>
          <w:docGrid w:linePitch="299"/>
        </w:sectPr>
      </w:pPr>
    </w:p>
    <w:p w:rsidR="00184753" w:rsidRPr="00184753" w:rsidRDefault="00184753" w:rsidP="00184753">
      <w:pPr>
        <w:widowControl w:val="0"/>
        <w:autoSpaceDE w:val="0"/>
        <w:autoSpaceDN w:val="0"/>
        <w:spacing w:before="89" w:after="0" w:line="240" w:lineRule="auto"/>
        <w:ind w:left="112" w:right="2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41150591" wp14:editId="5E836630">
                <wp:simplePos x="0" y="0"/>
                <wp:positionH relativeFrom="page">
                  <wp:posOffset>3487479</wp:posOffset>
                </wp:positionH>
                <wp:positionV relativeFrom="paragraph">
                  <wp:posOffset>156284</wp:posOffset>
                </wp:positionV>
                <wp:extent cx="2091040" cy="669851"/>
                <wp:effectExtent l="0" t="0" r="5080" b="16510"/>
                <wp:wrapNone/>
                <wp:docPr id="6" name="Группа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91040" cy="669851"/>
                          <a:chOff x="4824" y="-157"/>
                          <a:chExt cx="4052" cy="1784"/>
                        </a:xfrm>
                      </wpg:grpSpPr>
                      <wps:wsp>
                        <wps:cNvPr id="7" name="Freeform 3"/>
                        <wps:cNvSpPr>
                          <a:spLocks/>
                        </wps:cNvSpPr>
                        <wps:spPr bwMode="auto">
                          <a:xfrm>
                            <a:off x="4833" y="-147"/>
                            <a:ext cx="4032" cy="1764"/>
                          </a:xfrm>
                          <a:custGeom>
                            <a:avLst/>
                            <a:gdLst>
                              <a:gd name="T0" fmla="+- 0 4834 4834"/>
                              <a:gd name="T1" fmla="*/ T0 w 4032"/>
                              <a:gd name="T2" fmla="+- 0 147 -147"/>
                              <a:gd name="T3" fmla="*/ 147 h 1764"/>
                              <a:gd name="T4" fmla="+- 0 4844 4834"/>
                              <a:gd name="T5" fmla="*/ T4 w 4032"/>
                              <a:gd name="T6" fmla="+- 0 69 -147"/>
                              <a:gd name="T7" fmla="*/ 69 h 1764"/>
                              <a:gd name="T8" fmla="+- 0 4874 4834"/>
                              <a:gd name="T9" fmla="*/ T8 w 4032"/>
                              <a:gd name="T10" fmla="+- 0 -1 -147"/>
                              <a:gd name="T11" fmla="*/ -1 h 1764"/>
                              <a:gd name="T12" fmla="+- 0 4920 4834"/>
                              <a:gd name="T13" fmla="*/ T12 w 4032"/>
                              <a:gd name="T14" fmla="+- 0 -61 -147"/>
                              <a:gd name="T15" fmla="*/ -61 h 1764"/>
                              <a:gd name="T16" fmla="+- 0 4979 4834"/>
                              <a:gd name="T17" fmla="*/ T16 w 4032"/>
                              <a:gd name="T18" fmla="+- 0 -107 -147"/>
                              <a:gd name="T19" fmla="*/ -107 h 1764"/>
                              <a:gd name="T20" fmla="+- 0 5049 4834"/>
                              <a:gd name="T21" fmla="*/ T20 w 4032"/>
                              <a:gd name="T22" fmla="+- 0 -136 -147"/>
                              <a:gd name="T23" fmla="*/ -136 h 1764"/>
                              <a:gd name="T24" fmla="+- 0 5128 4834"/>
                              <a:gd name="T25" fmla="*/ T24 w 4032"/>
                              <a:gd name="T26" fmla="+- 0 -147 -147"/>
                              <a:gd name="T27" fmla="*/ -147 h 1764"/>
                              <a:gd name="T28" fmla="+- 0 8572 4834"/>
                              <a:gd name="T29" fmla="*/ T28 w 4032"/>
                              <a:gd name="T30" fmla="+- 0 -147 -147"/>
                              <a:gd name="T31" fmla="*/ -147 h 1764"/>
                              <a:gd name="T32" fmla="+- 0 8650 4834"/>
                              <a:gd name="T33" fmla="*/ T32 w 4032"/>
                              <a:gd name="T34" fmla="+- 0 -136 -147"/>
                              <a:gd name="T35" fmla="*/ -136 h 1764"/>
                              <a:gd name="T36" fmla="+- 0 8720 4834"/>
                              <a:gd name="T37" fmla="*/ T36 w 4032"/>
                              <a:gd name="T38" fmla="+- 0 -107 -147"/>
                              <a:gd name="T39" fmla="*/ -107 h 1764"/>
                              <a:gd name="T40" fmla="+- 0 8779 4834"/>
                              <a:gd name="T41" fmla="*/ T40 w 4032"/>
                              <a:gd name="T42" fmla="+- 0 -61 -147"/>
                              <a:gd name="T43" fmla="*/ -61 h 1764"/>
                              <a:gd name="T44" fmla="+- 0 8825 4834"/>
                              <a:gd name="T45" fmla="*/ T44 w 4032"/>
                              <a:gd name="T46" fmla="+- 0 -1 -147"/>
                              <a:gd name="T47" fmla="*/ -1 h 1764"/>
                              <a:gd name="T48" fmla="+- 0 8855 4834"/>
                              <a:gd name="T49" fmla="*/ T48 w 4032"/>
                              <a:gd name="T50" fmla="+- 0 69 -147"/>
                              <a:gd name="T51" fmla="*/ 69 h 1764"/>
                              <a:gd name="T52" fmla="+- 0 8866 4834"/>
                              <a:gd name="T53" fmla="*/ T52 w 4032"/>
                              <a:gd name="T54" fmla="+- 0 147 -147"/>
                              <a:gd name="T55" fmla="*/ 147 h 1764"/>
                              <a:gd name="T56" fmla="+- 0 8866 4834"/>
                              <a:gd name="T57" fmla="*/ T56 w 4032"/>
                              <a:gd name="T58" fmla="+- 0 1323 -147"/>
                              <a:gd name="T59" fmla="*/ 1323 h 1764"/>
                              <a:gd name="T60" fmla="+- 0 8855 4834"/>
                              <a:gd name="T61" fmla="*/ T60 w 4032"/>
                              <a:gd name="T62" fmla="+- 0 1401 -147"/>
                              <a:gd name="T63" fmla="*/ 1401 h 1764"/>
                              <a:gd name="T64" fmla="+- 0 8825 4834"/>
                              <a:gd name="T65" fmla="*/ T64 w 4032"/>
                              <a:gd name="T66" fmla="+- 0 1471 -147"/>
                              <a:gd name="T67" fmla="*/ 1471 h 1764"/>
                              <a:gd name="T68" fmla="+- 0 8779 4834"/>
                              <a:gd name="T69" fmla="*/ T68 w 4032"/>
                              <a:gd name="T70" fmla="+- 0 1531 -147"/>
                              <a:gd name="T71" fmla="*/ 1531 h 1764"/>
                              <a:gd name="T72" fmla="+- 0 8720 4834"/>
                              <a:gd name="T73" fmla="*/ T72 w 4032"/>
                              <a:gd name="T74" fmla="+- 0 1577 -147"/>
                              <a:gd name="T75" fmla="*/ 1577 h 1764"/>
                              <a:gd name="T76" fmla="+- 0 8650 4834"/>
                              <a:gd name="T77" fmla="*/ T76 w 4032"/>
                              <a:gd name="T78" fmla="+- 0 1607 -147"/>
                              <a:gd name="T79" fmla="*/ 1607 h 1764"/>
                              <a:gd name="T80" fmla="+- 0 8572 4834"/>
                              <a:gd name="T81" fmla="*/ T80 w 4032"/>
                              <a:gd name="T82" fmla="+- 0 1617 -147"/>
                              <a:gd name="T83" fmla="*/ 1617 h 1764"/>
                              <a:gd name="T84" fmla="+- 0 5128 4834"/>
                              <a:gd name="T85" fmla="*/ T84 w 4032"/>
                              <a:gd name="T86" fmla="+- 0 1617 -147"/>
                              <a:gd name="T87" fmla="*/ 1617 h 1764"/>
                              <a:gd name="T88" fmla="+- 0 5049 4834"/>
                              <a:gd name="T89" fmla="*/ T88 w 4032"/>
                              <a:gd name="T90" fmla="+- 0 1607 -147"/>
                              <a:gd name="T91" fmla="*/ 1607 h 1764"/>
                              <a:gd name="T92" fmla="+- 0 4979 4834"/>
                              <a:gd name="T93" fmla="*/ T92 w 4032"/>
                              <a:gd name="T94" fmla="+- 0 1577 -147"/>
                              <a:gd name="T95" fmla="*/ 1577 h 1764"/>
                              <a:gd name="T96" fmla="+- 0 4920 4834"/>
                              <a:gd name="T97" fmla="*/ T96 w 4032"/>
                              <a:gd name="T98" fmla="+- 0 1531 -147"/>
                              <a:gd name="T99" fmla="*/ 1531 h 1764"/>
                              <a:gd name="T100" fmla="+- 0 4874 4834"/>
                              <a:gd name="T101" fmla="*/ T100 w 4032"/>
                              <a:gd name="T102" fmla="+- 0 1471 -147"/>
                              <a:gd name="T103" fmla="*/ 1471 h 1764"/>
                              <a:gd name="T104" fmla="+- 0 4844 4834"/>
                              <a:gd name="T105" fmla="*/ T104 w 4032"/>
                              <a:gd name="T106" fmla="+- 0 1401 -147"/>
                              <a:gd name="T107" fmla="*/ 1401 h 1764"/>
                              <a:gd name="T108" fmla="+- 0 4834 4834"/>
                              <a:gd name="T109" fmla="*/ T108 w 4032"/>
                              <a:gd name="T110" fmla="+- 0 1323 -147"/>
                              <a:gd name="T111" fmla="*/ 1323 h 1764"/>
                              <a:gd name="T112" fmla="+- 0 4834 4834"/>
                              <a:gd name="T113" fmla="*/ T112 w 4032"/>
                              <a:gd name="T114" fmla="+- 0 147 -147"/>
                              <a:gd name="T115" fmla="*/ 147 h 17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4032" h="1764">
                                <a:moveTo>
                                  <a:pt x="0" y="294"/>
                                </a:moveTo>
                                <a:lnTo>
                                  <a:pt x="10" y="216"/>
                                </a:lnTo>
                                <a:lnTo>
                                  <a:pt x="40" y="146"/>
                                </a:lnTo>
                                <a:lnTo>
                                  <a:pt x="86" y="86"/>
                                </a:lnTo>
                                <a:lnTo>
                                  <a:pt x="145" y="40"/>
                                </a:lnTo>
                                <a:lnTo>
                                  <a:pt x="215" y="11"/>
                                </a:lnTo>
                                <a:lnTo>
                                  <a:pt x="294" y="0"/>
                                </a:lnTo>
                                <a:lnTo>
                                  <a:pt x="3738" y="0"/>
                                </a:lnTo>
                                <a:lnTo>
                                  <a:pt x="3816" y="11"/>
                                </a:lnTo>
                                <a:lnTo>
                                  <a:pt x="3886" y="40"/>
                                </a:lnTo>
                                <a:lnTo>
                                  <a:pt x="3945" y="86"/>
                                </a:lnTo>
                                <a:lnTo>
                                  <a:pt x="3991" y="146"/>
                                </a:lnTo>
                                <a:lnTo>
                                  <a:pt x="4021" y="216"/>
                                </a:lnTo>
                                <a:lnTo>
                                  <a:pt x="4032" y="294"/>
                                </a:lnTo>
                                <a:lnTo>
                                  <a:pt x="4032" y="1470"/>
                                </a:lnTo>
                                <a:lnTo>
                                  <a:pt x="4021" y="1548"/>
                                </a:lnTo>
                                <a:lnTo>
                                  <a:pt x="3991" y="1618"/>
                                </a:lnTo>
                                <a:lnTo>
                                  <a:pt x="3945" y="1678"/>
                                </a:lnTo>
                                <a:lnTo>
                                  <a:pt x="3886" y="1724"/>
                                </a:lnTo>
                                <a:lnTo>
                                  <a:pt x="3816" y="1754"/>
                                </a:lnTo>
                                <a:lnTo>
                                  <a:pt x="3738" y="1764"/>
                                </a:lnTo>
                                <a:lnTo>
                                  <a:pt x="294" y="1764"/>
                                </a:lnTo>
                                <a:lnTo>
                                  <a:pt x="215" y="1754"/>
                                </a:lnTo>
                                <a:lnTo>
                                  <a:pt x="145" y="1724"/>
                                </a:lnTo>
                                <a:lnTo>
                                  <a:pt x="86" y="1678"/>
                                </a:lnTo>
                                <a:lnTo>
                                  <a:pt x="40" y="1618"/>
                                </a:lnTo>
                                <a:lnTo>
                                  <a:pt x="10" y="1548"/>
                                </a:lnTo>
                                <a:lnTo>
                                  <a:pt x="0" y="1470"/>
                                </a:lnTo>
                                <a:lnTo>
                                  <a:pt x="0" y="29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192">
                            <a:solidFill>
                              <a:srgbClr val="4170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824" y="-157"/>
                            <a:ext cx="4052" cy="1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4753" w:rsidRDefault="00184753" w:rsidP="00184753">
                              <w:pPr>
                                <w:spacing w:before="4"/>
                                <w:rPr>
                                  <w:sz w:val="17"/>
                                </w:rPr>
                              </w:pPr>
                            </w:p>
                            <w:p w:rsidR="00184753" w:rsidRPr="00226DA7" w:rsidRDefault="00184753" w:rsidP="00184753">
                              <w:pPr>
                                <w:ind w:left="567" w:right="1680"/>
                                <w:jc w:val="both"/>
                                <w:rPr>
                                  <w:sz w:val="16"/>
                                  <w:szCs w:val="28"/>
                                </w:rPr>
                              </w:pPr>
                              <w:r w:rsidRPr="00226DA7">
                                <w:rPr>
                                  <w:sz w:val="16"/>
                                  <w:szCs w:val="28"/>
                                </w:rPr>
                                <w:t>Сведения об</w:t>
                              </w:r>
                              <w:r w:rsidRPr="00226DA7">
                                <w:rPr>
                                  <w:spacing w:val="-49"/>
                                  <w:sz w:val="16"/>
                                  <w:szCs w:val="28"/>
                                </w:rPr>
                                <w:t xml:space="preserve"> </w:t>
                              </w:r>
                              <w:r w:rsidRPr="00226DA7">
                                <w:rPr>
                                  <w:sz w:val="16"/>
                                  <w:szCs w:val="28"/>
                                </w:rPr>
                                <w:t xml:space="preserve">электронной </w:t>
                              </w:r>
                              <w:r w:rsidRPr="00226DA7">
                                <w:rPr>
                                  <w:spacing w:val="-50"/>
                                  <w:sz w:val="16"/>
                                  <w:szCs w:val="28"/>
                                </w:rPr>
                                <w:t xml:space="preserve"> </w:t>
                              </w:r>
                              <w:r w:rsidRPr="00226DA7">
                                <w:rPr>
                                  <w:sz w:val="16"/>
                                  <w:szCs w:val="28"/>
                                </w:rPr>
                                <w:t>подписи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" o:spid="_x0000_s1026" style="position:absolute;left:0;text-align:left;margin-left:274.6pt;margin-top:12.3pt;width:164.65pt;height:52.75pt;z-index:251661312;mso-position-horizontal-relative:page" coordorigin="4824,-157" coordsize="4052,17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">
                <v:shape id="Freeform 3" o:spid="_x0000_s1027" style="position:absolute;left:4833;top:-147;width:4032;height:1764;visibility:visible;mso-wrap-style:square;v-text-anchor:top" coordsize="4032,17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YPfcUA&#10;AADaAAAADwAAAGRycy9kb3ducmV2LnhtbESPW2sCMRSE3wX/QzhCX6RmbfHCahTpRYpv2lL17bA5&#10;7i4mJ8sm1dVfbwqCj8PMfMNM54014kS1Lx0r6PcSEMSZ0yXnCn6+P5/HIHxA1mgck4ILeZjP2q0p&#10;ptqdeU2nTchFhLBPUUERQpVK6bOCLPqeq4ijd3C1xRBlnUtd4znCrZEvSTKUFkuOCwVW9FZQdtz8&#10;WQWltNf9x2I52q3Gxrz/9l+7erBV6qnTLCYgAjXhEb63v7SCEfxfiTd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dg99xQAAANoAAAAPAAAAAAAAAAAAAAAAAJgCAABkcnMv&#10;ZG93bnJldi54bWxQSwUGAAAAAAQABAD1AAAAigMAAAAA&#10;" path="m,294l10,216,40,146,86,86,145,40,215,11,294,,3738,r78,11l3886,40r59,46l3991,146r30,70l4032,294r,1176l4021,1548r-30,70l3945,1678r-59,46l3816,1754r-78,10l294,1764r-79,-10l145,1724,86,1678,40,1618,10,1548,,1470,,294xe" filled="f" strokecolor="#41709c" strokeweight=".96pt">
                  <v:path arrowok="t" o:connecttype="custom" o:connectlocs="0,147;10,69;40,-1;86,-61;145,-107;215,-136;294,-147;3738,-147;3816,-136;3886,-107;3945,-61;3991,-1;4021,69;4032,147;4032,1323;4021,1401;3991,1471;3945,1531;3886,1577;3816,1607;3738,1617;294,1617;215,1607;145,1577;86,1531;40,1471;10,1401;0,1323;0,147" o:connectangles="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4824;top:-157;width:4052;height:17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agsb8A&#10;AADaAAAADwAAAGRycy9kb3ducmV2LnhtbERPTYvCMBC9C/6HMII3m+4eRLtGkcUFQVis9eBxthnb&#10;YDOpTdTuvzcHwePjfS9WvW3EnTpvHCv4SFIQxKXThisFx+JnMgPhA7LGxjEp+CcPq+VwsMBMuwfn&#10;dD+ESsQQ9hkqqENoMyl9WZNFn7iWOHJn11kMEXaV1B0+Yrht5GeaTqVFw7Ghxpa+ayovh5tVsD5x&#10;vjHX3799fs5NUcxT3k0vSo1H/foLRKA+vMUv91YriFvjlXgD5PI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5ZqCxvwAAANoAAAAPAAAAAAAAAAAAAAAAAJgCAABkcnMvZG93bnJl&#10;di54bWxQSwUGAAAAAAQABAD1AAAAhAMAAAAA&#10;" filled="f" stroked="f">
                  <v:textbox inset="0,0,0,0">
                    <w:txbxContent>
                      <w:p w:rsidR="00184753" w:rsidRDefault="00184753" w:rsidP="00184753">
                        <w:pPr>
                          <w:spacing w:before="4"/>
                          <w:rPr>
                            <w:sz w:val="17"/>
                          </w:rPr>
                        </w:pPr>
                      </w:p>
                      <w:p w:rsidR="00184753" w:rsidRPr="00226DA7" w:rsidRDefault="00184753" w:rsidP="00184753">
                        <w:pPr>
                          <w:ind w:left="567" w:right="1680"/>
                          <w:jc w:val="both"/>
                          <w:rPr>
                            <w:sz w:val="16"/>
                            <w:szCs w:val="28"/>
                          </w:rPr>
                        </w:pPr>
                        <w:r w:rsidRPr="00226DA7">
                          <w:rPr>
                            <w:sz w:val="16"/>
                            <w:szCs w:val="28"/>
                          </w:rPr>
                          <w:t>Сведения об</w:t>
                        </w:r>
                        <w:r w:rsidRPr="00226DA7">
                          <w:rPr>
                            <w:spacing w:val="-49"/>
                            <w:sz w:val="16"/>
                            <w:szCs w:val="28"/>
                          </w:rPr>
                          <w:t xml:space="preserve"> </w:t>
                        </w:r>
                        <w:r w:rsidRPr="00226DA7">
                          <w:rPr>
                            <w:sz w:val="16"/>
                            <w:szCs w:val="28"/>
                          </w:rPr>
                          <w:t xml:space="preserve">электронной </w:t>
                        </w:r>
                        <w:r w:rsidRPr="00226DA7">
                          <w:rPr>
                            <w:spacing w:val="-50"/>
                            <w:sz w:val="16"/>
                            <w:szCs w:val="28"/>
                          </w:rPr>
                          <w:t xml:space="preserve"> </w:t>
                        </w:r>
                        <w:r w:rsidRPr="00226DA7">
                          <w:rPr>
                            <w:sz w:val="16"/>
                            <w:szCs w:val="28"/>
                          </w:rPr>
                          <w:t>подписи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 сотрудника,</w:t>
      </w:r>
      <w:r w:rsidRPr="00184753">
        <w:rPr>
          <w:rFonts w:ascii="Times New Roman" w:eastAsia="Times New Roman" w:hAnsi="Times New Roman" w:cs="Times New Roman"/>
          <w:spacing w:val="-6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принявшего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</w:p>
    <w:p w:rsidR="00184753" w:rsidRPr="00184753" w:rsidRDefault="00184753" w:rsidP="00184753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column"/>
      </w:r>
    </w:p>
    <w:p w:rsidR="00184753" w:rsidRPr="00184753" w:rsidRDefault="00184753" w:rsidP="00184753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И.О.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Фамилия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184753" w:rsidRPr="00184753">
          <w:type w:val="continuous"/>
          <w:pgSz w:w="11910" w:h="16840"/>
          <w:pgMar w:top="1400" w:right="400" w:bottom="280" w:left="1020" w:header="720" w:footer="720" w:gutter="0"/>
          <w:cols w:num="2" w:space="720" w:equalWidth="0">
            <w:col w:w="2991" w:space="5418"/>
            <w:col w:w="2081"/>
          </w:cols>
        </w:sectPr>
      </w:pP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 администрации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___________ № _____</w:t>
      </w: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Форма решения об отказе в выдаче выписки из реестра муниципального</w:t>
      </w:r>
      <w:r w:rsidRPr="00184753">
        <w:rPr>
          <w:rFonts w:ascii="Times New Roman" w:eastAsia="Times New Roman" w:hAnsi="Times New Roman" w:cs="Times New Roman"/>
          <w:b/>
          <w:bCs/>
          <w:spacing w:val="-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имущества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156" w:lineRule="exact"/>
        <w:ind w:left="510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</w:t>
      </w:r>
      <w:r w:rsidRPr="00184753">
        <w:rPr>
          <w:rFonts w:ascii="Times New Roman" w:eastAsia="Times New Roman" w:hAnsi="Times New Roman" w:cs="Times New Roman"/>
          <w:spacing w:val="-8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органа,</w:t>
      </w:r>
      <w:r w:rsidRPr="00184753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уполномоченного</w:t>
      </w:r>
      <w:r w:rsidRPr="00184753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r w:rsidRPr="00184753"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предоставление</w:t>
      </w:r>
      <w:r w:rsidRPr="00184753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услуги</w:t>
      </w:r>
    </w:p>
    <w:p w:rsidR="00184753" w:rsidRPr="00184753" w:rsidRDefault="00184753" w:rsidP="00184753">
      <w:pPr>
        <w:widowControl w:val="0"/>
        <w:autoSpaceDE w:val="0"/>
        <w:autoSpaceDN w:val="0"/>
        <w:spacing w:before="10"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9295"/>
        </w:tabs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Кому:</w:t>
      </w:r>
      <w:r w:rsidRPr="00184753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</w:p>
    <w:p w:rsidR="00E85BEC" w:rsidRDefault="00E85BEC" w:rsidP="00184753">
      <w:pPr>
        <w:widowControl w:val="0"/>
        <w:tabs>
          <w:tab w:val="left" w:pos="9220"/>
        </w:tabs>
        <w:autoSpaceDE w:val="0"/>
        <w:autoSpaceDN w:val="0"/>
        <w:spacing w:before="89"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9220"/>
        </w:tabs>
        <w:autoSpaceDE w:val="0"/>
        <w:autoSpaceDN w:val="0"/>
        <w:spacing w:before="89" w:after="0" w:line="240" w:lineRule="auto"/>
        <w:ind w:left="510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Контактные</w:t>
      </w:r>
      <w:r w:rsidRPr="00184753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данные:</w:t>
      </w:r>
      <w:r w:rsidRPr="00184753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</w:p>
    <w:p w:rsidR="00E85BEC" w:rsidRDefault="00E85BEC" w:rsidP="00184753">
      <w:pPr>
        <w:widowControl w:val="0"/>
        <w:autoSpaceDE w:val="0"/>
        <w:autoSpaceDN w:val="0"/>
        <w:spacing w:before="89" w:after="0" w:line="240" w:lineRule="auto"/>
        <w:ind w:left="160" w:right="216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before="89" w:after="0" w:line="240" w:lineRule="auto"/>
        <w:ind w:left="160" w:right="216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Решение об отказе в выдаче выписки из реестра муниципального имущества</w:t>
      </w:r>
    </w:p>
    <w:p w:rsidR="00184753" w:rsidRPr="00184753" w:rsidRDefault="00184753" w:rsidP="00184753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-5387"/>
        </w:tabs>
        <w:autoSpaceDE w:val="0"/>
        <w:autoSpaceDN w:val="0"/>
        <w:spacing w:after="0" w:line="240" w:lineRule="auto"/>
        <w:ind w:right="3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_______20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                                                                                           №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</w:p>
    <w:p w:rsidR="00184753" w:rsidRPr="00184753" w:rsidRDefault="00184753" w:rsidP="00184753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-5387"/>
          <w:tab w:val="left" w:pos="10378"/>
        </w:tabs>
        <w:autoSpaceDE w:val="0"/>
        <w:autoSpaceDN w:val="0"/>
        <w:spacing w:before="89"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 результатам рассмотрения заявления от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pacing w:val="1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№ 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предоставлении муниципальной услуги </w:t>
      </w:r>
      <w:r w:rsidRPr="0018475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выдаче сведений из реестра муниципального имущества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принято</w:t>
      </w:r>
      <w:r w:rsidRPr="00184753">
        <w:rPr>
          <w:rFonts w:ascii="Times New Roman" w:eastAsia="Times New Roman" w:hAnsi="Times New Roman" w:cs="Times New Roman"/>
          <w:spacing w:val="35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r w:rsidRPr="00184753">
        <w:rPr>
          <w:rFonts w:ascii="Times New Roman" w:eastAsia="Times New Roman" w:hAnsi="Times New Roman" w:cs="Times New Roman"/>
          <w:spacing w:val="3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об</w:t>
      </w:r>
      <w:r w:rsidRPr="00184753">
        <w:rPr>
          <w:rFonts w:ascii="Times New Roman" w:eastAsia="Times New Roman" w:hAnsi="Times New Roman" w:cs="Times New Roman"/>
          <w:spacing w:val="35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отказе</w:t>
      </w:r>
      <w:r w:rsidRPr="00184753">
        <w:rPr>
          <w:rFonts w:ascii="Times New Roman" w:eastAsia="Times New Roman" w:hAnsi="Times New Roman" w:cs="Times New Roman"/>
          <w:spacing w:val="3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 w:rsidRPr="00184753">
        <w:rPr>
          <w:rFonts w:ascii="Times New Roman" w:eastAsia="Times New Roman" w:hAnsi="Times New Roman" w:cs="Times New Roman"/>
          <w:spacing w:val="3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выдаче</w:t>
      </w:r>
      <w:r w:rsidRPr="00184753">
        <w:rPr>
          <w:rFonts w:ascii="Times New Roman" w:eastAsia="Times New Roman" w:hAnsi="Times New Roman" w:cs="Times New Roman"/>
          <w:spacing w:val="3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выписки</w:t>
      </w:r>
      <w:r w:rsidRPr="00184753">
        <w:rPr>
          <w:rFonts w:ascii="Times New Roman" w:eastAsia="Times New Roman" w:hAnsi="Times New Roman" w:cs="Times New Roman"/>
          <w:spacing w:val="33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из</w:t>
      </w:r>
      <w:r w:rsidRPr="00184753">
        <w:rPr>
          <w:rFonts w:ascii="Times New Roman" w:eastAsia="Times New Roman" w:hAnsi="Times New Roman" w:cs="Times New Roman"/>
          <w:spacing w:val="33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реестра</w:t>
      </w:r>
      <w:r w:rsidRPr="00184753">
        <w:rPr>
          <w:rFonts w:ascii="Times New Roman" w:eastAsia="Times New Roman" w:hAnsi="Times New Roman" w:cs="Times New Roman"/>
          <w:spacing w:val="-67"/>
          <w:sz w:val="20"/>
          <w:szCs w:val="20"/>
          <w:lang w:eastAsia="ru-RU"/>
        </w:rPr>
        <w:t xml:space="preserve"> 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имущества</w:t>
      </w:r>
      <w:r w:rsidRPr="00184753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по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следующим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основаниям:</w:t>
      </w:r>
    </w:p>
    <w:p w:rsidR="00184753" w:rsidRPr="00184753" w:rsidRDefault="00184753" w:rsidP="00184753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71F42975" wp14:editId="3EE76E88">
                <wp:simplePos x="0" y="0"/>
                <wp:positionH relativeFrom="page">
                  <wp:posOffset>1260475</wp:posOffset>
                </wp:positionH>
                <wp:positionV relativeFrom="paragraph">
                  <wp:posOffset>201930</wp:posOffset>
                </wp:positionV>
                <wp:extent cx="5245100" cy="1270"/>
                <wp:effectExtent l="12700" t="7620" r="9525" b="10160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45100" cy="1270"/>
                        </a:xfrm>
                        <a:custGeom>
                          <a:avLst/>
                          <a:gdLst>
                            <a:gd name="T0" fmla="+- 0 1985 1985"/>
                            <a:gd name="T1" fmla="*/ T0 w 8260"/>
                            <a:gd name="T2" fmla="+- 0 10245 1985"/>
                            <a:gd name="T3" fmla="*/ T2 w 82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60">
                              <a:moveTo>
                                <a:pt x="0" y="0"/>
                              </a:moveTo>
                              <a:lnTo>
                                <a:pt x="826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" o:spid="_x0000_s1026" style="position:absolute;margin-left:99.25pt;margin-top:15.9pt;width:413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" path="m,l8260,e" filled="f" strokeweight=".19811mm">
                <v:path arrowok="t" o:connecttype="custom" o:connectlocs="0,0;5245100,0" o:connectangles="0,0"/>
                <w10:wrap type="topAndBottom" anchorx="page"/>
              </v:shape>
            </w:pict>
          </mc:Fallback>
        </mc:AlternateContent>
      </w:r>
    </w:p>
    <w:p w:rsidR="00184753" w:rsidRPr="00184753" w:rsidRDefault="00184753" w:rsidP="00184753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tabs>
          <w:tab w:val="left" w:pos="9967"/>
        </w:tabs>
        <w:autoSpaceDE w:val="0"/>
        <w:autoSpaceDN w:val="0"/>
        <w:spacing w:before="89" w:after="0" w:line="240" w:lineRule="auto"/>
        <w:ind w:left="96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Дополнительно</w:t>
      </w:r>
      <w:r w:rsidRPr="00184753">
        <w:rPr>
          <w:rFonts w:ascii="Times New Roman" w:eastAsia="Times New Roman" w:hAnsi="Times New Roman" w:cs="Times New Roman"/>
          <w:spacing w:val="-8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информируем:</w:t>
      </w:r>
      <w:r w:rsidRPr="00184753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ind w:left="112" w:firstLine="85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Вы</w:t>
      </w:r>
      <w:r w:rsidRPr="00184753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вправе</w:t>
      </w:r>
      <w:r w:rsidRPr="00184753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повторно</w:t>
      </w:r>
      <w:r w:rsidRPr="00184753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обратиться</w:t>
      </w:r>
      <w:r w:rsidRPr="00184753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 w:rsidRPr="00184753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уполномоченный</w:t>
      </w:r>
      <w:r w:rsidRPr="00184753">
        <w:rPr>
          <w:rFonts w:ascii="Times New Roman" w:eastAsia="Times New Roman" w:hAnsi="Times New Roman" w:cs="Times New Roman"/>
          <w:spacing w:val="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</w:t>
      </w:r>
      <w:r w:rsidRPr="00184753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Pr="00184753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заявлением</w:t>
      </w:r>
      <w:r w:rsidRPr="00184753">
        <w:rPr>
          <w:rFonts w:ascii="Times New Roman" w:eastAsia="Times New Roman" w:hAnsi="Times New Roman" w:cs="Times New Roman"/>
          <w:spacing w:val="3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после</w:t>
      </w:r>
      <w:r w:rsidRPr="00184753">
        <w:rPr>
          <w:rFonts w:ascii="Times New Roman" w:eastAsia="Times New Roman" w:hAnsi="Times New Roman" w:cs="Times New Roman"/>
          <w:spacing w:val="-6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устранения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указанных</w:t>
      </w:r>
      <w:r w:rsidRPr="00184753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нарушений.</w:t>
      </w:r>
    </w:p>
    <w:p w:rsidR="00184753" w:rsidRPr="00184753" w:rsidRDefault="00184753" w:rsidP="00184753">
      <w:pPr>
        <w:widowControl w:val="0"/>
        <w:tabs>
          <w:tab w:val="left" w:pos="2157"/>
          <w:tab w:val="left" w:pos="3029"/>
          <w:tab w:val="left" w:pos="4023"/>
          <w:tab w:val="left" w:pos="4843"/>
          <w:tab w:val="left" w:pos="6366"/>
          <w:tab w:val="left" w:pos="6736"/>
          <w:tab w:val="left" w:pos="8397"/>
          <w:tab w:val="left" w:pos="9599"/>
        </w:tabs>
        <w:autoSpaceDE w:val="0"/>
        <w:autoSpaceDN w:val="0"/>
        <w:spacing w:after="0" w:line="240" w:lineRule="auto"/>
        <w:ind w:left="112" w:right="172" w:firstLine="85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Данный отказ может быть обжалован в досудебном порядке 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путем</w:t>
      </w:r>
      <w:r w:rsidRPr="00184753">
        <w:rPr>
          <w:rFonts w:ascii="Times New Roman" w:eastAsia="Times New Roman" w:hAnsi="Times New Roman" w:cs="Times New Roman"/>
          <w:spacing w:val="-67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направления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жалобы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уполномоченный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орган,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также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судебном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порядке.</w:t>
      </w: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widowControl w:val="0"/>
        <w:autoSpaceDE w:val="0"/>
        <w:autoSpaceDN w:val="0"/>
        <w:spacing w:before="89" w:after="0" w:line="240" w:lineRule="auto"/>
        <w:ind w:left="112" w:right="2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E85BEC" w:rsidP="00184753">
      <w:pPr>
        <w:widowControl w:val="0"/>
        <w:autoSpaceDE w:val="0"/>
        <w:autoSpaceDN w:val="0"/>
        <w:spacing w:before="89" w:after="0" w:line="240" w:lineRule="auto"/>
        <w:ind w:left="112" w:right="21"/>
        <w:rPr>
          <w:rFonts w:ascii="Times New Roman" w:eastAsia="Times New Roman" w:hAnsi="Times New Roman" w:cs="Times New Roman"/>
          <w:spacing w:val="-67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BAC0D8B" wp14:editId="22907B7E">
                <wp:simplePos x="0" y="0"/>
                <wp:positionH relativeFrom="page">
                  <wp:posOffset>3615055</wp:posOffset>
                </wp:positionH>
                <wp:positionV relativeFrom="paragraph">
                  <wp:posOffset>180975</wp:posOffset>
                </wp:positionV>
                <wp:extent cx="2037715" cy="788035"/>
                <wp:effectExtent l="0" t="0" r="19685" b="12065"/>
                <wp:wrapNone/>
                <wp:docPr id="2" name="Групп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37715" cy="788035"/>
                          <a:chOff x="4833" y="-159"/>
                          <a:chExt cx="4043" cy="1777"/>
                        </a:xfrm>
                      </wpg:grpSpPr>
                      <wps:wsp>
                        <wps:cNvPr id="3" name="Freeform 6"/>
                        <wps:cNvSpPr>
                          <a:spLocks/>
                        </wps:cNvSpPr>
                        <wps:spPr bwMode="auto">
                          <a:xfrm>
                            <a:off x="4833" y="-149"/>
                            <a:ext cx="4032" cy="1767"/>
                          </a:xfrm>
                          <a:custGeom>
                            <a:avLst/>
                            <a:gdLst>
                              <a:gd name="T0" fmla="+- 0 4834 4834"/>
                              <a:gd name="T1" fmla="*/ T0 w 4032"/>
                              <a:gd name="T2" fmla="+- 0 146 -149"/>
                              <a:gd name="T3" fmla="*/ 146 h 1767"/>
                              <a:gd name="T4" fmla="+- 0 4844 4834"/>
                              <a:gd name="T5" fmla="*/ T4 w 4032"/>
                              <a:gd name="T6" fmla="+- 0 68 -149"/>
                              <a:gd name="T7" fmla="*/ 68 h 1767"/>
                              <a:gd name="T8" fmla="+- 0 4874 4834"/>
                              <a:gd name="T9" fmla="*/ T8 w 4032"/>
                              <a:gd name="T10" fmla="+- 0 -3 -149"/>
                              <a:gd name="T11" fmla="*/ -3 h 1767"/>
                              <a:gd name="T12" fmla="+- 0 4920 4834"/>
                              <a:gd name="T13" fmla="*/ T12 w 4032"/>
                              <a:gd name="T14" fmla="+- 0 -62 -149"/>
                              <a:gd name="T15" fmla="*/ -62 h 1767"/>
                              <a:gd name="T16" fmla="+- 0 4979 4834"/>
                              <a:gd name="T17" fmla="*/ T16 w 4032"/>
                              <a:gd name="T18" fmla="+- 0 -108 -149"/>
                              <a:gd name="T19" fmla="*/ -108 h 1767"/>
                              <a:gd name="T20" fmla="+- 0 5050 4834"/>
                              <a:gd name="T21" fmla="*/ T20 w 4032"/>
                              <a:gd name="T22" fmla="+- 0 -138 -149"/>
                              <a:gd name="T23" fmla="*/ -138 h 1767"/>
                              <a:gd name="T24" fmla="+- 0 5128 4834"/>
                              <a:gd name="T25" fmla="*/ T24 w 4032"/>
                              <a:gd name="T26" fmla="+- 0 -149 -149"/>
                              <a:gd name="T27" fmla="*/ -149 h 1767"/>
                              <a:gd name="T28" fmla="+- 0 8571 4834"/>
                              <a:gd name="T29" fmla="*/ T28 w 4032"/>
                              <a:gd name="T30" fmla="+- 0 -149 -149"/>
                              <a:gd name="T31" fmla="*/ -149 h 1767"/>
                              <a:gd name="T32" fmla="+- 0 8649 4834"/>
                              <a:gd name="T33" fmla="*/ T32 w 4032"/>
                              <a:gd name="T34" fmla="+- 0 -138 -149"/>
                              <a:gd name="T35" fmla="*/ -138 h 1767"/>
                              <a:gd name="T36" fmla="+- 0 8720 4834"/>
                              <a:gd name="T37" fmla="*/ T36 w 4032"/>
                              <a:gd name="T38" fmla="+- 0 -108 -149"/>
                              <a:gd name="T39" fmla="*/ -108 h 1767"/>
                              <a:gd name="T40" fmla="+- 0 8779 4834"/>
                              <a:gd name="T41" fmla="*/ T40 w 4032"/>
                              <a:gd name="T42" fmla="+- 0 -62 -149"/>
                              <a:gd name="T43" fmla="*/ -62 h 1767"/>
                              <a:gd name="T44" fmla="+- 0 8825 4834"/>
                              <a:gd name="T45" fmla="*/ T44 w 4032"/>
                              <a:gd name="T46" fmla="+- 0 -3 -149"/>
                              <a:gd name="T47" fmla="*/ -3 h 1767"/>
                              <a:gd name="T48" fmla="+- 0 8855 4834"/>
                              <a:gd name="T49" fmla="*/ T48 w 4032"/>
                              <a:gd name="T50" fmla="+- 0 68 -149"/>
                              <a:gd name="T51" fmla="*/ 68 h 1767"/>
                              <a:gd name="T52" fmla="+- 0 8866 4834"/>
                              <a:gd name="T53" fmla="*/ T52 w 4032"/>
                              <a:gd name="T54" fmla="+- 0 146 -149"/>
                              <a:gd name="T55" fmla="*/ 146 h 1767"/>
                              <a:gd name="T56" fmla="+- 0 8866 4834"/>
                              <a:gd name="T57" fmla="*/ T56 w 4032"/>
                              <a:gd name="T58" fmla="+- 0 1323 -149"/>
                              <a:gd name="T59" fmla="*/ 1323 h 1767"/>
                              <a:gd name="T60" fmla="+- 0 8855 4834"/>
                              <a:gd name="T61" fmla="*/ T60 w 4032"/>
                              <a:gd name="T62" fmla="+- 0 1402 -149"/>
                              <a:gd name="T63" fmla="*/ 1402 h 1767"/>
                              <a:gd name="T64" fmla="+- 0 8825 4834"/>
                              <a:gd name="T65" fmla="*/ T64 w 4032"/>
                              <a:gd name="T66" fmla="+- 0 1472 -149"/>
                              <a:gd name="T67" fmla="*/ 1472 h 1767"/>
                              <a:gd name="T68" fmla="+- 0 8779 4834"/>
                              <a:gd name="T69" fmla="*/ T68 w 4032"/>
                              <a:gd name="T70" fmla="+- 0 1532 -149"/>
                              <a:gd name="T71" fmla="*/ 1532 h 1767"/>
                              <a:gd name="T72" fmla="+- 0 8720 4834"/>
                              <a:gd name="T73" fmla="*/ T72 w 4032"/>
                              <a:gd name="T74" fmla="+- 0 1578 -149"/>
                              <a:gd name="T75" fmla="*/ 1578 h 1767"/>
                              <a:gd name="T76" fmla="+- 0 8649 4834"/>
                              <a:gd name="T77" fmla="*/ T76 w 4032"/>
                              <a:gd name="T78" fmla="+- 0 1607 -149"/>
                              <a:gd name="T79" fmla="*/ 1607 h 1767"/>
                              <a:gd name="T80" fmla="+- 0 8571 4834"/>
                              <a:gd name="T81" fmla="*/ T80 w 4032"/>
                              <a:gd name="T82" fmla="+- 0 1618 -149"/>
                              <a:gd name="T83" fmla="*/ 1618 h 1767"/>
                              <a:gd name="T84" fmla="+- 0 5128 4834"/>
                              <a:gd name="T85" fmla="*/ T84 w 4032"/>
                              <a:gd name="T86" fmla="+- 0 1618 -149"/>
                              <a:gd name="T87" fmla="*/ 1618 h 1767"/>
                              <a:gd name="T88" fmla="+- 0 5050 4834"/>
                              <a:gd name="T89" fmla="*/ T88 w 4032"/>
                              <a:gd name="T90" fmla="+- 0 1607 -149"/>
                              <a:gd name="T91" fmla="*/ 1607 h 1767"/>
                              <a:gd name="T92" fmla="+- 0 4979 4834"/>
                              <a:gd name="T93" fmla="*/ T92 w 4032"/>
                              <a:gd name="T94" fmla="+- 0 1578 -149"/>
                              <a:gd name="T95" fmla="*/ 1578 h 1767"/>
                              <a:gd name="T96" fmla="+- 0 4920 4834"/>
                              <a:gd name="T97" fmla="*/ T96 w 4032"/>
                              <a:gd name="T98" fmla="+- 0 1532 -149"/>
                              <a:gd name="T99" fmla="*/ 1532 h 1767"/>
                              <a:gd name="T100" fmla="+- 0 4874 4834"/>
                              <a:gd name="T101" fmla="*/ T100 w 4032"/>
                              <a:gd name="T102" fmla="+- 0 1472 -149"/>
                              <a:gd name="T103" fmla="*/ 1472 h 1767"/>
                              <a:gd name="T104" fmla="+- 0 4844 4834"/>
                              <a:gd name="T105" fmla="*/ T104 w 4032"/>
                              <a:gd name="T106" fmla="+- 0 1402 -149"/>
                              <a:gd name="T107" fmla="*/ 1402 h 1767"/>
                              <a:gd name="T108" fmla="+- 0 4834 4834"/>
                              <a:gd name="T109" fmla="*/ T108 w 4032"/>
                              <a:gd name="T110" fmla="+- 0 1323 -149"/>
                              <a:gd name="T111" fmla="*/ 1323 h 1767"/>
                              <a:gd name="T112" fmla="+- 0 4834 4834"/>
                              <a:gd name="T113" fmla="*/ T112 w 4032"/>
                              <a:gd name="T114" fmla="+- 0 146 -149"/>
                              <a:gd name="T115" fmla="*/ 146 h 1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4032" h="1767">
                                <a:moveTo>
                                  <a:pt x="0" y="295"/>
                                </a:moveTo>
                                <a:lnTo>
                                  <a:pt x="10" y="217"/>
                                </a:lnTo>
                                <a:lnTo>
                                  <a:pt x="40" y="146"/>
                                </a:lnTo>
                                <a:lnTo>
                                  <a:pt x="86" y="87"/>
                                </a:lnTo>
                                <a:lnTo>
                                  <a:pt x="145" y="41"/>
                                </a:lnTo>
                                <a:lnTo>
                                  <a:pt x="216" y="11"/>
                                </a:lnTo>
                                <a:lnTo>
                                  <a:pt x="294" y="0"/>
                                </a:lnTo>
                                <a:lnTo>
                                  <a:pt x="3737" y="0"/>
                                </a:lnTo>
                                <a:lnTo>
                                  <a:pt x="3815" y="11"/>
                                </a:lnTo>
                                <a:lnTo>
                                  <a:pt x="3886" y="41"/>
                                </a:lnTo>
                                <a:lnTo>
                                  <a:pt x="3945" y="87"/>
                                </a:lnTo>
                                <a:lnTo>
                                  <a:pt x="3991" y="146"/>
                                </a:lnTo>
                                <a:lnTo>
                                  <a:pt x="4021" y="217"/>
                                </a:lnTo>
                                <a:lnTo>
                                  <a:pt x="4032" y="295"/>
                                </a:lnTo>
                                <a:lnTo>
                                  <a:pt x="4032" y="1472"/>
                                </a:lnTo>
                                <a:lnTo>
                                  <a:pt x="4021" y="1551"/>
                                </a:lnTo>
                                <a:lnTo>
                                  <a:pt x="3991" y="1621"/>
                                </a:lnTo>
                                <a:lnTo>
                                  <a:pt x="3945" y="1681"/>
                                </a:lnTo>
                                <a:lnTo>
                                  <a:pt x="3886" y="1727"/>
                                </a:lnTo>
                                <a:lnTo>
                                  <a:pt x="3815" y="1756"/>
                                </a:lnTo>
                                <a:lnTo>
                                  <a:pt x="3737" y="1767"/>
                                </a:lnTo>
                                <a:lnTo>
                                  <a:pt x="294" y="1767"/>
                                </a:lnTo>
                                <a:lnTo>
                                  <a:pt x="216" y="1756"/>
                                </a:lnTo>
                                <a:lnTo>
                                  <a:pt x="145" y="1727"/>
                                </a:lnTo>
                                <a:lnTo>
                                  <a:pt x="86" y="1681"/>
                                </a:lnTo>
                                <a:lnTo>
                                  <a:pt x="40" y="1621"/>
                                </a:lnTo>
                                <a:lnTo>
                                  <a:pt x="10" y="1551"/>
                                </a:lnTo>
                                <a:lnTo>
                                  <a:pt x="0" y="1472"/>
                                </a:lnTo>
                                <a:lnTo>
                                  <a:pt x="0" y="29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192">
                            <a:solidFill>
                              <a:srgbClr val="4170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290" y="-159"/>
                            <a:ext cx="3586" cy="1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4753" w:rsidRPr="00E85BEC" w:rsidRDefault="00184753" w:rsidP="00184753">
                              <w:pPr>
                                <w:spacing w:before="5"/>
                                <w:rPr>
                                  <w:sz w:val="6"/>
                                </w:rPr>
                              </w:pPr>
                            </w:p>
                            <w:p w:rsidR="00184753" w:rsidRPr="00E85BEC" w:rsidRDefault="00184753" w:rsidP="00184753">
                              <w:pPr>
                                <w:spacing w:line="242" w:lineRule="auto"/>
                                <w:ind w:left="426" w:right="1641"/>
                                <w:jc w:val="both"/>
                                <w:rPr>
                                  <w:sz w:val="14"/>
                                  <w:szCs w:val="28"/>
                                </w:rPr>
                              </w:pPr>
                              <w:r w:rsidRPr="00E85BEC">
                                <w:rPr>
                                  <w:sz w:val="14"/>
                                  <w:szCs w:val="28"/>
                                </w:rPr>
                                <w:t xml:space="preserve">Сведения </w:t>
                              </w:r>
                              <w:r w:rsidR="00E85BEC" w:rsidRPr="00E85BEC">
                                <w:rPr>
                                  <w:sz w:val="14"/>
                                  <w:szCs w:val="28"/>
                                </w:rPr>
                                <w:t xml:space="preserve">             </w:t>
                              </w:r>
                              <w:r w:rsidRPr="00E85BEC">
                                <w:rPr>
                                  <w:sz w:val="14"/>
                                  <w:szCs w:val="28"/>
                                </w:rPr>
                                <w:t>об</w:t>
                              </w:r>
                              <w:r w:rsidRPr="00E85BEC">
                                <w:rPr>
                                  <w:spacing w:val="-49"/>
                                  <w:sz w:val="14"/>
                                  <w:szCs w:val="28"/>
                                </w:rPr>
                                <w:t xml:space="preserve"> </w:t>
                              </w:r>
                              <w:r w:rsidRPr="00E85BEC">
                                <w:rPr>
                                  <w:sz w:val="14"/>
                                  <w:szCs w:val="28"/>
                                </w:rPr>
                                <w:t>электронной</w:t>
                              </w:r>
                              <w:r w:rsidRPr="00E85BEC">
                                <w:rPr>
                                  <w:spacing w:val="-50"/>
                                  <w:sz w:val="14"/>
                                  <w:szCs w:val="28"/>
                                </w:rPr>
                                <w:t xml:space="preserve"> </w:t>
                              </w:r>
                              <w:r w:rsidRPr="00E85BEC">
                                <w:rPr>
                                  <w:sz w:val="14"/>
                                  <w:szCs w:val="28"/>
                                </w:rPr>
                                <w:t>подписи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" o:spid="_x0000_s1029" style="position:absolute;left:0;text-align:left;margin-left:284.65pt;margin-top:14.25pt;width:160.45pt;height:62.05pt;z-index:251662336;mso-position-horizontal-relative:page" coordorigin="4833,-159" coordsize="4043,17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">
                <v:shape id="Freeform 6" o:spid="_x0000_s1030" style="position:absolute;left:4833;top:-149;width:4032;height:1767;visibility:visible;mso-wrap-style:square;v-text-anchor:top" coordsize="4032,17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ZyGcMA&#10;AADaAAAADwAAAGRycy9kb3ducmV2LnhtbESP0WrCQBRE3wv9h+UWfKsbW01rdJUiCD5ZjPmAS/aa&#10;BLN3093VxL93BaGPw8ycYZbrwbTiSs43lhVMxgkI4tLqhisFxXH7/g3CB2SNrWVScCMP69XryxIz&#10;bXs+0DUPlYgQ9hkqqEPoMil9WZNBP7YdcfRO1hkMUbpKaod9hJtWfiRJKg02HBdq7GhTU3nOL0ZB&#10;ep66S/G1nfS/cvO3P4XZvMhnSo3ehp8FiEBD+A8/2zut4BMeV+INk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IZyGcMAAADaAAAADwAAAAAAAAAAAAAAAACYAgAAZHJzL2Rv&#10;d25yZXYueG1sUEsFBgAAAAAEAAQA9QAAAIgDAAAAAA==&#10;" path="m,295l10,217,40,146,86,87,145,41,216,11,294,,3737,r78,11l3886,41r59,46l3991,146r30,71l4032,295r,1177l4021,1551r-30,70l3945,1681r-59,46l3815,1756r-78,11l294,1767r-78,-11l145,1727,86,1681,40,1621,10,1551,,1472,,295xe" filled="f" strokecolor="#41709c" strokeweight=".96pt">
                  <v:path arrowok="t" o:connecttype="custom" o:connectlocs="0,146;10,68;40,-3;86,-62;145,-108;216,-138;294,-149;3737,-149;3815,-138;3886,-108;3945,-62;3991,-3;4021,68;4032,146;4032,1323;4021,1402;3991,1472;3945,1532;3886,1578;3815,1607;3737,1618;294,1618;216,1607;145,1578;86,1532;40,1472;10,1402;0,1323;0,146" o:connectangles="0,0,0,0,0,0,0,0,0,0,0,0,0,0,0,0,0,0,0,0,0,0,0,0,0,0,0,0,0"/>
                </v:shape>
                <v:shape id="Text Box 7" o:spid="_x0000_s1031" type="#_x0000_t202" style="position:absolute;left:5290;top:-159;width:3586;height:1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  <v:textbox inset="0,0,0,0">
                    <w:txbxContent>
                      <w:p w:rsidR="00184753" w:rsidRPr="00E85BEC" w:rsidRDefault="00184753" w:rsidP="00184753">
                        <w:pPr>
                          <w:spacing w:before="5"/>
                          <w:rPr>
                            <w:sz w:val="6"/>
                          </w:rPr>
                        </w:pPr>
                      </w:p>
                      <w:p w:rsidR="00184753" w:rsidRPr="00E85BEC" w:rsidRDefault="00184753" w:rsidP="00184753">
                        <w:pPr>
                          <w:spacing w:line="242" w:lineRule="auto"/>
                          <w:ind w:left="426" w:right="1641"/>
                          <w:jc w:val="both"/>
                          <w:rPr>
                            <w:sz w:val="14"/>
                            <w:szCs w:val="28"/>
                          </w:rPr>
                        </w:pPr>
                        <w:r w:rsidRPr="00E85BEC">
                          <w:rPr>
                            <w:sz w:val="14"/>
                            <w:szCs w:val="28"/>
                          </w:rPr>
                          <w:t xml:space="preserve">Сведения </w:t>
                        </w:r>
                        <w:r w:rsidR="00E85BEC" w:rsidRPr="00E85BEC">
                          <w:rPr>
                            <w:sz w:val="14"/>
                            <w:szCs w:val="28"/>
                          </w:rPr>
                          <w:t xml:space="preserve">             </w:t>
                        </w:r>
                        <w:r w:rsidRPr="00E85BEC">
                          <w:rPr>
                            <w:sz w:val="14"/>
                            <w:szCs w:val="28"/>
                          </w:rPr>
                          <w:t>об</w:t>
                        </w:r>
                        <w:r w:rsidRPr="00E85BEC">
                          <w:rPr>
                            <w:spacing w:val="-49"/>
                            <w:sz w:val="14"/>
                            <w:szCs w:val="28"/>
                          </w:rPr>
                          <w:t xml:space="preserve"> </w:t>
                        </w:r>
                        <w:r w:rsidRPr="00E85BEC">
                          <w:rPr>
                            <w:sz w:val="14"/>
                            <w:szCs w:val="28"/>
                          </w:rPr>
                          <w:t>электронной</w:t>
                        </w:r>
                        <w:r w:rsidRPr="00E85BEC">
                          <w:rPr>
                            <w:spacing w:val="-50"/>
                            <w:sz w:val="14"/>
                            <w:szCs w:val="28"/>
                          </w:rPr>
                          <w:t xml:space="preserve"> </w:t>
                        </w:r>
                        <w:r w:rsidRPr="00E85BEC">
                          <w:rPr>
                            <w:sz w:val="14"/>
                            <w:szCs w:val="28"/>
                          </w:rPr>
                          <w:t>подписи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84753"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 сотрудника,</w:t>
      </w:r>
      <w:r w:rsidR="00184753" w:rsidRPr="00184753">
        <w:rPr>
          <w:rFonts w:ascii="Times New Roman" w:eastAsia="Times New Roman" w:hAnsi="Times New Roman" w:cs="Times New Roman"/>
          <w:spacing w:val="-67"/>
          <w:sz w:val="20"/>
          <w:szCs w:val="20"/>
          <w:lang w:eastAsia="ru-RU"/>
        </w:rPr>
        <w:t xml:space="preserve"> </w:t>
      </w:r>
    </w:p>
    <w:p w:rsidR="00184753" w:rsidRPr="00184753" w:rsidRDefault="00184753" w:rsidP="00184753">
      <w:pPr>
        <w:widowControl w:val="0"/>
        <w:autoSpaceDE w:val="0"/>
        <w:autoSpaceDN w:val="0"/>
        <w:spacing w:before="89" w:after="0" w:line="240" w:lineRule="auto"/>
        <w:ind w:left="112" w:right="2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принявшего</w:t>
      </w:r>
      <w:r w:rsidRPr="00184753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                                                                     И.О.</w:t>
      </w:r>
      <w:r w:rsidRPr="00184753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Фамилия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</w:t>
      </w:r>
    </w:p>
    <w:p w:rsidR="00E85BEC" w:rsidRDefault="00E85BEC" w:rsidP="0018475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184753" w:rsidRPr="00184753" w:rsidRDefault="00184753" w:rsidP="0018475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184753" w:rsidRPr="00184753" w:rsidRDefault="00184753" w:rsidP="0018475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 О С Т А Н О В Л Е Н И Е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16.05.2024                                        с.  Битки                                                      № 51</w:t>
      </w:r>
    </w:p>
    <w:p w:rsidR="00184753" w:rsidRPr="00184753" w:rsidRDefault="00184753" w:rsidP="001847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Сузунского района Новосибирской области от 06.07.2016 № 88 «Об утверждении административного регламента </w:t>
      </w:r>
      <w:r w:rsidRPr="0018475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предоставления муниципальной услуги по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предоставлению жилых помещений муниципального жилищного фонда по договорам социального найма»</w:t>
      </w:r>
    </w:p>
    <w:p w:rsidR="00184753" w:rsidRPr="00184753" w:rsidRDefault="00184753" w:rsidP="00184753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184753" w:rsidRPr="00184753" w:rsidRDefault="00184753" w:rsidP="001847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184753" w:rsidRPr="00184753" w:rsidRDefault="00184753" w:rsidP="00E14A2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Внести в постановление администрации Битковского сельсовета Сузунского района Новосибирской области от 06.07.2016 № 88 «</w:t>
      </w:r>
      <w:r w:rsidRPr="00184753">
        <w:rPr>
          <w:rFonts w:ascii="Times New Roman" w:eastAsia="Calibri" w:hAnsi="Times New Roman" w:cs="Times New Roman"/>
          <w:bCs/>
          <w:sz w:val="20"/>
          <w:szCs w:val="20"/>
        </w:rPr>
        <w:t>Об утверждении административного регламента предоставления муниципальной услуги по предоставлению жилых помещений муниципального жилищного фонда по договорам социального найма</w:t>
      </w:r>
      <w:r w:rsidRPr="00184753">
        <w:rPr>
          <w:rFonts w:ascii="Times New Roman" w:eastAsia="Calibri" w:hAnsi="Times New Roman" w:cs="Times New Roman"/>
          <w:sz w:val="20"/>
          <w:szCs w:val="20"/>
        </w:rPr>
        <w:t>» следующие изменения:</w:t>
      </w:r>
    </w:p>
    <w:p w:rsidR="00184753" w:rsidRPr="00184753" w:rsidRDefault="00184753" w:rsidP="00E14A22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В административном регламенте </w:t>
      </w:r>
      <w:r w:rsidRPr="00184753">
        <w:rPr>
          <w:rFonts w:ascii="Times New Roman" w:eastAsia="Calibri" w:hAnsi="Times New Roman" w:cs="Times New Roman"/>
          <w:bCs/>
          <w:color w:val="000000"/>
          <w:sz w:val="20"/>
          <w:szCs w:val="20"/>
        </w:rPr>
        <w:t>предоставления муниципальной услуги по предоставлению жилых помещений муниципального жилищного фонда по договорам социального найма:</w:t>
      </w:r>
    </w:p>
    <w:p w:rsidR="00184753" w:rsidRPr="00184753" w:rsidRDefault="00184753" w:rsidP="00E14A22">
      <w:pPr>
        <w:numPr>
          <w:ilvl w:val="2"/>
          <w:numId w:val="1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пункте 2.4.1 абзац второй изложить в следующей редакции: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«Жилые помещения предоставляются гражданам, состоящим на учете в качестве нуждающихся в жилых помещениях, в порядке очередности исходя из времени принятия таких граждан на учет, за исключением установленных частью 2 статьи 57 Жилищного кодекса Российской Федерации случаев».</w:t>
      </w:r>
    </w:p>
    <w:p w:rsidR="00184753" w:rsidRPr="00184753" w:rsidRDefault="00184753" w:rsidP="001847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2. </w:t>
      </w:r>
      <w:r w:rsidRPr="00184753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184753" w:rsidRPr="00184753" w:rsidRDefault="00184753" w:rsidP="00184753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Глава Битковского сельсовета</w:t>
      </w:r>
    </w:p>
    <w:p w:rsidR="00184753" w:rsidRPr="00184753" w:rsidRDefault="00184753" w:rsidP="00184753">
      <w:pPr>
        <w:tabs>
          <w:tab w:val="left" w:pos="8370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                                        С.Н. Моликер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184753" w:rsidRPr="00184753" w:rsidRDefault="00184753" w:rsidP="00184753">
      <w:pPr>
        <w:spacing w:after="0" w:line="240" w:lineRule="auto"/>
        <w:ind w:left="-1080" w:firstLine="108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184753" w:rsidRPr="00184753" w:rsidRDefault="00184753" w:rsidP="00184753">
      <w:pPr>
        <w:spacing w:after="0" w:line="240" w:lineRule="auto"/>
        <w:ind w:left="-1080" w:firstLine="108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184753" w:rsidRPr="00184753" w:rsidRDefault="00184753" w:rsidP="00184753">
      <w:pPr>
        <w:tabs>
          <w:tab w:val="left" w:pos="7380"/>
        </w:tabs>
        <w:spacing w:after="0" w:line="240" w:lineRule="auto"/>
        <w:ind w:left="-1080" w:firstLine="108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 О С Т А Н О В Л Е Н И Е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16.05.2024                                         с.  Битки                                                     № 52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 внесении изменений в постановление администрации Битковского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Сузунского</w:t>
      </w:r>
      <w:r w:rsidRPr="0018475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09.08.2016 № 96/1 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r w:rsidRPr="00184753">
        <w:rPr>
          <w:rFonts w:ascii="Times New Roman" w:eastAsia="Calibri" w:hAnsi="Times New Roman" w:cs="Times New Roman"/>
          <w:sz w:val="20"/>
          <w:szCs w:val="20"/>
          <w:lang w:eastAsia="ru-RU"/>
        </w:rPr>
        <w:t>Об утверждении административного регламента предоставления муниципальной услуги по присвоению и аннулированию адресов объектов адресации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184753" w:rsidRPr="00184753" w:rsidRDefault="00184753" w:rsidP="00184753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184753" w:rsidRPr="00184753" w:rsidRDefault="00184753" w:rsidP="001847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184753" w:rsidRPr="00184753" w:rsidRDefault="00184753" w:rsidP="00E14A22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Внести в постановление администрации Битковского сельсовета Сузунского района Новосибирской области 09.08.2016 № 96/1 «</w:t>
      </w:r>
      <w:r w:rsidRPr="00184753">
        <w:rPr>
          <w:rFonts w:ascii="Times New Roman" w:eastAsia="Calibri" w:hAnsi="Times New Roman" w:cs="Times New Roman"/>
          <w:bCs/>
          <w:sz w:val="20"/>
          <w:szCs w:val="20"/>
        </w:rPr>
        <w:t>Об утверждении административного регламента предоставления муниципальной услуги по присвоению и аннулированию адресов объектов адресации</w:t>
      </w:r>
      <w:r w:rsidRPr="00184753">
        <w:rPr>
          <w:rFonts w:ascii="Times New Roman" w:eastAsia="Calibri" w:hAnsi="Times New Roman" w:cs="Times New Roman"/>
          <w:sz w:val="20"/>
          <w:szCs w:val="20"/>
        </w:rPr>
        <w:t>» следующие изменения:</w:t>
      </w:r>
    </w:p>
    <w:p w:rsidR="00184753" w:rsidRPr="00184753" w:rsidRDefault="00184753" w:rsidP="00E14A22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В административном регламенте </w:t>
      </w:r>
      <w:r w:rsidRPr="00184753">
        <w:rPr>
          <w:rFonts w:ascii="Times New Roman" w:eastAsia="Calibri" w:hAnsi="Times New Roman" w:cs="Times New Roman"/>
          <w:bCs/>
          <w:color w:val="000000"/>
          <w:sz w:val="20"/>
          <w:szCs w:val="20"/>
        </w:rPr>
        <w:t>предоставления муниципальной услуги по присвоению и аннулированию адресов объектов адресации:</w:t>
      </w:r>
    </w:p>
    <w:p w:rsidR="00184753" w:rsidRPr="00184753" w:rsidRDefault="00184753" w:rsidP="00E14A22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Пункт 2.4.1 изложить в следующей редакции: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«2.4.1. </w:t>
      </w:r>
      <w:r w:rsidRPr="00184753">
        <w:rPr>
          <w:rFonts w:ascii="Times New Roman" w:eastAsia="Calibri" w:hAnsi="Times New Roman" w:cs="Times New Roman"/>
          <w:bCs/>
          <w:sz w:val="20"/>
          <w:szCs w:val="20"/>
        </w:rPr>
        <w:t>Общий срок принятия решения о предоставлении муниципальной услуги составляет: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0"/>
          <w:szCs w:val="20"/>
          <w:lang w:val="x-none"/>
        </w:rPr>
      </w:pPr>
      <w:r w:rsidRPr="00184753">
        <w:rPr>
          <w:rFonts w:ascii="Times New Roman" w:eastAsia="Calibri" w:hAnsi="Times New Roman" w:cs="Times New Roman"/>
          <w:bCs/>
          <w:sz w:val="20"/>
          <w:szCs w:val="20"/>
          <w:lang w:val="x-none"/>
        </w:rPr>
        <w:t xml:space="preserve">а) в случае подачи заявления на бумажном носителе - не более </w:t>
      </w:r>
      <w:r w:rsidRPr="00184753">
        <w:rPr>
          <w:rFonts w:ascii="Times New Roman" w:eastAsia="Calibri" w:hAnsi="Times New Roman" w:cs="Times New Roman"/>
          <w:bCs/>
          <w:sz w:val="20"/>
          <w:szCs w:val="20"/>
        </w:rPr>
        <w:t>10 рабочих</w:t>
      </w:r>
      <w:r w:rsidRPr="00184753">
        <w:rPr>
          <w:rFonts w:ascii="Times New Roman" w:eastAsia="Calibri" w:hAnsi="Times New Roman" w:cs="Times New Roman"/>
          <w:bCs/>
          <w:sz w:val="20"/>
          <w:szCs w:val="20"/>
          <w:lang w:val="x-none"/>
        </w:rPr>
        <w:t xml:space="preserve"> дней со дня поступления заявления;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б) в случае подачи заявления в форме электронного документа - не более 5 рабочих дней со дня поступления заявления».</w:t>
      </w:r>
    </w:p>
    <w:p w:rsidR="00184753" w:rsidRPr="00184753" w:rsidRDefault="00184753" w:rsidP="00E14A22">
      <w:pPr>
        <w:numPr>
          <w:ilvl w:val="2"/>
          <w:numId w:val="4"/>
        </w:numPr>
        <w:tabs>
          <w:tab w:val="left" w:pos="1701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Пункт 2.4.4 изложить в следующей редакции: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«2.4.4. Решение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реестре, а также решение об отказе в таком присвоении или аннулировании адреса направляются администрацией муниципального образования заявителю (представителю заявителя) одним из способов, указанным в заявлении: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срока, указанного в пунктах 37 и 38 настоящих Правил </w:t>
      </w:r>
      <w:r w:rsidRPr="00184753">
        <w:rPr>
          <w:rFonts w:ascii="Times New Roman" w:eastAsia="Calibri" w:hAnsi="Times New Roman" w:cs="Times New Roman"/>
          <w:bCs/>
          <w:sz w:val="20"/>
          <w:szCs w:val="20"/>
        </w:rPr>
        <w:t>присвоения, изменения и аннулирования адресов</w:t>
      </w:r>
      <w:r w:rsidRPr="00184753">
        <w:rPr>
          <w:rFonts w:ascii="Times New Roman" w:eastAsia="Calibri" w:hAnsi="Times New Roman" w:cs="Times New Roman"/>
          <w:sz w:val="20"/>
          <w:szCs w:val="20"/>
        </w:rPr>
        <w:t>, утвержденных постановлением Правительства Российской Федерации от 19.11.2014 № 1221 (далее – Правила);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днем со дня истечения установленного пунктами 37 и 38 Правил срока посредством почтового отправления по указанному в заявлении почтовому адресу.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аннулировании через многофункциональный центр по месту представления заявления администрация муниципального образования обеспечивает передачу документа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в многофункциональный центр для выдачи заявителю не позднее рабочего дня, следующего за днем истечения срока, установленного пунктами 37 и 38 Правил».</w:t>
      </w:r>
    </w:p>
    <w:p w:rsidR="00184753" w:rsidRPr="00184753" w:rsidRDefault="00184753" w:rsidP="00E14A22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пункте 3.3.2 абзац второй изложить в следующей редакции: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«Максимальный срок административного действия – 1 рабочий день».</w:t>
      </w:r>
    </w:p>
    <w:p w:rsidR="00184753" w:rsidRPr="00184753" w:rsidRDefault="00184753" w:rsidP="00E14A22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пункте 3.3.3 абзац шестой изложить в следующей редакции: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«Максимальный срок административного действия – 3 рабочих дня».</w:t>
      </w:r>
    </w:p>
    <w:p w:rsidR="00184753" w:rsidRPr="00184753" w:rsidRDefault="00184753" w:rsidP="00E14A22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В пункте 3.3.4 абзац второй изложить в следующей редакции:</w:t>
      </w:r>
    </w:p>
    <w:p w:rsidR="00184753" w:rsidRPr="00184753" w:rsidRDefault="00184753" w:rsidP="00184753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«Суммарная длительность административной процедуры составляет не более 4 рабочих дня».</w:t>
      </w:r>
    </w:p>
    <w:p w:rsidR="00184753" w:rsidRPr="00184753" w:rsidRDefault="00184753" w:rsidP="001847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2. </w:t>
      </w:r>
      <w:r w:rsidRPr="00184753">
        <w:rPr>
          <w:rFonts w:ascii="Times New Roman" w:eastAsia="Calibri" w:hAnsi="Times New Roman" w:cs="Times New Roman"/>
          <w:sz w:val="20"/>
          <w:szCs w:val="20"/>
        </w:rPr>
        <w:t xml:space="preserve"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184753" w:rsidRPr="00184753" w:rsidRDefault="00184753" w:rsidP="00184753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Глава Битковского сельсовета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84753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                                          С.Н. Моликер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ПРОТОКОЛ № 3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публичных слушаний по обсуждению проекта муниципального правового акта «О правилах по благоустройству территории Битковского сельсовета 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области»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Публичные слушания назначены постановлением администрации Битковского сельсовета Сузунского района Новосибирской области от 06.05.2024 № 47/1.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проведения публичных слушаний: 22 мая 2024 года.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Время проведения: с 12-00 часов до 13-40 часов.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проведения: Новосибирская область, Сузунский район, с. Битки,                       ул. Пролетарская , 29, кабинет Главы.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публичных слушаний: Моликер С.Н., глава Битковского сельсовета.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Секретарь публичных слушаний: Ломайкина Л.В., специалист администрации Битковского сельсовета.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Присутствовали: жители муниципального образования Битковского сельсовета Сузунского района Новосибирской области в количестве 15 человек.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ПОВЕСТКА  ДНЯ: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 Рассмотрение проекта муниципального правового акта о правилах по благоустройству территории Битковского сельсовета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СЛУШАЛИ: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Моликер С.Н., главу Битковского сельсовета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В своем выступлении ознакомила присутствующих с проектом муниципального правового акта о правилах по благоустройству территории Битковского сельсовета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ВЫСПУПИЛИ: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Павленко И.А., учитель МКОУ «Битковская СОШ» с предложением одобрить проект муниципального правового акта о правилах по благоустройству территории Битковского сельсовета Сузунского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ГОЛОСОВАЛИ: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«За» - 15 чел.,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«Против» - нет,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«Воздержались» - нет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РЕШИЛИ: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Рекомендовать Совету депутатов Битковского сельсовета Сузунского района Новосибирской области принять муниципальный правовой акт                          «О правилах по благоустройству территории Битковского сельсовета Сузунского района Новосибирской области».</w:t>
      </w:r>
    </w:p>
    <w:p w:rsidR="00E85BEC" w:rsidRDefault="00E85BEC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Председательствующий                                                                            С.Н. Моликер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Секретарь                                                                                                Л.В. Ломайкина</w:t>
      </w:r>
    </w:p>
    <w:p w:rsidR="00B36CFA" w:rsidRPr="00184753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ПРОТОКОЛ № 4 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публичных слушаний по обсуждению проекта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Публичные слушания назначены постановлением администрации Битковского сельсовета Сузунского района Новосибирской области от 15.04.2024 № 36/1.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проведения публичных слушаний: 24.05.2024 года.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Время проведения: с 15-00 часов до 16-00 часов.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проведения: Новосибирская область, Сузунский район, с. Битки,                       ул. Пролетарская, 29, кабинет Главы.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публичных слушаний: Моликер С.Н., Глава Битковского сельсовета.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Секретарь публичных слушаний: Ломайкина Л.В., специалист администрации Битковского сельсовета.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Присутствовали: жители муниципального образования Битковского сельсовета Сузунского района Новосибирской области в количестве 16 человек.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ПОВЕСТКА  ДНЯ:</w:t>
      </w:r>
    </w:p>
    <w:p w:rsidR="00184753" w:rsidRPr="00184753" w:rsidRDefault="00184753" w:rsidP="001847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 Рассмотрение проекта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СЛУШАЛИ:</w:t>
      </w: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Моликер С.Н., Главу Битковского сельсовета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В своем выступлении ознакомила присутствующих с проектом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области.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ВЫСПУПИЛИ: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Рудакова А.Н., специалист по работе с молодёжью МКУК Сузунского района «ЦКиДМ», с предложением одобрить проект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ГОЛОСОВАЛИ: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«За» - 16 чел.,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«Против» - нет,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«Воздержались» - нет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РЕШИЛИ: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Рекомендовать Совету депутатов Битковского сельсовета Сузунского района Новосибирской области принять муниципальный правовой акт о внесении изменений в Устав сельского поселения Битковского сельсовета Сузунского муниципального района Новосибирской области.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</w:t>
      </w: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Председательствующий                                                                    С.Н. Моликер     </w:t>
      </w: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84753" w:rsidRPr="00184753" w:rsidRDefault="00184753" w:rsidP="0018475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847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Секретарь                                                                                                Л.В. Ломайкина </w:t>
      </w: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184753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85BEC" w:rsidRDefault="00E85BE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85BEC" w:rsidRDefault="00E85BE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85BEC" w:rsidRDefault="00E85BE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85BEC" w:rsidRDefault="00E85BE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85BEC" w:rsidRDefault="00E85BE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85BEC" w:rsidRDefault="00E85BE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bookmarkEnd w:id="0"/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F04BD" w:rsidRPr="00B36CFA" w:rsidRDefault="00FF04B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9340A" w:rsidRDefault="00D9340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11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A22" w:rsidRDefault="00E14A22">
      <w:pPr>
        <w:spacing w:after="0" w:line="240" w:lineRule="auto"/>
      </w:pPr>
      <w:r>
        <w:separator/>
      </w:r>
    </w:p>
  </w:endnote>
  <w:endnote w:type="continuationSeparator" w:id="0">
    <w:p w:rsidR="00E14A22" w:rsidRDefault="00E14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2419814"/>
      <w:docPartObj>
        <w:docPartGallery w:val="Page Numbers (Bottom of Page)"/>
        <w:docPartUnique/>
      </w:docPartObj>
    </w:sdtPr>
    <w:sdtContent>
      <w:p w:rsidR="00184753" w:rsidRDefault="0018475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4A22" w:rsidRPr="00E14A22">
          <w:rPr>
            <w:noProof/>
            <w:lang w:val="ru-RU"/>
          </w:rPr>
          <w:t>1</w:t>
        </w:r>
        <w:r>
          <w:fldChar w:fldCharType="end"/>
        </w:r>
      </w:p>
    </w:sdtContent>
  </w:sdt>
  <w:p w:rsidR="00184753" w:rsidRDefault="001847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Content>
      <w:p w:rsidR="00184753" w:rsidRDefault="0018475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5BEC" w:rsidRPr="00E85BEC">
          <w:rPr>
            <w:noProof/>
            <w:lang w:val="ru-RU"/>
          </w:rPr>
          <w:t>79</w:t>
        </w:r>
        <w:r>
          <w:fldChar w:fldCharType="end"/>
        </w:r>
      </w:p>
    </w:sdtContent>
  </w:sdt>
  <w:p w:rsidR="00184753" w:rsidRDefault="00184753">
    <w:pPr>
      <w:pStyle w:val="a7"/>
    </w:pPr>
  </w:p>
  <w:p w:rsidR="00184753" w:rsidRDefault="00184753"/>
  <w:p w:rsidR="00184753" w:rsidRDefault="0018475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A22" w:rsidRDefault="00E14A22">
      <w:pPr>
        <w:spacing w:after="0" w:line="240" w:lineRule="auto"/>
      </w:pPr>
      <w:r>
        <w:separator/>
      </w:r>
    </w:p>
  </w:footnote>
  <w:footnote w:type="continuationSeparator" w:id="0">
    <w:p w:rsidR="00E14A22" w:rsidRDefault="00E14A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171D643F"/>
    <w:multiLevelType w:val="hybridMultilevel"/>
    <w:tmpl w:val="332C93A2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>
    <w:nsid w:val="22DB5BFE"/>
    <w:multiLevelType w:val="hybridMultilevel"/>
    <w:tmpl w:val="C9F41D58"/>
    <w:lvl w:ilvl="0" w:tplc="0322A80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53246B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46A2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32B71"/>
    <w:rsid w:val="0014310B"/>
    <w:rsid w:val="001469DC"/>
    <w:rsid w:val="00184753"/>
    <w:rsid w:val="001865DD"/>
    <w:rsid w:val="00187FEF"/>
    <w:rsid w:val="001B7298"/>
    <w:rsid w:val="001C673E"/>
    <w:rsid w:val="001E7F53"/>
    <w:rsid w:val="001F4756"/>
    <w:rsid w:val="00200612"/>
    <w:rsid w:val="0022475B"/>
    <w:rsid w:val="00226DA7"/>
    <w:rsid w:val="00241C51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3AB7"/>
    <w:rsid w:val="00457E42"/>
    <w:rsid w:val="004670DE"/>
    <w:rsid w:val="00471A55"/>
    <w:rsid w:val="004B08F9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500BE"/>
    <w:rsid w:val="007A18B5"/>
    <w:rsid w:val="007A3E01"/>
    <w:rsid w:val="007A6111"/>
    <w:rsid w:val="0083197A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72C04"/>
    <w:rsid w:val="00A90843"/>
    <w:rsid w:val="00AC1638"/>
    <w:rsid w:val="00AD4AA6"/>
    <w:rsid w:val="00AE284A"/>
    <w:rsid w:val="00AF0C79"/>
    <w:rsid w:val="00AF4F50"/>
    <w:rsid w:val="00B07B2E"/>
    <w:rsid w:val="00B36CFA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14A22"/>
    <w:rsid w:val="00E22408"/>
    <w:rsid w:val="00E2413D"/>
    <w:rsid w:val="00E8288A"/>
    <w:rsid w:val="00E85BEC"/>
    <w:rsid w:val="00E901AD"/>
    <w:rsid w:val="00E916DF"/>
    <w:rsid w:val="00E97234"/>
    <w:rsid w:val="00EC7ADA"/>
    <w:rsid w:val="00ED06DF"/>
    <w:rsid w:val="00F129BC"/>
    <w:rsid w:val="00F1566F"/>
    <w:rsid w:val="00F215D5"/>
    <w:rsid w:val="00F3341C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184753"/>
  </w:style>
  <w:style w:type="table" w:customStyle="1" w:styleId="511">
    <w:name w:val="Сетка таблицы51"/>
    <w:basedOn w:val="a1"/>
    <w:next w:val="af"/>
    <w:rsid w:val="001847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18475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5">
    <w:name w:val="Нет списка55"/>
    <w:next w:val="a2"/>
    <w:uiPriority w:val="99"/>
    <w:semiHidden/>
    <w:rsid w:val="00184753"/>
  </w:style>
  <w:style w:type="table" w:customStyle="1" w:styleId="520">
    <w:name w:val="Сетка таблицы52"/>
    <w:basedOn w:val="a1"/>
    <w:next w:val="af"/>
    <w:rsid w:val="001847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184753"/>
  </w:style>
  <w:style w:type="table" w:customStyle="1" w:styleId="511">
    <w:name w:val="Сетка таблицы51"/>
    <w:basedOn w:val="a1"/>
    <w:next w:val="af"/>
    <w:rsid w:val="001847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18475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5">
    <w:name w:val="Нет списка55"/>
    <w:next w:val="a2"/>
    <w:uiPriority w:val="99"/>
    <w:semiHidden/>
    <w:rsid w:val="00184753"/>
  </w:style>
  <w:style w:type="table" w:customStyle="1" w:styleId="520">
    <w:name w:val="Сетка таблицы52"/>
    <w:basedOn w:val="a1"/>
    <w:next w:val="af"/>
    <w:rsid w:val="001847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8F7B3-7997-4894-ABE4-2D933557B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25162</Words>
  <Characters>143429</Characters>
  <Application>Microsoft Office Word</Application>
  <DocSecurity>0</DocSecurity>
  <Lines>1195</Lines>
  <Paragraphs>336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В соответствии со статьей 52 Федерального закона от 06.10.2003 № 131-ФЗ «Об общ</vt:lpstr>
      <vt:lpstr>1.2.  Утвердить таблицу 1 приложения 3 «Распределение бюджетных ассигновани</vt:lpstr>
      <vt:lpstr>1.3. Утвердить таблицу 1 приложения 4  «Ведомственная структура расходов </vt:lpstr>
      <vt:lpstr>2. Опубликовать настоящее решение в информационном бюллетене органов мест</vt:lpstr>
      <vt:lpstr>В соответствии со статьей 52 Федерального закона от 06.10.2003 № 131-ФЗ «Об общ</vt:lpstr>
      <vt:lpstr>1.2.  Утвердить таблицу 1 приложения 3 «Распределение бюджетных ассигнов</vt:lpstr>
      <vt:lpstr>1.3. Утвердить таблицу 1 приложения 4  «Ведомственная структура расходов </vt:lpstr>
    </vt:vector>
  </TitlesOfParts>
  <Company>SPecialiST RePack</Company>
  <LinksUpToDate>false</LinksUpToDate>
  <CharactersWithSpaces>168255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2024-06-17T08:35:00Z</cp:lastPrinted>
  <dcterms:created xsi:type="dcterms:W3CDTF">2024-09-23T03:38:00Z</dcterms:created>
  <dcterms:modified xsi:type="dcterms:W3CDTF">2024-09-23T03:40:00Z</dcterms:modified>
</cp:coreProperties>
</file>